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E7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年中4-7月，护网行动</w:t>
      </w:r>
    </w:p>
    <w:p w14:paraId="00645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年末11月，强网杯</w:t>
      </w:r>
    </w:p>
    <w:p w14:paraId="3E0DC1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12-3月，全国信息安全竞赛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5C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2026-01-21T11:50:32Z</dcterms:created>
  <dc:creator>lenovo</dc:creator>
  <cp:lastModifiedBy>WPS_1647057407</cp:lastModifiedBy>
  <dcterms:modified xsi:type="dcterms:W3CDTF">2026-01-21T11:51:48Z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eyJoZGlkIjoiY2E2MzNhYjA4YmM3YTlkMzU3MDYzMmY3Yzg4ZDFlZGEiLCJ1c2VySWQiOiIxMzM3MDk2MzU4In0=</vt:lpwstr>
  </property>
  <property fmtid="{D5CDD505-2E9C-101B-9397-08002B2CF9AE}" pid="4" name="ICV">
    <vt:lpwstr>5420573780C8453D99D00BB10AE44495_12</vt:lpwstr>
  </property>
</Properties>
</file>