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540"/>
        <w:rPr>
          <w:sz w:val="20"/>
        </w:rPr>
      </w:pPr>
      <w:r>
        <w:rPr/>
        <w:pict>
          <v:group style="position:absolute;margin-left:442.870331pt;margin-top:597.390015pt;width:139.6pt;height:132.550pt;mso-position-horizontal-relative:page;mso-position-vertical-relative:page;z-index:15730176" id="docshapegroup1" coordorigin="8857,11948" coordsize="2792,2651">
            <v:shape style="position:absolute;left:8857;top:12020;width:2792;height:2578" type="#_x0000_t75" id="docshape2" stroked="false">
              <v:imagedata r:id="rId5" o:title=""/>
            </v:shape>
            <v:shape style="position:absolute;left:9363;top:11957;width:555;height:1493" id="docshape3" coordorigin="9363,11958" coordsize="555,1493" path="m9363,12704l9366,12603,9373,12506,9385,12414,9401,12327,9421,12248,9444,12176,9471,12113,9500,12060,9567,11984,9640,11958,9678,11965,9748,12016,9810,12113,9837,12176,9860,12248,9880,12327,9896,12414,9908,12506,9915,12603,9918,12704,9915,12806,9908,12903,9896,12995,9880,13081,9860,13160,9837,13232,9810,13295,9781,13349,9714,13424,9640,13451,9603,13444,9532,13392,9471,13295,9444,13232,9421,13160,9401,13081,9385,12995,9373,12903,9366,12806,9363,12704xe" filled="false" stroked="true" strokeweight="1pt" strokecolor="#ff0000">
              <v:path arrowok="t"/>
              <v:stroke dashstyle="solid"/>
            </v:shape>
            <v:shape style="position:absolute;left:9240;top:13085;width:2265;height:1009" id="docshape4" coordorigin="9241,13085" coordsize="2265,1009" path="m10266,13298l10375,13259,10483,13225,10587,13194,10689,13167,10787,13143,10881,13124,10970,13108,11055,13097,11133,13089,11206,13085,11272,13086,11382,13100,11460,13130,11500,13178,11505,13208,11500,13241,11461,13315,11385,13396,11335,13439,11277,13483,11212,13528,11140,13573,11062,13619,10977,13665,10887,13710,10792,13755,10692,13798,10588,13841,10480,13882,10371,13920,10263,13955,10159,13986,10057,14013,9959,14036,9865,14056,9776,14071,9691,14083,9613,14091,9540,14094,9474,14094,9364,14080,9286,14049,9246,14001,9241,13971,9246,13938,9285,13865,9361,13784,9411,13741,9469,13696,9534,13652,9606,13606,9684,13560,9769,13515,9859,13469,9954,13425,10054,13381,10158,13339,10266,13298xe" filled="false" stroked="true" strokeweight="1pt" strokecolor="#ff0000">
              <v:path arrowok="t"/>
              <v:stroke dashstyle="solid"/>
            </v:shape>
            <v:shape style="position:absolute;left:9978;top:11960;width:555;height:1139" id="docshape5" coordorigin="9978,11961" coordsize="555,1139" path="m9978,12530l9982,12428,9995,12332,10016,12243,10043,12163,10077,12095,10115,12039,10159,11996,10255,11961,10305,11970,10396,12039,10434,12095,10468,12163,10495,12243,10516,12332,10529,12428,10533,12530,10529,12633,10516,12729,10495,12818,10468,12897,10434,12966,10396,13022,10352,13064,10255,13100,10206,13091,10115,13022,10077,12966,10043,12897,10016,12818,9995,12729,9982,12633,9978,12530xe" filled="false" stroked="true" strokeweight="1pt" strokecolor="#ff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525;top:12378;width:180;height:245" type="#_x0000_t202" id="docshape6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0000"/>
                        <w:w w:val="100"/>
                        <w:sz w:val="2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0041;top:12498;width:180;height:245" type="#_x0000_t202" id="docshape7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0000"/>
                        <w:w w:val="100"/>
                        <w:sz w:val="22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10022;top:13595;width:180;height:245" type="#_x0000_t202" id="docshape8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0000"/>
                        <w:w w:val="100"/>
                        <w:sz w:val="22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1354065" cy="374903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065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0"/>
        </w:rPr>
      </w:pPr>
    </w:p>
    <w:p>
      <w:pPr>
        <w:pStyle w:val="Title"/>
      </w:pPr>
      <w:r>
        <w:rPr/>
        <w:t>CS</w:t>
      </w:r>
      <w:r>
        <w:rPr>
          <w:spacing w:val="-5"/>
        </w:rPr>
        <w:t> </w:t>
      </w:r>
      <w:r>
        <w:rPr/>
        <w:t>4210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>
          <w:spacing w:val="-5"/>
        </w:rPr>
        <w:t>#5</w:t>
      </w:r>
    </w:p>
    <w:p>
      <w:pPr>
        <w:spacing w:line="275" w:lineRule="exact" w:before="0"/>
        <w:ind w:left="3506" w:right="3167" w:firstLine="0"/>
        <w:jc w:val="center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Points: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100 </w:t>
      </w:r>
      <w:r>
        <w:rPr>
          <w:b/>
          <w:spacing w:val="-4"/>
          <w:sz w:val="24"/>
        </w:rPr>
        <w:t>pts.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60.5pt;margin-top:11.155415pt;width:248pt;height:92.45pt;mso-position-horizontal-relative:page;mso-position-vertical-relative:paragraph;z-index:-15728640;mso-wrap-distance-left:0;mso-wrap-distance-right:0" id="docshapegroup9" coordorigin="1210,223" coordsize="4960,1849">
            <v:shape style="position:absolute;left:1226;top:260;width:4943;height:1811" type="#_x0000_t75" id="docshape10" stroked="false">
              <v:imagedata r:id="rId7" o:title=""/>
            </v:shape>
            <v:shape style="position:absolute;left:1240;top:253;width:4880;height:1750" id="docshape11" coordorigin="1240,253" coordsize="4880,1750" path="m1240,545l1250,467,1280,398,1325,339,1384,293,1454,264,1532,253,5828,253,5906,264,5976,293,6035,339,6080,398,6110,467,6120,545,6120,1711,6110,1789,6080,1859,6035,1918,5976,1963,5906,1993,5828,2003,1532,2003,1454,1993,1384,1963,1325,1918,1280,1859,1250,1789,1240,1711,1240,545xe" filled="false" stroked="true" strokeweight="3pt" strokecolor="#823a0a">
              <v:path arrowok="t"/>
              <v:stroke dashstyle="solid"/>
            </v:shape>
            <v:shape style="position:absolute;left:1210;top:223;width:4960;height:1849" type="#_x0000_t202" id="docshape1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29"/>
                      </w:rPr>
                    </w:pPr>
                  </w:p>
                  <w:p>
                    <w:pPr>
                      <w:tabs>
                        <w:tab w:pos="4744" w:val="left" w:leader="none"/>
                      </w:tabs>
                      <w:spacing w:line="326" w:lineRule="auto" w:before="0"/>
                      <w:ind w:left="230" w:right="181" w:firstLine="0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Bronco ID:</w:t>
                    </w:r>
                    <w:r>
                      <w:rPr>
                        <w:spacing w:val="7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|</w:t>
                    </w:r>
                    <w:r>
                      <w:rPr>
                        <w:spacing w:val="72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69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1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  <w:u w:val="single"/>
                      </w:rPr>
                      <w:t>|</w:t>
                    </w:r>
                    <w:r>
                      <w:rPr>
                        <w:spacing w:val="70"/>
                        <w:sz w:val="28"/>
                        <w:u w:val="single"/>
                      </w:rPr>
                      <w:t>  </w:t>
                    </w:r>
                    <w:r>
                      <w:rPr>
                        <w:sz w:val="28"/>
                      </w:rPr>
                      <w:t>| Last Name: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 First Name: </w:t>
                    </w:r>
                    <w:r>
                      <w:rPr>
                        <w:sz w:val="28"/>
                        <w:u w:val="single"/>
                      </w:rPr>
                      <w:tab/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</w:p>
    <w:p>
      <w:pPr>
        <w:spacing w:before="0"/>
        <w:ind w:left="340" w:right="0" w:firstLine="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submission</w:t>
      </w:r>
      <w:r>
        <w:rPr>
          <w:spacing w:val="-4"/>
          <w:sz w:val="20"/>
        </w:rPr>
        <w:t> </w:t>
      </w:r>
      <w:r>
        <w:rPr>
          <w:sz w:val="20"/>
        </w:rPr>
        <w:t>header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format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above-enclosed</w:t>
      </w:r>
      <w:r>
        <w:rPr>
          <w:spacing w:val="-5"/>
          <w:sz w:val="20"/>
        </w:rPr>
        <w:t> </w:t>
      </w:r>
      <w:r>
        <w:rPr>
          <w:sz w:val="20"/>
        </w:rPr>
        <w:t>rounded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rectangle.</w:t>
      </w:r>
    </w:p>
    <w:p>
      <w:pPr>
        <w:spacing w:before="0"/>
        <w:ind w:left="340" w:right="129" w:firstLine="0"/>
        <w:jc w:val="both"/>
        <w:rPr>
          <w:sz w:val="20"/>
        </w:rPr>
      </w:pPr>
      <w:r>
        <w:rPr>
          <w:b/>
          <w:sz w:val="20"/>
        </w:rPr>
        <w:t>Note 2: </w:t>
      </w:r>
      <w:r>
        <w:rPr>
          <w:sz w:val="20"/>
        </w:rPr>
        <w:t>Homework is</w:t>
      </w:r>
      <w:r>
        <w:rPr>
          <w:spacing w:val="-1"/>
          <w:sz w:val="20"/>
        </w:rPr>
        <w:t> </w:t>
      </w:r>
      <w:r>
        <w:rPr>
          <w:sz w:val="20"/>
        </w:rPr>
        <w:t>to be done individually.</w:t>
      </w:r>
      <w:r>
        <w:rPr>
          <w:spacing w:val="40"/>
          <w:sz w:val="20"/>
        </w:rPr>
        <w:t> </w:t>
      </w:r>
      <w:r>
        <w:rPr>
          <w:sz w:val="20"/>
        </w:rPr>
        <w:t>You may discuss</w:t>
      </w:r>
      <w:r>
        <w:rPr>
          <w:spacing w:val="-1"/>
          <w:sz w:val="20"/>
        </w:rPr>
        <w:t> </w:t>
      </w:r>
      <w:r>
        <w:rPr>
          <w:sz w:val="20"/>
        </w:rPr>
        <w:t>the homework problems</w:t>
      </w:r>
      <w:r>
        <w:rPr>
          <w:spacing w:val="-3"/>
          <w:sz w:val="20"/>
        </w:rPr>
        <w:t> </w:t>
      </w:r>
      <w:r>
        <w:rPr>
          <w:sz w:val="20"/>
        </w:rPr>
        <w:t>with your fellow students, but you are NOT allowed to copy – either in part or in whole – anyone else’s answers.</w:t>
      </w:r>
    </w:p>
    <w:p>
      <w:pPr>
        <w:spacing w:before="0"/>
        <w:ind w:left="340" w:right="116" w:firstLine="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12"/>
          <w:sz w:val="20"/>
        </w:rPr>
        <w:t> </w:t>
      </w:r>
      <w:r>
        <w:rPr>
          <w:sz w:val="20"/>
        </w:rPr>
        <w:t>Your</w:t>
      </w:r>
      <w:r>
        <w:rPr>
          <w:spacing w:val="-12"/>
          <w:sz w:val="20"/>
        </w:rPr>
        <w:t> </w:t>
      </w:r>
      <w:r>
        <w:rPr>
          <w:sz w:val="20"/>
        </w:rPr>
        <w:t>deliverable</w:t>
      </w:r>
      <w:r>
        <w:rPr>
          <w:spacing w:val="-12"/>
          <w:sz w:val="20"/>
        </w:rPr>
        <w:t> </w:t>
      </w:r>
      <w:r>
        <w:rPr>
          <w:sz w:val="20"/>
        </w:rPr>
        <w:t>should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.pdf</w:t>
      </w:r>
      <w:r>
        <w:rPr>
          <w:spacing w:val="-12"/>
          <w:sz w:val="20"/>
        </w:rPr>
        <w:t> </w:t>
      </w:r>
      <w:r>
        <w:rPr>
          <w:sz w:val="20"/>
        </w:rPr>
        <w:t>file</w:t>
      </w:r>
      <w:r>
        <w:rPr>
          <w:spacing w:val="-13"/>
          <w:sz w:val="20"/>
        </w:rPr>
        <w:t> </w:t>
      </w:r>
      <w:r>
        <w:rPr>
          <w:sz w:val="20"/>
        </w:rPr>
        <w:t>submitted</w:t>
      </w:r>
      <w:r>
        <w:rPr>
          <w:spacing w:val="-11"/>
          <w:sz w:val="20"/>
        </w:rPr>
        <w:t> </w:t>
      </w:r>
      <w:r>
        <w:rPr>
          <w:sz w:val="20"/>
        </w:rPr>
        <w:t>through</w:t>
      </w:r>
      <w:r>
        <w:rPr>
          <w:spacing w:val="-12"/>
          <w:sz w:val="20"/>
        </w:rPr>
        <w:t> </w:t>
      </w:r>
      <w:r>
        <w:rPr>
          <w:sz w:val="20"/>
        </w:rPr>
        <w:t>Gradescope</w:t>
      </w:r>
      <w:r>
        <w:rPr>
          <w:spacing w:val="-12"/>
          <w:sz w:val="20"/>
        </w:rPr>
        <w:t> </w:t>
      </w:r>
      <w:r>
        <w:rPr>
          <w:sz w:val="20"/>
        </w:rPr>
        <w:t>until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deadline.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not</w:t>
      </w:r>
      <w:r>
        <w:rPr>
          <w:spacing w:val="-13"/>
          <w:sz w:val="20"/>
        </w:rPr>
        <w:t> </w:t>
      </w:r>
      <w:r>
        <w:rPr>
          <w:sz w:val="20"/>
        </w:rPr>
        <w:t>forget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assign a page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answers</w:t>
      </w:r>
      <w:r>
        <w:rPr>
          <w:spacing w:val="-1"/>
          <w:sz w:val="20"/>
        </w:rPr>
        <w:t> </w:t>
      </w:r>
      <w:r>
        <w:rPr>
          <w:sz w:val="20"/>
        </w:rPr>
        <w:t>when making</w:t>
      </w:r>
      <w:r>
        <w:rPr>
          <w:spacing w:val="-1"/>
          <w:sz w:val="20"/>
        </w:rPr>
        <w:t> </w:t>
      </w:r>
      <w:r>
        <w:rPr>
          <w:sz w:val="20"/>
        </w:rPr>
        <w:t>a submission.</w:t>
      </w:r>
      <w:r>
        <w:rPr>
          <w:spacing w:val="-1"/>
          <w:sz w:val="20"/>
        </w:rPr>
        <w:t> </w:t>
      </w:r>
      <w:r>
        <w:rPr>
          <w:sz w:val="20"/>
        </w:rPr>
        <w:t>In addition,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1"/>
          <w:sz w:val="20"/>
        </w:rPr>
        <w:t> </w:t>
      </w:r>
      <w:r>
        <w:rPr>
          <w:sz w:val="20"/>
        </w:rPr>
        <w:t>code (.py</w:t>
      </w:r>
      <w:r>
        <w:rPr>
          <w:spacing w:val="-1"/>
          <w:sz w:val="20"/>
        </w:rPr>
        <w:t> </w:t>
      </w:r>
      <w:r>
        <w:rPr>
          <w:sz w:val="20"/>
        </w:rPr>
        <w:t>files) should</w:t>
      </w:r>
      <w:r>
        <w:rPr>
          <w:spacing w:val="-1"/>
          <w:sz w:val="20"/>
        </w:rPr>
        <w:t> </w:t>
      </w:r>
      <w:r>
        <w:rPr>
          <w:sz w:val="20"/>
        </w:rPr>
        <w:t>be added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an online repository (e.g., github) to be downloaded and executed later.</w:t>
      </w:r>
    </w:p>
    <w:p>
      <w:pPr>
        <w:spacing w:before="0"/>
        <w:ind w:left="340" w:right="0" w:firstLine="0"/>
        <w:jc w:val="both"/>
        <w:rPr>
          <w:sz w:val="20"/>
        </w:rPr>
      </w:pPr>
      <w:r>
        <w:rPr>
          <w:b/>
          <w:sz w:val="20"/>
        </w:rPr>
        <w:t>Note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4:</w:t>
      </w:r>
      <w:r>
        <w:rPr>
          <w:b/>
          <w:spacing w:val="-3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submitted</w:t>
      </w:r>
      <w:r>
        <w:rPr>
          <w:spacing w:val="-7"/>
          <w:sz w:val="20"/>
        </w:rPr>
        <w:t> </w:t>
      </w:r>
      <w:r>
        <w:rPr>
          <w:sz w:val="20"/>
        </w:rPr>
        <w:t>materials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legible.</w:t>
      </w:r>
      <w:r>
        <w:rPr>
          <w:spacing w:val="-5"/>
          <w:sz w:val="20"/>
        </w:rPr>
        <w:t> </w:t>
      </w:r>
      <w:r>
        <w:rPr>
          <w:sz w:val="20"/>
        </w:rPr>
        <w:t>Figures/diagrams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good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quality.</w:t>
      </w:r>
    </w:p>
    <w:p>
      <w:pPr>
        <w:spacing w:before="1"/>
        <w:ind w:left="340" w:right="124" w:firstLine="0"/>
        <w:jc w:val="both"/>
        <w:rPr>
          <w:sz w:val="20"/>
        </w:rPr>
      </w:pPr>
      <w:r>
        <w:rPr>
          <w:b/>
          <w:sz w:val="20"/>
        </w:rPr>
        <w:t>Note 5: </w:t>
      </w:r>
      <w:r>
        <w:rPr>
          <w:sz w:val="20"/>
        </w:rPr>
        <w:t>Please use and check the Canvas discussion for further instructions, questions, answers, and hints. The bold words/sentences provide information for a complete or accurate answer.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40" w:lineRule="auto" w:before="1" w:after="0"/>
        <w:ind w:left="700" w:right="0" w:hanging="361"/>
        <w:jc w:val="both"/>
        <w:rPr>
          <w:sz w:val="22"/>
        </w:rPr>
      </w:pPr>
      <w:r>
        <w:rPr>
          <w:sz w:val="22"/>
        </w:rPr>
        <w:t>[25</w:t>
      </w:r>
      <w:r>
        <w:rPr>
          <w:spacing w:val="-3"/>
          <w:sz w:val="22"/>
        </w:rPr>
        <w:t> </w:t>
      </w:r>
      <w:r>
        <w:rPr>
          <w:sz w:val="22"/>
        </w:rPr>
        <w:t>points]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considering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2D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points</w:t>
      </w:r>
      <w:r>
        <w:rPr>
          <w:spacing w:val="-1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do:</w:t>
      </w: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59" w:lineRule="auto" w:before="20" w:after="0"/>
        <w:ind w:left="1151" w:right="113" w:hanging="360"/>
        <w:jc w:val="both"/>
        <w:rPr>
          <w:sz w:val="22"/>
        </w:rPr>
      </w:pPr>
      <w:r>
        <w:rPr>
          <w:sz w:val="22"/>
        </w:rPr>
        <w:t>[20</w:t>
      </w:r>
      <w:r>
        <w:rPr>
          <w:spacing w:val="-1"/>
          <w:sz w:val="22"/>
        </w:rPr>
        <w:t> </w:t>
      </w:r>
      <w:r>
        <w:rPr>
          <w:sz w:val="22"/>
        </w:rPr>
        <w:t>points] Group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points</w:t>
      </w:r>
      <w:r>
        <w:rPr>
          <w:spacing w:val="-1"/>
          <w:sz w:val="22"/>
        </w:rPr>
        <w:t> </w:t>
      </w:r>
      <w:r>
        <w:rPr>
          <w:sz w:val="22"/>
        </w:rPr>
        <w:t>into 3</w:t>
      </w:r>
      <w:r>
        <w:rPr>
          <w:spacing w:val="-1"/>
          <w:sz w:val="22"/>
        </w:rPr>
        <w:t> </w:t>
      </w:r>
      <w:r>
        <w:rPr>
          <w:sz w:val="22"/>
        </w:rPr>
        <w:t>clusters by</w:t>
      </w:r>
      <w:r>
        <w:rPr>
          <w:spacing w:val="-1"/>
          <w:sz w:val="22"/>
        </w:rPr>
        <w:t> </w:t>
      </w:r>
      <w:r>
        <w:rPr>
          <w:sz w:val="22"/>
        </w:rPr>
        <w:t>using k-means</w:t>
      </w:r>
      <w:r>
        <w:rPr>
          <w:spacing w:val="-1"/>
          <w:sz w:val="22"/>
        </w:rPr>
        <w:t> </w:t>
      </w:r>
      <w:r>
        <w:rPr>
          <w:sz w:val="22"/>
        </w:rPr>
        <w:t>algorithm with Euclidean</w:t>
      </w:r>
      <w:r>
        <w:rPr>
          <w:spacing w:val="-1"/>
          <w:sz w:val="22"/>
        </w:rPr>
        <w:t> </w:t>
      </w:r>
      <w:r>
        <w:rPr>
          <w:sz w:val="22"/>
        </w:rPr>
        <w:t>distance. Show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intermediate</w:t>
      </w:r>
      <w:r>
        <w:rPr>
          <w:spacing w:val="-14"/>
          <w:sz w:val="22"/>
        </w:rPr>
        <w:t> </w:t>
      </w:r>
      <w:r>
        <w:rPr>
          <w:sz w:val="22"/>
        </w:rPr>
        <w:t>clusters</w:t>
      </w:r>
      <w:r>
        <w:rPr>
          <w:spacing w:val="-13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by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drawing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ellipses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2D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space</w:t>
      </w:r>
      <w:r>
        <w:rPr>
          <w:sz w:val="22"/>
        </w:rPr>
        <w:t>)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centroids</w:t>
      </w:r>
      <w:r>
        <w:rPr>
          <w:spacing w:val="-14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by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drawing marks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 2D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z w:val="22"/>
        </w:rPr>
        <w:t>iteration</w:t>
      </w:r>
      <w:r>
        <w:rPr>
          <w:spacing w:val="-2"/>
          <w:sz w:val="22"/>
        </w:rPr>
        <w:t> </w:t>
      </w:r>
      <w:r>
        <w:rPr>
          <w:sz w:val="22"/>
        </w:rPr>
        <w:t>until</w:t>
      </w:r>
      <w:r>
        <w:rPr>
          <w:spacing w:val="-4"/>
          <w:sz w:val="22"/>
        </w:rPr>
        <w:t> </w:t>
      </w:r>
      <w:r>
        <w:rPr>
          <w:sz w:val="22"/>
        </w:rPr>
        <w:t>convergence. Also,</w:t>
      </w:r>
      <w:r>
        <w:rPr>
          <w:spacing w:val="-2"/>
          <w:sz w:val="22"/>
        </w:rPr>
        <w:t> </w:t>
      </w:r>
      <w:r>
        <w:rPr>
          <w:b/>
          <w:sz w:val="22"/>
        </w:rPr>
        <w:t>fill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2"/>
          <w:sz w:val="22"/>
        </w:rPr>
        <w:t> </w:t>
      </w:r>
      <w:r>
        <w:rPr>
          <w:sz w:val="22"/>
        </w:rPr>
        <w:t>below to show the distances from data points to the current centroids and the new centroids found. Consider the initial centroids as: C1 = A1, C2 = A4, and C3 = A7.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2627721</wp:posOffset>
            </wp:positionH>
            <wp:positionV relativeFrom="paragraph">
              <wp:posOffset>147389</wp:posOffset>
            </wp:positionV>
            <wp:extent cx="1851845" cy="1709927"/>
            <wp:effectExtent l="0" t="0" r="0" b="0"/>
            <wp:wrapTopAndBottom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845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51.850006pt;margin-top:134.623642pt;width:82.15pt;height:20.75pt;mso-position-horizontal-relative:page;mso-position-vertical-relative:paragraph;z-index:-15727616;mso-wrap-distance-left:0;mso-wrap-distance-right:0" type="#_x0000_t202" id="docshape13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5"/>
                    <w:ind w:left="144"/>
                  </w:pPr>
                  <w:r>
                    <w:rPr/>
                    <w:t>Example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spacing w:val="-2"/>
                    </w:rPr>
                    <w:t>only!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3"/>
        <w:ind w:left="340"/>
        <w:jc w:val="both"/>
      </w:pPr>
      <w:r>
        <w:rPr/>
        <w:t>Solution</w:t>
      </w:r>
      <w:r>
        <w:rPr>
          <w:spacing w:val="-8"/>
        </w:rPr>
        <w:t> </w:t>
      </w:r>
      <w:r>
        <w:rPr>
          <w:spacing w:val="-2"/>
        </w:rPr>
        <w:t>format: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9"/>
        <w:gridCol w:w="770"/>
        <w:gridCol w:w="771"/>
        <w:gridCol w:w="770"/>
        <w:gridCol w:w="770"/>
        <w:gridCol w:w="770"/>
        <w:gridCol w:w="768"/>
        <w:gridCol w:w="770"/>
        <w:gridCol w:w="770"/>
      </w:tblGrid>
      <w:tr>
        <w:trPr>
          <w:trHeight w:val="184" w:hRule="atLeast"/>
        </w:trPr>
        <w:tc>
          <w:tcPr>
            <w:tcW w:w="7018" w:type="dxa"/>
            <w:gridSpan w:val="9"/>
          </w:tcPr>
          <w:p>
            <w:pPr>
              <w:pStyle w:val="TableParagraph"/>
              <w:spacing w:line="163" w:lineRule="exact" w:before="1"/>
              <w:ind w:left="3139" w:right="31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  <w:vertAlign w:val="superscript"/>
              </w:rPr>
              <w:t>st</w:t>
            </w:r>
            <w:r>
              <w:rPr>
                <w:spacing w:val="-1"/>
                <w:sz w:val="16"/>
                <w:vertAlign w:val="baseline"/>
              </w:rPr>
              <w:t> </w:t>
            </w:r>
            <w:r>
              <w:rPr>
                <w:spacing w:val="-2"/>
                <w:sz w:val="16"/>
                <w:vertAlign w:val="baseline"/>
              </w:rPr>
              <w:t>iteration</w:t>
            </w:r>
          </w:p>
        </w:tc>
      </w:tr>
      <w:tr>
        <w:trPr>
          <w:trHeight w:val="182" w:hRule="atLeast"/>
        </w:trPr>
        <w:tc>
          <w:tcPr>
            <w:tcW w:w="7018" w:type="dxa"/>
            <w:gridSpan w:val="9"/>
          </w:tcPr>
          <w:p>
            <w:pPr>
              <w:pStyle w:val="TableParagraph"/>
              <w:spacing w:line="162" w:lineRule="exact"/>
              <w:ind w:left="107"/>
              <w:jc w:val="left"/>
              <w:rPr>
                <w:sz w:val="16"/>
              </w:rPr>
            </w:pPr>
            <w:r>
              <w:rPr>
                <w:sz w:val="16"/>
              </w:rPr>
              <w:t>Centroid: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(C1,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C2,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sz w:val="16"/>
              </w:rPr>
              <w:t>C3)</w:t>
            </w:r>
          </w:p>
        </w:tc>
      </w:tr>
      <w:tr>
        <w:trPr>
          <w:trHeight w:val="184" w:hRule="atLeast"/>
        </w:trPr>
        <w:tc>
          <w:tcPr>
            <w:tcW w:w="859" w:type="dxa"/>
          </w:tcPr>
          <w:p>
            <w:pPr>
              <w:pStyle w:val="TableParagraph"/>
              <w:spacing w:line="163" w:lineRule="exact" w:before="1"/>
              <w:ind w:left="16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Instance</w:t>
            </w:r>
          </w:p>
        </w:tc>
        <w:tc>
          <w:tcPr>
            <w:tcW w:w="770" w:type="dxa"/>
          </w:tcPr>
          <w:p>
            <w:pPr>
              <w:pStyle w:val="TableParagraph"/>
              <w:spacing w:line="163" w:lineRule="exact" w:before="1"/>
              <w:ind w:left="269" w:right="259"/>
              <w:rPr>
                <w:sz w:val="16"/>
              </w:rPr>
            </w:pPr>
            <w:r>
              <w:rPr>
                <w:spacing w:val="-5"/>
                <w:sz w:val="16"/>
              </w:rPr>
              <w:t>A1</w:t>
            </w:r>
          </w:p>
        </w:tc>
        <w:tc>
          <w:tcPr>
            <w:tcW w:w="771" w:type="dxa"/>
          </w:tcPr>
          <w:p>
            <w:pPr>
              <w:pStyle w:val="TableParagraph"/>
              <w:spacing w:line="163" w:lineRule="exact" w:before="1"/>
              <w:ind w:left="272" w:right="262"/>
              <w:rPr>
                <w:sz w:val="16"/>
              </w:rPr>
            </w:pPr>
            <w:r>
              <w:rPr>
                <w:spacing w:val="-5"/>
                <w:sz w:val="16"/>
              </w:rPr>
              <w:t>A2</w:t>
            </w:r>
          </w:p>
        </w:tc>
        <w:tc>
          <w:tcPr>
            <w:tcW w:w="770" w:type="dxa"/>
          </w:tcPr>
          <w:p>
            <w:pPr>
              <w:pStyle w:val="TableParagraph"/>
              <w:spacing w:line="163" w:lineRule="exact" w:before="1"/>
              <w:ind w:left="270" w:right="259"/>
              <w:rPr>
                <w:sz w:val="16"/>
              </w:rPr>
            </w:pPr>
            <w:r>
              <w:rPr>
                <w:spacing w:val="-5"/>
                <w:sz w:val="16"/>
              </w:rPr>
              <w:t>A3</w:t>
            </w:r>
          </w:p>
        </w:tc>
        <w:tc>
          <w:tcPr>
            <w:tcW w:w="770" w:type="dxa"/>
          </w:tcPr>
          <w:p>
            <w:pPr>
              <w:pStyle w:val="TableParagraph"/>
              <w:spacing w:line="163" w:lineRule="exact" w:before="1"/>
              <w:ind w:left="271" w:right="259"/>
              <w:rPr>
                <w:sz w:val="16"/>
              </w:rPr>
            </w:pPr>
            <w:r>
              <w:rPr>
                <w:spacing w:val="-5"/>
                <w:sz w:val="16"/>
              </w:rPr>
              <w:t>A4</w:t>
            </w:r>
          </w:p>
        </w:tc>
        <w:tc>
          <w:tcPr>
            <w:tcW w:w="770" w:type="dxa"/>
          </w:tcPr>
          <w:p>
            <w:pPr>
              <w:pStyle w:val="TableParagraph"/>
              <w:spacing w:line="163" w:lineRule="exact" w:before="1"/>
              <w:ind w:left="271" w:right="259"/>
              <w:rPr>
                <w:sz w:val="16"/>
              </w:rPr>
            </w:pPr>
            <w:r>
              <w:rPr>
                <w:spacing w:val="-5"/>
                <w:sz w:val="16"/>
              </w:rPr>
              <w:t>A5</w:t>
            </w:r>
          </w:p>
        </w:tc>
        <w:tc>
          <w:tcPr>
            <w:tcW w:w="768" w:type="dxa"/>
          </w:tcPr>
          <w:p>
            <w:pPr>
              <w:pStyle w:val="TableParagraph"/>
              <w:spacing w:line="163" w:lineRule="exact" w:before="1"/>
              <w:ind w:left="271" w:right="260"/>
              <w:rPr>
                <w:sz w:val="16"/>
              </w:rPr>
            </w:pPr>
            <w:r>
              <w:rPr>
                <w:spacing w:val="-5"/>
                <w:sz w:val="16"/>
              </w:rPr>
              <w:t>A6</w:t>
            </w:r>
          </w:p>
        </w:tc>
        <w:tc>
          <w:tcPr>
            <w:tcW w:w="770" w:type="dxa"/>
          </w:tcPr>
          <w:p>
            <w:pPr>
              <w:pStyle w:val="TableParagraph"/>
              <w:spacing w:line="163" w:lineRule="exact" w:before="1"/>
              <w:ind w:left="272" w:right="258"/>
              <w:rPr>
                <w:sz w:val="16"/>
              </w:rPr>
            </w:pPr>
            <w:r>
              <w:rPr>
                <w:spacing w:val="-5"/>
                <w:sz w:val="16"/>
              </w:rPr>
              <w:t>A7</w:t>
            </w:r>
          </w:p>
        </w:tc>
        <w:tc>
          <w:tcPr>
            <w:tcW w:w="770" w:type="dxa"/>
          </w:tcPr>
          <w:p>
            <w:pPr>
              <w:pStyle w:val="TableParagraph"/>
              <w:spacing w:line="163" w:lineRule="exact" w:before="1"/>
              <w:ind w:left="272" w:right="257"/>
              <w:rPr>
                <w:sz w:val="16"/>
              </w:rPr>
            </w:pPr>
            <w:r>
              <w:rPr>
                <w:spacing w:val="-5"/>
                <w:sz w:val="16"/>
              </w:rPr>
              <w:t>A8</w:t>
            </w:r>
          </w:p>
        </w:tc>
      </w:tr>
      <w:tr>
        <w:trPr>
          <w:trHeight w:val="184" w:hRule="atLeast"/>
        </w:trPr>
        <w:tc>
          <w:tcPr>
            <w:tcW w:w="859" w:type="dxa"/>
          </w:tcPr>
          <w:p>
            <w:pPr>
              <w:pStyle w:val="TableParagraph"/>
              <w:spacing w:line="163" w:lineRule="exact" w:before="1"/>
              <w:ind w:left="179"/>
              <w:jc w:val="left"/>
              <w:rPr>
                <w:sz w:val="16"/>
              </w:rPr>
            </w:pPr>
            <w:r>
              <w:rPr>
                <w:sz w:val="16"/>
              </w:rPr>
              <w:t>C1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dist.</w:t>
            </w: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59" w:type="dxa"/>
          </w:tcPr>
          <w:p>
            <w:pPr>
              <w:pStyle w:val="TableParagraph"/>
              <w:spacing w:line="163" w:lineRule="exact" w:before="1"/>
              <w:ind w:left="179"/>
              <w:jc w:val="left"/>
              <w:rPr>
                <w:sz w:val="16"/>
              </w:rPr>
            </w:pPr>
            <w:r>
              <w:rPr>
                <w:sz w:val="16"/>
              </w:rPr>
              <w:t>C2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dist.</w:t>
            </w: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859" w:type="dxa"/>
          </w:tcPr>
          <w:p>
            <w:pPr>
              <w:pStyle w:val="TableParagraph"/>
              <w:spacing w:line="163" w:lineRule="exact" w:before="1"/>
              <w:ind w:left="179"/>
              <w:jc w:val="left"/>
              <w:rPr>
                <w:sz w:val="16"/>
              </w:rPr>
            </w:pPr>
            <w:r>
              <w:rPr>
                <w:sz w:val="16"/>
              </w:rPr>
              <w:t>C3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dist.</w:t>
            </w: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366" w:hRule="atLeast"/>
        </w:trPr>
        <w:tc>
          <w:tcPr>
            <w:tcW w:w="859" w:type="dxa"/>
          </w:tcPr>
          <w:p>
            <w:pPr>
              <w:pStyle w:val="TableParagraph"/>
              <w:spacing w:line="182" w:lineRule="exact"/>
              <w:ind w:left="131" w:right="118" w:firstLine="6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Cluster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Assigned</w:t>
            </w: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61"/>
        <w:ind w:left="340"/>
        <w:jc w:val="both"/>
      </w:pPr>
      <w:r>
        <w:rPr/>
        <w:t>2</w:t>
      </w:r>
      <w:r>
        <w:rPr>
          <w:vertAlign w:val="superscript"/>
        </w:rPr>
        <w:t>nd</w:t>
      </w:r>
      <w:r>
        <w:rPr>
          <w:spacing w:val="-3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centroid:</w:t>
      </w:r>
      <w:r>
        <w:rPr>
          <w:spacing w:val="-5"/>
          <w:vertAlign w:val="baseline"/>
        </w:rPr>
        <w:t> </w:t>
      </w:r>
      <w:r>
        <w:rPr>
          <w:vertAlign w:val="baseline"/>
        </w:rPr>
        <w:t>(C1,</w:t>
      </w:r>
      <w:r>
        <w:rPr>
          <w:spacing w:val="-5"/>
          <w:vertAlign w:val="baseline"/>
        </w:rPr>
        <w:t> </w:t>
      </w:r>
      <w:r>
        <w:rPr>
          <w:vertAlign w:val="baseline"/>
        </w:rPr>
        <w:t>C2,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C3)</w:t>
      </w:r>
    </w:p>
    <w:p>
      <w:pPr>
        <w:spacing w:after="0"/>
        <w:jc w:val="both"/>
        <w:sectPr>
          <w:type w:val="continuous"/>
          <w:pgSz w:w="12240" w:h="15840"/>
          <w:pgMar w:top="640" w:bottom="280" w:left="1100" w:right="1320"/>
        </w:sectPr>
      </w:pPr>
    </w:p>
    <w:p>
      <w:pPr>
        <w:pStyle w:val="ListParagraph"/>
        <w:numPr>
          <w:ilvl w:val="1"/>
          <w:numId w:val="1"/>
        </w:numPr>
        <w:tabs>
          <w:tab w:pos="1152" w:val="left" w:leader="none"/>
        </w:tabs>
        <w:spacing w:line="240" w:lineRule="auto" w:before="61" w:after="0"/>
        <w:ind w:left="1151" w:right="0" w:hanging="361"/>
        <w:jc w:val="both"/>
        <w:rPr>
          <w:sz w:val="22"/>
        </w:rPr>
      </w:pPr>
      <w:r>
        <w:rPr>
          <w:sz w:val="22"/>
        </w:rPr>
        <w:t>[5</w:t>
      </w:r>
      <w:r>
        <w:rPr>
          <w:spacing w:val="-6"/>
          <w:sz w:val="22"/>
        </w:rPr>
        <w:t> </w:t>
      </w:r>
      <w:r>
        <w:rPr>
          <w:sz w:val="22"/>
        </w:rPr>
        <w:t>points]</w:t>
      </w:r>
      <w:r>
        <w:rPr>
          <w:spacing w:val="-2"/>
          <w:sz w:val="22"/>
        </w:rPr>
        <w:t> </w:t>
      </w:r>
      <w:r>
        <w:rPr>
          <w:sz w:val="22"/>
        </w:rPr>
        <w:t>Calculate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SSE</w:t>
      </w:r>
      <w:r>
        <w:rPr>
          <w:spacing w:val="-3"/>
          <w:sz w:val="22"/>
        </w:rPr>
        <w:t> </w:t>
      </w:r>
      <w:r>
        <w:rPr>
          <w:sz w:val="22"/>
        </w:rPr>
        <w:t>(Sum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Square</w:t>
      </w:r>
      <w:r>
        <w:rPr>
          <w:spacing w:val="-3"/>
          <w:sz w:val="22"/>
        </w:rPr>
        <w:t> </w:t>
      </w:r>
      <w:r>
        <w:rPr>
          <w:sz w:val="22"/>
        </w:rPr>
        <w:t>Errors)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2"/>
          <w:sz w:val="22"/>
        </w:rPr>
        <w:t> clustering.</w:t>
      </w: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59" w:lineRule="auto" w:before="0" w:after="0"/>
        <w:ind w:left="611" w:right="113" w:hanging="363"/>
        <w:jc w:val="both"/>
        <w:rPr>
          <w:sz w:val="22"/>
        </w:rPr>
      </w:pPr>
      <w:r>
        <w:rPr>
          <w:sz w:val="22"/>
        </w:rPr>
        <w:t>[15 points] Complete the Python program (clustering.py) that will read the file training_data.csv to cluster the data. Your goal is to run k-means multiple times and check which k value maximizes the Silhouette coefficient. You also need to plot the values of k and their corresponding Silhouette coefficients so that we can visualize and confirm the best k value found. Next, you will calculate and print the Homogeneity score (the formula of this evaluation metric is provided in the template) of this best k clustering task by using the testing_data.csv, which is a file that includes ground truth data </w:t>
      </w:r>
      <w:r>
        <w:rPr>
          <w:spacing w:val="-2"/>
          <w:sz w:val="22"/>
        </w:rPr>
        <w:t>(classes).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0" w:after="0"/>
        <w:ind w:left="611" w:right="0" w:hanging="363"/>
        <w:jc w:val="left"/>
        <w:rPr>
          <w:sz w:val="22"/>
        </w:rPr>
      </w:pPr>
      <w:r>
        <w:rPr>
          <w:sz w:val="22"/>
        </w:rPr>
        <w:t>[20</w:t>
      </w:r>
      <w:r>
        <w:rPr>
          <w:spacing w:val="-5"/>
          <w:sz w:val="22"/>
        </w:rPr>
        <w:t> </w:t>
      </w:r>
      <w:r>
        <w:rPr>
          <w:sz w:val="22"/>
        </w:rPr>
        <w:t>points]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dataset</w:t>
      </w:r>
      <w:r>
        <w:rPr>
          <w:spacing w:val="-4"/>
          <w:sz w:val="22"/>
        </w:rPr>
        <w:t> </w:t>
      </w:r>
      <w:r>
        <w:rPr>
          <w:sz w:val="22"/>
        </w:rPr>
        <w:t>below</w:t>
      </w:r>
      <w:r>
        <w:rPr>
          <w:spacing w:val="-4"/>
          <w:sz w:val="22"/>
        </w:rPr>
        <w:t> </w:t>
      </w:r>
      <w:r>
        <w:rPr>
          <w:sz w:val="22"/>
        </w:rPr>
        <w:t>presents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ratings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1-3</w:t>
      </w:r>
      <w:r>
        <w:rPr>
          <w:spacing w:val="-3"/>
          <w:sz w:val="22"/>
        </w:rPr>
        <w:t> </w:t>
      </w:r>
      <w:r>
        <w:rPr>
          <w:sz w:val="22"/>
        </w:rPr>
        <w:t>scale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rock</w:t>
      </w:r>
      <w:r>
        <w:rPr>
          <w:spacing w:val="-2"/>
          <w:sz w:val="22"/>
        </w:rPr>
        <w:t> bands.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301"/>
        <w:gridCol w:w="1296"/>
        <w:gridCol w:w="1301"/>
        <w:gridCol w:w="1298"/>
        <w:gridCol w:w="1299"/>
        <w:gridCol w:w="1298"/>
      </w:tblGrid>
      <w:tr>
        <w:trPr>
          <w:trHeight w:val="506" w:hRule="atLeast"/>
        </w:trPr>
        <w:tc>
          <w:tcPr>
            <w:tcW w:w="1296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spacing w:line="252" w:lineRule="exact"/>
              <w:ind w:left="197" w:right="190"/>
              <w:rPr>
                <w:sz w:val="22"/>
              </w:rPr>
            </w:pPr>
            <w:r>
              <w:rPr>
                <w:sz w:val="22"/>
              </w:rPr>
              <w:t>Bon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Jovi</w:t>
            </w:r>
          </w:p>
        </w:tc>
        <w:tc>
          <w:tcPr>
            <w:tcW w:w="1296" w:type="dxa"/>
          </w:tcPr>
          <w:p>
            <w:pPr>
              <w:pStyle w:val="TableParagraph"/>
              <w:spacing w:line="252" w:lineRule="exact"/>
              <w:ind w:left="222" w:right="211"/>
              <w:rPr>
                <w:sz w:val="22"/>
              </w:rPr>
            </w:pPr>
            <w:r>
              <w:rPr>
                <w:spacing w:val="-2"/>
                <w:sz w:val="22"/>
              </w:rPr>
              <w:t>Metallica</w:t>
            </w:r>
          </w:p>
        </w:tc>
        <w:tc>
          <w:tcPr>
            <w:tcW w:w="1301" w:type="dxa"/>
          </w:tcPr>
          <w:p>
            <w:pPr>
              <w:pStyle w:val="TableParagraph"/>
              <w:spacing w:line="252" w:lineRule="exact"/>
              <w:ind w:left="199" w:right="190"/>
              <w:rPr>
                <w:sz w:val="22"/>
              </w:rPr>
            </w:pPr>
            <w:r>
              <w:rPr>
                <w:spacing w:val="-2"/>
                <w:sz w:val="22"/>
              </w:rPr>
              <w:t>Scorpions</w:t>
            </w:r>
          </w:p>
        </w:tc>
        <w:tc>
          <w:tcPr>
            <w:tcW w:w="1298" w:type="dxa"/>
          </w:tcPr>
          <w:p>
            <w:pPr>
              <w:pStyle w:val="TableParagraph"/>
              <w:spacing w:line="252" w:lineRule="exact"/>
              <w:ind w:left="297" w:right="288"/>
              <w:rPr>
                <w:sz w:val="22"/>
              </w:rPr>
            </w:pPr>
            <w:r>
              <w:rPr>
                <w:spacing w:val="-2"/>
                <w:sz w:val="22"/>
              </w:rPr>
              <w:t>AC/DC</w:t>
            </w:r>
          </w:p>
        </w:tc>
        <w:tc>
          <w:tcPr>
            <w:tcW w:w="1299" w:type="dxa"/>
          </w:tcPr>
          <w:p>
            <w:pPr>
              <w:pStyle w:val="TableParagraph"/>
              <w:spacing w:line="252" w:lineRule="exact"/>
              <w:ind w:left="442" w:right="430"/>
              <w:rPr>
                <w:sz w:val="22"/>
              </w:rPr>
            </w:pPr>
            <w:r>
              <w:rPr>
                <w:spacing w:val="-4"/>
                <w:sz w:val="22"/>
              </w:rPr>
              <w:t>Kiss</w:t>
            </w:r>
          </w:p>
        </w:tc>
        <w:tc>
          <w:tcPr>
            <w:tcW w:w="1298" w:type="dxa"/>
          </w:tcPr>
          <w:p>
            <w:pPr>
              <w:pStyle w:val="TableParagraph"/>
              <w:spacing w:line="252" w:lineRule="exact"/>
              <w:ind w:left="387" w:right="284" w:hanging="92"/>
              <w:jc w:val="left"/>
              <w:rPr>
                <w:sz w:val="22"/>
              </w:rPr>
            </w:pPr>
            <w:r>
              <w:rPr>
                <w:sz w:val="22"/>
              </w:rPr>
              <w:t>Guns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n’ </w:t>
            </w:r>
            <w:r>
              <w:rPr>
                <w:spacing w:val="-2"/>
                <w:sz w:val="22"/>
              </w:rPr>
              <w:t>Roses</w:t>
            </w:r>
          </w:p>
        </w:tc>
      </w:tr>
      <w:tr>
        <w:trPr>
          <w:trHeight w:val="251" w:hRule="atLeast"/>
        </w:trPr>
        <w:tc>
          <w:tcPr>
            <w:tcW w:w="1296" w:type="dxa"/>
          </w:tcPr>
          <w:p>
            <w:pPr>
              <w:pStyle w:val="TableParagraph"/>
              <w:spacing w:line="232" w:lineRule="exact"/>
              <w:ind w:left="217" w:right="211"/>
              <w:rPr>
                <w:sz w:val="22"/>
              </w:rPr>
            </w:pPr>
            <w:r>
              <w:rPr>
                <w:spacing w:val="-4"/>
                <w:sz w:val="22"/>
              </w:rPr>
              <w:t>Fred</w:t>
            </w:r>
          </w:p>
        </w:tc>
        <w:tc>
          <w:tcPr>
            <w:tcW w:w="1301" w:type="dxa"/>
          </w:tcPr>
          <w:p>
            <w:pPr>
              <w:pStyle w:val="TableParagraph"/>
              <w:spacing w:line="232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96" w:type="dxa"/>
          </w:tcPr>
          <w:p>
            <w:pPr>
              <w:pStyle w:val="TableParagraph"/>
              <w:spacing w:line="232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01" w:type="dxa"/>
          </w:tcPr>
          <w:p>
            <w:pPr>
              <w:pStyle w:val="TableParagraph"/>
              <w:spacing w:line="232" w:lineRule="exact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98" w:type="dxa"/>
          </w:tcPr>
          <w:p>
            <w:pPr>
              <w:pStyle w:val="TableParagraph"/>
              <w:spacing w:line="232" w:lineRule="exact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99" w:type="dxa"/>
          </w:tcPr>
          <w:p>
            <w:pPr>
              <w:pStyle w:val="TableParagraph"/>
              <w:spacing w:line="232" w:lineRule="exact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98" w:type="dxa"/>
          </w:tcPr>
          <w:p>
            <w:pPr>
              <w:pStyle w:val="TableParagraph"/>
              <w:spacing w:line="232" w:lineRule="exact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3" w:hRule="atLeast"/>
        </w:trPr>
        <w:tc>
          <w:tcPr>
            <w:tcW w:w="1296" w:type="dxa"/>
          </w:tcPr>
          <w:p>
            <w:pPr>
              <w:pStyle w:val="TableParagraph"/>
              <w:spacing w:line="234" w:lineRule="exact"/>
              <w:ind w:left="217" w:right="211"/>
              <w:rPr>
                <w:sz w:val="22"/>
              </w:rPr>
            </w:pPr>
            <w:r>
              <w:rPr>
                <w:spacing w:val="-2"/>
                <w:sz w:val="22"/>
              </w:rPr>
              <w:t>Lillian</w:t>
            </w:r>
          </w:p>
        </w:tc>
        <w:tc>
          <w:tcPr>
            <w:tcW w:w="1301" w:type="dxa"/>
          </w:tcPr>
          <w:p>
            <w:pPr>
              <w:pStyle w:val="TableParagraph"/>
              <w:spacing w:line="23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96" w:type="dxa"/>
          </w:tcPr>
          <w:p>
            <w:pPr>
              <w:pStyle w:val="TableParagraph"/>
              <w:spacing w:line="234" w:lineRule="exact"/>
              <w:ind w:left="11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301" w:type="dxa"/>
          </w:tcPr>
          <w:p>
            <w:pPr>
              <w:pStyle w:val="TableParagraph"/>
              <w:spacing w:line="23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98" w:type="dxa"/>
          </w:tcPr>
          <w:p>
            <w:pPr>
              <w:pStyle w:val="TableParagraph"/>
              <w:spacing w:line="234" w:lineRule="exact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99" w:type="dxa"/>
          </w:tcPr>
          <w:p>
            <w:pPr>
              <w:pStyle w:val="TableParagraph"/>
              <w:spacing w:line="234" w:lineRule="exact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98" w:type="dxa"/>
          </w:tcPr>
          <w:p>
            <w:pPr>
              <w:pStyle w:val="TableParagraph"/>
              <w:spacing w:line="234" w:lineRule="exact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1" w:hRule="atLeast"/>
        </w:trPr>
        <w:tc>
          <w:tcPr>
            <w:tcW w:w="1296" w:type="dxa"/>
          </w:tcPr>
          <w:p>
            <w:pPr>
              <w:pStyle w:val="TableParagraph"/>
              <w:spacing w:line="232" w:lineRule="exact"/>
              <w:ind w:left="220" w:right="211"/>
              <w:rPr>
                <w:sz w:val="22"/>
              </w:rPr>
            </w:pPr>
            <w:r>
              <w:rPr>
                <w:spacing w:val="-2"/>
                <w:sz w:val="22"/>
              </w:rPr>
              <w:t>Cathy</w:t>
            </w:r>
          </w:p>
        </w:tc>
        <w:tc>
          <w:tcPr>
            <w:tcW w:w="1301" w:type="dxa"/>
          </w:tcPr>
          <w:p>
            <w:pPr>
              <w:pStyle w:val="TableParagraph"/>
              <w:spacing w:line="232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96" w:type="dxa"/>
          </w:tcPr>
          <w:p>
            <w:pPr>
              <w:pStyle w:val="TableParagraph"/>
              <w:spacing w:line="232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01" w:type="dxa"/>
          </w:tcPr>
          <w:p>
            <w:pPr>
              <w:pStyle w:val="TableParagraph"/>
              <w:spacing w:line="232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98" w:type="dxa"/>
          </w:tcPr>
          <w:p>
            <w:pPr>
              <w:pStyle w:val="TableParagraph"/>
              <w:spacing w:line="232" w:lineRule="exact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99" w:type="dxa"/>
          </w:tcPr>
          <w:p>
            <w:pPr>
              <w:pStyle w:val="TableParagraph"/>
              <w:spacing w:line="232" w:lineRule="exact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1298" w:type="dxa"/>
          </w:tcPr>
          <w:p>
            <w:pPr>
              <w:pStyle w:val="TableParagraph"/>
              <w:spacing w:line="232" w:lineRule="exact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3" w:hRule="atLeast"/>
        </w:trPr>
        <w:tc>
          <w:tcPr>
            <w:tcW w:w="1296" w:type="dxa"/>
          </w:tcPr>
          <w:p>
            <w:pPr>
              <w:pStyle w:val="TableParagraph"/>
              <w:spacing w:line="234" w:lineRule="exact"/>
              <w:ind w:left="219" w:right="211"/>
              <w:rPr>
                <w:sz w:val="22"/>
              </w:rPr>
            </w:pPr>
            <w:r>
              <w:rPr>
                <w:spacing w:val="-4"/>
                <w:sz w:val="22"/>
              </w:rPr>
              <w:t>John</w:t>
            </w:r>
          </w:p>
        </w:tc>
        <w:tc>
          <w:tcPr>
            <w:tcW w:w="1301" w:type="dxa"/>
          </w:tcPr>
          <w:p>
            <w:pPr>
              <w:pStyle w:val="TableParagraph"/>
              <w:spacing w:line="234" w:lineRule="exact"/>
              <w:ind w:left="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96" w:type="dxa"/>
          </w:tcPr>
          <w:p>
            <w:pPr>
              <w:pStyle w:val="TableParagraph"/>
              <w:spacing w:line="234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01" w:type="dxa"/>
          </w:tcPr>
          <w:p>
            <w:pPr>
              <w:pStyle w:val="TableParagraph"/>
              <w:spacing w:line="234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98" w:type="dxa"/>
          </w:tcPr>
          <w:p>
            <w:pPr>
              <w:pStyle w:val="TableParagraph"/>
              <w:spacing w:line="234" w:lineRule="exact"/>
              <w:ind w:left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99" w:type="dxa"/>
          </w:tcPr>
          <w:p>
            <w:pPr>
              <w:pStyle w:val="TableParagraph"/>
              <w:spacing w:line="234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1298" w:type="dxa"/>
          </w:tcPr>
          <w:p>
            <w:pPr>
              <w:pStyle w:val="TableParagraph"/>
              <w:spacing w:line="234" w:lineRule="exact"/>
              <w:ind w:left="11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59" w:lineRule="auto" w:before="160" w:after="0"/>
        <w:ind w:left="971" w:right="116" w:hanging="360"/>
        <w:jc w:val="both"/>
        <w:rPr>
          <w:sz w:val="22"/>
        </w:rPr>
      </w:pPr>
      <w:r>
        <w:rPr>
          <w:sz w:val="22"/>
        </w:rPr>
        <w:t>[10 points] Apply </w:t>
      </w:r>
      <w:r>
        <w:rPr>
          <w:b/>
          <w:sz w:val="22"/>
        </w:rPr>
        <w:t>user-based </w:t>
      </w:r>
      <w:r>
        <w:rPr>
          <w:sz w:val="22"/>
        </w:rPr>
        <w:t>collaborative filtering on the dataset to decide about recommending the</w:t>
      </w:r>
      <w:r>
        <w:rPr>
          <w:spacing w:val="-4"/>
          <w:sz w:val="22"/>
        </w:rPr>
        <w:t> </w:t>
      </w:r>
      <w:r>
        <w:rPr>
          <w:sz w:val="22"/>
        </w:rPr>
        <w:t>bands</w:t>
      </w:r>
      <w:r>
        <w:rPr>
          <w:spacing w:val="-4"/>
          <w:sz w:val="22"/>
        </w:rPr>
        <w:t> </w:t>
      </w:r>
      <w:r>
        <w:rPr>
          <w:sz w:val="22"/>
        </w:rPr>
        <w:t>Kiss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Guns</w:t>
      </w:r>
      <w:r>
        <w:rPr>
          <w:spacing w:val="-7"/>
          <w:sz w:val="22"/>
        </w:rPr>
        <w:t> </w:t>
      </w:r>
      <w:r>
        <w:rPr>
          <w:sz w:val="22"/>
        </w:rPr>
        <w:t>n’</w:t>
      </w:r>
      <w:r>
        <w:rPr>
          <w:spacing w:val="-6"/>
          <w:sz w:val="22"/>
        </w:rPr>
        <w:t> </w:t>
      </w:r>
      <w:r>
        <w:rPr>
          <w:sz w:val="22"/>
        </w:rPr>
        <w:t>Roses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John.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10"/>
          <w:sz w:val="22"/>
        </w:rPr>
        <w:t> </w:t>
      </w:r>
      <w:r>
        <w:rPr>
          <w:sz w:val="22"/>
        </w:rPr>
        <w:t>make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recommendation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predicted rating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greater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or equal to</w:t>
      </w:r>
      <w:r>
        <w:rPr>
          <w:spacing w:val="-1"/>
          <w:sz w:val="22"/>
        </w:rPr>
        <w:t> </w:t>
      </w:r>
      <w:r>
        <w:rPr>
          <w:sz w:val="22"/>
        </w:rPr>
        <w:t>2.0.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cosine</w:t>
      </w:r>
      <w:r>
        <w:rPr>
          <w:spacing w:val="-1"/>
          <w:sz w:val="22"/>
        </w:rPr>
        <w:t> </w:t>
      </w:r>
      <w:r>
        <w:rPr>
          <w:sz w:val="22"/>
        </w:rPr>
        <w:t>similarity,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neutral value</w:t>
      </w:r>
      <w:r>
        <w:rPr>
          <w:spacing w:val="-3"/>
          <w:sz w:val="22"/>
        </w:rPr>
        <w:t> </w:t>
      </w:r>
      <w:r>
        <w:rPr>
          <w:sz w:val="22"/>
        </w:rPr>
        <w:t>(1.5)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missing</w:t>
      </w:r>
      <w:r>
        <w:rPr>
          <w:spacing w:val="-1"/>
          <w:sz w:val="22"/>
        </w:rPr>
        <w:t> </w:t>
      </w:r>
      <w:r>
        <w:rPr>
          <w:sz w:val="22"/>
        </w:rPr>
        <w:t>values, and the top 2 similar neighbors to build your model.</w:t>
      </w:r>
    </w:p>
    <w:p>
      <w:pPr>
        <w:pStyle w:val="ListParagraph"/>
        <w:numPr>
          <w:ilvl w:val="1"/>
          <w:numId w:val="1"/>
        </w:numPr>
        <w:tabs>
          <w:tab w:pos="972" w:val="left" w:leader="none"/>
        </w:tabs>
        <w:spacing w:line="259" w:lineRule="auto" w:before="0" w:after="0"/>
        <w:ind w:left="971" w:right="114" w:hanging="360"/>
        <w:jc w:val="both"/>
        <w:rPr>
          <w:sz w:val="22"/>
        </w:rPr>
      </w:pPr>
      <w:r>
        <w:rPr>
          <w:sz w:val="22"/>
        </w:rPr>
        <w:t>[10</w:t>
      </w:r>
      <w:r>
        <w:rPr>
          <w:spacing w:val="-5"/>
          <w:sz w:val="22"/>
        </w:rPr>
        <w:t> </w:t>
      </w:r>
      <w:r>
        <w:rPr>
          <w:sz w:val="22"/>
        </w:rPr>
        <w:t>points]</w:t>
      </w:r>
      <w:r>
        <w:rPr>
          <w:spacing w:val="-3"/>
          <w:sz w:val="22"/>
        </w:rPr>
        <w:t> </w:t>
      </w:r>
      <w:r>
        <w:rPr>
          <w:sz w:val="22"/>
        </w:rPr>
        <w:t>Now,</w:t>
      </w:r>
      <w:r>
        <w:rPr>
          <w:spacing w:val="-5"/>
          <w:sz w:val="22"/>
        </w:rPr>
        <w:t> </w:t>
      </w:r>
      <w:r>
        <w:rPr>
          <w:sz w:val="22"/>
        </w:rPr>
        <w:t>apply</w:t>
      </w:r>
      <w:r>
        <w:rPr>
          <w:spacing w:val="-4"/>
          <w:sz w:val="22"/>
        </w:rPr>
        <w:t> </w:t>
      </w:r>
      <w:r>
        <w:rPr>
          <w:b/>
          <w:sz w:val="22"/>
        </w:rPr>
        <w:t>item-based</w:t>
      </w:r>
      <w:r>
        <w:rPr>
          <w:b/>
          <w:spacing w:val="-5"/>
          <w:sz w:val="22"/>
        </w:rPr>
        <w:t> </w:t>
      </w:r>
      <w:r>
        <w:rPr>
          <w:sz w:val="22"/>
        </w:rPr>
        <w:t>collaborative</w:t>
      </w:r>
      <w:r>
        <w:rPr>
          <w:spacing w:val="-4"/>
          <w:sz w:val="22"/>
        </w:rPr>
        <w:t> </w:t>
      </w:r>
      <w:r>
        <w:rPr>
          <w:sz w:val="22"/>
        </w:rPr>
        <w:t>filtering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decision.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same parameters defined before to build your model.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1" w:after="0"/>
        <w:ind w:left="611" w:right="0" w:hanging="363"/>
        <w:jc w:val="left"/>
        <w:rPr>
          <w:sz w:val="22"/>
        </w:rPr>
      </w:pPr>
      <w:r>
        <w:rPr>
          <w:sz w:val="22"/>
        </w:rPr>
        <w:t>[25</w:t>
      </w:r>
      <w:r>
        <w:rPr>
          <w:spacing w:val="-5"/>
          <w:sz w:val="22"/>
        </w:rPr>
        <w:t> </w:t>
      </w:r>
      <w:r>
        <w:rPr>
          <w:sz w:val="22"/>
        </w:rPr>
        <w:t>points]</w:t>
      </w:r>
      <w:r>
        <w:rPr>
          <w:spacing w:val="-3"/>
          <w:sz w:val="22"/>
        </w:rPr>
        <w:t> </w:t>
      </w:r>
      <w:r>
        <w:rPr>
          <w:sz w:val="22"/>
        </w:rPr>
        <w:t>Consider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7"/>
          <w:sz w:val="22"/>
        </w:rPr>
        <w:t> </w:t>
      </w:r>
      <w:r>
        <w:rPr>
          <w:sz w:val="22"/>
        </w:rPr>
        <w:t>transaction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dataset.</w:t>
      </w: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3205459</wp:posOffset>
            </wp:positionH>
            <wp:positionV relativeFrom="paragraph">
              <wp:posOffset>157837</wp:posOffset>
            </wp:positionV>
            <wp:extent cx="1683574" cy="1486471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574" cy="1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700"/>
      </w:pPr>
      <w:r>
        <w:rPr/>
        <w:t>Suppose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30%</w:t>
      </w:r>
      <w:r>
        <w:rPr>
          <w:spacing w:val="-4"/>
        </w:rPr>
        <w:t> </w:t>
      </w:r>
      <w:r>
        <w:rPr/>
        <w:t>(</w:t>
      </w:r>
      <w:r>
        <w:rPr>
          <w:i/>
        </w:rPr>
        <w:t>minsup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minimum</w:t>
      </w:r>
      <w:r>
        <w:rPr>
          <w:spacing w:val="-4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60%.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179" w:after="0"/>
        <w:ind w:left="1060" w:right="0" w:hanging="361"/>
        <w:jc w:val="both"/>
        <w:rPr>
          <w:sz w:val="22"/>
        </w:rPr>
      </w:pPr>
      <w:r>
        <w:rPr>
          <w:sz w:val="22"/>
        </w:rPr>
        <w:t>[5</w:t>
      </w:r>
      <w:r>
        <w:rPr>
          <w:spacing w:val="-6"/>
          <w:sz w:val="22"/>
        </w:rPr>
        <w:t> </w:t>
      </w:r>
      <w:r>
        <w:rPr>
          <w:sz w:val="22"/>
        </w:rPr>
        <w:t>points]</w:t>
      </w:r>
      <w:r>
        <w:rPr>
          <w:spacing w:val="-4"/>
          <w:sz w:val="22"/>
        </w:rPr>
        <w:t> </w:t>
      </w:r>
      <w:r>
        <w:rPr>
          <w:sz w:val="22"/>
        </w:rPr>
        <w:t>Rank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frequent</w:t>
      </w:r>
      <w:r>
        <w:rPr>
          <w:spacing w:val="-6"/>
          <w:sz w:val="22"/>
        </w:rPr>
        <w:t> </w:t>
      </w:r>
      <w:r>
        <w:rPr>
          <w:sz w:val="22"/>
        </w:rPr>
        <w:t>itemsets</w:t>
      </w:r>
      <w:r>
        <w:rPr>
          <w:spacing w:val="-2"/>
          <w:sz w:val="22"/>
        </w:rPr>
        <w:t> </w:t>
      </w:r>
      <w:r>
        <w:rPr>
          <w:sz w:val="22"/>
        </w:rPr>
        <w:t>according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(list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support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values).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59" w:lineRule="auto" w:before="21" w:after="0"/>
        <w:ind w:left="1060" w:right="115" w:hanging="360"/>
        <w:jc w:val="both"/>
        <w:rPr>
          <w:sz w:val="22"/>
        </w:rPr>
      </w:pPr>
      <w:r>
        <w:rPr>
          <w:sz w:val="22"/>
        </w:rPr>
        <w:t>[5 points] For all frequent 3-itemsets, rank all association rules - according to their confidence values - which satisfy the requirements on minimum support and minimum confidence (list their confidence values).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28" w:lineRule="auto" w:before="6" w:after="0"/>
        <w:ind w:left="1060" w:right="114" w:hanging="360"/>
        <w:jc w:val="both"/>
        <w:rPr>
          <w:sz w:val="22"/>
        </w:rPr>
      </w:pPr>
      <w:r>
        <w:rPr>
          <w:sz w:val="22"/>
        </w:rPr>
        <w:t>[5</w:t>
      </w:r>
      <w:r>
        <w:rPr>
          <w:spacing w:val="-6"/>
          <w:sz w:val="22"/>
        </w:rPr>
        <w:t> </w:t>
      </w:r>
      <w:r>
        <w:rPr>
          <w:sz w:val="22"/>
        </w:rPr>
        <w:t>points]</w:t>
      </w:r>
      <w:r>
        <w:rPr>
          <w:spacing w:val="-6"/>
          <w:sz w:val="22"/>
        </w:rPr>
        <w:t> </w:t>
      </w:r>
      <w:r>
        <w:rPr>
          <w:sz w:val="22"/>
        </w:rPr>
        <w:t>Show</w:t>
      </w:r>
      <w:r>
        <w:rPr>
          <w:spacing w:val="-9"/>
          <w:sz w:val="22"/>
        </w:rPr>
        <w:t> </w:t>
      </w:r>
      <w:r>
        <w:rPr>
          <w:sz w:val="22"/>
        </w:rPr>
        <w:t>how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3-itemsets</w:t>
      </w:r>
      <w:r>
        <w:rPr>
          <w:spacing w:val="-8"/>
          <w:sz w:val="22"/>
        </w:rPr>
        <w:t> </w:t>
      </w:r>
      <w:r>
        <w:rPr>
          <w:sz w:val="22"/>
        </w:rPr>
        <w:t>candidates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generated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rFonts w:ascii="Cambria Math" w:hAnsi="Cambria Math" w:eastAsia="Cambria Math"/>
          <w:sz w:val="22"/>
        </w:rPr>
        <w:t>𝐹</w:t>
      </w:r>
      <w:r>
        <w:rPr>
          <w:rFonts w:ascii="Cambria Math" w:hAnsi="Cambria Math" w:eastAsia="Cambria Math"/>
          <w:position w:val="-4"/>
          <w:sz w:val="16"/>
        </w:rPr>
        <w:t>𝑘−1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sz w:val="22"/>
        </w:rPr>
        <w:t>X</w:t>
      </w:r>
      <w:r>
        <w:rPr>
          <w:spacing w:val="-9"/>
          <w:sz w:val="22"/>
        </w:rPr>
        <w:t> </w:t>
      </w:r>
      <w:r>
        <w:rPr>
          <w:rFonts w:ascii="Cambria Math" w:hAnsi="Cambria Math" w:eastAsia="Cambria Math"/>
          <w:sz w:val="22"/>
        </w:rPr>
        <w:t>𝐹</w:t>
      </w:r>
      <w:r>
        <w:rPr>
          <w:rFonts w:ascii="Cambria Math" w:hAnsi="Cambria Math" w:eastAsia="Cambria Math"/>
          <w:position w:val="-4"/>
          <w:sz w:val="16"/>
        </w:rPr>
        <w:t>𝑘−1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sz w:val="22"/>
        </w:rPr>
        <w:t>method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if these candidates will be pruned or not.</w:t>
      </w:r>
    </w:p>
    <w:p>
      <w:pPr>
        <w:spacing w:after="0" w:line="228" w:lineRule="auto"/>
        <w:jc w:val="both"/>
        <w:rPr>
          <w:sz w:val="22"/>
        </w:rPr>
        <w:sectPr>
          <w:pgSz w:w="12240" w:h="15840"/>
          <w:pgMar w:top="1380" w:bottom="280" w:left="1100" w:right="1320"/>
        </w:sect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73" w:after="0"/>
        <w:ind w:left="1060" w:right="0" w:hanging="361"/>
        <w:jc w:val="left"/>
        <w:rPr>
          <w:sz w:val="22"/>
        </w:rPr>
      </w:pPr>
      <w:r>
        <w:rPr>
          <w:sz w:val="22"/>
        </w:rPr>
        <w:t>[10</w:t>
      </w:r>
      <w:r>
        <w:rPr>
          <w:spacing w:val="-11"/>
          <w:sz w:val="22"/>
        </w:rPr>
        <w:t> </w:t>
      </w:r>
      <w:r>
        <w:rPr>
          <w:sz w:val="22"/>
        </w:rPr>
        <w:t>points]</w:t>
      </w:r>
      <w:r>
        <w:rPr>
          <w:spacing w:val="-9"/>
          <w:sz w:val="22"/>
        </w:rPr>
        <w:t> </w:t>
      </w:r>
      <w:r>
        <w:rPr>
          <w:sz w:val="22"/>
        </w:rPr>
        <w:t>Consider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lattice</w:t>
      </w:r>
      <w:r>
        <w:rPr>
          <w:spacing w:val="-11"/>
          <w:sz w:val="22"/>
        </w:rPr>
        <w:t> </w:t>
      </w:r>
      <w:r>
        <w:rPr>
          <w:sz w:val="22"/>
        </w:rPr>
        <w:t>structure</w:t>
      </w:r>
      <w:r>
        <w:rPr>
          <w:spacing w:val="-7"/>
          <w:sz w:val="22"/>
        </w:rPr>
        <w:t> </w:t>
      </w:r>
      <w:r>
        <w:rPr>
          <w:sz w:val="22"/>
        </w:rPr>
        <w:t>given</w:t>
      </w:r>
      <w:r>
        <w:rPr>
          <w:spacing w:val="-9"/>
          <w:sz w:val="22"/>
        </w:rPr>
        <w:t> </w:t>
      </w:r>
      <w:r>
        <w:rPr>
          <w:sz w:val="22"/>
        </w:rPr>
        <w:t>below.</w:t>
      </w:r>
      <w:r>
        <w:rPr>
          <w:spacing w:val="-9"/>
          <w:sz w:val="22"/>
        </w:rPr>
        <w:t> </w:t>
      </w:r>
      <w:r>
        <w:rPr>
          <w:sz w:val="22"/>
        </w:rPr>
        <w:t>Label</w:t>
      </w:r>
      <w:r>
        <w:rPr>
          <w:spacing w:val="-10"/>
          <w:sz w:val="22"/>
        </w:rPr>
        <w:t> </w:t>
      </w:r>
      <w:r>
        <w:rPr>
          <w:sz w:val="22"/>
        </w:rPr>
        <w:t>each</w:t>
      </w:r>
      <w:r>
        <w:rPr>
          <w:spacing w:val="-9"/>
          <w:sz w:val="22"/>
        </w:rPr>
        <w:t> </w:t>
      </w:r>
      <w:r>
        <w:rPr>
          <w:sz w:val="22"/>
        </w:rPr>
        <w:t>node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following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letter(s):</w:t>
      </w:r>
    </w:p>
    <w:p>
      <w:pPr>
        <w:pStyle w:val="BodyText"/>
        <w:spacing w:before="21"/>
        <w:ind w:left="1060"/>
      </w:pPr>
      <w:r>
        <w:rPr>
          <w:i/>
        </w:rPr>
        <w:t>F</w:t>
      </w:r>
      <w:r>
        <w:rPr>
          <w:i/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frequent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infrequent.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2017438</wp:posOffset>
            </wp:positionH>
            <wp:positionV relativeFrom="paragraph">
              <wp:posOffset>98886</wp:posOffset>
            </wp:positionV>
            <wp:extent cx="3843796" cy="2866644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79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59" w:lineRule="auto" w:before="202" w:after="0"/>
        <w:ind w:left="611" w:right="113" w:hanging="363"/>
        <w:jc w:val="both"/>
        <w:rPr>
          <w:sz w:val="22"/>
        </w:rPr>
      </w:pPr>
      <w:r>
        <w:rPr>
          <w:sz w:val="22"/>
        </w:rPr>
        <w:t>[15 points] Complete the Python program (association_rule_mining.py) that will read the file retail_dataset.csv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2"/>
          <w:sz w:val="22"/>
        </w:rPr>
        <w:t> </w:t>
      </w:r>
      <w:r>
        <w:rPr>
          <w:sz w:val="22"/>
        </w:rPr>
        <w:t>rules related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supermarket</w:t>
      </w:r>
      <w:r>
        <w:rPr>
          <w:spacing w:val="-1"/>
          <w:sz w:val="22"/>
        </w:rPr>
        <w:t> </w:t>
      </w:r>
      <w:r>
        <w:rPr>
          <w:sz w:val="22"/>
        </w:rPr>
        <w:t>products.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install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python library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time.</w:t>
      </w:r>
      <w:r>
        <w:rPr>
          <w:spacing w:val="-4"/>
          <w:sz w:val="22"/>
        </w:rPr>
        <w:t> </w:t>
      </w:r>
      <w:r>
        <w:rPr>
          <w:sz w:val="22"/>
        </w:rPr>
        <w:t>Just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terminal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type:</w:t>
      </w:r>
      <w:r>
        <w:rPr>
          <w:spacing w:val="-1"/>
          <w:sz w:val="22"/>
        </w:rPr>
        <w:t> </w:t>
      </w:r>
      <w:r>
        <w:rPr>
          <w:sz w:val="22"/>
        </w:rPr>
        <w:t>pip</w:t>
      </w:r>
      <w:r>
        <w:rPr>
          <w:spacing w:val="-5"/>
          <w:sz w:val="22"/>
        </w:rPr>
        <w:t> </w:t>
      </w:r>
      <w:r>
        <w:rPr>
          <w:sz w:val="22"/>
        </w:rPr>
        <w:t>install</w:t>
      </w:r>
      <w:r>
        <w:rPr>
          <w:spacing w:val="-4"/>
          <w:sz w:val="22"/>
        </w:rPr>
        <w:t> </w:t>
      </w:r>
      <w:r>
        <w:rPr>
          <w:sz w:val="22"/>
        </w:rPr>
        <w:t>mlxtend.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goal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rules</w:t>
      </w:r>
      <w:r>
        <w:rPr>
          <w:spacing w:val="-4"/>
          <w:sz w:val="22"/>
        </w:rPr>
        <w:t> </w:t>
      </w:r>
      <w:r>
        <w:rPr>
          <w:sz w:val="22"/>
        </w:rPr>
        <w:t>that satisfy</w:t>
      </w:r>
      <w:r>
        <w:rPr>
          <w:spacing w:val="-11"/>
          <w:sz w:val="22"/>
        </w:rPr>
        <w:t> </w:t>
      </w:r>
      <w:r>
        <w:rPr>
          <w:i/>
          <w:sz w:val="22"/>
        </w:rPr>
        <w:t>minsup</w:t>
      </w:r>
      <w:r>
        <w:rPr>
          <w:i/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0.2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i/>
          <w:sz w:val="22"/>
        </w:rPr>
        <w:t>minconf</w:t>
      </w:r>
      <w:r>
        <w:rPr>
          <w:i/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0.6,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well</w:t>
      </w:r>
      <w:r>
        <w:rPr>
          <w:spacing w:val="-11"/>
          <w:sz w:val="22"/>
        </w:rPr>
        <w:t> </w:t>
      </w:r>
      <w:r>
        <w:rPr>
          <w:sz w:val="22"/>
        </w:rPr>
        <w:t>as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priors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probability</w:t>
      </w:r>
      <w:r>
        <w:rPr>
          <w:spacing w:val="-13"/>
          <w:sz w:val="22"/>
        </w:rPr>
        <w:t> </w:t>
      </w:r>
      <w:r>
        <w:rPr>
          <w:sz w:val="22"/>
        </w:rPr>
        <w:t>gains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rule</w:t>
      </w:r>
      <w:r>
        <w:rPr>
          <w:spacing w:val="-11"/>
          <w:sz w:val="22"/>
        </w:rPr>
        <w:t> </w:t>
      </w:r>
      <w:r>
        <w:rPr>
          <w:sz w:val="22"/>
        </w:rPr>
        <w:t>consequents when conditioned to the antecedents. The formulas for this math are given in the template.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9" w:lineRule="auto" w:before="1"/>
        <w:ind w:left="340"/>
      </w:pPr>
      <w:r>
        <w:rPr>
          <w:b/>
        </w:rPr>
        <w:t>Important</w:t>
      </w:r>
      <w:r>
        <w:rPr>
          <w:b/>
          <w:spacing w:val="40"/>
        </w:rPr>
        <w:t> </w:t>
      </w:r>
      <w:r>
        <w:rPr>
          <w:b/>
        </w:rPr>
        <w:t>Note:</w:t>
      </w:r>
      <w:r>
        <w:rPr>
          <w:b/>
          <w:spacing w:val="40"/>
        </w:rPr>
        <w:t> </w:t>
      </w:r>
      <w:r>
        <w:rPr/>
        <w:t>Answers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questions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clearly,</w:t>
      </w:r>
      <w:r>
        <w:rPr>
          <w:spacing w:val="40"/>
        </w:rPr>
        <w:t> </w:t>
      </w:r>
      <w:r>
        <w:rPr/>
        <w:t>concisely,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unmistakably</w:t>
      </w:r>
      <w:r>
        <w:rPr>
          <w:spacing w:val="40"/>
        </w:rPr>
        <w:t> </w:t>
      </w:r>
      <w:r>
        <w:rPr/>
        <w:t>delineated.</w:t>
      </w:r>
      <w:r>
        <w:rPr>
          <w:spacing w:val="40"/>
        </w:rPr>
        <w:t> </w:t>
      </w:r>
      <w:r>
        <w:rPr/>
        <w:t>You may resubmit multiple times until the deadline (the last submission will be considered).</w:t>
      </w:r>
    </w:p>
    <w:p>
      <w:pPr>
        <w:spacing w:line="259" w:lineRule="auto" w:before="161"/>
        <w:ind w:left="34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FF0000"/>
          <w:spacing w:val="-2"/>
          <w:sz w:val="24"/>
        </w:rPr>
        <w:t>NO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LATE</w:t>
      </w:r>
      <w:r>
        <w:rPr>
          <w:rFonts w:ascii="Arial"/>
          <w:b/>
          <w:color w:val="FF0000"/>
          <w:spacing w:val="-8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ASSIGNMENTS</w:t>
      </w:r>
      <w:r>
        <w:rPr>
          <w:rFonts w:ascii="Arial"/>
          <w:b/>
          <w:color w:val="FF0000"/>
          <w:spacing w:val="-8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WILL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BE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ACCEPTED.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ALWAYS</w:t>
      </w:r>
      <w:r>
        <w:rPr>
          <w:rFonts w:ascii="Arial"/>
          <w:b/>
          <w:color w:val="FF0000"/>
          <w:spacing w:val="-8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SUBMIT</w:t>
      </w:r>
      <w:r>
        <w:rPr>
          <w:rFonts w:ascii="Arial"/>
          <w:b/>
          <w:color w:val="FF0000"/>
          <w:spacing w:val="-6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WHATEVER</w:t>
      </w:r>
      <w:r>
        <w:rPr>
          <w:rFonts w:ascii="Arial"/>
          <w:b/>
          <w:color w:val="FF0000"/>
          <w:spacing w:val="-10"/>
          <w:sz w:val="24"/>
        </w:rPr>
        <w:t> </w:t>
      </w:r>
      <w:r>
        <w:rPr>
          <w:rFonts w:ascii="Arial"/>
          <w:b/>
          <w:color w:val="FF0000"/>
          <w:spacing w:val="-2"/>
          <w:sz w:val="24"/>
        </w:rPr>
        <w:t>YOU </w:t>
      </w:r>
      <w:r>
        <w:rPr>
          <w:rFonts w:ascii="Arial"/>
          <w:b/>
          <w:color w:val="FF0000"/>
          <w:sz w:val="24"/>
        </w:rPr>
        <w:t>HAVE COMPLETED FOR PARTIAL CREDIT BEFORE THE DEADLINE!</w:t>
      </w:r>
    </w:p>
    <w:sectPr>
      <w:pgSz w:w="12240" w:h="15840"/>
      <w:pgMar w:top="1800" w:bottom="280" w:left="11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5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 w:line="321" w:lineRule="exact"/>
      <w:ind w:left="3506" w:right="328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1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Seeker</dc:creator>
  <dcterms:created xsi:type="dcterms:W3CDTF">2023-05-05T00:42:26Z</dcterms:created>
  <dcterms:modified xsi:type="dcterms:W3CDTF">2023-05-05T00:42:26Z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2023-05-05T00:00:00Z</vt:filetime>
  </property>
  <property fmtid="{D5CDD505-2E9C-101B-9397-08002B2CF9AE}" pid="5" name="Producer">
    <vt:lpwstr>Microsoft® Word for Microsoft 365</vt:lpwstr>
  </property>
</Properties>
</file>