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start="720" w:end="0"/>
        <w:jc w:val="start"/>
        <w:rPr/>
      </w:pPr>
      <w:r>
        <w:rPr>
          <w:rStyle w:val="Strong"/>
          <w:rFonts w:ascii="Google Sans;Roboto;Arial;sans-serif" w:hAnsi="Google Sans;Roboto;Arial;sans-serif"/>
          <w:b/>
          <w:strike w:val="false"/>
          <w:dstrike w:val="false"/>
          <w:sz w:val="24"/>
          <w:u w:val="none"/>
          <w:effect w:val="none"/>
        </w:rPr>
        <w:t>arXiv: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A free distribution service and open-access archive for 2.4+ million scholarly articles in physics, mathematics, and computer science. Use the </w:t>
      </w:r>
      <w:hyperlink r:id="rId2" w:tgtFrame="_blank">
        <w:r>
          <w:rPr>
            <w:rStyle w:val="Hyperlink"/>
            <w:rFonts w:ascii="Google Sans;Roboto;Arial;sans-serif" w:hAnsi="Google Sans;Roboto;Arial;sans-serif"/>
            <w:b/>
            <w:strike w:val="false"/>
            <w:dstrike w:val="false"/>
            <w:sz w:val="24"/>
            <w:u w:val="single"/>
            <w:effect w:val="none"/>
          </w:rPr>
          <w:t>arXiv API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for programmatic queries and bulk data dumps.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3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4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5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6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4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7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5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start="720" w:end="0"/>
        <w:jc w:val="start"/>
        <w:rPr/>
      </w:pPr>
      <w:r>
        <w:rPr>
          <w:rStyle w:val="Strong"/>
          <w:rFonts w:ascii="Google Sans;Roboto;Arial;sans-serif" w:hAnsi="Google Sans;Roboto;Arial;sans-serif"/>
          <w:b/>
          <w:strike w:val="false"/>
          <w:dstrike w:val="false"/>
          <w:sz w:val="24"/>
          <w:u w:val="none"/>
          <w:effect w:val="none"/>
        </w:rPr>
        <w:t>PubMed / PubMed Central (PMC):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The premier online scientific library for biomedical and life sciences literature. Utilize the </w:t>
      </w:r>
      <w:hyperlink r:id="rId8" w:tgtFrame="_blank">
        <w:r>
          <w:rPr>
            <w:rStyle w:val="Hyperlink"/>
            <w:rFonts w:ascii="Google Sans;Roboto;Arial;sans-serif" w:hAnsi="Google Sans;Roboto;Arial;sans-serif"/>
            <w:b/>
            <w:strike w:val="false"/>
            <w:dstrike w:val="false"/>
            <w:sz w:val="24"/>
            <w:u w:val="single"/>
            <w:effect w:val="none"/>
          </w:rPr>
          <w:t>NCBI E-utilities API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or OAI-PMH service to fetch abstracts and metadata automatically.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9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0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1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2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4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3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5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start="720" w:end="0"/>
        <w:jc w:val="start"/>
        <w:rPr/>
      </w:pPr>
      <w:r>
        <w:rPr>
          <w:rStyle w:val="Strong"/>
          <w:rFonts w:ascii="Google Sans;Roboto;Arial;sans-serif" w:hAnsi="Google Sans;Roboto;Arial;sans-serif"/>
          <w:b/>
          <w:strike w:val="false"/>
          <w:dstrike w:val="false"/>
          <w:sz w:val="24"/>
          <w:u w:val="none"/>
          <w:effect w:val="none"/>
        </w:rPr>
        <w:t>Crossref: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A central registry that allows metadata retrieval from over 150 million scholarly records. You can use the Crossref REST API to text-mine published scientific outputs.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14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5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6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7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4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8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5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start="720" w:end="0"/>
        <w:jc w:val="start"/>
        <w:rPr/>
      </w:pPr>
      <w:r>
        <w:rPr>
          <w:rStyle w:val="Strong"/>
          <w:rFonts w:ascii="Google Sans;Roboto;Arial;sans-serif" w:hAnsi="Google Sans;Roboto;Arial;sans-serif"/>
          <w:b/>
          <w:strike w:val="false"/>
          <w:dstrike w:val="false"/>
          <w:sz w:val="24"/>
          <w:u w:val="none"/>
          <w:effect w:val="none"/>
        </w:rPr>
        <w:t>PLOS (Public Library of Science):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An international, peer-reviewed open-access publisher. Access and query full-text content via the </w:t>
      </w:r>
      <w:hyperlink r:id="rId19" w:tgtFrame="_blank">
        <w:r>
          <w:rPr>
            <w:rStyle w:val="Hyperlink"/>
            <w:rFonts w:ascii="Google Sans;Roboto;Arial;sans-serif" w:hAnsi="Google Sans;Roboto;Arial;sans-serif"/>
            <w:b/>
            <w:strike w:val="false"/>
            <w:dstrike w:val="false"/>
            <w:sz w:val="24"/>
            <w:u w:val="single"/>
            <w:effect w:val="none"/>
          </w:rPr>
          <w:t>PLOS Search API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.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20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1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2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3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4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4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5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start="720" w:end="0"/>
        <w:jc w:val="start"/>
        <w:rPr/>
      </w:pPr>
      <w:r>
        <w:rPr>
          <w:rStyle w:val="Strong"/>
          <w:rFonts w:ascii="Google Sans;Roboto;Arial;sans-serif" w:hAnsi="Google Sans;Roboto;Arial;sans-serif"/>
          <w:b/>
          <w:strike w:val="false"/>
          <w:dstrike w:val="false"/>
          <w:sz w:val="24"/>
          <w:u w:val="none"/>
          <w:effect w:val="none"/>
        </w:rPr>
        <w:t>CORE: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A global aggregator of open-access research papers from thousands of institutional repositories. The CORE API provides access to full-text, openly available scientific publications.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25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6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start="720" w:end="0"/>
        <w:jc w:val="start"/>
        <w:rPr/>
      </w:pPr>
      <w:r>
        <w:rPr>
          <w:rStyle w:val="Strong"/>
          <w:rFonts w:ascii="Google Sans;Roboto;Arial;sans-serif" w:hAnsi="Google Sans;Roboto;Arial;sans-serif"/>
          <w:b/>
          <w:strike w:val="false"/>
          <w:dstrike w:val="false"/>
          <w:sz w:val="24"/>
          <w:u w:val="none"/>
          <w:effect w:val="none"/>
        </w:rPr>
        <w:t>Springer Nature: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Features millions of academic journals and books. Researchers can request the </w:t>
      </w:r>
      <w:hyperlink r:id="rId27" w:tgtFrame="_blank">
        <w:r>
          <w:rPr>
            <w:rStyle w:val="Hyperlink"/>
            <w:rFonts w:ascii="Google Sans;Roboto;Arial;sans-serif" w:hAnsi="Google Sans;Roboto;Arial;sans-serif"/>
            <w:b/>
            <w:strike w:val="false"/>
            <w:dstrike w:val="false"/>
            <w:sz w:val="24"/>
            <w:u w:val="single"/>
            <w:effect w:val="none"/>
          </w:rPr>
          <w:t>Springer Nature Metadata API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or the Text and Data Mining API for bulk data harvesting.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28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9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30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start="720" w:end="0"/>
        <w:jc w:val="start"/>
        <w:rPr/>
      </w:pPr>
      <w:r>
        <w:rPr>
          <w:rStyle w:val="Strong"/>
          <w:rFonts w:ascii="Google Sans;Roboto;Arial;sans-serif" w:hAnsi="Google Sans;Roboto;Arial;sans-serif"/>
          <w:b/>
          <w:strike w:val="false"/>
          <w:dstrike w:val="false"/>
          <w:sz w:val="24"/>
          <w:u w:val="none"/>
          <w:effect w:val="none"/>
        </w:rPr>
        <w:t>NASA / Earthdata: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If your focus is earth and space sciences, NASA makes its data and publications freely available. Explore the </w:t>
      </w:r>
      <w:hyperlink r:id="rId31" w:tgtFrame="_blank">
        <w:r>
          <w:rPr>
            <w:rStyle w:val="Hyperlink"/>
            <w:rFonts w:ascii="Google Sans;Roboto;Arial;sans-serif" w:hAnsi="Google Sans;Roboto;Arial;sans-serif"/>
            <w:b/>
            <w:strike w:val="false"/>
            <w:dstrike w:val="false"/>
            <w:sz w:val="24"/>
            <w:u w:val="single"/>
            <w:effect w:val="none"/>
          </w:rPr>
          <w:t>NASA Open APIs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to crawl specific datasets and studies.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32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33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">
    <w:altName w:val="Roboto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nfo.arxiv.org/help/api/index.html" TargetMode="External"/><Relationship Id="rId3" Type="http://schemas.openxmlformats.org/officeDocument/2006/relationships/hyperlink" Target="https://libguides.umn.edu/text-mining" TargetMode="External"/><Relationship Id="rId4" Type="http://schemas.openxmlformats.org/officeDocument/2006/relationships/hyperlink" Target="https://library.cooper.edu/c.php?g=1232719&amp;p=9020997" TargetMode="External"/><Relationship Id="rId5" Type="http://schemas.openxmlformats.org/officeDocument/2006/relationships/hyperlink" Target="https://libraryguides.salisbury.edu/physics/websites" TargetMode="External"/><Relationship Id="rId6" Type="http://schemas.openxmlformats.org/officeDocument/2006/relationships/hyperlink" Target="https://thequantumrecord.com/philosophy-of-technology/technologies-for-open-science-transforming-academic-publishing/" TargetMode="External"/><Relationship Id="rId7" Type="http://schemas.openxmlformats.org/officeDocument/2006/relationships/hyperlink" Target="https://www.facebook.com/groups/464338128207067/posts/1283514786289393/" TargetMode="External"/><Relationship Id="rId8" Type="http://schemas.openxmlformats.org/officeDocument/2006/relationships/hyperlink" Target="https://www.ncbi.nlm.nih.gov/books/NBK25500/" TargetMode="External"/><Relationship Id="rId9" Type="http://schemas.openxmlformats.org/officeDocument/2006/relationships/hyperlink" Target="https://iot.libguides.com/c.php?g=1119396&amp;p=8185159" TargetMode="External"/><Relationship Id="rId10" Type="http://schemas.openxmlformats.org/officeDocument/2006/relationships/hyperlink" Target="https://library.hccs.edu/for_STEM/scidb" TargetMode="External"/><Relationship Id="rId11" Type="http://schemas.openxmlformats.org/officeDocument/2006/relationships/hyperlink" Target="https://www.nature.com/nature-portfolio/for-authors/indexing-abstracting" TargetMode="External"/><Relationship Id="rId12" Type="http://schemas.openxmlformats.org/officeDocument/2006/relationships/hyperlink" Target="https://mesacc.libguides.com/c.php?g=255831&amp;p=1707149" TargetMode="External"/><Relationship Id="rId13" Type="http://schemas.openxmlformats.org/officeDocument/2006/relationships/hyperlink" Target="https://researchguides.library.vanderbilt.edu/c.php?g=69346&amp;p=831611" TargetMode="External"/><Relationship Id="rId14" Type="http://schemas.openxmlformats.org/officeDocument/2006/relationships/hyperlink" Target="https://www.csescienceeditor.org/article/scholarly-metadata-as-trust-signals-opportunities-for-journal-editors/" TargetMode="External"/><Relationship Id="rId15" Type="http://schemas.openxmlformats.org/officeDocument/2006/relationships/hyperlink" Target="https://en.wikipedia.org/wiki/Crossref" TargetMode="External"/><Relationship Id="rId16" Type="http://schemas.openxmlformats.org/officeDocument/2006/relationships/hyperlink" Target="https://dev.to/0012303/5-free-academic-apis-every-developer-should-know-no-key-required-32gj" TargetMode="External"/><Relationship Id="rId17" Type="http://schemas.openxmlformats.org/officeDocument/2006/relationships/hyperlink" Target="https://psychopediajournals.com/index.php/ijiap/whatisdoi" TargetMode="External"/><Relationship Id="rId18" Type="http://schemas.openxmlformats.org/officeDocument/2006/relationships/hyperlink" Target="https://iot.libguides.com/c.php?g=1119396&amp;p=8185159" TargetMode="External"/><Relationship Id="rId19" Type="http://schemas.openxmlformats.org/officeDocument/2006/relationships/hyperlink" Target="https://api.plos.org/" TargetMode="External"/><Relationship Id="rId20" Type="http://schemas.openxmlformats.org/officeDocument/2006/relationships/hyperlink" Target="https://libguides.uwi.edu/c.php?g=1186959&amp;p=8737665" TargetMode="External"/><Relationship Id="rId21" Type="http://schemas.openxmlformats.org/officeDocument/2006/relationships/hyperlink" Target="https://www.researchinformation.info/news/researchgate-and-plos-announce-new-journal-home-partnership/" TargetMode="External"/><Relationship Id="rId22" Type="http://schemas.openxmlformats.org/officeDocument/2006/relationships/hyperlink" Target="https://journals.plos.org/plosbiology/article?id=10.1371/journal.pbio.3001553" TargetMode="External"/><Relationship Id="rId23" Type="http://schemas.openxmlformats.org/officeDocument/2006/relationships/hyperlink" Target="https://guides.lib.uchicago.edu/textmining/journals" TargetMode="External"/><Relationship Id="rId24" Type="http://schemas.openxmlformats.org/officeDocument/2006/relationships/hyperlink" Target="https://iot.libguides.com/c.php?g=1119396&amp;p=8185159" TargetMode="External"/><Relationship Id="rId25" Type="http://schemas.openxmlformats.org/officeDocument/2006/relationships/hyperlink" Target="https://iot.libguides.com/c.php?g=1119396&amp;p=8185159" TargetMode="External"/><Relationship Id="rId26" Type="http://schemas.openxmlformats.org/officeDocument/2006/relationships/hyperlink" Target="https://libguides.umn.edu/text-mining" TargetMode="External"/><Relationship Id="rId27" Type="http://schemas.openxmlformats.org/officeDocument/2006/relationships/hyperlink" Target="https://dev.springernature.com/" TargetMode="External"/><Relationship Id="rId28" Type="http://schemas.openxmlformats.org/officeDocument/2006/relationships/hyperlink" Target="https://www.springernature.com/gp/researchers/text-and-data-mining" TargetMode="External"/><Relationship Id="rId29" Type="http://schemas.openxmlformats.org/officeDocument/2006/relationships/hyperlink" Target="https://www.springernature.com/gp/librarians/products/databases-solutions/data-solutions/tdm-for-info-managers" TargetMode="External"/><Relationship Id="rId30" Type="http://schemas.openxmlformats.org/officeDocument/2006/relationships/hyperlink" Target="https://www.sourcely.net/resources/top-google-scholar-alternatives" TargetMode="External"/><Relationship Id="rId31" Type="http://schemas.openxmlformats.org/officeDocument/2006/relationships/hyperlink" Target="https://api.nasa.gov/" TargetMode="External"/><Relationship Id="rId32" Type="http://schemas.openxmlformats.org/officeDocument/2006/relationships/hyperlink" Target="https://api.nasa.gov/" TargetMode="External"/><Relationship Id="rId33" Type="http://schemas.openxmlformats.org/officeDocument/2006/relationships/hyperlink" Target="https://www.earthdata.nasa.gov/about/open-science" TargetMode="External"/><Relationship Id="rId34" Type="http://schemas.openxmlformats.org/officeDocument/2006/relationships/numbering" Target="numbering.xml"/><Relationship Id="rId35" Type="http://schemas.openxmlformats.org/officeDocument/2006/relationships/fontTable" Target="fontTable.xml"/><Relationship Id="rId36" Type="http://schemas.openxmlformats.org/officeDocument/2006/relationships/settings" Target="settings.xml"/><Relationship Id="rId3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222</Words>
  <Characters>1179</Characters>
  <CharactersWithSpaces>1387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2026-06-28T23:17:32Z</dcterms:created>
  <dc:creator/>
  <dc:description/>
  <dc:language>en-US</dc:language>
  <cp:lastModifiedBy/>
  <dcterms:modified xsi:type="dcterms:W3CDTF">2026-06-28T23:18:21Z</dcterms:modified>
  <cp:revision>1</cp:revision>
  <dc:subject/>
  <dc:title/>
</cp:coreProperties>
</file>