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98" w:rsidRDefault="00D86E84" w:rsidP="00D86E84">
      <w:pPr>
        <w:pStyle w:val="Title"/>
      </w:pPr>
      <w:r>
        <w:t>UpLift Session Summary</w:t>
      </w:r>
    </w:p>
    <w:p w:rsidR="00D86E84" w:rsidRDefault="00D86E84" w:rsidP="00D86E84"/>
    <w:p w:rsidR="006F161E" w:rsidRDefault="006F161E" w:rsidP="00D86E84">
      <w:pPr>
        <w:pStyle w:val="Heading1"/>
      </w:pPr>
      <w:r>
        <w:t>Introduction</w:t>
      </w:r>
    </w:p>
    <w:p w:rsidR="006F161E" w:rsidRDefault="006F161E" w:rsidP="006F161E">
      <w:r>
        <w:t>Length: 15 minutes</w:t>
      </w:r>
    </w:p>
    <w:p w:rsidR="006F161E" w:rsidRPr="006F161E" w:rsidRDefault="006F161E" w:rsidP="006F161E">
      <w:r>
        <w:t xml:space="preserve">Intake forms. Measure mood via PHQ9. </w:t>
      </w:r>
      <w:r w:rsidR="0004317A">
        <w:t>Assign first challenge (basic mood journal).</w:t>
      </w:r>
      <w:r w:rsidR="009C4296">
        <w:t xml:space="preserve"> Discuss physical causes/depression mimics (anemia, hypothyroid, etc.). </w:t>
      </w:r>
      <w:r w:rsidR="0004317A">
        <w:t xml:space="preserve"> </w:t>
      </w:r>
    </w:p>
    <w:p w:rsidR="00D86E84" w:rsidRDefault="00D86E84" w:rsidP="00D86E84">
      <w:pPr>
        <w:pStyle w:val="Heading1"/>
      </w:pPr>
      <w:r>
        <w:t xml:space="preserve">Session 1 – </w:t>
      </w:r>
      <w:r w:rsidR="0004317A">
        <w:t>The Emotional Equation</w:t>
      </w:r>
    </w:p>
    <w:p w:rsidR="00D86E84" w:rsidRDefault="00D86E84" w:rsidP="00D86E84">
      <w:r>
        <w:t xml:space="preserve">Length: </w:t>
      </w:r>
      <w:r w:rsidR="006F161E">
        <w:t>25</w:t>
      </w:r>
      <w:r>
        <w:t xml:space="preserve"> minutes</w:t>
      </w:r>
    </w:p>
    <w:p w:rsidR="00D86E84" w:rsidRDefault="00D86E84" w:rsidP="00D86E84">
      <w:r>
        <w:t>Learn about and normalize depression.</w:t>
      </w:r>
      <w:r w:rsidR="0004317A">
        <w:t xml:space="preserve"> Examine user's symptoms in-depth with the Symptoms Checklist.</w:t>
      </w:r>
      <w:r w:rsidR="00DE768B">
        <w:t xml:space="preserve"> Bipolar screening.</w:t>
      </w:r>
      <w:bookmarkStart w:id="0" w:name="_GoBack"/>
      <w:bookmarkEnd w:id="0"/>
      <w:r>
        <w:t xml:space="preserve"> Introduce the Emotional Equation (Situation + Thoughts + Behavior = Emotional Response).  </w:t>
      </w:r>
    </w:p>
    <w:p w:rsidR="00D86E84" w:rsidRDefault="00D86E84" w:rsidP="00D86E84">
      <w:pPr>
        <w:pStyle w:val="Heading1"/>
      </w:pPr>
      <w:r>
        <w:t>Session 2 – Mood Boosters</w:t>
      </w:r>
    </w:p>
    <w:p w:rsidR="00D86E84" w:rsidRDefault="00D86E84" w:rsidP="00D86E84">
      <w:r>
        <w:t>Length: 40 minutes</w:t>
      </w:r>
    </w:p>
    <w:p w:rsidR="00D86E84" w:rsidRDefault="00D86E84" w:rsidP="00D86E84">
      <w:r>
        <w:t xml:space="preserve">Introduce avoidance and behavioral activation as a response to avoidance. Mood Boosters are activities that can be used as a form of behavioral activation. </w:t>
      </w:r>
    </w:p>
    <w:p w:rsidR="00D86E84" w:rsidRDefault="00D86E84" w:rsidP="00D86E84">
      <w:pPr>
        <w:pStyle w:val="Heading1"/>
      </w:pPr>
      <w:r>
        <w:t>Session 3 – Positive Activities</w:t>
      </w:r>
    </w:p>
    <w:p w:rsidR="00D86E84" w:rsidRDefault="00D86E84" w:rsidP="00D86E84">
      <w:r>
        <w:t>Length: 45 minutes</w:t>
      </w:r>
    </w:p>
    <w:p w:rsidR="00D86E84" w:rsidRDefault="00D86E84" w:rsidP="00D86E84">
      <w:r>
        <w:t xml:space="preserve">Talk about different treatments for depression such as lifestyle changes, medication, and therapy. Introduce positive activities and a plan for regularly scheduling them. </w:t>
      </w:r>
      <w:r w:rsidR="009C4296">
        <w:t>Expand on potential physical causes/mimics of depression.</w:t>
      </w:r>
    </w:p>
    <w:p w:rsidR="00D86E84" w:rsidRDefault="00D86E84" w:rsidP="00D86E84">
      <w:pPr>
        <w:pStyle w:val="Heading1"/>
      </w:pPr>
      <w:r>
        <w:t xml:space="preserve">Session 4 – Lies Depression Tells You </w:t>
      </w:r>
    </w:p>
    <w:p w:rsidR="00D86E84" w:rsidRDefault="00D86E84" w:rsidP="00D86E84">
      <w:r>
        <w:t>Length: 40 minutes</w:t>
      </w:r>
    </w:p>
    <w:p w:rsidR="00D86E84" w:rsidRDefault="00D86E84" w:rsidP="00D86E84">
      <w:r>
        <w:t xml:space="preserve">Discuss hopelessness and false beliefs stemming from depression. Help user find and make escape plans for Triggers. </w:t>
      </w:r>
    </w:p>
    <w:p w:rsidR="00D86E84" w:rsidRDefault="00D86E84" w:rsidP="00D86E84">
      <w:pPr>
        <w:pStyle w:val="Heading1"/>
      </w:pPr>
      <w:r>
        <w:t>Session 5 – Mood Journaling</w:t>
      </w:r>
    </w:p>
    <w:p w:rsidR="00D86E84" w:rsidRDefault="00D86E84" w:rsidP="00D86E84">
      <w:r>
        <w:t>Length: 50 minutes</w:t>
      </w:r>
    </w:p>
    <w:p w:rsidR="00D86E84" w:rsidRDefault="00D86E84" w:rsidP="00D86E84">
      <w:r>
        <w:t xml:space="preserve">Introduce automatic thinking and an exercise to challenge thoughts with a mood journal. </w:t>
      </w:r>
      <w:r w:rsidR="0004317A">
        <w:t xml:space="preserve">Do the Symptoms Checklist again, and compare to results in Session 1. </w:t>
      </w:r>
    </w:p>
    <w:p w:rsidR="00D86E84" w:rsidRDefault="00D86E84" w:rsidP="00D86E84">
      <w:pPr>
        <w:pStyle w:val="Heading1"/>
      </w:pPr>
      <w:r>
        <w:t>Session 6 – Goals and Successes</w:t>
      </w:r>
    </w:p>
    <w:p w:rsidR="00D86E84" w:rsidRDefault="00D86E84" w:rsidP="00D86E84">
      <w:r>
        <w:t>Length: 40 minutes</w:t>
      </w:r>
    </w:p>
    <w:p w:rsidR="00D86E84" w:rsidRDefault="00D86E84" w:rsidP="00D86E84">
      <w:r>
        <w:lastRenderedPageBreak/>
        <w:t xml:space="preserve">Plan out </w:t>
      </w:r>
      <w:r w:rsidR="00AA66ED">
        <w:t xml:space="preserve">goals for success, </w:t>
      </w:r>
      <w:r>
        <w:t xml:space="preserve">explain explanatory styles, </w:t>
      </w:r>
      <w:r w:rsidR="00AA66ED">
        <w:t xml:space="preserve">and put them into practice in real world scenarios. </w:t>
      </w:r>
    </w:p>
    <w:p w:rsidR="00D86E84" w:rsidRDefault="00D86E84" w:rsidP="00D86E84">
      <w:pPr>
        <w:pStyle w:val="Heading1"/>
      </w:pPr>
      <w:r>
        <w:t>Session 7 – Recognizing Thought Errors</w:t>
      </w:r>
    </w:p>
    <w:p w:rsidR="00D86E84" w:rsidRDefault="00AA66ED" w:rsidP="00D86E84">
      <w:r>
        <w:t>Length: 40 minutes</w:t>
      </w:r>
    </w:p>
    <w:p w:rsidR="00AA66ED" w:rsidRDefault="00AA66ED" w:rsidP="00D86E84">
      <w:r>
        <w:t xml:space="preserve">Introduces Thought Errors such as should statements, overgeneralizing, negative filters, etc. Practice identifying them within the user’s own thoughts. </w:t>
      </w:r>
    </w:p>
    <w:p w:rsidR="00D86E84" w:rsidRDefault="00D86E84" w:rsidP="00D86E84">
      <w:pPr>
        <w:pStyle w:val="Heading1"/>
      </w:pPr>
      <w:r>
        <w:t>Session 8 – Explaining Struggles</w:t>
      </w:r>
    </w:p>
    <w:p w:rsidR="00D86E84" w:rsidRDefault="00AA66ED" w:rsidP="00D86E84">
      <w:r>
        <w:t xml:space="preserve">Length: 40 minutes </w:t>
      </w:r>
    </w:p>
    <w:p w:rsidR="00AA66ED" w:rsidRDefault="00AA66ED" w:rsidP="00D86E84">
      <w:r>
        <w:t xml:space="preserve">Goes back to explanatory style and talks about the dangers of taking too much ownership of Struggles. Introduces concepts of self-fulfilling prophecy and confirmation bias. Enable user to address struggles in their own life. </w:t>
      </w:r>
    </w:p>
    <w:p w:rsidR="00D86E84" w:rsidRDefault="00D86E84" w:rsidP="00D86E84">
      <w:pPr>
        <w:pStyle w:val="Heading1"/>
      </w:pPr>
      <w:r>
        <w:t>Session 9 – Confronting Thought Errors</w:t>
      </w:r>
    </w:p>
    <w:p w:rsidR="00D86E84" w:rsidRDefault="00AA66ED" w:rsidP="00D86E84">
      <w:r>
        <w:t>Length: 40 minutes</w:t>
      </w:r>
    </w:p>
    <w:p w:rsidR="00AA66ED" w:rsidRDefault="00AA66ED" w:rsidP="00D86E84">
      <w:r>
        <w:t xml:space="preserve">Trains the user to identify thought errors, reframe thought errors, examine the evidence, find the truth, and problem solve. </w:t>
      </w:r>
    </w:p>
    <w:p w:rsidR="00D86E84" w:rsidRDefault="00D86E84" w:rsidP="00D86E84">
      <w:pPr>
        <w:pStyle w:val="Heading1"/>
      </w:pPr>
      <w:r>
        <w:t>Session 10 – Understanding Core Beliefs</w:t>
      </w:r>
    </w:p>
    <w:p w:rsidR="00D86E84" w:rsidRDefault="00AA66ED" w:rsidP="00D86E84">
      <w:r>
        <w:t>Length: 50 minutes</w:t>
      </w:r>
    </w:p>
    <w:p w:rsidR="00AA66ED" w:rsidRDefault="00AA66ED" w:rsidP="00D86E84">
      <w:r>
        <w:t xml:space="preserve">Introduce core beliefs, work through the steps of identifying and challenging a core belief, and lead the user to try and identify their own Core Belief ad replace it with a Balanced Belief. </w:t>
      </w:r>
    </w:p>
    <w:p w:rsidR="00D86E84" w:rsidRDefault="00D86E84" w:rsidP="00D86E84">
      <w:pPr>
        <w:pStyle w:val="Heading1"/>
      </w:pPr>
      <w:r>
        <w:t xml:space="preserve">Session 11 – Conclusion </w:t>
      </w:r>
    </w:p>
    <w:p w:rsidR="00AA66ED" w:rsidRDefault="00AA66ED" w:rsidP="00AA66ED">
      <w:r>
        <w:t xml:space="preserve">Length: 40 minutes </w:t>
      </w:r>
    </w:p>
    <w:p w:rsidR="00CA676C" w:rsidRPr="00AA66ED" w:rsidRDefault="00CA676C" w:rsidP="00AA66ED">
      <w:r>
        <w:t>Review all that has been learned</w:t>
      </w:r>
      <w:r w:rsidR="0004317A">
        <w:t>; do Symptoms Checklist again, and compare to Session 1. C</w:t>
      </w:r>
      <w:r>
        <w:t xml:space="preserve">elebrate progress, and plan out how to maintain and utilize the skills learned in UpLift after the sessions are finished. </w:t>
      </w:r>
      <w:r w:rsidR="0004317A">
        <w:t>Optional review of any/all sessions.</w:t>
      </w:r>
    </w:p>
    <w:sectPr w:rsidR="00CA676C" w:rsidRPr="00AA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E84"/>
    <w:rsid w:val="0004317A"/>
    <w:rsid w:val="000C15FF"/>
    <w:rsid w:val="00347160"/>
    <w:rsid w:val="006F161E"/>
    <w:rsid w:val="0071117F"/>
    <w:rsid w:val="0077383A"/>
    <w:rsid w:val="009C4296"/>
    <w:rsid w:val="00AA66ED"/>
    <w:rsid w:val="00CA676C"/>
    <w:rsid w:val="00D77292"/>
    <w:rsid w:val="00D86E84"/>
    <w:rsid w:val="00DC6FB0"/>
    <w:rsid w:val="00DE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00A5"/>
  <w15:chartTrackingRefBased/>
  <w15:docId w15:val="{07963C0A-C65C-4DC4-9955-C896082E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6E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Liu</dc:creator>
  <cp:keywords/>
  <dc:description/>
  <cp:lastModifiedBy>Andrew John</cp:lastModifiedBy>
  <cp:revision>2</cp:revision>
  <dcterms:created xsi:type="dcterms:W3CDTF">2018-01-02T12:37:00Z</dcterms:created>
  <dcterms:modified xsi:type="dcterms:W3CDTF">2018-01-02T12:37:00Z</dcterms:modified>
</cp:coreProperties>
</file>