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534" w:rsidRDefault="001E1534" w:rsidP="001E1534">
      <w:pPr>
        <w:pStyle w:val="NormalWeb"/>
        <w:spacing w:before="0" w:beforeAutospacing="0" w:after="0" w:afterAutospacing="0"/>
      </w:pPr>
      <w:r>
        <w:rPr>
          <w:rFonts w:ascii="Cambria" w:hAnsi="Cambria"/>
          <w:b/>
          <w:bCs/>
          <w:color w:val="000000"/>
          <w:sz w:val="29"/>
          <w:szCs w:val="29"/>
        </w:rPr>
        <w:t>CCPE Data Analytics: Capstone Project</w:t>
      </w:r>
    </w:p>
    <w:p w:rsidR="001E1534" w:rsidRDefault="001E1534" w:rsidP="001E1534">
      <w:r>
        <w:t>Team Godzilla</w:t>
      </w:r>
    </w:p>
    <w:p w:rsidR="00B42B6F" w:rsidRDefault="00BB5C67">
      <w:r>
        <w:t>Data Plan/ Arc</w:t>
      </w:r>
      <w:bookmarkStart w:id="0" w:name="_GoBack"/>
      <w:bookmarkEnd w:id="0"/>
      <w:r>
        <w:t>hitecture</w:t>
      </w:r>
    </w:p>
    <w:p w:rsidR="00BB5C67" w:rsidRDefault="007E5938">
      <w:r>
        <w:rPr>
          <w:noProof/>
        </w:rPr>
        <w:drawing>
          <wp:inline distT="0" distB="0" distL="0" distR="0" wp14:anchorId="016624B6" wp14:editId="469B0114">
            <wp:extent cx="5486400" cy="3200400"/>
            <wp:effectExtent l="57150" t="19050" r="1905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BB5C67" w:rsidRDefault="00BB5C67"/>
    <w:p w:rsidR="00BB5C67" w:rsidRDefault="00BB5C67"/>
    <w:sectPr w:rsidR="00BB5C67" w:rsidSect="007E5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C67"/>
    <w:rsid w:val="001C0290"/>
    <w:rsid w:val="001E1534"/>
    <w:rsid w:val="003009F9"/>
    <w:rsid w:val="00380CE6"/>
    <w:rsid w:val="00422293"/>
    <w:rsid w:val="0053210F"/>
    <w:rsid w:val="006A5760"/>
    <w:rsid w:val="007E5938"/>
    <w:rsid w:val="008130C7"/>
    <w:rsid w:val="00915CED"/>
    <w:rsid w:val="00994061"/>
    <w:rsid w:val="009F4147"/>
    <w:rsid w:val="00A9213E"/>
    <w:rsid w:val="00AC25E4"/>
    <w:rsid w:val="00B42B6F"/>
    <w:rsid w:val="00B94118"/>
    <w:rsid w:val="00BB5C67"/>
    <w:rsid w:val="00C158CD"/>
    <w:rsid w:val="00D4432D"/>
    <w:rsid w:val="00E720DE"/>
    <w:rsid w:val="00E8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3395C-188E-4621-B4EC-C3955A2A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5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80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9B2460-26F6-4AB8-A5FB-96E955164892}" type="doc">
      <dgm:prSet loTypeId="urn:microsoft.com/office/officeart/2005/8/layout/chevron2" loCatId="process" qsTypeId="urn:microsoft.com/office/officeart/2005/8/quickstyle/simple1" qsCatId="simple" csTypeId="urn:microsoft.com/office/officeart/2005/8/colors/colorful4" csCatId="colorful" phldr="1"/>
      <dgm:spPr/>
      <dgm:t>
        <a:bodyPr/>
        <a:lstStyle/>
        <a:p>
          <a:endParaRPr lang="en-US"/>
        </a:p>
      </dgm:t>
    </dgm:pt>
    <dgm:pt modelId="{7C836C82-BAD1-4D93-BA9D-EB1461146557}">
      <dgm:prSet phldrT="[Text]"/>
      <dgm:spPr/>
      <dgm:t>
        <a:bodyPr/>
        <a:lstStyle/>
        <a:p>
          <a:r>
            <a:rPr lang="en-US"/>
            <a:t>Ingestion</a:t>
          </a:r>
        </a:p>
      </dgm:t>
    </dgm:pt>
    <dgm:pt modelId="{33D0FA8B-633F-4637-9E76-FE7F2CA541C4}" type="parTrans" cxnId="{D75F5518-5E4C-41C9-AF1C-F028C8E4C727}">
      <dgm:prSet/>
      <dgm:spPr/>
      <dgm:t>
        <a:bodyPr/>
        <a:lstStyle/>
        <a:p>
          <a:endParaRPr lang="en-US"/>
        </a:p>
      </dgm:t>
    </dgm:pt>
    <dgm:pt modelId="{3DA6C8EE-9B55-49A8-991B-00BAF0266287}" type="sibTrans" cxnId="{D75F5518-5E4C-41C9-AF1C-F028C8E4C727}">
      <dgm:prSet/>
      <dgm:spPr/>
      <dgm:t>
        <a:bodyPr/>
        <a:lstStyle/>
        <a:p>
          <a:endParaRPr lang="en-US"/>
        </a:p>
      </dgm:t>
    </dgm:pt>
    <dgm:pt modelId="{5A8B439F-C90F-4BD5-8284-BFEA6686E2F1}">
      <dgm:prSet phldrT="[Text]"/>
      <dgm:spPr/>
      <dgm:t>
        <a:bodyPr/>
        <a:lstStyle/>
        <a:p>
          <a:r>
            <a:rPr lang="en-US"/>
            <a:t>Get and store historical and real-time raw weather data (NOAA/ Weather.com)</a:t>
          </a:r>
        </a:p>
      </dgm:t>
    </dgm:pt>
    <dgm:pt modelId="{6E40B186-5B73-4AA4-8393-84D7A7844E6D}" type="parTrans" cxnId="{45C8756E-1416-489D-A5C8-BCFAA2EBC063}">
      <dgm:prSet/>
      <dgm:spPr/>
      <dgm:t>
        <a:bodyPr/>
        <a:lstStyle/>
        <a:p>
          <a:endParaRPr lang="en-US"/>
        </a:p>
      </dgm:t>
    </dgm:pt>
    <dgm:pt modelId="{FDA2D2D3-1D82-46AB-A923-ACAB5ECD00A4}" type="sibTrans" cxnId="{45C8756E-1416-489D-A5C8-BCFAA2EBC063}">
      <dgm:prSet/>
      <dgm:spPr/>
      <dgm:t>
        <a:bodyPr/>
        <a:lstStyle/>
        <a:p>
          <a:endParaRPr lang="en-US"/>
        </a:p>
      </dgm:t>
    </dgm:pt>
    <dgm:pt modelId="{4302F45E-9D54-4D57-A405-9D6F9D186874}">
      <dgm:prSet phldrT="[Text]"/>
      <dgm:spPr/>
      <dgm:t>
        <a:bodyPr/>
        <a:lstStyle/>
        <a:p>
          <a:r>
            <a:rPr lang="en-US"/>
            <a:t>Data Wrangling</a:t>
          </a:r>
        </a:p>
      </dgm:t>
    </dgm:pt>
    <dgm:pt modelId="{F01E30B1-EFA8-4EDD-B173-695B1AE2B8E0}" type="parTrans" cxnId="{2B4EE31B-B0FC-4FF7-916D-A329B418900E}">
      <dgm:prSet/>
      <dgm:spPr/>
      <dgm:t>
        <a:bodyPr/>
        <a:lstStyle/>
        <a:p>
          <a:endParaRPr lang="en-US"/>
        </a:p>
      </dgm:t>
    </dgm:pt>
    <dgm:pt modelId="{7F860093-F6BC-45F5-B2A8-D724BA79A933}" type="sibTrans" cxnId="{2B4EE31B-B0FC-4FF7-916D-A329B418900E}">
      <dgm:prSet/>
      <dgm:spPr/>
      <dgm:t>
        <a:bodyPr/>
        <a:lstStyle/>
        <a:p>
          <a:endParaRPr lang="en-US"/>
        </a:p>
      </dgm:t>
    </dgm:pt>
    <dgm:pt modelId="{4434F8D0-A261-4EB2-B478-2B6DD3BF64AF}">
      <dgm:prSet phldrT="[Text]"/>
      <dgm:spPr/>
      <dgm:t>
        <a:bodyPr/>
        <a:lstStyle/>
        <a:p>
          <a:r>
            <a:rPr lang="en-US"/>
            <a:t>Filter data into desired time frame</a:t>
          </a:r>
        </a:p>
      </dgm:t>
    </dgm:pt>
    <dgm:pt modelId="{C6910556-EB4A-4B8D-A238-FA3E63B15915}" type="parTrans" cxnId="{0C461655-02E4-4798-99F8-7F7BBDA8D49F}">
      <dgm:prSet/>
      <dgm:spPr/>
      <dgm:t>
        <a:bodyPr/>
        <a:lstStyle/>
        <a:p>
          <a:endParaRPr lang="en-US"/>
        </a:p>
      </dgm:t>
    </dgm:pt>
    <dgm:pt modelId="{A319D21E-EACD-4B73-9547-12799F27BE4C}" type="sibTrans" cxnId="{0C461655-02E4-4798-99F8-7F7BBDA8D49F}">
      <dgm:prSet/>
      <dgm:spPr/>
      <dgm:t>
        <a:bodyPr/>
        <a:lstStyle/>
        <a:p>
          <a:endParaRPr lang="en-US"/>
        </a:p>
      </dgm:t>
    </dgm:pt>
    <dgm:pt modelId="{9A25811A-41B6-4044-BAD0-9A1CD6ABE75D}">
      <dgm:prSet phldrT="[Text]"/>
      <dgm:spPr/>
      <dgm:t>
        <a:bodyPr/>
        <a:lstStyle/>
        <a:p>
          <a:r>
            <a:rPr lang="en-US"/>
            <a:t>Computation and Analysis</a:t>
          </a:r>
        </a:p>
      </dgm:t>
    </dgm:pt>
    <dgm:pt modelId="{A5C6E370-97A7-46D7-86E4-CB6498C5D003}" type="parTrans" cxnId="{0B9EA774-FBE6-494F-A7B7-C5ADFD87EEB4}">
      <dgm:prSet/>
      <dgm:spPr/>
      <dgm:t>
        <a:bodyPr/>
        <a:lstStyle/>
        <a:p>
          <a:endParaRPr lang="en-US"/>
        </a:p>
      </dgm:t>
    </dgm:pt>
    <dgm:pt modelId="{DD3CDCD8-A649-47C1-9E72-6FA81DB2195F}" type="sibTrans" cxnId="{0B9EA774-FBE6-494F-A7B7-C5ADFD87EEB4}">
      <dgm:prSet/>
      <dgm:spPr/>
      <dgm:t>
        <a:bodyPr/>
        <a:lstStyle/>
        <a:p>
          <a:endParaRPr lang="en-US"/>
        </a:p>
      </dgm:t>
    </dgm:pt>
    <dgm:pt modelId="{7DA2F736-DE3B-43A0-A1F3-B8C2E67A408C}">
      <dgm:prSet phldrT="[Text]"/>
      <dgm:spPr/>
      <dgm:t>
        <a:bodyPr/>
        <a:lstStyle/>
        <a:p>
          <a:r>
            <a:rPr lang="en-US"/>
            <a:t>Calculate capacity of vehicular Potomac River crossings via bridges per hour or other standardized time frame</a:t>
          </a:r>
        </a:p>
      </dgm:t>
    </dgm:pt>
    <dgm:pt modelId="{AB807932-054E-4B5A-BB8F-74CF244835A9}" type="parTrans" cxnId="{8A7A4987-F1E4-4727-AFDE-ABC8B39FE8B9}">
      <dgm:prSet/>
      <dgm:spPr/>
      <dgm:t>
        <a:bodyPr/>
        <a:lstStyle/>
        <a:p>
          <a:endParaRPr lang="en-US"/>
        </a:p>
      </dgm:t>
    </dgm:pt>
    <dgm:pt modelId="{AD8FE047-F365-4DED-88BC-9C7DB0B6ED3C}" type="sibTrans" cxnId="{8A7A4987-F1E4-4727-AFDE-ABC8B39FE8B9}">
      <dgm:prSet/>
      <dgm:spPr/>
      <dgm:t>
        <a:bodyPr/>
        <a:lstStyle/>
        <a:p>
          <a:endParaRPr lang="en-US"/>
        </a:p>
      </dgm:t>
    </dgm:pt>
    <dgm:pt modelId="{B15F950F-EC5D-465C-BA1F-96BAD8468C38}">
      <dgm:prSet phldrT="[Text]"/>
      <dgm:spPr/>
      <dgm:t>
        <a:bodyPr/>
        <a:lstStyle/>
        <a:p>
          <a:r>
            <a:rPr lang="en-US"/>
            <a:t>Modeling </a:t>
          </a:r>
        </a:p>
      </dgm:t>
    </dgm:pt>
    <dgm:pt modelId="{71049775-5B8B-4DB6-900C-594D3B338101}" type="parTrans" cxnId="{950BC4A0-50FC-4239-811C-169ED4BD76CC}">
      <dgm:prSet/>
      <dgm:spPr/>
      <dgm:t>
        <a:bodyPr/>
        <a:lstStyle/>
        <a:p>
          <a:endParaRPr lang="en-US"/>
        </a:p>
      </dgm:t>
    </dgm:pt>
    <dgm:pt modelId="{EA3DB665-40C9-4BDE-B33B-05614226AD2F}" type="sibTrans" cxnId="{950BC4A0-50FC-4239-811C-169ED4BD76CC}">
      <dgm:prSet/>
      <dgm:spPr/>
      <dgm:t>
        <a:bodyPr/>
        <a:lstStyle/>
        <a:p>
          <a:endParaRPr lang="en-US"/>
        </a:p>
      </dgm:t>
    </dgm:pt>
    <dgm:pt modelId="{D2A1BC7A-E92E-4FAA-AFF1-9E9CB774999D}">
      <dgm:prSet phldrT="[Text]"/>
      <dgm:spPr/>
      <dgm:t>
        <a:bodyPr/>
        <a:lstStyle/>
        <a:p>
          <a:r>
            <a:rPr lang="en-US"/>
            <a:t>Get and store raw bikeshare data (capital bikeshare)</a:t>
          </a:r>
        </a:p>
      </dgm:t>
    </dgm:pt>
    <dgm:pt modelId="{14B6AF8C-006B-4FC0-A5D6-A87DD02909A2}" type="parTrans" cxnId="{863BCEFC-EA72-4C30-8C2F-C4FA2A936709}">
      <dgm:prSet/>
      <dgm:spPr/>
      <dgm:t>
        <a:bodyPr/>
        <a:lstStyle/>
        <a:p>
          <a:endParaRPr lang="en-US"/>
        </a:p>
      </dgm:t>
    </dgm:pt>
    <dgm:pt modelId="{79B462BD-D6F7-431D-8B65-6DF60E5ED4FB}" type="sibTrans" cxnId="{863BCEFC-EA72-4C30-8C2F-C4FA2A936709}">
      <dgm:prSet/>
      <dgm:spPr/>
      <dgm:t>
        <a:bodyPr/>
        <a:lstStyle/>
        <a:p>
          <a:endParaRPr lang="en-US"/>
        </a:p>
      </dgm:t>
    </dgm:pt>
    <dgm:pt modelId="{8F0E2A5F-D57C-4C7E-9650-B0EF4B42CFC7}">
      <dgm:prSet phldrT="[Text]"/>
      <dgm:spPr/>
      <dgm:t>
        <a:bodyPr/>
        <a:lstStyle/>
        <a:p>
          <a:r>
            <a:rPr lang="en-US"/>
            <a:t>Get and store commuter-adjusted population and standard residential data for DC</a:t>
          </a:r>
        </a:p>
      </dgm:t>
    </dgm:pt>
    <dgm:pt modelId="{BF43179B-B2F2-43B8-B65D-2CCF2C0B9CBE}" type="parTrans" cxnId="{A0532F46-4D09-4E31-B57F-FAAE7C33DB28}">
      <dgm:prSet/>
      <dgm:spPr/>
      <dgm:t>
        <a:bodyPr/>
        <a:lstStyle/>
        <a:p>
          <a:endParaRPr lang="en-US"/>
        </a:p>
      </dgm:t>
    </dgm:pt>
    <dgm:pt modelId="{A30C334E-F1AD-48BF-8042-F7A5517E9AF5}" type="sibTrans" cxnId="{A0532F46-4D09-4E31-B57F-FAAE7C33DB28}">
      <dgm:prSet/>
      <dgm:spPr/>
      <dgm:t>
        <a:bodyPr/>
        <a:lstStyle/>
        <a:p>
          <a:endParaRPr lang="en-US"/>
        </a:p>
      </dgm:t>
    </dgm:pt>
    <dgm:pt modelId="{8F9E18DA-A62E-4D29-A3FA-E43D9D4FBF68}">
      <dgm:prSet phldrT="[Text]"/>
      <dgm:spPr/>
      <dgm:t>
        <a:bodyPr/>
        <a:lstStyle/>
        <a:p>
          <a:r>
            <a:rPr lang="en-US"/>
            <a:t>Get and store raw RITIS data on real-time traffic flow and incidents, and historical traffic flow and incidents</a:t>
          </a:r>
        </a:p>
      </dgm:t>
    </dgm:pt>
    <dgm:pt modelId="{A0151E75-05DE-46B0-9E55-3B0402D06EEA}" type="parTrans" cxnId="{9E963C75-A8A4-4955-BD85-DCDA0E41F390}">
      <dgm:prSet/>
      <dgm:spPr/>
      <dgm:t>
        <a:bodyPr/>
        <a:lstStyle/>
        <a:p>
          <a:endParaRPr lang="en-US"/>
        </a:p>
      </dgm:t>
    </dgm:pt>
    <dgm:pt modelId="{002F6BD0-E99E-436B-B15B-E0E12D105B6F}" type="sibTrans" cxnId="{9E963C75-A8A4-4955-BD85-DCDA0E41F390}">
      <dgm:prSet/>
      <dgm:spPr/>
      <dgm:t>
        <a:bodyPr/>
        <a:lstStyle/>
        <a:p>
          <a:endParaRPr lang="en-US"/>
        </a:p>
      </dgm:t>
    </dgm:pt>
    <dgm:pt modelId="{E4A921B6-DF31-4BC8-823E-891D6AFFC09C}">
      <dgm:prSet phldrT="[Text]"/>
      <dgm:spPr/>
      <dgm:t>
        <a:bodyPr/>
        <a:lstStyle/>
        <a:p>
          <a:r>
            <a:rPr lang="en-US"/>
            <a:t>Create standardized traffic data and store in DB (Potomac crossing data)</a:t>
          </a:r>
        </a:p>
      </dgm:t>
    </dgm:pt>
    <dgm:pt modelId="{C5F58684-5E1E-46EA-AA8A-8802C5599FD5}" type="parTrans" cxnId="{47DF320B-251C-4404-B1AA-D5240BF874CC}">
      <dgm:prSet/>
      <dgm:spPr/>
      <dgm:t>
        <a:bodyPr/>
        <a:lstStyle/>
        <a:p>
          <a:endParaRPr lang="en-US"/>
        </a:p>
      </dgm:t>
    </dgm:pt>
    <dgm:pt modelId="{98A52767-A1E5-4201-8872-CF59A51501CE}" type="sibTrans" cxnId="{47DF320B-251C-4404-B1AA-D5240BF874CC}">
      <dgm:prSet/>
      <dgm:spPr/>
      <dgm:t>
        <a:bodyPr/>
        <a:lstStyle/>
        <a:p>
          <a:endParaRPr lang="en-US"/>
        </a:p>
      </dgm:t>
    </dgm:pt>
    <dgm:pt modelId="{841272B7-0336-4706-A612-622E6D57BEAF}">
      <dgm:prSet phldrT="[Text]"/>
      <dgm:spPr/>
      <dgm:t>
        <a:bodyPr/>
        <a:lstStyle/>
        <a:p>
          <a:r>
            <a:rPr lang="en-US"/>
            <a:t>Create standardized weather data and store in DB</a:t>
          </a:r>
        </a:p>
      </dgm:t>
    </dgm:pt>
    <dgm:pt modelId="{13AFAC0C-563A-4D3B-92AB-5D2CA0765480}" type="parTrans" cxnId="{B603EE40-F864-47AD-BF74-9C1389348040}">
      <dgm:prSet/>
      <dgm:spPr/>
      <dgm:t>
        <a:bodyPr/>
        <a:lstStyle/>
        <a:p>
          <a:endParaRPr lang="en-US"/>
        </a:p>
      </dgm:t>
    </dgm:pt>
    <dgm:pt modelId="{D2ADB608-FDCD-4CC7-A918-346E854C650A}" type="sibTrans" cxnId="{B603EE40-F864-47AD-BF74-9C1389348040}">
      <dgm:prSet/>
      <dgm:spPr/>
      <dgm:t>
        <a:bodyPr/>
        <a:lstStyle/>
        <a:p>
          <a:endParaRPr lang="en-US"/>
        </a:p>
      </dgm:t>
    </dgm:pt>
    <dgm:pt modelId="{7C85C824-D0A6-45F8-95D5-259535B9AC84}">
      <dgm:prSet phldrT="[Text]"/>
      <dgm:spPr/>
      <dgm:t>
        <a:bodyPr/>
        <a:lstStyle/>
        <a:p>
          <a:r>
            <a:rPr lang="en-US"/>
            <a:t>Create standardized bikeshare (Potomac crossing) data and store in DB</a:t>
          </a:r>
        </a:p>
      </dgm:t>
    </dgm:pt>
    <dgm:pt modelId="{AB2B7562-775C-44E1-968A-9E2EE7E35CA1}" type="parTrans" cxnId="{8C0C6E46-136D-4A1F-9BAD-3C9DC3CCD121}">
      <dgm:prSet/>
      <dgm:spPr/>
      <dgm:t>
        <a:bodyPr/>
        <a:lstStyle/>
        <a:p>
          <a:endParaRPr lang="en-US"/>
        </a:p>
      </dgm:t>
    </dgm:pt>
    <dgm:pt modelId="{350DC7C5-6ACC-4157-8349-5B487A894175}" type="sibTrans" cxnId="{8C0C6E46-136D-4A1F-9BAD-3C9DC3CCD121}">
      <dgm:prSet/>
      <dgm:spPr/>
      <dgm:t>
        <a:bodyPr/>
        <a:lstStyle/>
        <a:p>
          <a:endParaRPr lang="en-US"/>
        </a:p>
      </dgm:t>
    </dgm:pt>
    <dgm:pt modelId="{281CB02D-0B3D-4041-81C7-82A3AFB9086C}">
      <dgm:prSet phldrT="[Text]"/>
      <dgm:spPr/>
      <dgm:t>
        <a:bodyPr/>
        <a:lstStyle/>
        <a:p>
          <a:r>
            <a:rPr lang="en-US"/>
            <a:t>Get and store WMATA metrorail capacity data (NOTE: this may not be available in usable format)</a:t>
          </a:r>
        </a:p>
      </dgm:t>
    </dgm:pt>
    <dgm:pt modelId="{BAFA830A-00D1-4D93-B61E-E6BF90A16071}" type="parTrans" cxnId="{2096E242-B28E-4092-AFE4-BDF8F7292535}">
      <dgm:prSet/>
      <dgm:spPr/>
      <dgm:t>
        <a:bodyPr/>
        <a:lstStyle/>
        <a:p>
          <a:endParaRPr lang="en-US"/>
        </a:p>
      </dgm:t>
    </dgm:pt>
    <dgm:pt modelId="{B0FDB0A8-0861-400B-8FAC-D5A8E0C72F08}" type="sibTrans" cxnId="{2096E242-B28E-4092-AFE4-BDF8F7292535}">
      <dgm:prSet/>
      <dgm:spPr/>
      <dgm:t>
        <a:bodyPr/>
        <a:lstStyle/>
        <a:p>
          <a:endParaRPr lang="en-US"/>
        </a:p>
      </dgm:t>
    </dgm:pt>
    <dgm:pt modelId="{5D1501F6-7902-4730-A8D3-922141E0C15D}">
      <dgm:prSet phldrT="[Text]"/>
      <dgm:spPr/>
      <dgm:t>
        <a:bodyPr/>
        <a:lstStyle/>
        <a:p>
          <a:r>
            <a:rPr lang="en-US"/>
            <a:t>Create standardized incidents list from traffic and weather data</a:t>
          </a:r>
        </a:p>
      </dgm:t>
    </dgm:pt>
    <dgm:pt modelId="{8D5986A7-DA2F-4485-9F79-508EA4503A04}" type="parTrans" cxnId="{59FAC66A-134B-44A4-B413-EC85275718EC}">
      <dgm:prSet/>
      <dgm:spPr/>
      <dgm:t>
        <a:bodyPr/>
        <a:lstStyle/>
        <a:p>
          <a:endParaRPr lang="en-US"/>
        </a:p>
      </dgm:t>
    </dgm:pt>
    <dgm:pt modelId="{CED4CECD-C468-43F8-A900-FE3BD186D1AC}" type="sibTrans" cxnId="{59FAC66A-134B-44A4-B413-EC85275718EC}">
      <dgm:prSet/>
      <dgm:spPr/>
      <dgm:t>
        <a:bodyPr/>
        <a:lstStyle/>
        <a:p>
          <a:endParaRPr lang="en-US"/>
        </a:p>
      </dgm:t>
    </dgm:pt>
    <dgm:pt modelId="{E48CEF48-1824-43A6-9E92-2D29DF0B9BB7}">
      <dgm:prSet phldrT="[Text]"/>
      <dgm:spPr/>
      <dgm:t>
        <a:bodyPr/>
        <a:lstStyle/>
        <a:p>
          <a:r>
            <a:rPr lang="en-US"/>
            <a:t>Visualization &amp; Reporting</a:t>
          </a:r>
        </a:p>
      </dgm:t>
    </dgm:pt>
    <dgm:pt modelId="{AACEF008-2B11-4278-AE85-B2CB35FC3144}" type="parTrans" cxnId="{0748DAD9-A664-428B-9AA3-C73F76CAE3BF}">
      <dgm:prSet/>
      <dgm:spPr/>
      <dgm:t>
        <a:bodyPr/>
        <a:lstStyle/>
        <a:p>
          <a:endParaRPr lang="en-US"/>
        </a:p>
      </dgm:t>
    </dgm:pt>
    <dgm:pt modelId="{8E5D3262-A568-4548-B246-E80A914728D3}" type="sibTrans" cxnId="{0748DAD9-A664-428B-9AA3-C73F76CAE3BF}">
      <dgm:prSet/>
      <dgm:spPr/>
      <dgm:t>
        <a:bodyPr/>
        <a:lstStyle/>
        <a:p>
          <a:endParaRPr lang="en-US"/>
        </a:p>
      </dgm:t>
    </dgm:pt>
    <dgm:pt modelId="{39FFF3BC-9362-40E1-938F-09239B71E13B}">
      <dgm:prSet phldrT="[Text]"/>
      <dgm:spPr/>
      <dgm:t>
        <a:bodyPr/>
        <a:lstStyle/>
        <a:p>
          <a:r>
            <a:rPr lang="en-US"/>
            <a:t>Calculate availability of bike share and calculate bike share capacity</a:t>
          </a:r>
        </a:p>
      </dgm:t>
    </dgm:pt>
    <dgm:pt modelId="{51C371CE-B6B2-4748-9A66-B252C7FC7163}" type="parTrans" cxnId="{CC585116-6B7F-44A5-AB53-3F756FD36634}">
      <dgm:prSet/>
      <dgm:spPr/>
      <dgm:t>
        <a:bodyPr/>
        <a:lstStyle/>
        <a:p>
          <a:endParaRPr lang="en-US"/>
        </a:p>
      </dgm:t>
    </dgm:pt>
    <dgm:pt modelId="{3D3DD0EC-905F-44BD-BC14-279C1A9C47AC}" type="sibTrans" cxnId="{CC585116-6B7F-44A5-AB53-3F756FD36634}">
      <dgm:prSet/>
      <dgm:spPr/>
      <dgm:t>
        <a:bodyPr/>
        <a:lstStyle/>
        <a:p>
          <a:endParaRPr lang="en-US"/>
        </a:p>
      </dgm:t>
    </dgm:pt>
    <dgm:pt modelId="{ECC2F174-2FC8-44A0-8E88-0058E69C672A}">
      <dgm:prSet phldrT="[Text]"/>
      <dgm:spPr/>
      <dgm:t>
        <a:bodyPr/>
        <a:lstStyle/>
        <a:p>
          <a:r>
            <a:rPr lang="en-US"/>
            <a:t>Analyze variation of vehicular traffic over time and during known weather or traffic incidents by graphing speed or volume over time and comparing effect of various incidents on volume and speed</a:t>
          </a:r>
        </a:p>
      </dgm:t>
    </dgm:pt>
    <dgm:pt modelId="{1E14DA6F-97A6-48D8-8550-68B3E3D81EF5}" type="parTrans" cxnId="{1DFEC58D-1AAF-4F88-9A27-DF0492E8BF13}">
      <dgm:prSet/>
      <dgm:spPr/>
      <dgm:t>
        <a:bodyPr/>
        <a:lstStyle/>
        <a:p>
          <a:endParaRPr lang="en-US"/>
        </a:p>
      </dgm:t>
    </dgm:pt>
    <dgm:pt modelId="{1B672EC1-61C1-4C94-9129-E294C2D31B8C}" type="sibTrans" cxnId="{1DFEC58D-1AAF-4F88-9A27-DF0492E8BF13}">
      <dgm:prSet/>
      <dgm:spPr/>
      <dgm:t>
        <a:bodyPr/>
        <a:lstStyle/>
        <a:p>
          <a:endParaRPr lang="en-US"/>
        </a:p>
      </dgm:t>
    </dgm:pt>
    <dgm:pt modelId="{A62E1BAB-A637-4EE1-A600-108F183F652F}">
      <dgm:prSet phldrT="[Text]"/>
      <dgm:spPr/>
      <dgm:t>
        <a:bodyPr/>
        <a:lstStyle/>
        <a:p>
          <a:r>
            <a:rPr lang="en-US"/>
            <a:t>Calculate and graph behavior of traffic over bridges over time to confirm that available measurements mirror reality (e.g., can see effect of rush hour)</a:t>
          </a:r>
        </a:p>
      </dgm:t>
    </dgm:pt>
    <dgm:pt modelId="{B2512EA0-27F5-4CB1-94D2-9736DCBE6B86}" type="parTrans" cxnId="{79617C3F-0C64-471B-97AB-78DFD587F540}">
      <dgm:prSet/>
      <dgm:spPr/>
      <dgm:t>
        <a:bodyPr/>
        <a:lstStyle/>
        <a:p>
          <a:endParaRPr lang="en-US"/>
        </a:p>
      </dgm:t>
    </dgm:pt>
    <dgm:pt modelId="{2FE19586-DB37-41B2-9C01-429624CD15E9}" type="sibTrans" cxnId="{79617C3F-0C64-471B-97AB-78DFD587F540}">
      <dgm:prSet/>
      <dgm:spPr/>
      <dgm:t>
        <a:bodyPr/>
        <a:lstStyle/>
        <a:p>
          <a:endParaRPr lang="en-US"/>
        </a:p>
      </dgm:t>
    </dgm:pt>
    <dgm:pt modelId="{FEB0DF80-300C-415D-B498-99628A6E764E}">
      <dgm:prSet/>
      <dgm:spPr/>
      <dgm:t>
        <a:bodyPr/>
        <a:lstStyle/>
        <a:p>
          <a:r>
            <a:rPr lang="en-US"/>
            <a:t>Model effect of various traffic incidences on traffic volume and speed, to get expected amount of river crossing capacity change due to measurable instance (sun in your eyes, rain, cold, events, time of day);  model effect of these changes on other transportation modes (bikeshare use)</a:t>
          </a:r>
        </a:p>
      </dgm:t>
    </dgm:pt>
    <dgm:pt modelId="{8C3F8D1A-13B2-4173-BD40-7E7B05097A2D}" type="parTrans" cxnId="{93A384F9-1891-44A8-8364-6D433923D7B6}">
      <dgm:prSet/>
      <dgm:spPr/>
      <dgm:t>
        <a:bodyPr/>
        <a:lstStyle/>
        <a:p>
          <a:endParaRPr lang="en-US"/>
        </a:p>
      </dgm:t>
    </dgm:pt>
    <dgm:pt modelId="{5A102C6E-31D8-412A-9738-B24A307615BC}" type="sibTrans" cxnId="{93A384F9-1891-44A8-8364-6D433923D7B6}">
      <dgm:prSet/>
      <dgm:spPr/>
      <dgm:t>
        <a:bodyPr/>
        <a:lstStyle/>
        <a:p>
          <a:endParaRPr lang="en-US"/>
        </a:p>
      </dgm:t>
    </dgm:pt>
    <dgm:pt modelId="{6AA891FA-28FC-4591-9F6C-ABF8AC3BCF2C}">
      <dgm:prSet/>
      <dgm:spPr/>
      <dgm:t>
        <a:bodyPr/>
        <a:lstStyle/>
        <a:p>
          <a:r>
            <a:rPr lang="en-US"/>
            <a:t>Model expected effect of  non-normal evacuation events based on known behavior from normal events </a:t>
          </a:r>
        </a:p>
      </dgm:t>
    </dgm:pt>
    <dgm:pt modelId="{A6ED9E9B-3523-4B7B-8D97-7EC7A0371BEC}" type="parTrans" cxnId="{8835122F-53FC-461A-8357-05227AF6A0FF}">
      <dgm:prSet/>
      <dgm:spPr/>
      <dgm:t>
        <a:bodyPr/>
        <a:lstStyle/>
        <a:p>
          <a:endParaRPr lang="en-US"/>
        </a:p>
      </dgm:t>
    </dgm:pt>
    <dgm:pt modelId="{13B5C37B-02FB-445A-BD09-050B9D81204D}" type="sibTrans" cxnId="{8835122F-53FC-461A-8357-05227AF6A0FF}">
      <dgm:prSet/>
      <dgm:spPr/>
      <dgm:t>
        <a:bodyPr/>
        <a:lstStyle/>
        <a:p>
          <a:endParaRPr lang="en-US"/>
        </a:p>
      </dgm:t>
    </dgm:pt>
    <dgm:pt modelId="{CF5920C0-A5C5-4CAD-B4C2-753C7A0BBB55}">
      <dgm:prSet/>
      <dgm:spPr/>
      <dgm:t>
        <a:bodyPr/>
        <a:lstStyle/>
        <a:p>
          <a:r>
            <a:rPr lang="en-US"/>
            <a:t>Graphically display normal or optimal flow of traffic, and then show effect of various incidents </a:t>
          </a:r>
        </a:p>
      </dgm:t>
    </dgm:pt>
    <dgm:pt modelId="{40B6D08B-B8A6-4EB9-8405-CE6F65E123D5}" type="parTrans" cxnId="{98D67EA7-2BDF-4C99-A933-87D30211ABD1}">
      <dgm:prSet/>
      <dgm:spPr/>
      <dgm:t>
        <a:bodyPr/>
        <a:lstStyle/>
        <a:p>
          <a:endParaRPr lang="en-US"/>
        </a:p>
      </dgm:t>
    </dgm:pt>
    <dgm:pt modelId="{B7244F49-39C1-4251-970E-50A65C899263}" type="sibTrans" cxnId="{98D67EA7-2BDF-4C99-A933-87D30211ABD1}">
      <dgm:prSet/>
      <dgm:spPr/>
      <dgm:t>
        <a:bodyPr/>
        <a:lstStyle/>
        <a:p>
          <a:endParaRPr lang="en-US"/>
        </a:p>
      </dgm:t>
    </dgm:pt>
    <dgm:pt modelId="{975D9BD8-8D3C-456A-94D5-43AB4ED14DE2}" type="pres">
      <dgm:prSet presAssocID="{769B2460-26F6-4AB8-A5FB-96E955164892}" presName="linearFlow" presStyleCnt="0">
        <dgm:presLayoutVars>
          <dgm:dir/>
          <dgm:animLvl val="lvl"/>
          <dgm:resizeHandles val="exact"/>
        </dgm:presLayoutVars>
      </dgm:prSet>
      <dgm:spPr/>
    </dgm:pt>
    <dgm:pt modelId="{1EC36059-8350-48DB-8587-BEBFB58B820E}" type="pres">
      <dgm:prSet presAssocID="{7C836C82-BAD1-4D93-BA9D-EB1461146557}" presName="composite" presStyleCnt="0"/>
      <dgm:spPr/>
    </dgm:pt>
    <dgm:pt modelId="{639AD46E-CF82-4C06-AD5D-D142CFD60979}" type="pres">
      <dgm:prSet presAssocID="{7C836C82-BAD1-4D93-BA9D-EB1461146557}" presName="parentText" presStyleLbl="alignNode1" presStyleIdx="0" presStyleCnt="5">
        <dgm:presLayoutVars>
          <dgm:chMax val="1"/>
          <dgm:bulletEnabled val="1"/>
        </dgm:presLayoutVars>
      </dgm:prSet>
      <dgm:spPr/>
    </dgm:pt>
    <dgm:pt modelId="{476BF8DE-0DE2-4819-BBB9-590B563BD933}" type="pres">
      <dgm:prSet presAssocID="{7C836C82-BAD1-4D93-BA9D-EB1461146557}" presName="descendantText" presStyleLbl="alignAcc1" presStyleIdx="0" presStyleCnt="5">
        <dgm:presLayoutVars>
          <dgm:bulletEnabled val="1"/>
        </dgm:presLayoutVars>
      </dgm:prSet>
      <dgm:spPr/>
      <dgm:t>
        <a:bodyPr/>
        <a:lstStyle/>
        <a:p>
          <a:endParaRPr lang="en-US"/>
        </a:p>
      </dgm:t>
    </dgm:pt>
    <dgm:pt modelId="{6C1E10C5-A04E-496D-9D4E-F0013394A183}" type="pres">
      <dgm:prSet presAssocID="{3DA6C8EE-9B55-49A8-991B-00BAF0266287}" presName="sp" presStyleCnt="0"/>
      <dgm:spPr/>
    </dgm:pt>
    <dgm:pt modelId="{FC7B3579-242A-453D-8899-DA8C0904713F}" type="pres">
      <dgm:prSet presAssocID="{4302F45E-9D54-4D57-A405-9D6F9D186874}" presName="composite" presStyleCnt="0"/>
      <dgm:spPr/>
    </dgm:pt>
    <dgm:pt modelId="{0439ECB6-1C71-4C5A-8376-EFA4144F6525}" type="pres">
      <dgm:prSet presAssocID="{4302F45E-9D54-4D57-A405-9D6F9D186874}" presName="parentText" presStyleLbl="alignNode1" presStyleIdx="1" presStyleCnt="5">
        <dgm:presLayoutVars>
          <dgm:chMax val="1"/>
          <dgm:bulletEnabled val="1"/>
        </dgm:presLayoutVars>
      </dgm:prSet>
      <dgm:spPr/>
    </dgm:pt>
    <dgm:pt modelId="{2A417467-C77A-4999-BE58-FB0E937C0B68}" type="pres">
      <dgm:prSet presAssocID="{4302F45E-9D54-4D57-A405-9D6F9D186874}" presName="descendantText" presStyleLbl="alignAcc1" presStyleIdx="1" presStyleCnt="5">
        <dgm:presLayoutVars>
          <dgm:bulletEnabled val="1"/>
        </dgm:presLayoutVars>
      </dgm:prSet>
      <dgm:spPr/>
      <dgm:t>
        <a:bodyPr/>
        <a:lstStyle/>
        <a:p>
          <a:endParaRPr lang="en-US"/>
        </a:p>
      </dgm:t>
    </dgm:pt>
    <dgm:pt modelId="{A934CD58-E281-4BCD-8F39-BFC1A4C97568}" type="pres">
      <dgm:prSet presAssocID="{7F860093-F6BC-45F5-B2A8-D724BA79A933}" presName="sp" presStyleCnt="0"/>
      <dgm:spPr/>
    </dgm:pt>
    <dgm:pt modelId="{9BBBCA7E-B8C8-4456-8EDB-57E2F5F66D51}" type="pres">
      <dgm:prSet presAssocID="{9A25811A-41B6-4044-BAD0-9A1CD6ABE75D}" presName="composite" presStyleCnt="0"/>
      <dgm:spPr/>
    </dgm:pt>
    <dgm:pt modelId="{21969BC4-A71C-43A5-9492-63E0ABA53C24}" type="pres">
      <dgm:prSet presAssocID="{9A25811A-41B6-4044-BAD0-9A1CD6ABE75D}" presName="parentText" presStyleLbl="alignNode1" presStyleIdx="2" presStyleCnt="5" custLinFactNeighborY="953">
        <dgm:presLayoutVars>
          <dgm:chMax val="1"/>
          <dgm:bulletEnabled val="1"/>
        </dgm:presLayoutVars>
      </dgm:prSet>
      <dgm:spPr/>
      <dgm:t>
        <a:bodyPr/>
        <a:lstStyle/>
        <a:p>
          <a:endParaRPr lang="en-US"/>
        </a:p>
      </dgm:t>
    </dgm:pt>
    <dgm:pt modelId="{9AA8D03E-0FF4-44F1-B300-7412B59EADEB}" type="pres">
      <dgm:prSet presAssocID="{9A25811A-41B6-4044-BAD0-9A1CD6ABE75D}" presName="descendantText" presStyleLbl="alignAcc1" presStyleIdx="2" presStyleCnt="5" custLinFactNeighborX="0">
        <dgm:presLayoutVars>
          <dgm:bulletEnabled val="1"/>
        </dgm:presLayoutVars>
      </dgm:prSet>
      <dgm:spPr/>
      <dgm:t>
        <a:bodyPr/>
        <a:lstStyle/>
        <a:p>
          <a:endParaRPr lang="en-US"/>
        </a:p>
      </dgm:t>
    </dgm:pt>
    <dgm:pt modelId="{73337991-BF1B-45BE-9E65-CEC02BAA8743}" type="pres">
      <dgm:prSet presAssocID="{DD3CDCD8-A649-47C1-9E72-6FA81DB2195F}" presName="sp" presStyleCnt="0"/>
      <dgm:spPr/>
    </dgm:pt>
    <dgm:pt modelId="{80E7ACBC-148A-4A62-A806-D690926CFA00}" type="pres">
      <dgm:prSet presAssocID="{B15F950F-EC5D-465C-BA1F-96BAD8468C38}" presName="composite" presStyleCnt="0"/>
      <dgm:spPr/>
    </dgm:pt>
    <dgm:pt modelId="{C73D2354-301A-4E3F-96C7-8C43DF21EC86}" type="pres">
      <dgm:prSet presAssocID="{B15F950F-EC5D-465C-BA1F-96BAD8468C38}" presName="parentText" presStyleLbl="alignNode1" presStyleIdx="3" presStyleCnt="5">
        <dgm:presLayoutVars>
          <dgm:chMax val="1"/>
          <dgm:bulletEnabled val="1"/>
        </dgm:presLayoutVars>
      </dgm:prSet>
      <dgm:spPr/>
    </dgm:pt>
    <dgm:pt modelId="{475206D6-4DFE-4AF3-9DE8-423CA19E2AD3}" type="pres">
      <dgm:prSet presAssocID="{B15F950F-EC5D-465C-BA1F-96BAD8468C38}" presName="descendantText" presStyleLbl="alignAcc1" presStyleIdx="3" presStyleCnt="5">
        <dgm:presLayoutVars>
          <dgm:bulletEnabled val="1"/>
        </dgm:presLayoutVars>
      </dgm:prSet>
      <dgm:spPr/>
      <dgm:t>
        <a:bodyPr/>
        <a:lstStyle/>
        <a:p>
          <a:endParaRPr lang="en-US"/>
        </a:p>
      </dgm:t>
    </dgm:pt>
    <dgm:pt modelId="{C6FB5964-1AA7-4258-A6B1-DA9FE25A268B}" type="pres">
      <dgm:prSet presAssocID="{EA3DB665-40C9-4BDE-B33B-05614226AD2F}" presName="sp" presStyleCnt="0"/>
      <dgm:spPr/>
    </dgm:pt>
    <dgm:pt modelId="{C4E2E576-9B3E-4382-A023-688C08411568}" type="pres">
      <dgm:prSet presAssocID="{E48CEF48-1824-43A6-9E92-2D29DF0B9BB7}" presName="composite" presStyleCnt="0"/>
      <dgm:spPr/>
    </dgm:pt>
    <dgm:pt modelId="{478901A6-20DB-48EC-839D-AC0F4C212675}" type="pres">
      <dgm:prSet presAssocID="{E48CEF48-1824-43A6-9E92-2D29DF0B9BB7}" presName="parentText" presStyleLbl="alignNode1" presStyleIdx="4" presStyleCnt="5">
        <dgm:presLayoutVars>
          <dgm:chMax val="1"/>
          <dgm:bulletEnabled val="1"/>
        </dgm:presLayoutVars>
      </dgm:prSet>
      <dgm:spPr/>
    </dgm:pt>
    <dgm:pt modelId="{9E264E10-10D9-4529-9227-3A3157937632}" type="pres">
      <dgm:prSet presAssocID="{E48CEF48-1824-43A6-9E92-2D29DF0B9BB7}" presName="descendantText" presStyleLbl="alignAcc1" presStyleIdx="4" presStyleCnt="5">
        <dgm:presLayoutVars>
          <dgm:bulletEnabled val="1"/>
        </dgm:presLayoutVars>
      </dgm:prSet>
      <dgm:spPr/>
      <dgm:t>
        <a:bodyPr/>
        <a:lstStyle/>
        <a:p>
          <a:endParaRPr lang="en-US"/>
        </a:p>
      </dgm:t>
    </dgm:pt>
  </dgm:ptLst>
  <dgm:cxnLst>
    <dgm:cxn modelId="{1DFEC58D-1AAF-4F88-9A27-DF0492E8BF13}" srcId="{9A25811A-41B6-4044-BAD0-9A1CD6ABE75D}" destId="{ECC2F174-2FC8-44A0-8E88-0058E69C672A}" srcOrd="3" destOrd="0" parTransId="{1E14DA6F-97A6-48D8-8550-68B3E3D81EF5}" sibTransId="{1B672EC1-61C1-4C94-9129-E294C2D31B8C}"/>
    <dgm:cxn modelId="{87C65562-DD1D-4BC1-8887-0469D1B1CD37}" type="presOf" srcId="{7C836C82-BAD1-4D93-BA9D-EB1461146557}" destId="{639AD46E-CF82-4C06-AD5D-D142CFD60979}" srcOrd="0" destOrd="0" presId="urn:microsoft.com/office/officeart/2005/8/layout/chevron2"/>
    <dgm:cxn modelId="{950BC4A0-50FC-4239-811C-169ED4BD76CC}" srcId="{769B2460-26F6-4AB8-A5FB-96E955164892}" destId="{B15F950F-EC5D-465C-BA1F-96BAD8468C38}" srcOrd="3" destOrd="0" parTransId="{71049775-5B8B-4DB6-900C-594D3B338101}" sibTransId="{EA3DB665-40C9-4BDE-B33B-05614226AD2F}"/>
    <dgm:cxn modelId="{853A7D79-1E44-4708-A886-8B0B55193370}" type="presOf" srcId="{8F9E18DA-A62E-4D29-A3FA-E43D9D4FBF68}" destId="{476BF8DE-0DE2-4819-BBB9-590B563BD933}" srcOrd="0" destOrd="1" presId="urn:microsoft.com/office/officeart/2005/8/layout/chevron2"/>
    <dgm:cxn modelId="{79617C3F-0C64-471B-97AB-78DFD587F540}" srcId="{9A25811A-41B6-4044-BAD0-9A1CD6ABE75D}" destId="{A62E1BAB-A637-4EE1-A600-108F183F652F}" srcOrd="2" destOrd="0" parTransId="{B2512EA0-27F5-4CB1-94D2-9736DCBE6B86}" sibTransId="{2FE19586-DB37-41B2-9C01-429624CD15E9}"/>
    <dgm:cxn modelId="{D75F5518-5E4C-41C9-AF1C-F028C8E4C727}" srcId="{769B2460-26F6-4AB8-A5FB-96E955164892}" destId="{7C836C82-BAD1-4D93-BA9D-EB1461146557}" srcOrd="0" destOrd="0" parTransId="{33D0FA8B-633F-4637-9E76-FE7F2CA541C4}" sibTransId="{3DA6C8EE-9B55-49A8-991B-00BAF0266287}"/>
    <dgm:cxn modelId="{8835122F-53FC-461A-8357-05227AF6A0FF}" srcId="{B15F950F-EC5D-465C-BA1F-96BAD8468C38}" destId="{6AA891FA-28FC-4591-9F6C-ABF8AC3BCF2C}" srcOrd="1" destOrd="0" parTransId="{A6ED9E9B-3523-4B7B-8D97-7EC7A0371BEC}" sibTransId="{13B5C37B-02FB-445A-BD09-050B9D81204D}"/>
    <dgm:cxn modelId="{8C0C6E46-136D-4A1F-9BAD-3C9DC3CCD121}" srcId="{4302F45E-9D54-4D57-A405-9D6F9D186874}" destId="{7C85C824-D0A6-45F8-95D5-259535B9AC84}" srcOrd="4" destOrd="0" parTransId="{AB2B7562-775C-44E1-968A-9E2EE7E35CA1}" sibTransId="{350DC7C5-6ACC-4157-8349-5B487A894175}"/>
    <dgm:cxn modelId="{A0532F46-4D09-4E31-B57F-FAAE7C33DB28}" srcId="{7C836C82-BAD1-4D93-BA9D-EB1461146557}" destId="{8F0E2A5F-D57C-4C7E-9650-B0EF4B42CFC7}" srcOrd="3" destOrd="0" parTransId="{BF43179B-B2F2-43B8-B65D-2CCF2C0B9CBE}" sibTransId="{A30C334E-F1AD-48BF-8042-F7A5517E9AF5}"/>
    <dgm:cxn modelId="{BE088718-2DB1-468E-9FFC-1F12B483DD9A}" type="presOf" srcId="{5A8B439F-C90F-4BD5-8284-BFEA6686E2F1}" destId="{476BF8DE-0DE2-4819-BBB9-590B563BD933}" srcOrd="0" destOrd="0" presId="urn:microsoft.com/office/officeart/2005/8/layout/chevron2"/>
    <dgm:cxn modelId="{47DF320B-251C-4404-B1AA-D5240BF874CC}" srcId="{4302F45E-9D54-4D57-A405-9D6F9D186874}" destId="{E4A921B6-DF31-4BC8-823E-891D6AFFC09C}" srcOrd="1" destOrd="0" parTransId="{C5F58684-5E1E-46EA-AA8A-8802C5599FD5}" sibTransId="{98A52767-A1E5-4201-8872-CF59A51501CE}"/>
    <dgm:cxn modelId="{B603EE40-F864-47AD-BF74-9C1389348040}" srcId="{4302F45E-9D54-4D57-A405-9D6F9D186874}" destId="{841272B7-0336-4706-A612-622E6D57BEAF}" srcOrd="2" destOrd="0" parTransId="{13AFAC0C-563A-4D3B-92AB-5D2CA0765480}" sibTransId="{D2ADB608-FDCD-4CC7-A918-346E854C650A}"/>
    <dgm:cxn modelId="{98C12750-DE74-4C52-A85A-D49B54E72840}" type="presOf" srcId="{ECC2F174-2FC8-44A0-8E88-0058E69C672A}" destId="{9AA8D03E-0FF4-44F1-B300-7412B59EADEB}" srcOrd="0" destOrd="3" presId="urn:microsoft.com/office/officeart/2005/8/layout/chevron2"/>
    <dgm:cxn modelId="{CE9D13CB-F09E-4EF8-8346-45F90FFC07D4}" type="presOf" srcId="{FEB0DF80-300C-415D-B498-99628A6E764E}" destId="{475206D6-4DFE-4AF3-9DE8-423CA19E2AD3}" srcOrd="0" destOrd="0" presId="urn:microsoft.com/office/officeart/2005/8/layout/chevron2"/>
    <dgm:cxn modelId="{A1961645-B5AA-47B5-8584-A7549AE29FA0}" type="presOf" srcId="{D2A1BC7A-E92E-4FAA-AFF1-9E9CB774999D}" destId="{476BF8DE-0DE2-4819-BBB9-590B563BD933}" srcOrd="0" destOrd="2" presId="urn:microsoft.com/office/officeart/2005/8/layout/chevron2"/>
    <dgm:cxn modelId="{0C461655-02E4-4798-99F8-7F7BBDA8D49F}" srcId="{4302F45E-9D54-4D57-A405-9D6F9D186874}" destId="{4434F8D0-A261-4EB2-B478-2B6DD3BF64AF}" srcOrd="0" destOrd="0" parTransId="{C6910556-EB4A-4B8D-A238-FA3E63B15915}" sibTransId="{A319D21E-EACD-4B73-9547-12799F27BE4C}"/>
    <dgm:cxn modelId="{2096E242-B28E-4092-AFE4-BDF8F7292535}" srcId="{7C836C82-BAD1-4D93-BA9D-EB1461146557}" destId="{281CB02D-0B3D-4041-81C7-82A3AFB9086C}" srcOrd="4" destOrd="0" parTransId="{BAFA830A-00D1-4D93-B61E-E6BF90A16071}" sibTransId="{B0FDB0A8-0861-400B-8FAC-D5A8E0C72F08}"/>
    <dgm:cxn modelId="{983B95C1-42C8-4BA5-B7E7-67CDBFA21DF9}" type="presOf" srcId="{7C85C824-D0A6-45F8-95D5-259535B9AC84}" destId="{2A417467-C77A-4999-BE58-FB0E937C0B68}" srcOrd="0" destOrd="4" presId="urn:microsoft.com/office/officeart/2005/8/layout/chevron2"/>
    <dgm:cxn modelId="{0748DAD9-A664-428B-9AA3-C73F76CAE3BF}" srcId="{769B2460-26F6-4AB8-A5FB-96E955164892}" destId="{E48CEF48-1824-43A6-9E92-2D29DF0B9BB7}" srcOrd="4" destOrd="0" parTransId="{AACEF008-2B11-4278-AE85-B2CB35FC3144}" sibTransId="{8E5D3262-A568-4548-B246-E80A914728D3}"/>
    <dgm:cxn modelId="{DE29A537-E4F4-4E8A-809F-3D6365BB9B71}" type="presOf" srcId="{A62E1BAB-A637-4EE1-A600-108F183F652F}" destId="{9AA8D03E-0FF4-44F1-B300-7412B59EADEB}" srcOrd="0" destOrd="2" presId="urn:microsoft.com/office/officeart/2005/8/layout/chevron2"/>
    <dgm:cxn modelId="{A0243885-8768-4046-AF03-8A6EAEE8EF08}" type="presOf" srcId="{8F0E2A5F-D57C-4C7E-9650-B0EF4B42CFC7}" destId="{476BF8DE-0DE2-4819-BBB9-590B563BD933}" srcOrd="0" destOrd="3" presId="urn:microsoft.com/office/officeart/2005/8/layout/chevron2"/>
    <dgm:cxn modelId="{9E963C75-A8A4-4955-BD85-DCDA0E41F390}" srcId="{7C836C82-BAD1-4D93-BA9D-EB1461146557}" destId="{8F9E18DA-A62E-4D29-A3FA-E43D9D4FBF68}" srcOrd="1" destOrd="0" parTransId="{A0151E75-05DE-46B0-9E55-3B0402D06EEA}" sibTransId="{002F6BD0-E99E-436B-B15B-E0E12D105B6F}"/>
    <dgm:cxn modelId="{45C8756E-1416-489D-A5C8-BCFAA2EBC063}" srcId="{7C836C82-BAD1-4D93-BA9D-EB1461146557}" destId="{5A8B439F-C90F-4BD5-8284-BFEA6686E2F1}" srcOrd="0" destOrd="0" parTransId="{6E40B186-5B73-4AA4-8393-84D7A7844E6D}" sibTransId="{FDA2D2D3-1D82-46AB-A923-ACAB5ECD00A4}"/>
    <dgm:cxn modelId="{98D67EA7-2BDF-4C99-A933-87D30211ABD1}" srcId="{E48CEF48-1824-43A6-9E92-2D29DF0B9BB7}" destId="{CF5920C0-A5C5-4CAD-B4C2-753C7A0BBB55}" srcOrd="0" destOrd="0" parTransId="{40B6D08B-B8A6-4EB9-8405-CE6F65E123D5}" sibTransId="{B7244F49-39C1-4251-970E-50A65C899263}"/>
    <dgm:cxn modelId="{4FD87511-B50B-4A65-B95B-5EC4D81E002C}" type="presOf" srcId="{E48CEF48-1824-43A6-9E92-2D29DF0B9BB7}" destId="{478901A6-20DB-48EC-839D-AC0F4C212675}" srcOrd="0" destOrd="0" presId="urn:microsoft.com/office/officeart/2005/8/layout/chevron2"/>
    <dgm:cxn modelId="{5F213A4E-C37C-4526-AE47-47C27078DA3D}" type="presOf" srcId="{9A25811A-41B6-4044-BAD0-9A1CD6ABE75D}" destId="{21969BC4-A71C-43A5-9492-63E0ABA53C24}" srcOrd="0" destOrd="0" presId="urn:microsoft.com/office/officeart/2005/8/layout/chevron2"/>
    <dgm:cxn modelId="{E2C181F2-489E-46C7-96FE-5B26F4F3AC8A}" type="presOf" srcId="{B15F950F-EC5D-465C-BA1F-96BAD8468C38}" destId="{C73D2354-301A-4E3F-96C7-8C43DF21EC86}" srcOrd="0" destOrd="0" presId="urn:microsoft.com/office/officeart/2005/8/layout/chevron2"/>
    <dgm:cxn modelId="{A4E706A8-B4A6-4609-8325-24776FC1AF81}" type="presOf" srcId="{4302F45E-9D54-4D57-A405-9D6F9D186874}" destId="{0439ECB6-1C71-4C5A-8376-EFA4144F6525}" srcOrd="0" destOrd="0" presId="urn:microsoft.com/office/officeart/2005/8/layout/chevron2"/>
    <dgm:cxn modelId="{5C67DC95-C802-4D16-87A7-F2652365DCD8}" type="presOf" srcId="{CF5920C0-A5C5-4CAD-B4C2-753C7A0BBB55}" destId="{9E264E10-10D9-4529-9227-3A3157937632}" srcOrd="0" destOrd="0" presId="urn:microsoft.com/office/officeart/2005/8/layout/chevron2"/>
    <dgm:cxn modelId="{CC585116-6B7F-44A5-AB53-3F756FD36634}" srcId="{9A25811A-41B6-4044-BAD0-9A1CD6ABE75D}" destId="{39FFF3BC-9362-40E1-938F-09239B71E13B}" srcOrd="1" destOrd="0" parTransId="{51C371CE-B6B2-4748-9A66-B252C7FC7163}" sibTransId="{3D3DD0EC-905F-44BD-BC14-279C1A9C47AC}"/>
    <dgm:cxn modelId="{2B06B502-823A-4FEB-BAFF-FA739A4435A8}" type="presOf" srcId="{5D1501F6-7902-4730-A8D3-922141E0C15D}" destId="{2A417467-C77A-4999-BE58-FB0E937C0B68}" srcOrd="0" destOrd="3" presId="urn:microsoft.com/office/officeart/2005/8/layout/chevron2"/>
    <dgm:cxn modelId="{1E72D383-3C6E-4E7A-9970-35FCA674272B}" type="presOf" srcId="{6AA891FA-28FC-4591-9F6C-ABF8AC3BCF2C}" destId="{475206D6-4DFE-4AF3-9DE8-423CA19E2AD3}" srcOrd="0" destOrd="1" presId="urn:microsoft.com/office/officeart/2005/8/layout/chevron2"/>
    <dgm:cxn modelId="{93A384F9-1891-44A8-8364-6D433923D7B6}" srcId="{B15F950F-EC5D-465C-BA1F-96BAD8468C38}" destId="{FEB0DF80-300C-415D-B498-99628A6E764E}" srcOrd="0" destOrd="0" parTransId="{8C3F8D1A-13B2-4173-BD40-7E7B05097A2D}" sibTransId="{5A102C6E-31D8-412A-9738-B24A307615BC}"/>
    <dgm:cxn modelId="{59FAC66A-134B-44A4-B413-EC85275718EC}" srcId="{4302F45E-9D54-4D57-A405-9D6F9D186874}" destId="{5D1501F6-7902-4730-A8D3-922141E0C15D}" srcOrd="3" destOrd="0" parTransId="{8D5986A7-DA2F-4485-9F79-508EA4503A04}" sibTransId="{CED4CECD-C468-43F8-A900-FE3BD186D1AC}"/>
    <dgm:cxn modelId="{AB59142A-45E7-48A2-901E-89D35CF46684}" type="presOf" srcId="{39FFF3BC-9362-40E1-938F-09239B71E13B}" destId="{9AA8D03E-0FF4-44F1-B300-7412B59EADEB}" srcOrd="0" destOrd="1" presId="urn:microsoft.com/office/officeart/2005/8/layout/chevron2"/>
    <dgm:cxn modelId="{8BE2A71E-EF97-4696-9C82-4FEC36E9357B}" type="presOf" srcId="{769B2460-26F6-4AB8-A5FB-96E955164892}" destId="{975D9BD8-8D3C-456A-94D5-43AB4ED14DE2}" srcOrd="0" destOrd="0" presId="urn:microsoft.com/office/officeart/2005/8/layout/chevron2"/>
    <dgm:cxn modelId="{EA355C52-CA3B-4FED-A15E-39542DFF45B6}" type="presOf" srcId="{281CB02D-0B3D-4041-81C7-82A3AFB9086C}" destId="{476BF8DE-0DE2-4819-BBB9-590B563BD933}" srcOrd="0" destOrd="4" presId="urn:microsoft.com/office/officeart/2005/8/layout/chevron2"/>
    <dgm:cxn modelId="{BF0F2ED5-6F5C-4AD5-A10B-DBF63CD50E15}" type="presOf" srcId="{E4A921B6-DF31-4BC8-823E-891D6AFFC09C}" destId="{2A417467-C77A-4999-BE58-FB0E937C0B68}" srcOrd="0" destOrd="1" presId="urn:microsoft.com/office/officeart/2005/8/layout/chevron2"/>
    <dgm:cxn modelId="{3CEB09A0-4D52-4195-BBA1-AC322E0C4630}" type="presOf" srcId="{841272B7-0336-4706-A612-622E6D57BEAF}" destId="{2A417467-C77A-4999-BE58-FB0E937C0B68}" srcOrd="0" destOrd="2" presId="urn:microsoft.com/office/officeart/2005/8/layout/chevron2"/>
    <dgm:cxn modelId="{D1A5E05C-C1E7-423D-A99E-2948064859A4}" type="presOf" srcId="{7DA2F736-DE3B-43A0-A1F3-B8C2E67A408C}" destId="{9AA8D03E-0FF4-44F1-B300-7412B59EADEB}" srcOrd="0" destOrd="0" presId="urn:microsoft.com/office/officeart/2005/8/layout/chevron2"/>
    <dgm:cxn modelId="{9D272207-4DF3-438D-ACE6-64F3FBD58260}" type="presOf" srcId="{4434F8D0-A261-4EB2-B478-2B6DD3BF64AF}" destId="{2A417467-C77A-4999-BE58-FB0E937C0B68}" srcOrd="0" destOrd="0" presId="urn:microsoft.com/office/officeart/2005/8/layout/chevron2"/>
    <dgm:cxn modelId="{2B4EE31B-B0FC-4FF7-916D-A329B418900E}" srcId="{769B2460-26F6-4AB8-A5FB-96E955164892}" destId="{4302F45E-9D54-4D57-A405-9D6F9D186874}" srcOrd="1" destOrd="0" parTransId="{F01E30B1-EFA8-4EDD-B173-695B1AE2B8E0}" sibTransId="{7F860093-F6BC-45F5-B2A8-D724BA79A933}"/>
    <dgm:cxn modelId="{0B9EA774-FBE6-494F-A7B7-C5ADFD87EEB4}" srcId="{769B2460-26F6-4AB8-A5FB-96E955164892}" destId="{9A25811A-41B6-4044-BAD0-9A1CD6ABE75D}" srcOrd="2" destOrd="0" parTransId="{A5C6E370-97A7-46D7-86E4-CB6498C5D003}" sibTransId="{DD3CDCD8-A649-47C1-9E72-6FA81DB2195F}"/>
    <dgm:cxn modelId="{8A7A4987-F1E4-4727-AFDE-ABC8B39FE8B9}" srcId="{9A25811A-41B6-4044-BAD0-9A1CD6ABE75D}" destId="{7DA2F736-DE3B-43A0-A1F3-B8C2E67A408C}" srcOrd="0" destOrd="0" parTransId="{AB807932-054E-4B5A-BB8F-74CF244835A9}" sibTransId="{AD8FE047-F365-4DED-88BC-9C7DB0B6ED3C}"/>
    <dgm:cxn modelId="{863BCEFC-EA72-4C30-8C2F-C4FA2A936709}" srcId="{7C836C82-BAD1-4D93-BA9D-EB1461146557}" destId="{D2A1BC7A-E92E-4FAA-AFF1-9E9CB774999D}" srcOrd="2" destOrd="0" parTransId="{14B6AF8C-006B-4FC0-A5D6-A87DD02909A2}" sibTransId="{79B462BD-D6F7-431D-8B65-6DF60E5ED4FB}"/>
    <dgm:cxn modelId="{BD48B99B-C639-4F1E-BFD1-E816BB305139}" type="presParOf" srcId="{975D9BD8-8D3C-456A-94D5-43AB4ED14DE2}" destId="{1EC36059-8350-48DB-8587-BEBFB58B820E}" srcOrd="0" destOrd="0" presId="urn:microsoft.com/office/officeart/2005/8/layout/chevron2"/>
    <dgm:cxn modelId="{5CB5897E-AB60-4F4E-AE3B-5C7397EAA03C}" type="presParOf" srcId="{1EC36059-8350-48DB-8587-BEBFB58B820E}" destId="{639AD46E-CF82-4C06-AD5D-D142CFD60979}" srcOrd="0" destOrd="0" presId="urn:microsoft.com/office/officeart/2005/8/layout/chevron2"/>
    <dgm:cxn modelId="{25595566-E907-475B-BE63-BE0713481B07}" type="presParOf" srcId="{1EC36059-8350-48DB-8587-BEBFB58B820E}" destId="{476BF8DE-0DE2-4819-BBB9-590B563BD933}" srcOrd="1" destOrd="0" presId="urn:microsoft.com/office/officeart/2005/8/layout/chevron2"/>
    <dgm:cxn modelId="{16C74D1C-D89E-4091-ADAE-3BB2C0F1DF7D}" type="presParOf" srcId="{975D9BD8-8D3C-456A-94D5-43AB4ED14DE2}" destId="{6C1E10C5-A04E-496D-9D4E-F0013394A183}" srcOrd="1" destOrd="0" presId="urn:microsoft.com/office/officeart/2005/8/layout/chevron2"/>
    <dgm:cxn modelId="{4B9F6431-975F-4DAC-9555-335F3B832D0B}" type="presParOf" srcId="{975D9BD8-8D3C-456A-94D5-43AB4ED14DE2}" destId="{FC7B3579-242A-453D-8899-DA8C0904713F}" srcOrd="2" destOrd="0" presId="urn:microsoft.com/office/officeart/2005/8/layout/chevron2"/>
    <dgm:cxn modelId="{6CB78E95-0896-4C62-B9BD-D479807C69CC}" type="presParOf" srcId="{FC7B3579-242A-453D-8899-DA8C0904713F}" destId="{0439ECB6-1C71-4C5A-8376-EFA4144F6525}" srcOrd="0" destOrd="0" presId="urn:microsoft.com/office/officeart/2005/8/layout/chevron2"/>
    <dgm:cxn modelId="{BFC01341-BC5C-48E7-B7FA-93F85A22FC19}" type="presParOf" srcId="{FC7B3579-242A-453D-8899-DA8C0904713F}" destId="{2A417467-C77A-4999-BE58-FB0E937C0B68}" srcOrd="1" destOrd="0" presId="urn:microsoft.com/office/officeart/2005/8/layout/chevron2"/>
    <dgm:cxn modelId="{9A6D03DB-5F0B-42BA-BB26-F386B2208864}" type="presParOf" srcId="{975D9BD8-8D3C-456A-94D5-43AB4ED14DE2}" destId="{A934CD58-E281-4BCD-8F39-BFC1A4C97568}" srcOrd="3" destOrd="0" presId="urn:microsoft.com/office/officeart/2005/8/layout/chevron2"/>
    <dgm:cxn modelId="{7603C51C-5F6A-4D45-9646-EE905AC23438}" type="presParOf" srcId="{975D9BD8-8D3C-456A-94D5-43AB4ED14DE2}" destId="{9BBBCA7E-B8C8-4456-8EDB-57E2F5F66D51}" srcOrd="4" destOrd="0" presId="urn:microsoft.com/office/officeart/2005/8/layout/chevron2"/>
    <dgm:cxn modelId="{6BA2B52B-F973-4045-B2C7-D5F182B9C66B}" type="presParOf" srcId="{9BBBCA7E-B8C8-4456-8EDB-57E2F5F66D51}" destId="{21969BC4-A71C-43A5-9492-63E0ABA53C24}" srcOrd="0" destOrd="0" presId="urn:microsoft.com/office/officeart/2005/8/layout/chevron2"/>
    <dgm:cxn modelId="{516E1365-86C9-4984-AA74-5829C8050E40}" type="presParOf" srcId="{9BBBCA7E-B8C8-4456-8EDB-57E2F5F66D51}" destId="{9AA8D03E-0FF4-44F1-B300-7412B59EADEB}" srcOrd="1" destOrd="0" presId="urn:microsoft.com/office/officeart/2005/8/layout/chevron2"/>
    <dgm:cxn modelId="{E4A263A7-5EA6-40E5-A908-8B6AD096B778}" type="presParOf" srcId="{975D9BD8-8D3C-456A-94D5-43AB4ED14DE2}" destId="{73337991-BF1B-45BE-9E65-CEC02BAA8743}" srcOrd="5" destOrd="0" presId="urn:microsoft.com/office/officeart/2005/8/layout/chevron2"/>
    <dgm:cxn modelId="{5B20454A-69C6-44BB-B926-B290CA5D318C}" type="presParOf" srcId="{975D9BD8-8D3C-456A-94D5-43AB4ED14DE2}" destId="{80E7ACBC-148A-4A62-A806-D690926CFA00}" srcOrd="6" destOrd="0" presId="urn:microsoft.com/office/officeart/2005/8/layout/chevron2"/>
    <dgm:cxn modelId="{793EFFB0-C04D-4F4D-BAD8-49785C0649D3}" type="presParOf" srcId="{80E7ACBC-148A-4A62-A806-D690926CFA00}" destId="{C73D2354-301A-4E3F-96C7-8C43DF21EC86}" srcOrd="0" destOrd="0" presId="urn:microsoft.com/office/officeart/2005/8/layout/chevron2"/>
    <dgm:cxn modelId="{1C4C8428-5419-4998-BE45-2A78EACCB384}" type="presParOf" srcId="{80E7ACBC-148A-4A62-A806-D690926CFA00}" destId="{475206D6-4DFE-4AF3-9DE8-423CA19E2AD3}" srcOrd="1" destOrd="0" presId="urn:microsoft.com/office/officeart/2005/8/layout/chevron2"/>
    <dgm:cxn modelId="{842839D2-CBDB-4948-9BE9-1DC30311A8CB}" type="presParOf" srcId="{975D9BD8-8D3C-456A-94D5-43AB4ED14DE2}" destId="{C6FB5964-1AA7-4258-A6B1-DA9FE25A268B}" srcOrd="7" destOrd="0" presId="urn:microsoft.com/office/officeart/2005/8/layout/chevron2"/>
    <dgm:cxn modelId="{0D38A78A-68BE-4093-AB57-68F7B1934F81}" type="presParOf" srcId="{975D9BD8-8D3C-456A-94D5-43AB4ED14DE2}" destId="{C4E2E576-9B3E-4382-A023-688C08411568}" srcOrd="8" destOrd="0" presId="urn:microsoft.com/office/officeart/2005/8/layout/chevron2"/>
    <dgm:cxn modelId="{8DF8D58D-5A50-442F-ADF7-0C7F001CDCFE}" type="presParOf" srcId="{C4E2E576-9B3E-4382-A023-688C08411568}" destId="{478901A6-20DB-48EC-839D-AC0F4C212675}" srcOrd="0" destOrd="0" presId="urn:microsoft.com/office/officeart/2005/8/layout/chevron2"/>
    <dgm:cxn modelId="{605617BB-0F17-4C05-93B0-60EAE9244C16}" type="presParOf" srcId="{C4E2E576-9B3E-4382-A023-688C08411568}" destId="{9E264E10-10D9-4529-9227-3A3157937632}" srcOrd="1" destOrd="0" presId="urn:microsoft.com/office/officeart/2005/8/layout/chevron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AD46E-CF82-4C06-AD5D-D142CFD60979}">
      <dsp:nvSpPr>
        <dsp:cNvPr id="0" name=""/>
        <dsp:cNvSpPr/>
      </dsp:nvSpPr>
      <dsp:spPr>
        <a:xfrm rot="5400000">
          <a:off x="-110756" y="112198"/>
          <a:ext cx="738373" cy="516861"/>
        </a:xfrm>
        <a:prstGeom prst="chevron">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Ingestion</a:t>
          </a:r>
        </a:p>
      </dsp:txBody>
      <dsp:txXfrm rot="-5400000">
        <a:off x="1" y="259873"/>
        <a:ext cx="516861" cy="221512"/>
      </dsp:txXfrm>
    </dsp:sp>
    <dsp:sp modelId="{476BF8DE-0DE2-4819-BBB9-590B563BD933}">
      <dsp:nvSpPr>
        <dsp:cNvPr id="0" name=""/>
        <dsp:cNvSpPr/>
      </dsp:nvSpPr>
      <dsp:spPr>
        <a:xfrm rot="5400000">
          <a:off x="2761659" y="-2243355"/>
          <a:ext cx="479942" cy="4969538"/>
        </a:xfrm>
        <a:prstGeom prst="round2Same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Get and store historical and real-time raw weather data (NOAA/ Weather.com)</a:t>
          </a:r>
        </a:p>
        <a:p>
          <a:pPr marL="57150" lvl="1" indent="-57150" algn="l" defTabSz="222250">
            <a:lnSpc>
              <a:spcPct val="90000"/>
            </a:lnSpc>
            <a:spcBef>
              <a:spcPct val="0"/>
            </a:spcBef>
            <a:spcAft>
              <a:spcPct val="15000"/>
            </a:spcAft>
            <a:buChar char="••"/>
          </a:pPr>
          <a:r>
            <a:rPr lang="en-US" sz="500" kern="1200"/>
            <a:t>Get and store raw RITIS data on real-time traffic flow and incidents, and historical traffic flow and incidents</a:t>
          </a:r>
        </a:p>
        <a:p>
          <a:pPr marL="57150" lvl="1" indent="-57150" algn="l" defTabSz="222250">
            <a:lnSpc>
              <a:spcPct val="90000"/>
            </a:lnSpc>
            <a:spcBef>
              <a:spcPct val="0"/>
            </a:spcBef>
            <a:spcAft>
              <a:spcPct val="15000"/>
            </a:spcAft>
            <a:buChar char="••"/>
          </a:pPr>
          <a:r>
            <a:rPr lang="en-US" sz="500" kern="1200"/>
            <a:t>Get and store raw bikeshare data (capital bikeshare)</a:t>
          </a:r>
        </a:p>
        <a:p>
          <a:pPr marL="57150" lvl="1" indent="-57150" algn="l" defTabSz="222250">
            <a:lnSpc>
              <a:spcPct val="90000"/>
            </a:lnSpc>
            <a:spcBef>
              <a:spcPct val="0"/>
            </a:spcBef>
            <a:spcAft>
              <a:spcPct val="15000"/>
            </a:spcAft>
            <a:buChar char="••"/>
          </a:pPr>
          <a:r>
            <a:rPr lang="en-US" sz="500" kern="1200"/>
            <a:t>Get and store commuter-adjusted population and standard residential data for DC</a:t>
          </a:r>
        </a:p>
        <a:p>
          <a:pPr marL="57150" lvl="1" indent="-57150" algn="l" defTabSz="222250">
            <a:lnSpc>
              <a:spcPct val="90000"/>
            </a:lnSpc>
            <a:spcBef>
              <a:spcPct val="0"/>
            </a:spcBef>
            <a:spcAft>
              <a:spcPct val="15000"/>
            </a:spcAft>
            <a:buChar char="••"/>
          </a:pPr>
          <a:r>
            <a:rPr lang="en-US" sz="500" kern="1200"/>
            <a:t>Get and store WMATA metrorail capacity data (NOTE: this may not be available in usable format)</a:t>
          </a:r>
        </a:p>
      </dsp:txBody>
      <dsp:txXfrm rot="-5400000">
        <a:off x="516862" y="24871"/>
        <a:ext cx="4946109" cy="433084"/>
      </dsp:txXfrm>
    </dsp:sp>
    <dsp:sp modelId="{0439ECB6-1C71-4C5A-8376-EFA4144F6525}">
      <dsp:nvSpPr>
        <dsp:cNvPr id="0" name=""/>
        <dsp:cNvSpPr/>
      </dsp:nvSpPr>
      <dsp:spPr>
        <a:xfrm rot="5400000">
          <a:off x="-110756" y="726984"/>
          <a:ext cx="738373" cy="516861"/>
        </a:xfrm>
        <a:prstGeom prst="chevron">
          <a:avLst/>
        </a:prstGeom>
        <a:solidFill>
          <a:schemeClr val="accent4">
            <a:hueOff val="2598923"/>
            <a:satOff val="-11992"/>
            <a:lumOff val="441"/>
            <a:alphaOff val="0"/>
          </a:schemeClr>
        </a:solidFill>
        <a:ln w="12700" cap="flat" cmpd="sng" algn="ctr">
          <a:solidFill>
            <a:schemeClr val="accent4">
              <a:hueOff val="2598923"/>
              <a:satOff val="-11992"/>
              <a:lumOff val="44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Data Wrangling</a:t>
          </a:r>
        </a:p>
      </dsp:txBody>
      <dsp:txXfrm rot="-5400000">
        <a:off x="1" y="874659"/>
        <a:ext cx="516861" cy="221512"/>
      </dsp:txXfrm>
    </dsp:sp>
    <dsp:sp modelId="{2A417467-C77A-4999-BE58-FB0E937C0B68}">
      <dsp:nvSpPr>
        <dsp:cNvPr id="0" name=""/>
        <dsp:cNvSpPr/>
      </dsp:nvSpPr>
      <dsp:spPr>
        <a:xfrm rot="5400000">
          <a:off x="2761659" y="-1628569"/>
          <a:ext cx="479942" cy="4969538"/>
        </a:xfrm>
        <a:prstGeom prst="round2SameRect">
          <a:avLst/>
        </a:prstGeom>
        <a:solidFill>
          <a:schemeClr val="lt1">
            <a:alpha val="90000"/>
            <a:hueOff val="0"/>
            <a:satOff val="0"/>
            <a:lumOff val="0"/>
            <a:alphaOff val="0"/>
          </a:schemeClr>
        </a:solidFill>
        <a:ln w="12700" cap="flat" cmpd="sng" algn="ctr">
          <a:solidFill>
            <a:schemeClr val="accent4">
              <a:hueOff val="2598923"/>
              <a:satOff val="-11992"/>
              <a:lumOff val="44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Filter data into desired time frame</a:t>
          </a:r>
        </a:p>
        <a:p>
          <a:pPr marL="57150" lvl="1" indent="-57150" algn="l" defTabSz="222250">
            <a:lnSpc>
              <a:spcPct val="90000"/>
            </a:lnSpc>
            <a:spcBef>
              <a:spcPct val="0"/>
            </a:spcBef>
            <a:spcAft>
              <a:spcPct val="15000"/>
            </a:spcAft>
            <a:buChar char="••"/>
          </a:pPr>
          <a:r>
            <a:rPr lang="en-US" sz="500" kern="1200"/>
            <a:t>Create standardized traffic data and store in DB (Potomac crossing data)</a:t>
          </a:r>
        </a:p>
        <a:p>
          <a:pPr marL="57150" lvl="1" indent="-57150" algn="l" defTabSz="222250">
            <a:lnSpc>
              <a:spcPct val="90000"/>
            </a:lnSpc>
            <a:spcBef>
              <a:spcPct val="0"/>
            </a:spcBef>
            <a:spcAft>
              <a:spcPct val="15000"/>
            </a:spcAft>
            <a:buChar char="••"/>
          </a:pPr>
          <a:r>
            <a:rPr lang="en-US" sz="500" kern="1200"/>
            <a:t>Create standardized weather data and store in DB</a:t>
          </a:r>
        </a:p>
        <a:p>
          <a:pPr marL="57150" lvl="1" indent="-57150" algn="l" defTabSz="222250">
            <a:lnSpc>
              <a:spcPct val="90000"/>
            </a:lnSpc>
            <a:spcBef>
              <a:spcPct val="0"/>
            </a:spcBef>
            <a:spcAft>
              <a:spcPct val="15000"/>
            </a:spcAft>
            <a:buChar char="••"/>
          </a:pPr>
          <a:r>
            <a:rPr lang="en-US" sz="500" kern="1200"/>
            <a:t>Create standardized incidents list from traffic and weather data</a:t>
          </a:r>
        </a:p>
        <a:p>
          <a:pPr marL="57150" lvl="1" indent="-57150" algn="l" defTabSz="222250">
            <a:lnSpc>
              <a:spcPct val="90000"/>
            </a:lnSpc>
            <a:spcBef>
              <a:spcPct val="0"/>
            </a:spcBef>
            <a:spcAft>
              <a:spcPct val="15000"/>
            </a:spcAft>
            <a:buChar char="••"/>
          </a:pPr>
          <a:r>
            <a:rPr lang="en-US" sz="500" kern="1200"/>
            <a:t>Create standardized bikeshare (Potomac crossing) data and store in DB</a:t>
          </a:r>
        </a:p>
      </dsp:txBody>
      <dsp:txXfrm rot="-5400000">
        <a:off x="516862" y="639657"/>
        <a:ext cx="4946109" cy="433084"/>
      </dsp:txXfrm>
    </dsp:sp>
    <dsp:sp modelId="{21969BC4-A71C-43A5-9492-63E0ABA53C24}">
      <dsp:nvSpPr>
        <dsp:cNvPr id="0" name=""/>
        <dsp:cNvSpPr/>
      </dsp:nvSpPr>
      <dsp:spPr>
        <a:xfrm rot="5400000">
          <a:off x="-110756" y="1348805"/>
          <a:ext cx="738373" cy="516861"/>
        </a:xfrm>
        <a:prstGeom prst="chevron">
          <a:avLst/>
        </a:prstGeom>
        <a:solidFill>
          <a:schemeClr val="accent4">
            <a:hueOff val="5197846"/>
            <a:satOff val="-23984"/>
            <a:lumOff val="883"/>
            <a:alphaOff val="0"/>
          </a:schemeClr>
        </a:solidFill>
        <a:ln w="12700" cap="flat" cmpd="sng" algn="ctr">
          <a:solidFill>
            <a:schemeClr val="accent4">
              <a:hueOff val="5197846"/>
              <a:satOff val="-23984"/>
              <a:lumOff val="88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Computation and Analysis</a:t>
          </a:r>
        </a:p>
      </dsp:txBody>
      <dsp:txXfrm rot="-5400000">
        <a:off x="1" y="1496480"/>
        <a:ext cx="516861" cy="221512"/>
      </dsp:txXfrm>
    </dsp:sp>
    <dsp:sp modelId="{9AA8D03E-0FF4-44F1-B300-7412B59EADEB}">
      <dsp:nvSpPr>
        <dsp:cNvPr id="0" name=""/>
        <dsp:cNvSpPr/>
      </dsp:nvSpPr>
      <dsp:spPr>
        <a:xfrm rot="5400000">
          <a:off x="2761659" y="-1013784"/>
          <a:ext cx="479942" cy="4969538"/>
        </a:xfrm>
        <a:prstGeom prst="round2SameRect">
          <a:avLst/>
        </a:prstGeom>
        <a:solidFill>
          <a:schemeClr val="lt1">
            <a:alpha val="90000"/>
            <a:hueOff val="0"/>
            <a:satOff val="0"/>
            <a:lumOff val="0"/>
            <a:alphaOff val="0"/>
          </a:schemeClr>
        </a:solidFill>
        <a:ln w="12700" cap="flat" cmpd="sng" algn="ctr">
          <a:solidFill>
            <a:schemeClr val="accent4">
              <a:hueOff val="5197846"/>
              <a:satOff val="-23984"/>
              <a:lumOff val="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Calculate capacity of vehicular Potomac River crossings via bridges per hour or other standardized time frame</a:t>
          </a:r>
        </a:p>
        <a:p>
          <a:pPr marL="57150" lvl="1" indent="-57150" algn="l" defTabSz="222250">
            <a:lnSpc>
              <a:spcPct val="90000"/>
            </a:lnSpc>
            <a:spcBef>
              <a:spcPct val="0"/>
            </a:spcBef>
            <a:spcAft>
              <a:spcPct val="15000"/>
            </a:spcAft>
            <a:buChar char="••"/>
          </a:pPr>
          <a:r>
            <a:rPr lang="en-US" sz="500" kern="1200"/>
            <a:t>Calculate availability of bike share and calculate bike share capacity</a:t>
          </a:r>
        </a:p>
        <a:p>
          <a:pPr marL="57150" lvl="1" indent="-57150" algn="l" defTabSz="222250">
            <a:lnSpc>
              <a:spcPct val="90000"/>
            </a:lnSpc>
            <a:spcBef>
              <a:spcPct val="0"/>
            </a:spcBef>
            <a:spcAft>
              <a:spcPct val="15000"/>
            </a:spcAft>
            <a:buChar char="••"/>
          </a:pPr>
          <a:r>
            <a:rPr lang="en-US" sz="500" kern="1200"/>
            <a:t>Calculate and graph behavior of traffic over bridges over time to confirm that available measurements mirror reality (e.g., can see effect of rush hour)</a:t>
          </a:r>
        </a:p>
        <a:p>
          <a:pPr marL="57150" lvl="1" indent="-57150" algn="l" defTabSz="222250">
            <a:lnSpc>
              <a:spcPct val="90000"/>
            </a:lnSpc>
            <a:spcBef>
              <a:spcPct val="0"/>
            </a:spcBef>
            <a:spcAft>
              <a:spcPct val="15000"/>
            </a:spcAft>
            <a:buChar char="••"/>
          </a:pPr>
          <a:r>
            <a:rPr lang="en-US" sz="500" kern="1200"/>
            <a:t>Analyze variation of vehicular traffic over time and during known weather or traffic incidents by graphing speed or volume over time and comparing effect of various incidents on volume and speed</a:t>
          </a:r>
        </a:p>
      </dsp:txBody>
      <dsp:txXfrm rot="-5400000">
        <a:off x="516862" y="1254442"/>
        <a:ext cx="4946109" cy="433084"/>
      </dsp:txXfrm>
    </dsp:sp>
    <dsp:sp modelId="{C73D2354-301A-4E3F-96C7-8C43DF21EC86}">
      <dsp:nvSpPr>
        <dsp:cNvPr id="0" name=""/>
        <dsp:cNvSpPr/>
      </dsp:nvSpPr>
      <dsp:spPr>
        <a:xfrm rot="5400000">
          <a:off x="-110756" y="1956554"/>
          <a:ext cx="738373" cy="516861"/>
        </a:xfrm>
        <a:prstGeom prst="chevron">
          <a:avLst/>
        </a:prstGeom>
        <a:solidFill>
          <a:schemeClr val="accent4">
            <a:hueOff val="7796769"/>
            <a:satOff val="-35976"/>
            <a:lumOff val="1324"/>
            <a:alphaOff val="0"/>
          </a:schemeClr>
        </a:solidFill>
        <a:ln w="12700" cap="flat" cmpd="sng" algn="ctr">
          <a:solidFill>
            <a:schemeClr val="accent4">
              <a:hueOff val="7796769"/>
              <a:satOff val="-35976"/>
              <a:lumOff val="132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Modeling </a:t>
          </a:r>
        </a:p>
      </dsp:txBody>
      <dsp:txXfrm rot="-5400000">
        <a:off x="1" y="2104229"/>
        <a:ext cx="516861" cy="221512"/>
      </dsp:txXfrm>
    </dsp:sp>
    <dsp:sp modelId="{475206D6-4DFE-4AF3-9DE8-423CA19E2AD3}">
      <dsp:nvSpPr>
        <dsp:cNvPr id="0" name=""/>
        <dsp:cNvSpPr/>
      </dsp:nvSpPr>
      <dsp:spPr>
        <a:xfrm rot="5400000">
          <a:off x="2761659" y="-398999"/>
          <a:ext cx="479942" cy="4969538"/>
        </a:xfrm>
        <a:prstGeom prst="round2SameRect">
          <a:avLst/>
        </a:prstGeom>
        <a:solidFill>
          <a:schemeClr val="lt1">
            <a:alpha val="90000"/>
            <a:hueOff val="0"/>
            <a:satOff val="0"/>
            <a:lumOff val="0"/>
            <a:alphaOff val="0"/>
          </a:schemeClr>
        </a:solidFill>
        <a:ln w="12700" cap="flat" cmpd="sng" algn="ctr">
          <a:solidFill>
            <a:schemeClr val="accent4">
              <a:hueOff val="7796769"/>
              <a:satOff val="-35976"/>
              <a:lumOff val="132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Model effect of various traffic incidences on traffic volume and speed, to get expected amount of river crossing capacity change due to measurable instance (sun in your eyes, rain, cold, events, time of day);  model effect of these changes on other transportation modes (bikeshare use)</a:t>
          </a:r>
        </a:p>
        <a:p>
          <a:pPr marL="57150" lvl="1" indent="-57150" algn="l" defTabSz="222250">
            <a:lnSpc>
              <a:spcPct val="90000"/>
            </a:lnSpc>
            <a:spcBef>
              <a:spcPct val="0"/>
            </a:spcBef>
            <a:spcAft>
              <a:spcPct val="15000"/>
            </a:spcAft>
            <a:buChar char="••"/>
          </a:pPr>
          <a:r>
            <a:rPr lang="en-US" sz="500" kern="1200"/>
            <a:t>Model expected effect of  non-normal evacuation events based on known behavior from normal events </a:t>
          </a:r>
        </a:p>
      </dsp:txBody>
      <dsp:txXfrm rot="-5400000">
        <a:off x="516862" y="1869227"/>
        <a:ext cx="4946109" cy="433084"/>
      </dsp:txXfrm>
    </dsp:sp>
    <dsp:sp modelId="{478901A6-20DB-48EC-839D-AC0F4C212675}">
      <dsp:nvSpPr>
        <dsp:cNvPr id="0" name=""/>
        <dsp:cNvSpPr/>
      </dsp:nvSpPr>
      <dsp:spPr>
        <a:xfrm rot="5400000">
          <a:off x="-110756" y="2571339"/>
          <a:ext cx="738373" cy="516861"/>
        </a:xfrm>
        <a:prstGeom prst="chevron">
          <a:avLst/>
        </a:prstGeom>
        <a:solidFill>
          <a:schemeClr val="accent4">
            <a:hueOff val="10395692"/>
            <a:satOff val="-47968"/>
            <a:lumOff val="1765"/>
            <a:alphaOff val="0"/>
          </a:schemeClr>
        </a:solidFill>
        <a:ln w="12700" cap="flat" cmpd="sng" algn="ctr">
          <a:solidFill>
            <a:schemeClr val="accent4">
              <a:hueOff val="10395692"/>
              <a:satOff val="-47968"/>
              <a:lumOff val="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Visualization &amp; Reporting</a:t>
          </a:r>
        </a:p>
      </dsp:txBody>
      <dsp:txXfrm rot="-5400000">
        <a:off x="1" y="2719014"/>
        <a:ext cx="516861" cy="221512"/>
      </dsp:txXfrm>
    </dsp:sp>
    <dsp:sp modelId="{9E264E10-10D9-4529-9227-3A3157937632}">
      <dsp:nvSpPr>
        <dsp:cNvPr id="0" name=""/>
        <dsp:cNvSpPr/>
      </dsp:nvSpPr>
      <dsp:spPr>
        <a:xfrm rot="5400000">
          <a:off x="2761659" y="215785"/>
          <a:ext cx="479942" cy="4969538"/>
        </a:xfrm>
        <a:prstGeom prst="round2SameRect">
          <a:avLst/>
        </a:prstGeom>
        <a:solidFill>
          <a:schemeClr val="lt1">
            <a:alpha val="90000"/>
            <a:hueOff val="0"/>
            <a:satOff val="0"/>
            <a:lumOff val="0"/>
            <a:alphaOff val="0"/>
          </a:schemeClr>
        </a:solidFill>
        <a:ln w="12700" cap="flat" cmpd="sng" algn="ctr">
          <a:solidFill>
            <a:schemeClr val="accent4">
              <a:hueOff val="10395692"/>
              <a:satOff val="-47968"/>
              <a:lumOff val="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Graphically display normal or optimal flow of traffic, and then show effect of various incidents </a:t>
          </a:r>
        </a:p>
      </dsp:txBody>
      <dsp:txXfrm rot="-5400000">
        <a:off x="516862" y="2484012"/>
        <a:ext cx="4946109" cy="43308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Pages>
  <Words>11</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Eaton</dc:creator>
  <cp:keywords/>
  <dc:description/>
  <cp:lastModifiedBy>Mary Eaton</cp:lastModifiedBy>
  <cp:revision>9</cp:revision>
  <dcterms:created xsi:type="dcterms:W3CDTF">2014-10-03T15:09:00Z</dcterms:created>
  <dcterms:modified xsi:type="dcterms:W3CDTF">2014-10-04T02:33:00Z</dcterms:modified>
</cp:coreProperties>
</file>