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83DF4D" w14:textId="77777777" w:rsidR="00605AD0" w:rsidRDefault="00605AD0" w:rsidP="00605AD0">
      <w:pPr>
        <w:pStyle w:val="Heading2"/>
      </w:pPr>
      <w:proofErr w:type="spellStart"/>
      <w:r>
        <w:rPr>
          <w:rStyle w:val="Strong"/>
          <w:b/>
          <w:bCs/>
        </w:rPr>
        <w:t>NopCommerce</w:t>
      </w:r>
      <w:proofErr w:type="spellEnd"/>
      <w:r>
        <w:rPr>
          <w:rStyle w:val="Strong"/>
          <w:b/>
          <w:bCs/>
        </w:rPr>
        <w:t xml:space="preserve"> Demo Website – Test Summary Report</w:t>
      </w:r>
    </w:p>
    <w:p w14:paraId="2C1A5FEB" w14:textId="77777777" w:rsidR="00605AD0" w:rsidRDefault="00605AD0" w:rsidP="00605AD0">
      <w:pPr>
        <w:pStyle w:val="Heading3"/>
      </w:pPr>
      <w:r>
        <w:t>1. Project Information</w:t>
      </w:r>
    </w:p>
    <w:p w14:paraId="0ADE9723" w14:textId="77777777" w:rsidR="00605AD0" w:rsidRDefault="00605AD0" w:rsidP="00605AD0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Project Name: </w:t>
      </w:r>
      <w:proofErr w:type="spellStart"/>
      <w:r>
        <w:t>nopCommerce</w:t>
      </w:r>
      <w:proofErr w:type="spellEnd"/>
      <w:r>
        <w:t xml:space="preserve"> Demo Website – Manual Testing Project </w:t>
      </w:r>
    </w:p>
    <w:p w14:paraId="1858C840" w14:textId="77777777" w:rsidR="00605AD0" w:rsidRDefault="00605AD0" w:rsidP="00605AD0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Test Cycle: Cycle 1 </w:t>
      </w:r>
    </w:p>
    <w:p w14:paraId="2106EB03" w14:textId="12B755D3" w:rsidR="00605AD0" w:rsidRDefault="00605AD0" w:rsidP="00605AD0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Prepared By: </w:t>
      </w:r>
      <w:r>
        <w:t>Hoang Chinh</w:t>
      </w:r>
      <w:r>
        <w:t xml:space="preserve"> </w:t>
      </w:r>
    </w:p>
    <w:p w14:paraId="21728891" w14:textId="658EC3F5" w:rsidR="00605AD0" w:rsidRDefault="00605AD0" w:rsidP="00605AD0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Date: </w:t>
      </w:r>
      <w:r>
        <w:t>04/2026</w:t>
      </w:r>
    </w:p>
    <w:p w14:paraId="41EDD82D" w14:textId="77777777" w:rsidR="00605AD0" w:rsidRDefault="00605AD0" w:rsidP="00605AD0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Application URL: </w:t>
      </w:r>
      <w:hyperlink r:id="rId5" w:tgtFrame="_new" w:history="1">
        <w:r>
          <w:rPr>
            <w:rStyle w:val="Hyperlink"/>
          </w:rPr>
          <w:t>https://demo.nopcommerce.com/</w:t>
        </w:r>
      </w:hyperlink>
      <w:r>
        <w:t xml:space="preserve"> </w:t>
      </w:r>
    </w:p>
    <w:p w14:paraId="5C8B0459" w14:textId="77777777" w:rsidR="00605AD0" w:rsidRDefault="00605AD0" w:rsidP="00605AD0">
      <w:pPr>
        <w:pStyle w:val="Heading3"/>
      </w:pPr>
      <w:r>
        <w:t>2. Objective</w:t>
      </w:r>
    </w:p>
    <w:p w14:paraId="5C32A78B" w14:textId="77777777" w:rsidR="00605AD0" w:rsidRDefault="00605AD0" w:rsidP="00605AD0">
      <w:pPr>
        <w:pStyle w:val="NormalWeb"/>
      </w:pPr>
      <w:r>
        <w:t xml:space="preserve">To validate the major business functionalities of the </w:t>
      </w:r>
      <w:proofErr w:type="spellStart"/>
      <w:r>
        <w:t>nopCommerce</w:t>
      </w:r>
      <w:proofErr w:type="spellEnd"/>
      <w:r>
        <w:t xml:space="preserve"> demo website from an end-user perspective, focusing on core e-commerce workflows including registration, login, search, cart, </w:t>
      </w:r>
      <w:proofErr w:type="spellStart"/>
      <w:r>
        <w:t>wishlist</w:t>
      </w:r>
      <w:proofErr w:type="spellEnd"/>
      <w:r>
        <w:t>, and checkout.</w:t>
      </w:r>
    </w:p>
    <w:p w14:paraId="1E5257D7" w14:textId="77777777" w:rsidR="00605AD0" w:rsidRDefault="00605AD0" w:rsidP="00605AD0">
      <w:pPr>
        <w:pStyle w:val="Heading3"/>
      </w:pPr>
      <w:r>
        <w:t>3. Scope Covered</w:t>
      </w:r>
    </w:p>
    <w:p w14:paraId="58008C80" w14:textId="77777777" w:rsidR="00605AD0" w:rsidRDefault="00605AD0" w:rsidP="00605AD0">
      <w:pPr>
        <w:pStyle w:val="NormalWeb"/>
      </w:pPr>
      <w:r>
        <w:t>Modules tested:</w:t>
      </w:r>
    </w:p>
    <w:p w14:paraId="281AE996" w14:textId="77777777" w:rsidR="00605AD0" w:rsidRDefault="00605AD0" w:rsidP="00605AD0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Registration </w:t>
      </w:r>
    </w:p>
    <w:p w14:paraId="2B7FE63A" w14:textId="77777777" w:rsidR="00605AD0" w:rsidRDefault="00605AD0" w:rsidP="00605AD0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Login / Logout </w:t>
      </w:r>
    </w:p>
    <w:p w14:paraId="64B00487" w14:textId="77777777" w:rsidR="00605AD0" w:rsidRDefault="00605AD0" w:rsidP="00605AD0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Search </w:t>
      </w:r>
    </w:p>
    <w:p w14:paraId="4FAA977E" w14:textId="77777777" w:rsidR="00605AD0" w:rsidRDefault="00605AD0" w:rsidP="00605AD0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Product Detail </w:t>
      </w:r>
    </w:p>
    <w:p w14:paraId="5E829E8E" w14:textId="77777777" w:rsidR="00605AD0" w:rsidRDefault="00605AD0" w:rsidP="00605AD0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Shopping Cart </w:t>
      </w:r>
    </w:p>
    <w:p w14:paraId="540988FF" w14:textId="77777777" w:rsidR="00605AD0" w:rsidRDefault="00605AD0" w:rsidP="00605AD0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Wishlist </w:t>
      </w:r>
    </w:p>
    <w:p w14:paraId="0CD98F8F" w14:textId="77777777" w:rsidR="00605AD0" w:rsidRDefault="00605AD0" w:rsidP="00605AD0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Checkout </w:t>
      </w:r>
    </w:p>
    <w:p w14:paraId="11650A2A" w14:textId="77777777" w:rsidR="00605AD0" w:rsidRDefault="00605AD0" w:rsidP="00605AD0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UI / Validation / Negative Scenarios </w:t>
      </w:r>
    </w:p>
    <w:p w14:paraId="6C439CFC" w14:textId="77777777" w:rsidR="00605AD0" w:rsidRDefault="00605AD0" w:rsidP="00605AD0">
      <w:pPr>
        <w:pStyle w:val="Heading3"/>
      </w:pPr>
      <w:r>
        <w:t>4. Test Execution Summary</w:t>
      </w:r>
    </w:p>
    <w:p w14:paraId="78EA646F" w14:textId="77777777" w:rsidR="00605AD0" w:rsidRDefault="00605AD0" w:rsidP="00605AD0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Total Test Cases Designed: 60 </w:t>
      </w:r>
    </w:p>
    <w:p w14:paraId="531BDDF3" w14:textId="77777777" w:rsidR="00605AD0" w:rsidRDefault="00605AD0" w:rsidP="00605AD0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Total Test Cases Executed: 60 </w:t>
      </w:r>
    </w:p>
    <w:p w14:paraId="6F1E9535" w14:textId="77777777" w:rsidR="00605AD0" w:rsidRDefault="00605AD0" w:rsidP="00605AD0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Passed: 54 </w:t>
      </w:r>
    </w:p>
    <w:p w14:paraId="034EFB9B" w14:textId="77777777" w:rsidR="00605AD0" w:rsidRDefault="00605AD0" w:rsidP="00605AD0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Failed: 4 </w:t>
      </w:r>
    </w:p>
    <w:p w14:paraId="08172BC6" w14:textId="77777777" w:rsidR="00605AD0" w:rsidRDefault="00605AD0" w:rsidP="00605AD0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Blocked / Not Executed: 2 </w:t>
      </w:r>
    </w:p>
    <w:p w14:paraId="7BF702D3" w14:textId="77777777" w:rsidR="00605AD0" w:rsidRDefault="00605AD0" w:rsidP="00605AD0">
      <w:pPr>
        <w:pStyle w:val="Heading3"/>
      </w:pPr>
      <w:r>
        <w:t>5. Defect Summary</w:t>
      </w:r>
    </w:p>
    <w:p w14:paraId="4E345CD1" w14:textId="77777777" w:rsidR="00605AD0" w:rsidRDefault="00605AD0" w:rsidP="00605AD0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Total Defects Logged (Sample / Simulated): 5 </w:t>
      </w:r>
    </w:p>
    <w:p w14:paraId="49D99884" w14:textId="77777777" w:rsidR="00605AD0" w:rsidRDefault="00605AD0" w:rsidP="00605AD0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Critical: 0 </w:t>
      </w:r>
    </w:p>
    <w:p w14:paraId="3BBCCA95" w14:textId="77777777" w:rsidR="00605AD0" w:rsidRDefault="00605AD0" w:rsidP="00605AD0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High: 1 </w:t>
      </w:r>
    </w:p>
    <w:p w14:paraId="54B48CAC" w14:textId="77777777" w:rsidR="00605AD0" w:rsidRDefault="00605AD0" w:rsidP="00605AD0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Medium: 2 </w:t>
      </w:r>
    </w:p>
    <w:p w14:paraId="2D857475" w14:textId="77777777" w:rsidR="00605AD0" w:rsidRDefault="00605AD0" w:rsidP="00605AD0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Low: 2 </w:t>
      </w:r>
    </w:p>
    <w:p w14:paraId="73D17B67" w14:textId="77777777" w:rsidR="00605AD0" w:rsidRDefault="00605AD0" w:rsidP="00605AD0">
      <w:pPr>
        <w:pStyle w:val="Heading3"/>
      </w:pPr>
      <w:r>
        <w:t>6. Key Findings</w:t>
      </w:r>
    </w:p>
    <w:p w14:paraId="46780286" w14:textId="77777777" w:rsidR="00605AD0" w:rsidRDefault="00605AD0" w:rsidP="00605AD0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lastRenderedPageBreak/>
        <w:t xml:space="preserve">Core flows such as login, search, add to cart, and </w:t>
      </w:r>
      <w:proofErr w:type="spellStart"/>
      <w:r>
        <w:t>wishlist</w:t>
      </w:r>
      <w:proofErr w:type="spellEnd"/>
      <w:r>
        <w:t xml:space="preserve"> are generally stable </w:t>
      </w:r>
    </w:p>
    <w:p w14:paraId="05059BEF" w14:textId="77777777" w:rsidR="00605AD0" w:rsidRDefault="00605AD0" w:rsidP="00605AD0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Checkout remains the most critical business flow and should always be included in smoke testing </w:t>
      </w:r>
    </w:p>
    <w:p w14:paraId="433BDDB7" w14:textId="77777777" w:rsidR="00605AD0" w:rsidRDefault="00605AD0" w:rsidP="00605AD0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Cart and validation scenarios require focused regression due to direct business impact </w:t>
      </w:r>
    </w:p>
    <w:p w14:paraId="6AB590AA" w14:textId="77777777" w:rsidR="00605AD0" w:rsidRDefault="00605AD0" w:rsidP="00605AD0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Some sample usability and validation issues were documented for practice </w:t>
      </w:r>
    </w:p>
    <w:p w14:paraId="527BCC22" w14:textId="77777777" w:rsidR="00605AD0" w:rsidRDefault="00605AD0" w:rsidP="00605AD0">
      <w:pPr>
        <w:pStyle w:val="Heading3"/>
      </w:pPr>
      <w:r>
        <w:t>7. Risks / Limitations</w:t>
      </w:r>
    </w:p>
    <w:p w14:paraId="72531049" w14:textId="77777777" w:rsidR="00605AD0" w:rsidRDefault="00605AD0" w:rsidP="00605AD0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Public demo environment may change unexpectedly </w:t>
      </w:r>
    </w:p>
    <w:p w14:paraId="77A4BBD9" w14:textId="77777777" w:rsidR="00605AD0" w:rsidRDefault="00605AD0" w:rsidP="00605AD0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Data may reset between sessions </w:t>
      </w:r>
    </w:p>
    <w:p w14:paraId="05C77370" w14:textId="77777777" w:rsidR="00605AD0" w:rsidRDefault="00605AD0" w:rsidP="00605AD0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Some flows may be restricted or behave differently due to demo environment setup </w:t>
      </w:r>
    </w:p>
    <w:p w14:paraId="4FA4500D" w14:textId="77777777" w:rsidR="00605AD0" w:rsidRDefault="00605AD0" w:rsidP="00605AD0">
      <w:pPr>
        <w:pStyle w:val="Heading3"/>
      </w:pPr>
      <w:r>
        <w:t>8. Recommendations</w:t>
      </w:r>
    </w:p>
    <w:p w14:paraId="6D9FDDAF" w14:textId="77777777" w:rsidR="00605AD0" w:rsidRDefault="00605AD0" w:rsidP="00605AD0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Prioritize smoke coverage for authentication, search, cart, and checkout </w:t>
      </w:r>
    </w:p>
    <w:p w14:paraId="2908700C" w14:textId="77777777" w:rsidR="00605AD0" w:rsidRDefault="00605AD0" w:rsidP="00605AD0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Keep regression coverage for all purchase-related flows </w:t>
      </w:r>
    </w:p>
    <w:p w14:paraId="43BF3E5F" w14:textId="77777777" w:rsidR="00605AD0" w:rsidRDefault="00605AD0" w:rsidP="00605AD0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Expand boundary and negative test scenarios for form validation and quantity handling </w:t>
      </w:r>
    </w:p>
    <w:p w14:paraId="1AC89D54" w14:textId="33A5AF70" w:rsidR="00605AD0" w:rsidRDefault="00605AD0" w:rsidP="00605AD0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>Consider adding browser sanity checks for Chrome + Edge</w:t>
      </w:r>
      <w:bookmarkStart w:id="0" w:name="_GoBack"/>
      <w:bookmarkEnd w:id="0"/>
    </w:p>
    <w:p w14:paraId="1D4858B0" w14:textId="77777777" w:rsidR="00605AD0" w:rsidRDefault="00605AD0" w:rsidP="00605AD0">
      <w:pPr>
        <w:pStyle w:val="Heading3"/>
      </w:pPr>
      <w:r>
        <w:t>9. Conclusion</w:t>
      </w:r>
    </w:p>
    <w:p w14:paraId="7B7F221D" w14:textId="77777777" w:rsidR="00605AD0" w:rsidRDefault="00605AD0" w:rsidP="00605AD0">
      <w:pPr>
        <w:pStyle w:val="NormalWeb"/>
      </w:pPr>
      <w:r>
        <w:t xml:space="preserve">The major business flows of the </w:t>
      </w:r>
      <w:proofErr w:type="spellStart"/>
      <w:r>
        <w:t>nopCommerce</w:t>
      </w:r>
      <w:proofErr w:type="spellEnd"/>
      <w:r>
        <w:t xml:space="preserve"> demo website were successfully covered through structured manual testing. This project demonstrates practical experience in test design, execution, defect documentation, and QA reporting aligned with a realistic e-commerce application.</w:t>
      </w:r>
    </w:p>
    <w:p w14:paraId="45C8E32E" w14:textId="77777777" w:rsidR="00F86618" w:rsidRPr="00605AD0" w:rsidRDefault="00F86618" w:rsidP="00605AD0"/>
    <w:sectPr w:rsidR="00F86618" w:rsidRPr="00605A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123FBA"/>
    <w:multiLevelType w:val="multilevel"/>
    <w:tmpl w:val="F54E4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374C3C"/>
    <w:multiLevelType w:val="multilevel"/>
    <w:tmpl w:val="D0D2A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61370E"/>
    <w:multiLevelType w:val="multilevel"/>
    <w:tmpl w:val="8F648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B90EEE"/>
    <w:multiLevelType w:val="multilevel"/>
    <w:tmpl w:val="CD722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945B46"/>
    <w:multiLevelType w:val="multilevel"/>
    <w:tmpl w:val="8A508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616887"/>
    <w:multiLevelType w:val="multilevel"/>
    <w:tmpl w:val="A872C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7A747A"/>
    <w:multiLevelType w:val="multilevel"/>
    <w:tmpl w:val="771CD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DB1F9C"/>
    <w:multiLevelType w:val="multilevel"/>
    <w:tmpl w:val="AC78F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005BF7"/>
    <w:multiLevelType w:val="multilevel"/>
    <w:tmpl w:val="DB0E5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C80AAB"/>
    <w:multiLevelType w:val="multilevel"/>
    <w:tmpl w:val="04F22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B07400"/>
    <w:multiLevelType w:val="multilevel"/>
    <w:tmpl w:val="E8FC9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802888"/>
    <w:multiLevelType w:val="multilevel"/>
    <w:tmpl w:val="54884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580AE9"/>
    <w:multiLevelType w:val="multilevel"/>
    <w:tmpl w:val="97CE5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D32C38"/>
    <w:multiLevelType w:val="multilevel"/>
    <w:tmpl w:val="507C0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423694"/>
    <w:multiLevelType w:val="multilevel"/>
    <w:tmpl w:val="33AE1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6886BE8"/>
    <w:multiLevelType w:val="multilevel"/>
    <w:tmpl w:val="DA743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654FC3"/>
    <w:multiLevelType w:val="multilevel"/>
    <w:tmpl w:val="4428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D00657"/>
    <w:multiLevelType w:val="multilevel"/>
    <w:tmpl w:val="F252C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53779E"/>
    <w:multiLevelType w:val="multilevel"/>
    <w:tmpl w:val="99503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F45767"/>
    <w:multiLevelType w:val="multilevel"/>
    <w:tmpl w:val="C89EF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7"/>
  </w:num>
  <w:num w:numId="3">
    <w:abstractNumId w:val="6"/>
  </w:num>
  <w:num w:numId="4">
    <w:abstractNumId w:val="1"/>
  </w:num>
  <w:num w:numId="5">
    <w:abstractNumId w:val="14"/>
  </w:num>
  <w:num w:numId="6">
    <w:abstractNumId w:val="0"/>
  </w:num>
  <w:num w:numId="7">
    <w:abstractNumId w:val="13"/>
  </w:num>
  <w:num w:numId="8">
    <w:abstractNumId w:val="4"/>
  </w:num>
  <w:num w:numId="9">
    <w:abstractNumId w:val="16"/>
  </w:num>
  <w:num w:numId="10">
    <w:abstractNumId w:val="10"/>
  </w:num>
  <w:num w:numId="11">
    <w:abstractNumId w:val="12"/>
  </w:num>
  <w:num w:numId="12">
    <w:abstractNumId w:val="8"/>
  </w:num>
  <w:num w:numId="13">
    <w:abstractNumId w:val="19"/>
  </w:num>
  <w:num w:numId="14">
    <w:abstractNumId w:val="7"/>
  </w:num>
  <w:num w:numId="15">
    <w:abstractNumId w:val="5"/>
  </w:num>
  <w:num w:numId="16">
    <w:abstractNumId w:val="18"/>
  </w:num>
  <w:num w:numId="17">
    <w:abstractNumId w:val="3"/>
  </w:num>
  <w:num w:numId="18">
    <w:abstractNumId w:val="15"/>
  </w:num>
  <w:num w:numId="19">
    <w:abstractNumId w:val="11"/>
  </w:num>
  <w:num w:numId="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3FB"/>
    <w:rsid w:val="00605AD0"/>
    <w:rsid w:val="00BF53FB"/>
    <w:rsid w:val="00E45E8F"/>
    <w:rsid w:val="00F86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6E974"/>
  <w15:chartTrackingRefBased/>
  <w15:docId w15:val="{4E8F178E-790C-4739-89D8-D3BA25A9F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45E8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45E8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45E8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45E8F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E45E8F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E45E8F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E45E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3509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1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emo.nopcommerce.com/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311</Words>
  <Characters>1776</Characters>
  <Application>Microsoft Office Word</Application>
  <DocSecurity>0</DocSecurity>
  <Lines>14</Lines>
  <Paragraphs>4</Paragraphs>
  <ScaleCrop>false</ScaleCrop>
  <Company/>
  <LinksUpToDate>false</LinksUpToDate>
  <CharactersWithSpaces>2083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</dc:creator>
  <cp:keywords/>
  <dc:description/>
  <cp:lastModifiedBy>Hi</cp:lastModifiedBy>
  <cp:revision>3</cp:revision>
  <dcterms:created xsi:type="dcterms:W3CDTF">2026-04-13T14:41:00Z</dcterms:created>
  <dcterms:modified xsi:type="dcterms:W3CDTF">2026-04-13T14:47:00Z</dcterms:modified>
</cp:coreProperties>
</file>