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Evaluation Form for Group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Your name ___________________Matthew Austin_______________</w:t>
        <w:tab/>
        <w:tab/>
        <w:t xml:space="preserve">Team Captain name____Orkan Bakis_________________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8"/>
        <w:gridCol w:w="2340"/>
        <w:gridCol w:w="2160"/>
        <w:gridCol w:w="2340"/>
        <w:gridCol w:w="2520"/>
        <w:tblGridChange w:id="0">
          <w:tblGrid>
            <w:gridCol w:w="3798"/>
            <w:gridCol w:w="2340"/>
            <w:gridCol w:w="2160"/>
            <w:gridCol w:w="2340"/>
            <w:gridCol w:w="252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Evaluation Criteria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Group member: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Orkan Bakis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Group member: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Group member: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Group member: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Attends group meetings regularly and arrives on time.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Contributes meaningfully to group discussions.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Completes group assignments on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Prepares work in a quality manner.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Demonstrates a cooperative and supportive attitude.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Contributes significantly to the success of the project.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Feedback on team dynamics: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effectively did your group work?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Our team worked together extremely well, the workload was divided equally and everyone put in al ot of effort into completing tasks.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the behaviors of any of your team members particularly valuable or detrimental to the team? Explain.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behavior of my team members we valuable. We were able to effectively communicate and cooperate with each other.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learn about working in a group from this project that you will carry into your next group experience?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When working in a group on any project assignment, communication and understanding of each others strengths and weaknesses and using them to the groups advantage is effective.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Adapted from a peer evaluation form developed at Johns Hopkins University (October, 2006)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