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40903" w14:textId="77777777" w:rsidR="00F6509B" w:rsidRDefault="00F6509B" w:rsidP="00F6509B">
      <w:pPr>
        <w:pStyle w:val="BodyText"/>
        <w:spacing w:before="8"/>
        <w:jc w:val="both"/>
        <w:rPr>
          <w:b/>
          <w:bCs/>
          <w:color w:val="548DD4" w:themeColor="text2" w:themeTint="99"/>
          <w:sz w:val="36"/>
          <w:szCs w:val="36"/>
        </w:rPr>
      </w:pPr>
      <w:r>
        <w:rPr>
          <w:b/>
          <w:bCs/>
          <w:color w:val="548DD4" w:themeColor="text2" w:themeTint="99"/>
          <w:sz w:val="36"/>
          <w:szCs w:val="36"/>
        </w:rPr>
        <w:t xml:space="preserve">        </w:t>
      </w:r>
    </w:p>
    <w:p w14:paraId="51933397" w14:textId="77777777" w:rsidR="00F6509B" w:rsidRDefault="00F6509B" w:rsidP="00F6509B">
      <w:pPr>
        <w:pStyle w:val="BodyText"/>
        <w:spacing w:before="8"/>
        <w:jc w:val="both"/>
        <w:rPr>
          <w:b/>
          <w:bCs/>
          <w:color w:val="548DD4" w:themeColor="text2" w:themeTint="99"/>
          <w:sz w:val="36"/>
          <w:szCs w:val="36"/>
        </w:rPr>
      </w:pPr>
    </w:p>
    <w:p w14:paraId="7FB51D1B" w14:textId="191E2BC3" w:rsidR="004420E7" w:rsidRPr="00F6509B" w:rsidRDefault="00F6509B" w:rsidP="00F6509B">
      <w:pPr>
        <w:pStyle w:val="BodyText"/>
        <w:spacing w:before="8"/>
        <w:ind w:firstLine="720"/>
        <w:jc w:val="both"/>
        <w:rPr>
          <w:b/>
          <w:bCs/>
          <w:color w:val="548DD4" w:themeColor="text2" w:themeTint="99"/>
          <w:sz w:val="36"/>
          <w:szCs w:val="36"/>
        </w:rPr>
      </w:pPr>
      <w:r>
        <w:rPr>
          <w:b/>
          <w:bCs/>
          <w:color w:val="548DD4" w:themeColor="text2" w:themeTint="99"/>
          <w:sz w:val="36"/>
          <w:szCs w:val="36"/>
        </w:rPr>
        <w:t>Intel Product Sentiment Analysis</w:t>
      </w:r>
    </w:p>
    <w:p w14:paraId="24CCEE75" w14:textId="4D29085A" w:rsidR="000B4352" w:rsidRDefault="004420E7" w:rsidP="003C0C8C">
      <w:pPr>
        <w:spacing w:before="349" w:line="249" w:lineRule="exact"/>
        <w:ind w:firstLine="720"/>
        <w:jc w:val="both"/>
        <w:rPr>
          <w:rFonts w:ascii="Verdana"/>
          <w:sz w:val="19"/>
        </w:rPr>
      </w:pPr>
      <w:r>
        <w:rPr>
          <w:rFonts w:ascii="Verdana"/>
          <w:w w:val="95"/>
          <w:sz w:val="19"/>
        </w:rPr>
        <w:t>Aviral Srivatsava</w:t>
      </w:r>
      <w:r w:rsidR="00EC1EBF">
        <w:rPr>
          <w:rFonts w:ascii="Verdana"/>
          <w:w w:val="95"/>
          <w:sz w:val="19"/>
        </w:rPr>
        <w:t>,</w:t>
      </w:r>
      <w:r>
        <w:rPr>
          <w:rFonts w:ascii="Verdana"/>
          <w:w w:val="95"/>
          <w:sz w:val="19"/>
        </w:rPr>
        <w:t xml:space="preserve"> Garv Bhaskar</w:t>
      </w:r>
      <w:r w:rsidR="006E3878">
        <w:rPr>
          <w:rFonts w:ascii="Verdana"/>
          <w:w w:val="95"/>
          <w:sz w:val="19"/>
        </w:rPr>
        <w:t>,</w:t>
      </w:r>
      <w:r w:rsidR="00BC4A13">
        <w:rPr>
          <w:rFonts w:ascii="Verdana"/>
          <w:w w:val="95"/>
          <w:sz w:val="19"/>
        </w:rPr>
        <w:t xml:space="preserve"> </w:t>
      </w:r>
      <w:r>
        <w:rPr>
          <w:rFonts w:ascii="Verdana"/>
          <w:w w:val="95"/>
          <w:sz w:val="19"/>
        </w:rPr>
        <w:t>Dinesh Kumar M</w:t>
      </w:r>
      <w:r w:rsidR="006E3878">
        <w:rPr>
          <w:rFonts w:ascii="Verdana"/>
          <w:w w:val="95"/>
          <w:sz w:val="19"/>
        </w:rPr>
        <w:t xml:space="preserve"> </w:t>
      </w:r>
    </w:p>
    <w:p w14:paraId="07005D89" w14:textId="795FE1B9" w:rsidR="000B4352" w:rsidRDefault="00F1724C" w:rsidP="003C0C8C">
      <w:pPr>
        <w:spacing w:before="125"/>
        <w:ind w:left="723"/>
        <w:jc w:val="both"/>
        <w:rPr>
          <w:sz w:val="15"/>
        </w:rPr>
      </w:pPr>
      <w:r>
        <w:rPr>
          <w:sz w:val="15"/>
        </w:rPr>
        <w:t xml:space="preserve">Vellore Institute of Technology Chennai. </w:t>
      </w:r>
    </w:p>
    <w:p w14:paraId="3411139B" w14:textId="77777777" w:rsidR="000B4352" w:rsidRDefault="000B4352" w:rsidP="003C0C8C">
      <w:pPr>
        <w:pStyle w:val="BodyText"/>
        <w:spacing w:before="8"/>
        <w:jc w:val="both"/>
        <w:rPr>
          <w:sz w:val="19"/>
        </w:rPr>
      </w:pPr>
    </w:p>
    <w:p w14:paraId="7BB730EC" w14:textId="5B9FD63C" w:rsidR="000B4352" w:rsidRDefault="00584C99" w:rsidP="004420E7">
      <w:pPr>
        <w:pStyle w:val="NormalWeb"/>
        <w:ind w:left="720"/>
        <w:jc w:val="both"/>
        <w:rPr>
          <w:sz w:val="17"/>
        </w:rPr>
      </w:pPr>
      <w:r>
        <w:rPr>
          <w:rFonts w:ascii="Arial"/>
          <w:b/>
          <w:color w:val="0073AE"/>
        </w:rPr>
        <w:t xml:space="preserve">ABSTRACT </w:t>
      </w:r>
      <w:r w:rsidR="004420E7" w:rsidRPr="004420E7">
        <w:t>This paper presents a comprehensive sentiment analysis of user reviews on Intel products, leveraging advanced Natural Language Processing (NLP) techniques and machine learning models to uncover insights into customer satisfaction and areas for improvement. The study begins with a thorough data exploration and preprocessing phase, ensuring the textual data is cleaned and ready for analysis. Feature extraction methods, including Bag of Words and Word2Vec embeddings, are employed to transform the reviews into meaningful numerical representations. Two Long Short-Term Memory (LSTM) networks were developed: a simple LSTM and an LSTM with Word2Vec embeddings, both trained to classify sentiments as positive or negative. The models achieved high accuracy, demonstrating their effectiveness in sentiment classification. To gain further insights, word clouds were generated, highlighting the most frequently mentioned terms in both positive and negative reviews. The findings indicate key areas of strength, such as product performance and innovation, as well as areas needing improvement, including product quality, customer support, and pricing strategies. Based on these insights, actionable recommendations are provided to Intel for enhancing their products and customer satisfaction. This research underscores the significant role of sentiment analysis in guiding product development and customer relationship management within the technology sector, showcasing its potential to drive continuous improvement and competitive advantage.</w:t>
      </w:r>
    </w:p>
    <w:p w14:paraId="3DDCC266" w14:textId="7EE1E9BD" w:rsidR="000B4352" w:rsidRDefault="00584C99" w:rsidP="003C0C8C">
      <w:pPr>
        <w:pStyle w:val="BodyText"/>
        <w:spacing w:before="101"/>
        <w:ind w:left="723"/>
        <w:jc w:val="both"/>
      </w:pPr>
      <w:r>
        <w:rPr>
          <w:rFonts w:ascii="Arial"/>
          <w:b/>
          <w:color w:val="0073AE"/>
        </w:rPr>
        <w:t>KEY</w:t>
      </w:r>
      <w:r>
        <w:rPr>
          <w:rFonts w:ascii="Arial"/>
          <w:b/>
          <w:color w:val="0073AE"/>
          <w:spacing w:val="-11"/>
        </w:rPr>
        <w:t xml:space="preserve"> </w:t>
      </w:r>
      <w:r>
        <w:rPr>
          <w:rFonts w:ascii="Arial"/>
          <w:b/>
          <w:color w:val="0073AE"/>
        </w:rPr>
        <w:t>TERMS</w:t>
      </w:r>
      <w:r>
        <w:rPr>
          <w:rFonts w:ascii="Arial"/>
          <w:b/>
          <w:color w:val="0073AE"/>
          <w:spacing w:val="21"/>
        </w:rPr>
        <w:t xml:space="preserve"> </w:t>
      </w:r>
      <w:r w:rsidR="004420E7">
        <w:t>NLP, LSTM, Word2Vec,</w:t>
      </w:r>
      <w:r>
        <w:t xml:space="preserve"> </w:t>
      </w:r>
      <w:r w:rsidR="004420E7">
        <w:t>World Cloud</w:t>
      </w:r>
    </w:p>
    <w:p w14:paraId="591A95D9" w14:textId="77777777" w:rsidR="000B4352" w:rsidRDefault="000B4352" w:rsidP="003C0C8C">
      <w:pPr>
        <w:pStyle w:val="BodyText"/>
        <w:jc w:val="both"/>
      </w:pPr>
    </w:p>
    <w:p w14:paraId="6BF39B04" w14:textId="77777777" w:rsidR="000B4352" w:rsidRDefault="000B4352" w:rsidP="003C0C8C">
      <w:pPr>
        <w:jc w:val="both"/>
        <w:sectPr w:rsidR="000B4352">
          <w:footerReference w:type="even" r:id="rId8"/>
          <w:type w:val="continuous"/>
          <w:pgSz w:w="11520" w:h="15660"/>
          <w:pgMar w:top="340" w:right="620" w:bottom="280" w:left="0" w:header="720" w:footer="0" w:gutter="0"/>
          <w:pgNumType w:start="89240"/>
          <w:cols w:space="720"/>
        </w:sectPr>
      </w:pPr>
    </w:p>
    <w:p w14:paraId="7B8EEBF3" w14:textId="77777777" w:rsidR="000B4352" w:rsidRDefault="000B4352" w:rsidP="003C0C8C">
      <w:pPr>
        <w:pStyle w:val="BodyText"/>
        <w:spacing w:before="3"/>
        <w:jc w:val="both"/>
        <w:rPr>
          <w:sz w:val="22"/>
        </w:rPr>
      </w:pPr>
    </w:p>
    <w:p w14:paraId="34FEC117" w14:textId="77777777" w:rsidR="000B4352" w:rsidRPr="006D6D2E" w:rsidRDefault="00000000" w:rsidP="003C0C8C">
      <w:pPr>
        <w:pStyle w:val="ListParagraph"/>
        <w:numPr>
          <w:ilvl w:val="0"/>
          <w:numId w:val="5"/>
        </w:numPr>
        <w:tabs>
          <w:tab w:val="left" w:pos="942"/>
        </w:tabs>
        <w:spacing w:before="1"/>
        <w:ind w:hanging="199"/>
        <w:jc w:val="center"/>
        <w:rPr>
          <w:rFonts w:ascii="Arial"/>
          <w:b/>
          <w:sz w:val="18"/>
        </w:rPr>
      </w:pPr>
      <w:r>
        <w:rPr>
          <w:rFonts w:ascii="Arial"/>
          <w:b/>
          <w:color w:val="0073AE"/>
          <w:sz w:val="18"/>
        </w:rPr>
        <w:t>INTRODUCTION</w:t>
      </w:r>
    </w:p>
    <w:p w14:paraId="1C488F20" w14:textId="77777777" w:rsidR="006473E4" w:rsidRDefault="006473E4" w:rsidP="006473E4">
      <w:pPr>
        <w:jc w:val="both"/>
      </w:pPr>
    </w:p>
    <w:p w14:paraId="26A7709B" w14:textId="77777777" w:rsidR="006473E4" w:rsidRDefault="006473E4" w:rsidP="006473E4">
      <w:pPr>
        <w:ind w:left="720"/>
        <w:jc w:val="both"/>
      </w:pPr>
      <w:r>
        <w:t>In the rapidly evolving technology industry, understanding customer sentiment is crucial for maintaining a competitive edge. As a leader in semiconductor manufacturing, Intel continuously strives to innovate and meet customer expectations. User reviews play a significant role in evaluating Intel processors, as they provide direct feedback from end-users about their experiences, preferences, and challenges. These reviews offer valuable insights into how products perform in real-world scenarios, highlighting areas of success and identifying potential areas for improvement. Analyzing this data helps Intel to understand customer satisfaction levels, identify product strengths and weaknesses, and make informed decisions to enhance their offerings.</w:t>
      </w:r>
    </w:p>
    <w:p w14:paraId="0097A3B5" w14:textId="77777777" w:rsidR="006473E4" w:rsidRDefault="006473E4" w:rsidP="006473E4">
      <w:pPr>
        <w:ind w:left="720"/>
        <w:jc w:val="both"/>
      </w:pPr>
    </w:p>
    <w:p w14:paraId="54700F79" w14:textId="77777777" w:rsidR="006473E4" w:rsidRDefault="006473E4" w:rsidP="006473E4">
      <w:pPr>
        <w:ind w:left="720"/>
        <w:jc w:val="both"/>
      </w:pPr>
      <w:r>
        <w:t xml:space="preserve">The primary objective of this sentiment analysis project is to systematically analyze user reviews of Intel products to identify positive and negative sentiments. This involves using advanced machine learning techniques to process and interpret large volumes of textual data, ultimately providing actionable insights to enhance product development and customer support. By understanding the underlying sentiments expressed in reviews, Intel can tailor their strategies to better meet </w:t>
      </w:r>
      <w:r>
        <w:t>customer expectations, improve product features, and address any recurring issues highlighted by users.</w:t>
      </w:r>
    </w:p>
    <w:p w14:paraId="6A0E820D" w14:textId="77777777" w:rsidR="006473E4" w:rsidRDefault="006473E4" w:rsidP="006473E4">
      <w:pPr>
        <w:ind w:left="720"/>
        <w:jc w:val="both"/>
      </w:pPr>
    </w:p>
    <w:p w14:paraId="49A02402" w14:textId="77777777" w:rsidR="006473E4" w:rsidRDefault="006473E4" w:rsidP="006473E4">
      <w:pPr>
        <w:ind w:left="720"/>
        <w:jc w:val="both"/>
      </w:pPr>
      <w:r>
        <w:t>The scope of this project includes reviews collected from major e-commerce platforms, tech forums, and social media sites over the past five years. This extensive data set encompasses a wide range of user experiences and perspectives, ensuring a comprehensive analysis of customer sentiment. By focusing on this specific time frame and range of sources, we aim to capture a detailed and representative view of customer opinions and sentiment trends regarding Intel processors. This thorough analysis will provide Intel with a deeper understanding of their customer base, enabling them to make data-driven decisions to maintain their market leadership and continue delivering high-quality products.</w:t>
      </w:r>
    </w:p>
    <w:p w14:paraId="1F924129" w14:textId="77777777" w:rsidR="006473E4" w:rsidRDefault="006473E4" w:rsidP="006473E4">
      <w:pPr>
        <w:ind w:left="720"/>
        <w:jc w:val="both"/>
      </w:pPr>
    </w:p>
    <w:p w14:paraId="48DA92F7" w14:textId="77777777" w:rsidR="006473E4" w:rsidRDefault="006473E4" w:rsidP="006473E4">
      <w:pPr>
        <w:ind w:left="720"/>
        <w:jc w:val="both"/>
      </w:pPr>
      <w:r>
        <w:t xml:space="preserve">Given the breadth and depth of user feedback available online, this project leverages natural language processing (NLP) and machine learning algorithms to categorize and quantify the sentiments expressed in these reviews. The analysis will consider various factors, such as overall satisfaction, performance, reliability, and user experience, to provide a holistic view of how Intel's processors are </w:t>
      </w:r>
      <w:r>
        <w:lastRenderedPageBreak/>
        <w:t>perceived by the market. By examining both positive and negative sentiments, we can identify common themes and specific areas where Intel's products excel or fall short, offering clear, data-driven recommendations for improvement.</w:t>
      </w:r>
    </w:p>
    <w:p w14:paraId="0444FC1B" w14:textId="77777777" w:rsidR="006473E4" w:rsidRDefault="006473E4" w:rsidP="006473E4">
      <w:pPr>
        <w:ind w:left="720"/>
        <w:jc w:val="both"/>
      </w:pPr>
    </w:p>
    <w:p w14:paraId="37B515F9" w14:textId="65883A46" w:rsidR="006473E4" w:rsidRDefault="006473E4" w:rsidP="006473E4">
      <w:pPr>
        <w:ind w:left="720"/>
        <w:jc w:val="both"/>
      </w:pPr>
      <w:r>
        <w:t>Ultimately, this sentiment analysis project aims to bridge the gap between Intel and its customers by translating user feedback into actionable insights. As the company navigates the complexities of a highly competitive market, understanding and responding to customer sentiment will be essential for sustaining growth and innovation. The findings from this project will support Intel in refining its product offerings, enhancing customer satisfaction, and reinforcing its position as a leading player in the semiconductor industry. Through this comprehensive approach, Intel can ensure that its products continue to meet the evolving needs and expectations of its customers, driving long-term success and market relevance.</w:t>
      </w:r>
    </w:p>
    <w:p w14:paraId="7D73A902" w14:textId="77777777" w:rsidR="006473E4" w:rsidRDefault="006473E4" w:rsidP="006473E4">
      <w:pPr>
        <w:ind w:left="720"/>
        <w:jc w:val="both"/>
      </w:pPr>
    </w:p>
    <w:p w14:paraId="5FE52B9B" w14:textId="77777777" w:rsidR="006473E4" w:rsidRDefault="006473E4" w:rsidP="006473E4">
      <w:pPr>
        <w:ind w:left="720"/>
        <w:jc w:val="both"/>
      </w:pPr>
    </w:p>
    <w:p w14:paraId="48869320" w14:textId="06C6EF8A" w:rsidR="00A70295" w:rsidRDefault="00A70295" w:rsidP="00A70295">
      <w:pPr>
        <w:pStyle w:val="ListParagraph"/>
        <w:numPr>
          <w:ilvl w:val="0"/>
          <w:numId w:val="5"/>
        </w:numPr>
        <w:tabs>
          <w:tab w:val="left" w:pos="942"/>
        </w:tabs>
        <w:spacing w:before="1"/>
        <w:jc w:val="center"/>
        <w:rPr>
          <w:rFonts w:ascii="Arial"/>
          <w:b/>
          <w:color w:val="0073AE"/>
          <w:sz w:val="18"/>
        </w:rPr>
      </w:pPr>
      <w:r w:rsidRPr="00A70295">
        <w:rPr>
          <w:rFonts w:ascii="Arial"/>
          <w:b/>
          <w:color w:val="0073AE"/>
          <w:sz w:val="18"/>
        </w:rPr>
        <w:t>LITERATURE SURVEY</w:t>
      </w:r>
    </w:p>
    <w:p w14:paraId="14708557" w14:textId="79EEE712" w:rsidR="00A70295" w:rsidRPr="00B90924" w:rsidRDefault="00B90924" w:rsidP="00093CF0">
      <w:pPr>
        <w:pStyle w:val="NormalWeb"/>
        <w:numPr>
          <w:ilvl w:val="0"/>
          <w:numId w:val="9"/>
        </w:numPr>
        <w:shd w:val="clear" w:color="auto" w:fill="FFFFFF"/>
        <w:spacing w:before="240" w:beforeAutospacing="0" w:after="240" w:afterAutospacing="0"/>
        <w:ind w:left="720"/>
        <w:jc w:val="both"/>
        <w:textAlignment w:val="baseline"/>
        <w:rPr>
          <w:sz w:val="22"/>
          <w:szCs w:val="22"/>
        </w:rPr>
      </w:pPr>
      <w:r w:rsidRPr="00B90924">
        <w:rPr>
          <w:sz w:val="22"/>
          <w:szCs w:val="22"/>
          <w:shd w:val="clear" w:color="auto" w:fill="FFFFFF"/>
        </w:rPr>
        <w:t xml:space="preserve">Liu’s comprehensive overview of sentiment analysis and opinion mining highlights the importance of extracting sentiments from user-generated content for product evaluation. The study discusses various techniques and applications of sentiment analysis in different domains, emphasizing its relevance in understanding consumer opinions for tech products like </w:t>
      </w:r>
      <w:proofErr w:type="spellStart"/>
      <w:r w:rsidRPr="00B90924">
        <w:rPr>
          <w:sz w:val="22"/>
          <w:szCs w:val="22"/>
          <w:shd w:val="clear" w:color="auto" w:fill="FFFFFF"/>
        </w:rPr>
        <w:t>processors.Liu</w:t>
      </w:r>
      <w:proofErr w:type="spellEnd"/>
      <w:r w:rsidRPr="00B90924">
        <w:rPr>
          <w:sz w:val="22"/>
          <w:szCs w:val="22"/>
          <w:shd w:val="clear" w:color="auto" w:fill="FFFFFF"/>
        </w:rPr>
        <w:t xml:space="preserve"> discusses various sentiment analysis techniques, including machine learning approaches, lexicon-based methods, and hybrid techniques. The study highlights the strengths and limitations of each method and provides insights into their applications in different domains, including tech product reviews.[</w:t>
      </w:r>
      <w:r w:rsidR="00C113AD" w:rsidRPr="00B90924">
        <w:rPr>
          <w:sz w:val="22"/>
          <w:szCs w:val="22"/>
          <w:shd w:val="clear" w:color="auto" w:fill="FFFFFF"/>
        </w:rPr>
        <w:t>1]</w:t>
      </w:r>
    </w:p>
    <w:p w14:paraId="3D23C770" w14:textId="322E7EA8" w:rsidR="00A70295" w:rsidRPr="00B90924" w:rsidRDefault="00B90924" w:rsidP="00093CF0">
      <w:pPr>
        <w:pStyle w:val="NormalWeb"/>
        <w:numPr>
          <w:ilvl w:val="0"/>
          <w:numId w:val="9"/>
        </w:numPr>
        <w:shd w:val="clear" w:color="auto" w:fill="FFFFFF"/>
        <w:spacing w:before="240" w:beforeAutospacing="0" w:after="240" w:afterAutospacing="0"/>
        <w:ind w:left="720"/>
        <w:jc w:val="both"/>
        <w:textAlignment w:val="baseline"/>
        <w:rPr>
          <w:sz w:val="22"/>
          <w:szCs w:val="22"/>
        </w:rPr>
      </w:pPr>
      <w:r w:rsidRPr="00B90924">
        <w:rPr>
          <w:sz w:val="22"/>
          <w:szCs w:val="22"/>
          <w:shd w:val="clear" w:color="auto" w:fill="FFFFFF"/>
        </w:rPr>
        <w:t xml:space="preserve">This survey categorizes various sentiment analysis approaches, discussing tasks, challenges, and applications. It emphasizes the need for accurate sentiment analysis in understanding consumer opinions, which is crucial for tech products like processors. The paper provides a detailed comparison of different techniques and their effectiveness in sentiment </w:t>
      </w:r>
      <w:proofErr w:type="spellStart"/>
      <w:r w:rsidRPr="00B90924">
        <w:rPr>
          <w:sz w:val="22"/>
          <w:szCs w:val="22"/>
          <w:shd w:val="clear" w:color="auto" w:fill="FFFFFF"/>
        </w:rPr>
        <w:t>classification.This</w:t>
      </w:r>
      <w:proofErr w:type="spellEnd"/>
      <w:r w:rsidRPr="00B90924">
        <w:rPr>
          <w:sz w:val="22"/>
          <w:szCs w:val="22"/>
          <w:shd w:val="clear" w:color="auto" w:fill="FFFFFF"/>
        </w:rPr>
        <w:t xml:space="preserve"> survey covers a wide range of sentiment analysis techniques, such as supervised learning, unsupervised learning, and lexicon-based methods. It provides a comparative analysis of these approaches, discussing their effectiveness and challenges in sentiment classification for product reviews.[</w:t>
      </w:r>
      <w:r w:rsidR="00C113AD" w:rsidRPr="00B90924">
        <w:rPr>
          <w:sz w:val="22"/>
          <w:szCs w:val="22"/>
          <w:shd w:val="clear" w:color="auto" w:fill="FFFFFF"/>
        </w:rPr>
        <w:t>2]</w:t>
      </w:r>
    </w:p>
    <w:p w14:paraId="699AF425" w14:textId="77777777" w:rsidR="00DF1378" w:rsidRPr="00DF1378" w:rsidRDefault="00DF1378" w:rsidP="00093CF0">
      <w:pPr>
        <w:pStyle w:val="ListParagraph"/>
        <w:widowControl/>
        <w:shd w:val="clear" w:color="auto" w:fill="FFFFFF"/>
        <w:autoSpaceDE/>
        <w:autoSpaceDN/>
        <w:spacing w:line="0" w:lineRule="auto"/>
        <w:ind w:left="720" w:firstLine="0"/>
        <w:rPr>
          <w:rFonts w:ascii="ff2" w:hAnsi="ff2"/>
          <w:color w:val="000000"/>
          <w:sz w:val="60"/>
          <w:szCs w:val="60"/>
          <w:lang w:val="en-IN" w:eastAsia="en-IN"/>
        </w:rPr>
      </w:pPr>
      <w:r w:rsidRPr="00DF1378">
        <w:rPr>
          <w:rFonts w:ascii="ff2" w:hAnsi="ff2"/>
          <w:color w:val="000000"/>
          <w:sz w:val="60"/>
          <w:szCs w:val="60"/>
          <w:lang w:val="en-IN" w:eastAsia="en-IN"/>
        </w:rPr>
        <w:t xml:space="preserve">Castellani </w:t>
      </w:r>
      <w:r w:rsidRPr="00DF1378">
        <w:rPr>
          <w:rFonts w:ascii="ff3" w:hAnsi="ff3"/>
          <w:color w:val="000000"/>
          <w:sz w:val="60"/>
          <w:szCs w:val="60"/>
          <w:lang w:val="en-IN" w:eastAsia="en-IN"/>
        </w:rPr>
        <w:t xml:space="preserve">et al., </w:t>
      </w:r>
      <w:r w:rsidRPr="00DF1378">
        <w:rPr>
          <w:rFonts w:ascii="ff2" w:hAnsi="ff2"/>
          <w:color w:val="000000"/>
          <w:sz w:val="60"/>
          <w:szCs w:val="60"/>
          <w:lang w:val="en-IN" w:eastAsia="en-IN"/>
        </w:rPr>
        <w:t>have proposed an</w:t>
      </w:r>
    </w:p>
    <w:p w14:paraId="7895241A"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architecture for a smart ofﬁce application [11]. Their main</w:t>
      </w:r>
    </w:p>
    <w:p w14:paraId="0C96F288"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focus is only to interconnect wireless sensor networks and</w:t>
      </w:r>
    </w:p>
    <w:p w14:paraId="15E31344"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actuator networks to the Internet as a web service. Similarly,</w:t>
      </w:r>
    </w:p>
    <w:p w14:paraId="4366D299"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the EPC global IoT architecture has mainly focused on the</w:t>
      </w:r>
    </w:p>
    <w:p w14:paraId="5AAA0894"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RFID network and smart logistics system [12]. There is no</w:t>
      </w:r>
    </w:p>
    <w:p w14:paraId="4817FD2B"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suitable uniﬁed architecture till date that is appropriate for a</w:t>
      </w:r>
    </w:p>
    <w:p w14:paraId="5B582792"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global IoT infrastructure. The existing architectural proposals</w:t>
      </w:r>
    </w:p>
    <w:p w14:paraId="5FF2FAC8"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are deﬁned for a particular type of application. From a security</w:t>
      </w:r>
    </w:p>
    <w:p w14:paraId="078BB655"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perspective, these proposals list requirements for each type of</w:t>
      </w:r>
    </w:p>
    <w:p w14:paraId="15DE8F08"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application (e.g. identiﬁcation and usage control), but do not</w:t>
      </w:r>
    </w:p>
    <w:p w14:paraId="1621E992"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propose or adopt speciﬁc security frameworks</w:t>
      </w:r>
    </w:p>
    <w:p w14:paraId="1F183977"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 xml:space="preserve">Castellani </w:t>
      </w:r>
      <w:r w:rsidRPr="00DF1378">
        <w:rPr>
          <w:rFonts w:ascii="ff3" w:hAnsi="ff3"/>
          <w:color w:val="000000"/>
          <w:sz w:val="60"/>
          <w:szCs w:val="60"/>
          <w:lang w:val="en-IN" w:eastAsia="en-IN"/>
        </w:rPr>
        <w:t xml:space="preserve">et al., </w:t>
      </w:r>
      <w:r w:rsidRPr="00DF1378">
        <w:rPr>
          <w:rFonts w:ascii="ff2" w:hAnsi="ff2"/>
          <w:color w:val="000000"/>
          <w:sz w:val="60"/>
          <w:szCs w:val="60"/>
          <w:lang w:val="en-IN" w:eastAsia="en-IN"/>
        </w:rPr>
        <w:t>have proposed an</w:t>
      </w:r>
    </w:p>
    <w:p w14:paraId="7F613B88"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architecture for a smart ofﬁce application [11]. Their main</w:t>
      </w:r>
    </w:p>
    <w:p w14:paraId="5035BE2D"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focus is only to interconnect wireless sensor networks and</w:t>
      </w:r>
    </w:p>
    <w:p w14:paraId="38CDA23C"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actuator networks to the Internet as a web service. Similarly,</w:t>
      </w:r>
    </w:p>
    <w:p w14:paraId="43D5A220"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the EPC global IoT architecture has mainly focused on the</w:t>
      </w:r>
    </w:p>
    <w:p w14:paraId="75B986A7"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RFID network and smart logistics system [12]. There is no</w:t>
      </w:r>
    </w:p>
    <w:p w14:paraId="696FBD7C"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suitable uniﬁed architecture till date that is appropriate for a</w:t>
      </w:r>
    </w:p>
    <w:p w14:paraId="7EC531F5"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global IoT infrastructure. The existing architectural proposals</w:t>
      </w:r>
    </w:p>
    <w:p w14:paraId="6E1A8421"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are deﬁned for a particular type of application. From a security</w:t>
      </w:r>
    </w:p>
    <w:p w14:paraId="0A4BD735"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perspective, these proposals list requirements for each type of</w:t>
      </w:r>
    </w:p>
    <w:p w14:paraId="1A8BD16A"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application (e.g. identiﬁcation and usage control), but do not</w:t>
      </w:r>
    </w:p>
    <w:p w14:paraId="00ED9C17" w14:textId="77777777" w:rsidR="00DF1378" w:rsidRPr="00DF1378" w:rsidRDefault="00DF1378" w:rsidP="00093CF0">
      <w:pPr>
        <w:pStyle w:val="ListParagraph"/>
        <w:widowControl/>
        <w:numPr>
          <w:ilvl w:val="0"/>
          <w:numId w:val="9"/>
        </w:numPr>
        <w:shd w:val="clear" w:color="auto" w:fill="FFFFFF"/>
        <w:autoSpaceDE/>
        <w:autoSpaceDN/>
        <w:spacing w:line="0" w:lineRule="auto"/>
        <w:ind w:left="720"/>
        <w:rPr>
          <w:rFonts w:ascii="ff2" w:hAnsi="ff2"/>
          <w:color w:val="000000"/>
          <w:sz w:val="60"/>
          <w:szCs w:val="60"/>
          <w:lang w:val="en-IN" w:eastAsia="en-IN"/>
        </w:rPr>
      </w:pPr>
      <w:r w:rsidRPr="00DF1378">
        <w:rPr>
          <w:rFonts w:ascii="ff2" w:hAnsi="ff2"/>
          <w:color w:val="000000"/>
          <w:sz w:val="60"/>
          <w:szCs w:val="60"/>
          <w:lang w:val="en-IN" w:eastAsia="en-IN"/>
        </w:rPr>
        <w:t>propose or adopt speciﬁc security frameworks</w:t>
      </w:r>
    </w:p>
    <w:p w14:paraId="2AA0033C" w14:textId="24E4F86F" w:rsidR="00DF1378" w:rsidRPr="00DF1378" w:rsidRDefault="00B90924" w:rsidP="00093CF0">
      <w:pPr>
        <w:pStyle w:val="NormalWeb"/>
        <w:numPr>
          <w:ilvl w:val="0"/>
          <w:numId w:val="9"/>
        </w:numPr>
        <w:shd w:val="clear" w:color="auto" w:fill="FFFFFF"/>
        <w:spacing w:before="240" w:beforeAutospacing="0" w:after="240" w:afterAutospacing="0"/>
        <w:ind w:left="720"/>
        <w:jc w:val="both"/>
        <w:textAlignment w:val="baseline"/>
        <w:rPr>
          <w:color w:val="1F1F1F"/>
          <w:sz w:val="22"/>
          <w:szCs w:val="22"/>
        </w:rPr>
      </w:pPr>
      <w:r w:rsidRPr="00B90924">
        <w:rPr>
          <w:color w:val="1F1F1F"/>
          <w:sz w:val="22"/>
          <w:szCs w:val="22"/>
        </w:rPr>
        <w:t xml:space="preserve">Zhang et al. explore the application of deep learning techniques in sentiment analysis, demonstrating their effectiveness in handling large-scale review data. The study highlights the advancements in deep learning models and their superior performance in sentiment </w:t>
      </w:r>
      <w:r w:rsidRPr="00B90924">
        <w:rPr>
          <w:color w:val="1F1F1F"/>
          <w:sz w:val="22"/>
          <w:szCs w:val="22"/>
        </w:rPr>
        <w:t>classification tasks, particularly for tech product reviews.</w:t>
      </w:r>
      <w:r w:rsidR="00413D13">
        <w:rPr>
          <w:color w:val="1F1F1F"/>
          <w:sz w:val="22"/>
          <w:szCs w:val="22"/>
        </w:rPr>
        <w:t xml:space="preserve"> </w:t>
      </w:r>
      <w:r w:rsidRPr="00B90924">
        <w:rPr>
          <w:color w:val="1F1F1F"/>
          <w:sz w:val="22"/>
          <w:szCs w:val="22"/>
        </w:rPr>
        <w:t>Zhang et al. focus on deep learning techniques, including convolutional neural networks (CNNs), recurrent neural networks (RNNs), and long short-term memory (LSTM) networks.</w:t>
      </w:r>
      <w:r>
        <w:rPr>
          <w:color w:val="1F1F1F"/>
          <w:sz w:val="22"/>
          <w:szCs w:val="22"/>
        </w:rPr>
        <w:t>[</w:t>
      </w:r>
      <w:r w:rsidR="00C113AD">
        <w:rPr>
          <w:color w:val="1F1F1F"/>
          <w:sz w:val="22"/>
          <w:szCs w:val="22"/>
        </w:rPr>
        <w:t>3]</w:t>
      </w:r>
    </w:p>
    <w:p w14:paraId="2A1A987E" w14:textId="0F4F2241" w:rsidR="00DF1378" w:rsidRPr="00B90924" w:rsidRDefault="00B90924" w:rsidP="00093CF0">
      <w:pPr>
        <w:pStyle w:val="NormalWeb"/>
        <w:numPr>
          <w:ilvl w:val="0"/>
          <w:numId w:val="9"/>
        </w:numPr>
        <w:shd w:val="clear" w:color="auto" w:fill="FFFFFF"/>
        <w:spacing w:before="240" w:beforeAutospacing="0" w:after="240" w:afterAutospacing="0"/>
        <w:ind w:left="720"/>
        <w:jc w:val="both"/>
        <w:textAlignment w:val="baseline"/>
        <w:rPr>
          <w:b/>
          <w:bCs/>
          <w:sz w:val="22"/>
          <w:szCs w:val="22"/>
        </w:rPr>
      </w:pPr>
      <w:r w:rsidRPr="00B90924">
        <w:rPr>
          <w:sz w:val="22"/>
          <w:szCs w:val="22"/>
        </w:rPr>
        <w:t>This review covers various deep learning models and their applications in sentiment analysis, showcasing how these advanced techniques have improved sentiment classification in tech product reviews. Yadav and Vishwakarma provide insights into the strengths and limitations of different models, emphasizing the impact of deep learning on sentiment analysis accuracy. This review discusses various deep learning architectures, such as CNNs, RNNs, and hybrid models, used for sentiment analysis. Yadav and Vishwakarma provide a detailed comparison of these models, emphasizing their effectiveness in sentiment classification tasks for tech products</w:t>
      </w:r>
      <w:r w:rsidR="00AA62D6" w:rsidRPr="00B90924">
        <w:rPr>
          <w:sz w:val="22"/>
          <w:szCs w:val="22"/>
        </w:rPr>
        <w:t>.</w:t>
      </w:r>
      <w:r w:rsidR="00C113AD" w:rsidRPr="00B90924">
        <w:rPr>
          <w:sz w:val="22"/>
          <w:szCs w:val="22"/>
        </w:rPr>
        <w:t>[4]</w:t>
      </w:r>
    </w:p>
    <w:p w14:paraId="3BC61D01" w14:textId="47C5F263" w:rsidR="007E1D8E" w:rsidRPr="00B90924" w:rsidRDefault="00B90924" w:rsidP="00093CF0">
      <w:pPr>
        <w:pStyle w:val="NormalWeb"/>
        <w:numPr>
          <w:ilvl w:val="0"/>
          <w:numId w:val="9"/>
        </w:numPr>
        <w:shd w:val="clear" w:color="auto" w:fill="FFFFFF"/>
        <w:spacing w:before="240" w:beforeAutospacing="0" w:after="240" w:afterAutospacing="0"/>
        <w:ind w:left="720"/>
        <w:jc w:val="both"/>
        <w:textAlignment w:val="baseline"/>
        <w:rPr>
          <w:sz w:val="22"/>
          <w:szCs w:val="22"/>
        </w:rPr>
      </w:pPr>
      <w:r w:rsidRPr="00B90924">
        <w:rPr>
          <w:sz w:val="22"/>
          <w:szCs w:val="22"/>
        </w:rPr>
        <w:t xml:space="preserve">This survey paper by Zhang and Zhou provides a comprehensive overview of aspect-based sentiment analysis (ABSA). ABSA focuses on identifying sentiments associated with specific aspects or features within product reviews, rather than treating the entire review as a single sentiment. The paper discusses various techniques, challenges, and applications of ABSA in </w:t>
      </w:r>
      <w:proofErr w:type="spellStart"/>
      <w:r w:rsidRPr="00B90924">
        <w:rPr>
          <w:sz w:val="22"/>
          <w:szCs w:val="22"/>
        </w:rPr>
        <w:t>analyzing</w:t>
      </w:r>
      <w:proofErr w:type="spellEnd"/>
      <w:r w:rsidRPr="00B90924">
        <w:rPr>
          <w:sz w:val="22"/>
          <w:szCs w:val="22"/>
        </w:rPr>
        <w:t xml:space="preserve"> sentiments expressed towards different aspects of products or services.</w:t>
      </w:r>
      <w:r w:rsidR="00C113AD" w:rsidRPr="00B90924">
        <w:rPr>
          <w:sz w:val="22"/>
          <w:szCs w:val="22"/>
        </w:rPr>
        <w:t>[5]</w:t>
      </w:r>
    </w:p>
    <w:p w14:paraId="44815CC4" w14:textId="5E302D35" w:rsidR="00B90924" w:rsidRPr="00B90924" w:rsidRDefault="00B90924" w:rsidP="00B90924">
      <w:pPr>
        <w:pStyle w:val="NormalWeb"/>
        <w:numPr>
          <w:ilvl w:val="0"/>
          <w:numId w:val="9"/>
        </w:numPr>
        <w:shd w:val="clear" w:color="auto" w:fill="FFFFFF"/>
        <w:spacing w:before="240" w:beforeAutospacing="0" w:after="240" w:afterAutospacing="0"/>
        <w:ind w:left="720"/>
        <w:jc w:val="both"/>
        <w:textAlignment w:val="baseline"/>
        <w:rPr>
          <w:b/>
          <w:bCs/>
          <w:sz w:val="22"/>
          <w:szCs w:val="22"/>
        </w:rPr>
      </w:pPr>
      <w:r w:rsidRPr="00B90924">
        <w:rPr>
          <w:sz w:val="22"/>
          <w:szCs w:val="22"/>
        </w:rPr>
        <w:t xml:space="preserve">Mohammad et al. combined lexicon-based and learning-based methods for Twitter sentiment analysis, providing insights into the integration of different techniques for improved sentiment classification. The study’s findings are relevant for </w:t>
      </w:r>
      <w:proofErr w:type="spellStart"/>
      <w:r w:rsidRPr="00B90924">
        <w:rPr>
          <w:sz w:val="22"/>
          <w:szCs w:val="22"/>
        </w:rPr>
        <w:t>analyzing</w:t>
      </w:r>
      <w:proofErr w:type="spellEnd"/>
      <w:r w:rsidRPr="00B90924">
        <w:rPr>
          <w:sz w:val="22"/>
          <w:szCs w:val="22"/>
        </w:rPr>
        <w:t xml:space="preserve"> tech product reviews, where diverse methods can enhance sentiment detection accuracy. The study discusses the advantages of combining these approaches to improve sentiment classification accuracy, which is applicable to the analysis of tech product reviews</w:t>
      </w:r>
      <w:r w:rsidR="00822096" w:rsidRPr="00822096">
        <w:rPr>
          <w:sz w:val="22"/>
          <w:szCs w:val="22"/>
        </w:rPr>
        <w:t>.</w:t>
      </w:r>
      <w:r w:rsidR="00C113AD">
        <w:t>[6]</w:t>
      </w:r>
    </w:p>
    <w:p w14:paraId="002031AE" w14:textId="4111CD55" w:rsidR="00D400E9" w:rsidRPr="00CD055C" w:rsidRDefault="00B90924" w:rsidP="00D400E9">
      <w:pPr>
        <w:pStyle w:val="NormalWeb"/>
        <w:numPr>
          <w:ilvl w:val="0"/>
          <w:numId w:val="9"/>
        </w:numPr>
        <w:shd w:val="clear" w:color="auto" w:fill="FFFFFF"/>
        <w:spacing w:before="240" w:beforeAutospacing="0" w:after="240" w:afterAutospacing="0"/>
        <w:ind w:left="720"/>
        <w:jc w:val="both"/>
        <w:textAlignment w:val="baseline"/>
        <w:rPr>
          <w:b/>
          <w:bCs/>
        </w:rPr>
      </w:pPr>
      <w:proofErr w:type="spellStart"/>
      <w:r w:rsidRPr="00B90924">
        <w:rPr>
          <w:color w:val="222222"/>
          <w:sz w:val="22"/>
          <w:szCs w:val="22"/>
          <w:shd w:val="clear" w:color="auto" w:fill="FFFFFF"/>
        </w:rPr>
        <w:t>Collobert</w:t>
      </w:r>
      <w:proofErr w:type="spellEnd"/>
      <w:r w:rsidRPr="00B90924">
        <w:rPr>
          <w:color w:val="222222"/>
          <w:sz w:val="22"/>
          <w:szCs w:val="22"/>
          <w:shd w:val="clear" w:color="auto" w:fill="FFFFFF"/>
        </w:rPr>
        <w:t xml:space="preserve"> et al. present a seminal paper outlining methods for natural language processing (NLP) tasks using deep learning techniques. Their approach emphasizes learning representations directly from raw text data without the need for extensive feature engineering. The paper introduces architectures like convolutional neural networks (CNNs) and recurrent neural networks (RNNs), demonstrating their effectiveness in various NLP tasks, including sentiment analysis</w:t>
      </w:r>
      <w:r w:rsidR="004507D3">
        <w:rPr>
          <w:color w:val="222222"/>
          <w:sz w:val="22"/>
          <w:szCs w:val="22"/>
          <w:shd w:val="clear" w:color="auto" w:fill="FFFFFF"/>
        </w:rPr>
        <w:t>.</w:t>
      </w:r>
      <w:r w:rsidR="00C113AD">
        <w:t>[7</w:t>
      </w:r>
      <w:r w:rsidR="002178D9">
        <w:t>]</w:t>
      </w:r>
    </w:p>
    <w:p w14:paraId="462C83C4" w14:textId="77777777" w:rsidR="00CD055C" w:rsidRDefault="00CD055C" w:rsidP="00CD055C">
      <w:pPr>
        <w:pStyle w:val="NormalWeb"/>
        <w:shd w:val="clear" w:color="auto" w:fill="FFFFFF"/>
        <w:spacing w:before="240" w:beforeAutospacing="0" w:after="240" w:afterAutospacing="0"/>
        <w:jc w:val="both"/>
        <w:textAlignment w:val="baseline"/>
        <w:rPr>
          <w:b/>
          <w:bCs/>
        </w:rPr>
      </w:pPr>
    </w:p>
    <w:p w14:paraId="6DCA8717" w14:textId="77777777" w:rsidR="00CD055C" w:rsidRDefault="00CD055C" w:rsidP="00CD055C">
      <w:pPr>
        <w:pStyle w:val="NormalWeb"/>
        <w:shd w:val="clear" w:color="auto" w:fill="FFFFFF"/>
        <w:spacing w:before="240" w:beforeAutospacing="0" w:after="240" w:afterAutospacing="0"/>
        <w:jc w:val="both"/>
        <w:textAlignment w:val="baseline"/>
        <w:rPr>
          <w:b/>
          <w:bCs/>
        </w:rPr>
      </w:pPr>
    </w:p>
    <w:p w14:paraId="543DC2B1" w14:textId="77777777" w:rsidR="00CD055C" w:rsidRPr="002178D9" w:rsidRDefault="00CD055C" w:rsidP="00CD055C">
      <w:pPr>
        <w:pStyle w:val="NormalWeb"/>
        <w:shd w:val="clear" w:color="auto" w:fill="FFFFFF"/>
        <w:spacing w:before="240" w:beforeAutospacing="0" w:after="240" w:afterAutospacing="0"/>
        <w:jc w:val="both"/>
        <w:textAlignment w:val="baseline"/>
        <w:rPr>
          <w:b/>
          <w:bCs/>
        </w:rPr>
      </w:pPr>
    </w:p>
    <w:p w14:paraId="2E1A383C" w14:textId="74984AA2" w:rsidR="00587404" w:rsidRDefault="00295C35" w:rsidP="00295C35">
      <w:pPr>
        <w:pStyle w:val="ListParagraph"/>
        <w:tabs>
          <w:tab w:val="left" w:pos="942"/>
        </w:tabs>
        <w:spacing w:before="1"/>
        <w:ind w:left="941" w:firstLine="0"/>
        <w:rPr>
          <w:rFonts w:ascii="Arial"/>
          <w:b/>
          <w:color w:val="0073AE"/>
          <w:sz w:val="18"/>
        </w:rPr>
      </w:pPr>
      <w:r>
        <w:rPr>
          <w:rFonts w:ascii="Arial"/>
          <w:b/>
          <w:color w:val="0073AE"/>
          <w:sz w:val="18"/>
        </w:rPr>
        <w:tab/>
      </w:r>
      <w:r>
        <w:rPr>
          <w:rFonts w:ascii="Arial"/>
          <w:b/>
          <w:color w:val="0073AE"/>
          <w:sz w:val="18"/>
        </w:rPr>
        <w:tab/>
      </w:r>
      <w:r>
        <w:rPr>
          <w:rFonts w:ascii="Arial"/>
          <w:b/>
          <w:color w:val="0073AE"/>
          <w:sz w:val="18"/>
        </w:rPr>
        <w:tab/>
        <w:t xml:space="preserve">III. </w:t>
      </w:r>
      <w:r w:rsidR="00B90924">
        <w:rPr>
          <w:rFonts w:ascii="Arial"/>
          <w:b/>
          <w:color w:val="0073AE"/>
          <w:sz w:val="18"/>
        </w:rPr>
        <w:t>Data Collection</w:t>
      </w:r>
    </w:p>
    <w:p w14:paraId="70CB9355" w14:textId="77777777" w:rsidR="00D400E9" w:rsidRDefault="00D400E9" w:rsidP="00295C35">
      <w:pPr>
        <w:pStyle w:val="ListParagraph"/>
        <w:tabs>
          <w:tab w:val="left" w:pos="942"/>
        </w:tabs>
        <w:spacing w:before="1"/>
        <w:ind w:left="941" w:firstLine="0"/>
        <w:rPr>
          <w:rFonts w:ascii="Arial"/>
          <w:b/>
          <w:color w:val="0073AE"/>
          <w:sz w:val="18"/>
        </w:rPr>
      </w:pPr>
    </w:p>
    <w:p w14:paraId="221CA00D" w14:textId="77777777" w:rsidR="00D400E9" w:rsidRDefault="00D400E9" w:rsidP="00295C35">
      <w:pPr>
        <w:pStyle w:val="ListParagraph"/>
        <w:tabs>
          <w:tab w:val="left" w:pos="942"/>
        </w:tabs>
        <w:spacing w:before="1"/>
        <w:ind w:left="941" w:firstLine="0"/>
        <w:rPr>
          <w:rFonts w:ascii="Arial"/>
          <w:b/>
          <w:color w:val="0073AE"/>
          <w:sz w:val="18"/>
        </w:rPr>
      </w:pPr>
    </w:p>
    <w:p w14:paraId="2747385B" w14:textId="77777777" w:rsidR="00D400E9" w:rsidRPr="00D400E9" w:rsidRDefault="00D400E9" w:rsidP="00D400E9">
      <w:pPr>
        <w:ind w:left="720"/>
        <w:rPr>
          <w:bCs/>
        </w:rPr>
      </w:pPr>
      <w:r w:rsidRPr="00D400E9">
        <w:rPr>
          <w:bCs/>
        </w:rPr>
        <w:t>Understanding consumer sentiment towards technological products like Intel processors is pivotal in assessing market reception and product performance. This section details the comprehensive approach undertaken to gather and compile user reviews for analysis. Leveraging diverse sources including Amazon, Kaggle datasets, web scraping methodologies, and public repositories, this study aggregates a substantial corpus of reviews spanning a significant time frame from October 2022 to June 2024. By employing a combination of web scraping techniques and API access where available, structured data comprising product descriptions, ratings, reviewer demographics, and textual feedback were systematically collected. This dataset, encompassing over 57,000 reviews, serves as a robust foundation for sentiment analysis, offering insights into customer perceptions and satisfaction levels across different geographical regions and product iterations.</w:t>
      </w:r>
    </w:p>
    <w:p w14:paraId="68A6ED0C" w14:textId="77777777" w:rsidR="00D400E9" w:rsidRPr="00D400E9" w:rsidRDefault="00D400E9" w:rsidP="00295C35">
      <w:pPr>
        <w:pStyle w:val="ListParagraph"/>
        <w:tabs>
          <w:tab w:val="left" w:pos="942"/>
        </w:tabs>
        <w:spacing w:before="1"/>
        <w:ind w:left="941" w:firstLine="0"/>
        <w:rPr>
          <w:bCs/>
        </w:rPr>
      </w:pPr>
    </w:p>
    <w:p w14:paraId="0A6D42CE" w14:textId="77777777" w:rsidR="00587404" w:rsidRDefault="00587404" w:rsidP="00587404">
      <w:pPr>
        <w:pStyle w:val="ListParagraph"/>
        <w:tabs>
          <w:tab w:val="left" w:pos="942"/>
        </w:tabs>
        <w:spacing w:before="1"/>
        <w:ind w:left="941" w:firstLine="0"/>
        <w:rPr>
          <w:rFonts w:ascii="Arial"/>
          <w:b/>
          <w:color w:val="0073AE"/>
          <w:sz w:val="18"/>
        </w:rPr>
      </w:pPr>
    </w:p>
    <w:p w14:paraId="2ACA206A" w14:textId="22425160" w:rsidR="00905CA4" w:rsidRPr="00D400E9" w:rsidRDefault="00D400E9" w:rsidP="00DC36B4">
      <w:pPr>
        <w:pStyle w:val="ListParagraph"/>
        <w:numPr>
          <w:ilvl w:val="0"/>
          <w:numId w:val="14"/>
        </w:numPr>
        <w:autoSpaceDE/>
        <w:autoSpaceDN/>
        <w:rPr>
          <w:b/>
          <w:bCs/>
          <w:lang w:val="en-IN" w:eastAsia="en-IN"/>
        </w:rPr>
      </w:pPr>
      <w:r w:rsidRPr="00D400E9">
        <w:rPr>
          <w:b/>
          <w:bCs/>
          <w:color w:val="000000"/>
          <w:u w:val="single"/>
          <w:lang w:val="en-IN" w:eastAsia="en-IN"/>
        </w:rPr>
        <w:t>Data Sources</w:t>
      </w:r>
      <w:r w:rsidR="00E87D05">
        <w:rPr>
          <w:b/>
          <w:bCs/>
          <w:color w:val="000000"/>
          <w:u w:val="single"/>
          <w:lang w:val="en-IN" w:eastAsia="en-IN"/>
        </w:rPr>
        <w:t>:</w:t>
      </w:r>
    </w:p>
    <w:p w14:paraId="3F7D70E6" w14:textId="77777777" w:rsidR="00D400E9" w:rsidRPr="00D400E9" w:rsidRDefault="00D400E9" w:rsidP="00D400E9">
      <w:pPr>
        <w:pStyle w:val="ListParagraph"/>
        <w:autoSpaceDE/>
        <w:autoSpaceDN/>
        <w:ind w:left="720" w:firstLine="0"/>
        <w:rPr>
          <w:b/>
          <w:bCs/>
          <w:lang w:val="en-IN" w:eastAsia="en-IN"/>
        </w:rPr>
      </w:pPr>
    </w:p>
    <w:p w14:paraId="0E0D065F" w14:textId="630EEF6A" w:rsidR="00D400E9" w:rsidRPr="00D400E9" w:rsidRDefault="00D400E9" w:rsidP="00D400E9">
      <w:pPr>
        <w:autoSpaceDE/>
        <w:autoSpaceDN/>
        <w:ind w:left="397"/>
        <w:rPr>
          <w:lang w:val="en-IN" w:eastAsia="en-IN"/>
        </w:rPr>
      </w:pPr>
      <w:r w:rsidRPr="00D400E9">
        <w:rPr>
          <w:lang w:val="en-IN" w:eastAsia="en-IN"/>
        </w:rPr>
        <w:t>The user reviews utilized in this study were sourced from various platforms and repositories:</w:t>
      </w:r>
    </w:p>
    <w:p w14:paraId="24BA3345" w14:textId="77777777" w:rsidR="00D400E9" w:rsidRPr="00D400E9" w:rsidRDefault="00D400E9" w:rsidP="00D400E9">
      <w:pPr>
        <w:pStyle w:val="ListParagraph"/>
        <w:autoSpaceDE/>
        <w:autoSpaceDN/>
        <w:ind w:left="727" w:firstLine="0"/>
        <w:rPr>
          <w:lang w:val="en-IN" w:eastAsia="en-IN"/>
        </w:rPr>
      </w:pPr>
    </w:p>
    <w:p w14:paraId="164D9FDB" w14:textId="77777777" w:rsidR="00D400E9" w:rsidRPr="00D400E9" w:rsidRDefault="00D400E9" w:rsidP="00D400E9">
      <w:pPr>
        <w:pStyle w:val="ListParagraph"/>
        <w:numPr>
          <w:ilvl w:val="0"/>
          <w:numId w:val="31"/>
        </w:numPr>
        <w:autoSpaceDE/>
        <w:autoSpaceDN/>
        <w:ind w:left="1080"/>
        <w:rPr>
          <w:lang w:val="en-IN" w:eastAsia="en-IN"/>
        </w:rPr>
      </w:pPr>
      <w:r w:rsidRPr="00D400E9">
        <w:rPr>
          <w:lang w:val="en-IN" w:eastAsia="en-IN"/>
        </w:rPr>
        <w:t>Amazon: Reviews extracted from product pages of Intel processors and related products.</w:t>
      </w:r>
    </w:p>
    <w:p w14:paraId="3AFA5A78" w14:textId="77777777" w:rsidR="00D400E9" w:rsidRPr="00D400E9" w:rsidRDefault="00D400E9" w:rsidP="00D400E9">
      <w:pPr>
        <w:pStyle w:val="ListParagraph"/>
        <w:numPr>
          <w:ilvl w:val="0"/>
          <w:numId w:val="31"/>
        </w:numPr>
        <w:autoSpaceDE/>
        <w:autoSpaceDN/>
        <w:ind w:left="1080"/>
        <w:rPr>
          <w:lang w:val="en-IN" w:eastAsia="en-IN"/>
        </w:rPr>
      </w:pPr>
      <w:r w:rsidRPr="00D400E9">
        <w:rPr>
          <w:lang w:val="en-IN" w:eastAsia="en-IN"/>
        </w:rPr>
        <w:t>Kaggle Datasets: Curated datasets available on Kaggle pertaining to Intel processors and other technology products.</w:t>
      </w:r>
    </w:p>
    <w:p w14:paraId="316D7321" w14:textId="77777777" w:rsidR="00D400E9" w:rsidRPr="00D400E9" w:rsidRDefault="00D400E9" w:rsidP="00D400E9">
      <w:pPr>
        <w:pStyle w:val="ListParagraph"/>
        <w:numPr>
          <w:ilvl w:val="0"/>
          <w:numId w:val="31"/>
        </w:numPr>
        <w:autoSpaceDE/>
        <w:autoSpaceDN/>
        <w:ind w:left="1080"/>
        <w:rPr>
          <w:lang w:val="en-IN" w:eastAsia="en-IN"/>
        </w:rPr>
      </w:pPr>
      <w:r w:rsidRPr="00D400E9">
        <w:rPr>
          <w:lang w:val="en-IN" w:eastAsia="en-IN"/>
        </w:rPr>
        <w:t>Web Scraping: Additional reviews collected from public forums and review websites using web scraping techniques.</w:t>
      </w:r>
    </w:p>
    <w:p w14:paraId="435739CB" w14:textId="03FE8736" w:rsidR="00D400E9" w:rsidRPr="00D400E9" w:rsidRDefault="00D400E9" w:rsidP="00D400E9">
      <w:pPr>
        <w:pStyle w:val="ListParagraph"/>
        <w:numPr>
          <w:ilvl w:val="0"/>
          <w:numId w:val="31"/>
        </w:numPr>
        <w:autoSpaceDE/>
        <w:autoSpaceDN/>
        <w:ind w:left="1080"/>
        <w:rPr>
          <w:lang w:val="en-IN" w:eastAsia="en-IN"/>
        </w:rPr>
      </w:pPr>
      <w:r w:rsidRPr="00D400E9">
        <w:rPr>
          <w:lang w:val="en-IN" w:eastAsia="en-IN"/>
        </w:rPr>
        <w:t>Public Repositories: User feedback data obtained from publicly accessible repositories focusing on Intel products.</w:t>
      </w:r>
    </w:p>
    <w:p w14:paraId="274A547B" w14:textId="69AB7D08" w:rsidR="00905CA4" w:rsidRPr="00B31D1E" w:rsidRDefault="00905CA4" w:rsidP="00905CA4">
      <w:pPr>
        <w:autoSpaceDE/>
        <w:autoSpaceDN/>
        <w:jc w:val="both"/>
        <w:rPr>
          <w:lang w:val="en-IN" w:eastAsia="en-IN"/>
        </w:rPr>
      </w:pPr>
    </w:p>
    <w:p w14:paraId="36A99F6F" w14:textId="07B05AE3" w:rsidR="00393852" w:rsidRPr="00393852" w:rsidRDefault="00D400E9" w:rsidP="00393852">
      <w:pPr>
        <w:pStyle w:val="ListParagraph"/>
        <w:numPr>
          <w:ilvl w:val="0"/>
          <w:numId w:val="14"/>
        </w:numPr>
        <w:autoSpaceDE/>
        <w:autoSpaceDN/>
        <w:spacing w:before="240"/>
        <w:rPr>
          <w:b/>
          <w:bCs/>
          <w:lang w:val="en-IN" w:eastAsia="en-IN"/>
        </w:rPr>
      </w:pPr>
      <w:r w:rsidRPr="00D400E9">
        <w:rPr>
          <w:b/>
          <w:bCs/>
          <w:color w:val="000000"/>
          <w:u w:val="single"/>
          <w:lang w:val="en-IN" w:eastAsia="en-IN"/>
        </w:rPr>
        <w:t>Data Acquisition Methods</w:t>
      </w:r>
      <w:r w:rsidR="00AA62D6" w:rsidRPr="00DC36B4">
        <w:rPr>
          <w:b/>
          <w:bCs/>
          <w:color w:val="000000"/>
          <w:u w:val="single"/>
          <w:lang w:val="en-IN" w:eastAsia="en-IN"/>
        </w:rPr>
        <w:t>:</w:t>
      </w:r>
    </w:p>
    <w:p w14:paraId="58F14B25" w14:textId="7EFC63CC" w:rsidR="00BE146C" w:rsidRDefault="00BE146C" w:rsidP="00BE146C">
      <w:pPr>
        <w:autoSpaceDE/>
        <w:autoSpaceDN/>
        <w:spacing w:before="240"/>
        <w:ind w:left="360"/>
        <w:rPr>
          <w:lang w:val="en-IN" w:eastAsia="en-IN"/>
        </w:rPr>
      </w:pPr>
      <w:r w:rsidRPr="00BE146C">
        <w:rPr>
          <w:lang w:val="en-IN" w:eastAsia="en-IN"/>
        </w:rPr>
        <w:t>The reviews were collected using the following methods:</w:t>
      </w:r>
    </w:p>
    <w:p w14:paraId="14B4D5C8" w14:textId="2D41A593" w:rsidR="00BE146C" w:rsidRPr="00BE146C" w:rsidRDefault="00BE146C" w:rsidP="00BE146C">
      <w:pPr>
        <w:pStyle w:val="ListParagraph"/>
        <w:numPr>
          <w:ilvl w:val="0"/>
          <w:numId w:val="32"/>
        </w:numPr>
        <w:autoSpaceDE/>
        <w:autoSpaceDN/>
        <w:spacing w:before="240"/>
        <w:rPr>
          <w:lang w:val="en-IN" w:eastAsia="en-IN"/>
        </w:rPr>
      </w:pPr>
      <w:r w:rsidRPr="00BE146C">
        <w:rPr>
          <w:lang w:val="en-IN" w:eastAsia="en-IN"/>
        </w:rPr>
        <w:t xml:space="preserve">Web Scraping: Python scripts were employed to extract reviews from web pages, utilizing </w:t>
      </w:r>
      <w:proofErr w:type="spellStart"/>
      <w:r w:rsidRPr="00BE146C">
        <w:rPr>
          <w:lang w:val="en-IN" w:eastAsia="en-IN"/>
        </w:rPr>
        <w:t>BeautifulSoup</w:t>
      </w:r>
      <w:proofErr w:type="spellEnd"/>
      <w:r w:rsidRPr="00BE146C">
        <w:rPr>
          <w:lang w:val="en-IN" w:eastAsia="en-IN"/>
        </w:rPr>
        <w:t xml:space="preserve"> and other scraping libraries to parse and retrieve structured review data.</w:t>
      </w:r>
    </w:p>
    <w:p w14:paraId="787A093C" w14:textId="0D15B1F1" w:rsidR="00BE146C" w:rsidRPr="00BE146C" w:rsidRDefault="00BE146C" w:rsidP="00BE146C">
      <w:pPr>
        <w:pStyle w:val="ListParagraph"/>
        <w:numPr>
          <w:ilvl w:val="0"/>
          <w:numId w:val="32"/>
        </w:numPr>
        <w:autoSpaceDE/>
        <w:autoSpaceDN/>
        <w:spacing w:before="240"/>
        <w:rPr>
          <w:lang w:val="en-IN" w:eastAsia="en-IN"/>
        </w:rPr>
      </w:pPr>
      <w:r>
        <w:rPr>
          <w:lang w:val="en-IN" w:eastAsia="en-IN"/>
        </w:rPr>
        <w:t>Public Repositories</w:t>
      </w:r>
      <w:r w:rsidRPr="00BE146C">
        <w:rPr>
          <w:lang w:val="en-IN" w:eastAsia="en-IN"/>
        </w:rPr>
        <w:t>: Additional data came from the UCI Machine Learning Repository and GitHub, which host various datasets suitable for sentiment analysis</w:t>
      </w:r>
      <w:r>
        <w:rPr>
          <w:lang w:val="en-IN" w:eastAsia="en-IN"/>
        </w:rPr>
        <w:t>.</w:t>
      </w:r>
    </w:p>
    <w:p w14:paraId="59F31BB3" w14:textId="3A91FC55" w:rsidR="00BE146C" w:rsidRPr="00BE146C" w:rsidRDefault="00BE146C" w:rsidP="00626703">
      <w:pPr>
        <w:pStyle w:val="ListParagraph"/>
        <w:numPr>
          <w:ilvl w:val="0"/>
          <w:numId w:val="32"/>
        </w:numPr>
        <w:autoSpaceDE/>
        <w:autoSpaceDN/>
        <w:spacing w:before="240"/>
        <w:rPr>
          <w:lang w:val="en-IN" w:eastAsia="en-IN"/>
        </w:rPr>
      </w:pPr>
      <w:r w:rsidRPr="00BE146C">
        <w:rPr>
          <w:lang w:val="en-IN" w:eastAsia="en-IN"/>
        </w:rPr>
        <w:t>Kaggle Datasets: Direct download and integration of pre-existing datasets from Kaggle, ensuring consistency and relevance to the study's focus on Intel product reviews.</w:t>
      </w:r>
    </w:p>
    <w:p w14:paraId="7EEC4F64" w14:textId="603375E3" w:rsidR="00BE146C" w:rsidRPr="00BE146C" w:rsidRDefault="00BE146C" w:rsidP="00CD055C">
      <w:pPr>
        <w:pStyle w:val="ListParagraph"/>
        <w:numPr>
          <w:ilvl w:val="0"/>
          <w:numId w:val="14"/>
        </w:numPr>
        <w:autoSpaceDE/>
        <w:autoSpaceDN/>
        <w:spacing w:before="240"/>
        <w:ind w:left="814"/>
        <w:rPr>
          <w:b/>
          <w:bCs/>
          <w:lang w:val="en-IN" w:eastAsia="en-IN"/>
        </w:rPr>
      </w:pPr>
      <w:r w:rsidRPr="00BE146C">
        <w:rPr>
          <w:b/>
          <w:bCs/>
          <w:color w:val="000000"/>
          <w:u w:val="single"/>
          <w:lang w:val="en-IN" w:eastAsia="en-IN"/>
        </w:rPr>
        <w:t xml:space="preserve">Data </w:t>
      </w:r>
      <w:r>
        <w:rPr>
          <w:b/>
          <w:bCs/>
          <w:color w:val="000000"/>
          <w:u w:val="single"/>
          <w:lang w:val="en-IN" w:eastAsia="en-IN"/>
        </w:rPr>
        <w:t>Description:</w:t>
      </w:r>
    </w:p>
    <w:p w14:paraId="751E583A" w14:textId="3611F13D" w:rsidR="00393852" w:rsidRDefault="00BE146C" w:rsidP="00BE146C">
      <w:pPr>
        <w:autoSpaceDE/>
        <w:autoSpaceDN/>
        <w:spacing w:before="240"/>
        <w:ind w:left="720"/>
        <w:rPr>
          <w:lang w:val="en-IN" w:eastAsia="en-IN"/>
        </w:rPr>
      </w:pPr>
      <w:r w:rsidRPr="00BE146C">
        <w:rPr>
          <w:lang w:val="en-IN" w:eastAsia="en-IN"/>
        </w:rPr>
        <w:t>The dataset utilized in this study includes:</w:t>
      </w:r>
    </w:p>
    <w:p w14:paraId="29FFEB75" w14:textId="0C6DDADE" w:rsidR="00BE146C" w:rsidRPr="00BE146C" w:rsidRDefault="00BE146C" w:rsidP="00BE146C">
      <w:pPr>
        <w:pStyle w:val="ListParagraph"/>
        <w:numPr>
          <w:ilvl w:val="0"/>
          <w:numId w:val="33"/>
        </w:numPr>
        <w:autoSpaceDE/>
        <w:autoSpaceDN/>
        <w:spacing w:before="240"/>
        <w:rPr>
          <w:lang w:val="en-IN" w:eastAsia="en-IN"/>
        </w:rPr>
      </w:pPr>
      <w:r w:rsidRPr="00BE146C">
        <w:rPr>
          <w:lang w:val="en-IN" w:eastAsia="en-IN"/>
        </w:rPr>
        <w:t>Number of Reviews: A total of 57,315 reviews were collected.</w:t>
      </w:r>
    </w:p>
    <w:p w14:paraId="59F8A000" w14:textId="57361F42" w:rsidR="00BE146C" w:rsidRPr="00BE146C" w:rsidRDefault="00BE146C" w:rsidP="00BE146C">
      <w:pPr>
        <w:pStyle w:val="ListParagraph"/>
        <w:numPr>
          <w:ilvl w:val="0"/>
          <w:numId w:val="33"/>
        </w:numPr>
        <w:autoSpaceDE/>
        <w:autoSpaceDN/>
        <w:spacing w:before="240"/>
        <w:rPr>
          <w:lang w:val="en-IN" w:eastAsia="en-IN"/>
        </w:rPr>
      </w:pPr>
      <w:r w:rsidRPr="00BE146C">
        <w:rPr>
          <w:lang w:val="en-IN" w:eastAsia="en-IN"/>
        </w:rPr>
        <w:t>Time Span: Reviews were gathered from October 2022 to June 2024, providing a comprehensive view over a span of nearly two years.</w:t>
      </w:r>
    </w:p>
    <w:p w14:paraId="6924419F" w14:textId="215784D4" w:rsidR="00BE146C" w:rsidRPr="00BE146C" w:rsidRDefault="00BE146C" w:rsidP="00BE146C">
      <w:pPr>
        <w:pStyle w:val="ListParagraph"/>
        <w:numPr>
          <w:ilvl w:val="0"/>
          <w:numId w:val="33"/>
        </w:numPr>
        <w:autoSpaceDE/>
        <w:autoSpaceDN/>
        <w:spacing w:before="240"/>
        <w:rPr>
          <w:lang w:val="en-IN" w:eastAsia="en-IN"/>
        </w:rPr>
      </w:pPr>
      <w:r w:rsidRPr="00BE146C">
        <w:rPr>
          <w:lang w:val="en-IN" w:eastAsia="en-IN"/>
        </w:rPr>
        <w:t>Product: Name or description of the reviewed product, including Intel Core processors and HP laptops.</w:t>
      </w:r>
    </w:p>
    <w:p w14:paraId="2EF65817" w14:textId="0B5C2C66" w:rsidR="00BE146C" w:rsidRPr="00BE146C" w:rsidRDefault="00BE146C" w:rsidP="00BE146C">
      <w:pPr>
        <w:pStyle w:val="ListParagraph"/>
        <w:numPr>
          <w:ilvl w:val="0"/>
          <w:numId w:val="33"/>
        </w:numPr>
        <w:autoSpaceDE/>
        <w:autoSpaceDN/>
        <w:spacing w:before="240"/>
        <w:rPr>
          <w:lang w:val="en-IN" w:eastAsia="en-IN"/>
        </w:rPr>
      </w:pPr>
      <w:r w:rsidRPr="00BE146C">
        <w:rPr>
          <w:lang w:val="en-IN" w:eastAsia="en-IN"/>
        </w:rPr>
        <w:t>Rating: Numeric rating given by the reviewer on a scale of 1 to 5.</w:t>
      </w:r>
    </w:p>
    <w:p w14:paraId="3B9E3057" w14:textId="39B26627" w:rsidR="00BE146C" w:rsidRPr="00BE146C" w:rsidRDefault="00BE146C" w:rsidP="00BE146C">
      <w:pPr>
        <w:pStyle w:val="ListParagraph"/>
        <w:numPr>
          <w:ilvl w:val="0"/>
          <w:numId w:val="33"/>
        </w:numPr>
        <w:autoSpaceDE/>
        <w:autoSpaceDN/>
        <w:spacing w:before="240"/>
        <w:rPr>
          <w:lang w:val="en-IN" w:eastAsia="en-IN"/>
        </w:rPr>
      </w:pPr>
      <w:r w:rsidRPr="00BE146C">
        <w:rPr>
          <w:lang w:val="en-IN" w:eastAsia="en-IN"/>
        </w:rPr>
        <w:t>Demographic: Geographic location or origin of the reviewer (e.g., "Reviewed in India").</w:t>
      </w:r>
    </w:p>
    <w:p w14:paraId="3EB1461C" w14:textId="2762BC86" w:rsidR="00BE146C" w:rsidRPr="00BE146C" w:rsidRDefault="00BE146C" w:rsidP="00BE146C">
      <w:pPr>
        <w:pStyle w:val="ListParagraph"/>
        <w:numPr>
          <w:ilvl w:val="0"/>
          <w:numId w:val="33"/>
        </w:numPr>
        <w:autoSpaceDE/>
        <w:autoSpaceDN/>
        <w:spacing w:before="240"/>
        <w:rPr>
          <w:lang w:val="en-IN" w:eastAsia="en-IN"/>
        </w:rPr>
      </w:pPr>
      <w:r w:rsidRPr="00BE146C">
        <w:rPr>
          <w:lang w:val="en-IN" w:eastAsia="en-IN"/>
        </w:rPr>
        <w:t>Reviewer: Name or pseudonym of the reviewer, when available.</w:t>
      </w:r>
    </w:p>
    <w:p w14:paraId="31DB651B" w14:textId="5C6938B2" w:rsidR="00BE146C" w:rsidRPr="00BE146C" w:rsidRDefault="00BE146C" w:rsidP="00BE146C">
      <w:pPr>
        <w:pStyle w:val="ListParagraph"/>
        <w:numPr>
          <w:ilvl w:val="0"/>
          <w:numId w:val="33"/>
        </w:numPr>
        <w:autoSpaceDE/>
        <w:autoSpaceDN/>
        <w:spacing w:before="240"/>
        <w:rPr>
          <w:lang w:val="en-IN" w:eastAsia="en-IN"/>
        </w:rPr>
      </w:pPr>
      <w:r w:rsidRPr="00BE146C">
        <w:rPr>
          <w:lang w:val="en-IN" w:eastAsia="en-IN"/>
        </w:rPr>
        <w:t>Comments: Textual content containing the review feedback and sentiments expressed by the reviewer, essential for sentiment analysis and qualitative assessment.</w:t>
      </w:r>
    </w:p>
    <w:p w14:paraId="3548ED20" w14:textId="48C29AD8" w:rsidR="00BE146C" w:rsidRDefault="00BE146C" w:rsidP="00BE146C">
      <w:pPr>
        <w:autoSpaceDE/>
        <w:autoSpaceDN/>
        <w:spacing w:before="240"/>
        <w:ind w:left="720"/>
        <w:rPr>
          <w:lang w:val="en-IN" w:eastAsia="en-IN"/>
        </w:rPr>
      </w:pPr>
      <w:r w:rsidRPr="00BE146C">
        <w:rPr>
          <w:lang w:val="en-IN" w:eastAsia="en-IN"/>
        </w:rPr>
        <w:t>This diverse dataset enables detailed analysis and evaluation of user sentiments towards Intel products, facilitating insights into customer satisfaction trends and product performance across various demographics and time periods.</w:t>
      </w:r>
    </w:p>
    <w:p w14:paraId="63AB4F2A" w14:textId="5695CD07" w:rsidR="00CD055C" w:rsidRDefault="00CD055C" w:rsidP="00CD055C">
      <w:pPr>
        <w:tabs>
          <w:tab w:val="left" w:pos="942"/>
        </w:tabs>
        <w:spacing w:before="1"/>
        <w:ind w:firstLine="720"/>
        <w:rPr>
          <w:rFonts w:ascii="Arial"/>
          <w:b/>
          <w:color w:val="0073AE"/>
          <w:sz w:val="14"/>
          <w:szCs w:val="14"/>
        </w:rPr>
      </w:pPr>
      <w:r>
        <w:rPr>
          <w:noProof/>
        </w:rPr>
        <w:drawing>
          <wp:anchor distT="0" distB="0" distL="114300" distR="114300" simplePos="0" relativeHeight="251658240" behindDoc="0" locked="0" layoutInCell="1" allowOverlap="1" wp14:anchorId="4263DE78" wp14:editId="1E214FF6">
            <wp:simplePos x="0" y="0"/>
            <wp:positionH relativeFrom="column">
              <wp:posOffset>289229</wp:posOffset>
            </wp:positionH>
            <wp:positionV relativeFrom="paragraph">
              <wp:posOffset>128988</wp:posOffset>
            </wp:positionV>
            <wp:extent cx="3232150" cy="2153285"/>
            <wp:effectExtent l="0" t="0" r="6350" b="0"/>
            <wp:wrapTopAndBottom/>
            <wp:docPr id="6" name="Picture 5">
              <a:extLst xmlns:a="http://schemas.openxmlformats.org/drawingml/2006/main">
                <a:ext uri="{FF2B5EF4-FFF2-40B4-BE49-F238E27FC236}">
                  <a16:creationId xmlns:a16="http://schemas.microsoft.com/office/drawing/2014/main" id="{29169957-1BA4-846A-9A75-25C8E2FB20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9169957-1BA4-846A-9A75-25C8E2FB20C2}"/>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r="4130"/>
                    <a:stretch/>
                  </pic:blipFill>
                  <pic:spPr>
                    <a:xfrm>
                      <a:off x="0" y="0"/>
                      <a:ext cx="3232150" cy="2153285"/>
                    </a:xfrm>
                    <a:prstGeom prst="rect">
                      <a:avLst/>
                    </a:prstGeom>
                  </pic:spPr>
                </pic:pic>
              </a:graphicData>
            </a:graphic>
          </wp:anchor>
        </w:drawing>
      </w:r>
      <w:r>
        <w:rPr>
          <w:rFonts w:ascii="Arial"/>
          <w:b/>
          <w:color w:val="0073AE"/>
          <w:sz w:val="14"/>
          <w:szCs w:val="14"/>
        </w:rPr>
        <w:tab/>
      </w:r>
      <w:r>
        <w:rPr>
          <w:rFonts w:ascii="Arial"/>
          <w:b/>
          <w:color w:val="0073AE"/>
          <w:sz w:val="14"/>
          <w:szCs w:val="14"/>
        </w:rPr>
        <w:tab/>
      </w:r>
      <w:r>
        <w:rPr>
          <w:rFonts w:ascii="Arial"/>
          <w:b/>
          <w:color w:val="0073AE"/>
          <w:sz w:val="14"/>
          <w:szCs w:val="14"/>
        </w:rPr>
        <w:tab/>
      </w:r>
      <w:r>
        <w:rPr>
          <w:rFonts w:ascii="Arial"/>
          <w:b/>
          <w:color w:val="0073AE"/>
          <w:sz w:val="14"/>
          <w:szCs w:val="14"/>
        </w:rPr>
        <w:tab/>
      </w:r>
    </w:p>
    <w:p w14:paraId="2C4B6C22" w14:textId="5AA758BE" w:rsidR="00CD055C" w:rsidRDefault="00CD055C" w:rsidP="00CD055C">
      <w:pPr>
        <w:tabs>
          <w:tab w:val="left" w:pos="942"/>
        </w:tabs>
        <w:spacing w:before="1"/>
        <w:ind w:firstLine="720"/>
        <w:rPr>
          <w:rFonts w:ascii="Arial"/>
          <w:b/>
          <w:color w:val="0073AE"/>
          <w:sz w:val="14"/>
          <w:szCs w:val="14"/>
        </w:rPr>
      </w:pPr>
      <w:r>
        <w:rPr>
          <w:rFonts w:ascii="Arial"/>
          <w:b/>
          <w:color w:val="0073AE"/>
          <w:sz w:val="14"/>
          <w:szCs w:val="14"/>
        </w:rPr>
        <w:tab/>
      </w:r>
      <w:r>
        <w:rPr>
          <w:rFonts w:ascii="Arial"/>
          <w:b/>
          <w:color w:val="0073AE"/>
          <w:sz w:val="14"/>
          <w:szCs w:val="14"/>
        </w:rPr>
        <w:tab/>
      </w:r>
      <w:r>
        <w:rPr>
          <w:rFonts w:ascii="Arial"/>
          <w:b/>
          <w:color w:val="0073AE"/>
          <w:sz w:val="14"/>
          <w:szCs w:val="14"/>
        </w:rPr>
        <w:tab/>
        <w:t xml:space="preserve">        </w:t>
      </w:r>
      <w:r w:rsidRPr="00CD055C">
        <w:rPr>
          <w:rFonts w:ascii="Arial"/>
          <w:b/>
          <w:color w:val="0073AE"/>
          <w:sz w:val="14"/>
          <w:szCs w:val="14"/>
        </w:rPr>
        <w:t xml:space="preserve">figure 1: </w:t>
      </w:r>
      <w:r>
        <w:rPr>
          <w:rFonts w:ascii="Arial"/>
          <w:b/>
          <w:color w:val="0073AE"/>
          <w:sz w:val="14"/>
          <w:szCs w:val="14"/>
        </w:rPr>
        <w:t>Data Visualization</w:t>
      </w:r>
    </w:p>
    <w:p w14:paraId="7D5F8A74" w14:textId="77777777" w:rsidR="00CD055C" w:rsidRDefault="00CD055C" w:rsidP="00CD055C">
      <w:pPr>
        <w:tabs>
          <w:tab w:val="left" w:pos="942"/>
        </w:tabs>
        <w:spacing w:before="1"/>
        <w:ind w:firstLine="720"/>
        <w:rPr>
          <w:rFonts w:ascii="Arial"/>
          <w:b/>
          <w:color w:val="0073AE"/>
          <w:sz w:val="14"/>
          <w:szCs w:val="14"/>
        </w:rPr>
      </w:pPr>
    </w:p>
    <w:p w14:paraId="653085C0" w14:textId="77777777" w:rsidR="00CD055C" w:rsidRDefault="00CD055C" w:rsidP="00CD055C">
      <w:pPr>
        <w:tabs>
          <w:tab w:val="left" w:pos="942"/>
        </w:tabs>
        <w:spacing w:before="1"/>
        <w:ind w:firstLine="720"/>
        <w:rPr>
          <w:rFonts w:ascii="Arial"/>
          <w:b/>
          <w:color w:val="0073AE"/>
          <w:sz w:val="14"/>
          <w:szCs w:val="14"/>
        </w:rPr>
      </w:pPr>
    </w:p>
    <w:p w14:paraId="29F72211" w14:textId="77777777" w:rsidR="00CD055C" w:rsidRDefault="00CD055C" w:rsidP="00CD055C">
      <w:pPr>
        <w:tabs>
          <w:tab w:val="left" w:pos="942"/>
        </w:tabs>
        <w:spacing w:before="1"/>
        <w:ind w:firstLine="720"/>
        <w:rPr>
          <w:rFonts w:ascii="Arial"/>
          <w:b/>
          <w:color w:val="0073AE"/>
          <w:sz w:val="14"/>
          <w:szCs w:val="14"/>
        </w:rPr>
      </w:pPr>
    </w:p>
    <w:p w14:paraId="7E128971" w14:textId="77777777" w:rsidR="00CD055C" w:rsidRDefault="00CD055C" w:rsidP="00CD055C">
      <w:pPr>
        <w:tabs>
          <w:tab w:val="left" w:pos="942"/>
        </w:tabs>
        <w:spacing w:before="1"/>
        <w:ind w:firstLine="720"/>
        <w:rPr>
          <w:rFonts w:ascii="Arial"/>
          <w:b/>
          <w:color w:val="0073AE"/>
          <w:sz w:val="14"/>
          <w:szCs w:val="14"/>
        </w:rPr>
      </w:pPr>
    </w:p>
    <w:p w14:paraId="46CA2E77" w14:textId="77777777" w:rsidR="00CD055C" w:rsidRDefault="00CD055C" w:rsidP="00CD055C">
      <w:pPr>
        <w:tabs>
          <w:tab w:val="left" w:pos="942"/>
        </w:tabs>
        <w:spacing w:before="1"/>
        <w:ind w:firstLine="720"/>
        <w:rPr>
          <w:rFonts w:ascii="Arial"/>
          <w:b/>
          <w:color w:val="0073AE"/>
          <w:sz w:val="14"/>
          <w:szCs w:val="14"/>
        </w:rPr>
      </w:pPr>
    </w:p>
    <w:p w14:paraId="2CC0E246" w14:textId="77777777" w:rsidR="00CD055C" w:rsidRPr="00CD055C" w:rsidRDefault="00CD055C" w:rsidP="00CD055C">
      <w:pPr>
        <w:tabs>
          <w:tab w:val="left" w:pos="942"/>
        </w:tabs>
        <w:spacing w:before="1"/>
        <w:ind w:firstLine="720"/>
        <w:rPr>
          <w:rFonts w:ascii="Arial"/>
          <w:b/>
          <w:color w:val="0073AE"/>
          <w:sz w:val="14"/>
          <w:szCs w:val="14"/>
        </w:rPr>
      </w:pPr>
    </w:p>
    <w:p w14:paraId="7A094575" w14:textId="6B52B288" w:rsidR="00CD055C" w:rsidRDefault="00CD055C" w:rsidP="00BE146C">
      <w:pPr>
        <w:autoSpaceDE/>
        <w:autoSpaceDN/>
        <w:spacing w:before="240"/>
        <w:ind w:left="720"/>
        <w:rPr>
          <w:lang w:val="en-IN" w:eastAsia="en-IN"/>
        </w:rPr>
      </w:pPr>
      <w:r>
        <w:rPr>
          <w:noProof/>
        </w:rPr>
        <w:drawing>
          <wp:inline distT="0" distB="0" distL="0" distR="0" wp14:anchorId="5E97F56E" wp14:editId="07749268">
            <wp:extent cx="3232150" cy="1935480"/>
            <wp:effectExtent l="0" t="0" r="6350" b="7620"/>
            <wp:docPr id="6146" name="Picture 2">
              <a:extLst xmlns:a="http://schemas.openxmlformats.org/drawingml/2006/main">
                <a:ext uri="{FF2B5EF4-FFF2-40B4-BE49-F238E27FC236}">
                  <a16:creationId xmlns:a16="http://schemas.microsoft.com/office/drawing/2014/main" id="{124DF5E9-B7D9-2F49-D58D-09193A09F9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124DF5E9-B7D9-2F49-D58D-09193A09F9B7}"/>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2150" cy="1935480"/>
                    </a:xfrm>
                    <a:prstGeom prst="rect">
                      <a:avLst/>
                    </a:prstGeom>
                    <a:noFill/>
                  </pic:spPr>
                </pic:pic>
              </a:graphicData>
            </a:graphic>
          </wp:inline>
        </w:drawing>
      </w:r>
    </w:p>
    <w:p w14:paraId="61523882" w14:textId="1F9754EC" w:rsidR="00CD055C" w:rsidRDefault="00CD055C" w:rsidP="00CD055C">
      <w:pPr>
        <w:tabs>
          <w:tab w:val="left" w:pos="942"/>
        </w:tabs>
        <w:spacing w:before="1"/>
        <w:ind w:firstLine="720"/>
        <w:rPr>
          <w:rFonts w:ascii="Arial"/>
          <w:b/>
          <w:color w:val="0073AE"/>
          <w:sz w:val="14"/>
          <w:szCs w:val="14"/>
        </w:rPr>
      </w:pPr>
      <w:r>
        <w:rPr>
          <w:rFonts w:ascii="Arial"/>
          <w:b/>
          <w:color w:val="0073AE"/>
          <w:sz w:val="14"/>
          <w:szCs w:val="14"/>
        </w:rPr>
        <w:tab/>
      </w:r>
      <w:r>
        <w:rPr>
          <w:rFonts w:ascii="Arial"/>
          <w:b/>
          <w:color w:val="0073AE"/>
          <w:sz w:val="14"/>
          <w:szCs w:val="14"/>
        </w:rPr>
        <w:tab/>
        <w:t xml:space="preserve">             </w:t>
      </w:r>
      <w:r w:rsidRPr="00CD055C">
        <w:rPr>
          <w:rFonts w:ascii="Arial"/>
          <w:b/>
          <w:color w:val="0073AE"/>
          <w:sz w:val="14"/>
          <w:szCs w:val="14"/>
        </w:rPr>
        <w:t xml:space="preserve">figure </w:t>
      </w:r>
      <w:r>
        <w:rPr>
          <w:rFonts w:ascii="Arial"/>
          <w:b/>
          <w:color w:val="0073AE"/>
          <w:sz w:val="14"/>
          <w:szCs w:val="14"/>
        </w:rPr>
        <w:t>2</w:t>
      </w:r>
      <w:r w:rsidRPr="00CD055C">
        <w:rPr>
          <w:rFonts w:ascii="Arial"/>
          <w:b/>
          <w:color w:val="0073AE"/>
          <w:sz w:val="14"/>
          <w:szCs w:val="14"/>
        </w:rPr>
        <w:t xml:space="preserve">: </w:t>
      </w:r>
      <w:r>
        <w:rPr>
          <w:rFonts w:ascii="Arial"/>
          <w:b/>
          <w:color w:val="0073AE"/>
          <w:sz w:val="14"/>
          <w:szCs w:val="14"/>
        </w:rPr>
        <w:t>Sentiment Trends Over Time</w:t>
      </w:r>
    </w:p>
    <w:p w14:paraId="369770B0" w14:textId="77777777" w:rsidR="00BE146C" w:rsidRPr="00393852" w:rsidRDefault="00BE146C" w:rsidP="00CD055C">
      <w:pPr>
        <w:autoSpaceDE/>
        <w:autoSpaceDN/>
        <w:spacing w:before="240"/>
        <w:rPr>
          <w:lang w:val="en-IN" w:eastAsia="en-IN"/>
        </w:rPr>
      </w:pPr>
    </w:p>
    <w:p w14:paraId="62CBA5DC" w14:textId="01DB01ED" w:rsidR="00DC36B4" w:rsidRDefault="00DC36B4" w:rsidP="00DC36B4">
      <w:pPr>
        <w:widowControl/>
        <w:autoSpaceDE/>
        <w:autoSpaceDN/>
        <w:ind w:left="360"/>
        <w:jc w:val="both"/>
        <w:textAlignment w:val="baseline"/>
        <w:rPr>
          <w:color w:val="000000"/>
          <w:lang w:val="en-IN" w:eastAsia="en-IN"/>
        </w:rPr>
      </w:pPr>
    </w:p>
    <w:p w14:paraId="0A0CD2D4" w14:textId="3159C0FD" w:rsidR="00657033" w:rsidRDefault="00295C35" w:rsidP="00626703">
      <w:pPr>
        <w:pStyle w:val="ListParagraph"/>
        <w:tabs>
          <w:tab w:val="left" w:pos="942"/>
        </w:tabs>
        <w:spacing w:before="1"/>
        <w:ind w:left="720" w:firstLine="0"/>
        <w:jc w:val="center"/>
        <w:rPr>
          <w:rFonts w:ascii="Arial"/>
          <w:b/>
          <w:color w:val="0073AE"/>
          <w:sz w:val="18"/>
        </w:rPr>
      </w:pPr>
      <w:r>
        <w:rPr>
          <w:rFonts w:ascii="Arial"/>
          <w:b/>
          <w:color w:val="0073AE"/>
          <w:sz w:val="18"/>
        </w:rPr>
        <w:t xml:space="preserve">IV. </w:t>
      </w:r>
      <w:r w:rsidR="00BE146C">
        <w:rPr>
          <w:rFonts w:ascii="Arial"/>
          <w:b/>
          <w:color w:val="0073AE"/>
          <w:sz w:val="18"/>
        </w:rPr>
        <w:t>Data Preprocessing</w:t>
      </w:r>
    </w:p>
    <w:p w14:paraId="3F744A17" w14:textId="22F42E65" w:rsidR="00E55B62" w:rsidRPr="00626703" w:rsidRDefault="00E55B62" w:rsidP="00626703">
      <w:pPr>
        <w:tabs>
          <w:tab w:val="left" w:pos="942"/>
        </w:tabs>
        <w:spacing w:before="1"/>
        <w:rPr>
          <w:rFonts w:ascii="Arial"/>
          <w:b/>
          <w:color w:val="0073AE"/>
          <w:sz w:val="18"/>
        </w:rPr>
      </w:pPr>
    </w:p>
    <w:p w14:paraId="3C71DA45" w14:textId="21529A65" w:rsidR="00E55B62" w:rsidRDefault="00E55B62" w:rsidP="00626703">
      <w:pPr>
        <w:pStyle w:val="ListParagraph"/>
        <w:tabs>
          <w:tab w:val="left" w:pos="942"/>
        </w:tabs>
        <w:spacing w:before="1"/>
        <w:ind w:left="720" w:firstLine="0"/>
        <w:rPr>
          <w:rFonts w:ascii="Arial"/>
          <w:b/>
          <w:color w:val="0073AE"/>
          <w:sz w:val="18"/>
        </w:rPr>
      </w:pPr>
    </w:p>
    <w:p w14:paraId="551ABD87" w14:textId="6DE03E46" w:rsidR="00295C35" w:rsidRPr="00626703" w:rsidRDefault="00626703" w:rsidP="00626703">
      <w:pPr>
        <w:pStyle w:val="ListParagraph"/>
        <w:numPr>
          <w:ilvl w:val="0"/>
          <w:numId w:val="34"/>
        </w:numPr>
        <w:autoSpaceDE/>
        <w:autoSpaceDN/>
        <w:rPr>
          <w:b/>
          <w:bCs/>
          <w:lang w:val="en-IN" w:eastAsia="en-IN"/>
        </w:rPr>
      </w:pPr>
      <w:r w:rsidRPr="00D400E9">
        <w:rPr>
          <w:b/>
          <w:bCs/>
          <w:color w:val="000000"/>
          <w:u w:val="single"/>
          <w:lang w:val="en-IN" w:eastAsia="en-IN"/>
        </w:rPr>
        <w:t xml:space="preserve">Data </w:t>
      </w:r>
      <w:r>
        <w:rPr>
          <w:b/>
          <w:bCs/>
          <w:color w:val="000000"/>
          <w:u w:val="single"/>
          <w:lang w:val="en-IN" w:eastAsia="en-IN"/>
        </w:rPr>
        <w:t>Preprocessing:</w:t>
      </w:r>
    </w:p>
    <w:p w14:paraId="7056886B" w14:textId="787BF21B" w:rsidR="00295C35" w:rsidRDefault="00295C35" w:rsidP="00626703">
      <w:pPr>
        <w:pStyle w:val="ListParagraph"/>
        <w:tabs>
          <w:tab w:val="left" w:pos="942"/>
        </w:tabs>
        <w:spacing w:before="1"/>
        <w:ind w:left="942" w:firstLine="0"/>
        <w:rPr>
          <w:rFonts w:ascii="Arial"/>
          <w:b/>
          <w:color w:val="0073AE"/>
          <w:sz w:val="18"/>
        </w:rPr>
      </w:pPr>
    </w:p>
    <w:p w14:paraId="54032322" w14:textId="77777777" w:rsidR="00626703" w:rsidRPr="00626703" w:rsidRDefault="00626703" w:rsidP="00626703">
      <w:pPr>
        <w:pStyle w:val="ListParagraph"/>
        <w:numPr>
          <w:ilvl w:val="0"/>
          <w:numId w:val="35"/>
        </w:numPr>
        <w:tabs>
          <w:tab w:val="left" w:pos="942"/>
        </w:tabs>
        <w:spacing w:before="1"/>
        <w:ind w:left="942"/>
        <w:rPr>
          <w:bCs/>
        </w:rPr>
      </w:pPr>
      <w:r w:rsidRPr="00626703">
        <w:rPr>
          <w:bCs/>
        </w:rPr>
        <w:t>Cleaning: In this section, the steps taken to clean the dataset are described. This includes removing duplicates and handling missing values to ensure the integrity and quality of the data for subsequent analysis.</w:t>
      </w:r>
    </w:p>
    <w:p w14:paraId="1767A7C5" w14:textId="77777777" w:rsidR="00626703" w:rsidRPr="00626703" w:rsidRDefault="00626703" w:rsidP="00626703">
      <w:pPr>
        <w:pStyle w:val="ListParagraph"/>
        <w:tabs>
          <w:tab w:val="left" w:pos="942"/>
        </w:tabs>
        <w:spacing w:before="1"/>
        <w:ind w:left="942"/>
        <w:rPr>
          <w:bCs/>
        </w:rPr>
      </w:pPr>
    </w:p>
    <w:p w14:paraId="7E9BF0ED" w14:textId="77777777" w:rsidR="00626703" w:rsidRPr="00626703" w:rsidRDefault="00626703" w:rsidP="00626703">
      <w:pPr>
        <w:pStyle w:val="ListParagraph"/>
        <w:numPr>
          <w:ilvl w:val="0"/>
          <w:numId w:val="35"/>
        </w:numPr>
        <w:tabs>
          <w:tab w:val="left" w:pos="942"/>
        </w:tabs>
        <w:spacing w:before="1"/>
        <w:ind w:left="942"/>
        <w:rPr>
          <w:bCs/>
        </w:rPr>
      </w:pPr>
      <w:r w:rsidRPr="00626703">
        <w:rPr>
          <w:bCs/>
        </w:rPr>
        <w:t>Removing Duplicates: Duplicate entries within the dataset were identified and removed to ensure that each review is unique. This step is crucial in preventing biased analysis and maintaining the accuracy of statistical measures.</w:t>
      </w:r>
    </w:p>
    <w:p w14:paraId="3F76B56D" w14:textId="3D995C00" w:rsidR="00626703" w:rsidRPr="00626703" w:rsidRDefault="00CD055C" w:rsidP="00626703">
      <w:pPr>
        <w:pStyle w:val="ListParagraph"/>
        <w:tabs>
          <w:tab w:val="left" w:pos="942"/>
        </w:tabs>
        <w:spacing w:before="1"/>
        <w:ind w:left="942"/>
        <w:rPr>
          <w:bCs/>
        </w:rPr>
      </w:pPr>
      <w:r>
        <w:rPr>
          <w:noProof/>
        </w:rPr>
        <w:drawing>
          <wp:anchor distT="0" distB="0" distL="114300" distR="114300" simplePos="0" relativeHeight="251660288" behindDoc="0" locked="0" layoutInCell="1" allowOverlap="1" wp14:anchorId="30DE5E01" wp14:editId="49CE5720">
            <wp:simplePos x="0" y="0"/>
            <wp:positionH relativeFrom="column">
              <wp:posOffset>4261816</wp:posOffset>
            </wp:positionH>
            <wp:positionV relativeFrom="paragraph">
              <wp:posOffset>164271</wp:posOffset>
            </wp:positionV>
            <wp:extent cx="1822450" cy="1363345"/>
            <wp:effectExtent l="0" t="0" r="6350" b="8255"/>
            <wp:wrapTopAndBottom/>
            <wp:docPr id="5" name="Picture 4">
              <a:extLst xmlns:a="http://schemas.openxmlformats.org/drawingml/2006/main">
                <a:ext uri="{FF2B5EF4-FFF2-40B4-BE49-F238E27FC236}">
                  <a16:creationId xmlns:a16="http://schemas.microsoft.com/office/drawing/2014/main" id="{002C443D-A0B5-44E7-3389-E106BE6AD7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2C443D-A0B5-44E7-3389-E106BE6AD7B1}"/>
                        </a:ext>
                      </a:extLst>
                    </pic:cNvPr>
                    <pic:cNvPicPr>
                      <a:picLocks noChangeAspect="1"/>
                    </pic:cNvPicPr>
                  </pic:nvPicPr>
                  <pic:blipFill rotWithShape="1">
                    <a:blip r:embed="rId11">
                      <a:extLst>
                        <a:ext uri="{28A0092B-C50C-407E-A947-70E740481C1C}">
                          <a14:useLocalDpi xmlns:a14="http://schemas.microsoft.com/office/drawing/2010/main" val="0"/>
                        </a:ext>
                      </a:extLst>
                    </a:blip>
                    <a:srcRect r="6174"/>
                    <a:stretch/>
                  </pic:blipFill>
                  <pic:spPr>
                    <a:xfrm>
                      <a:off x="0" y="0"/>
                      <a:ext cx="1822450" cy="1363345"/>
                    </a:xfrm>
                    <a:prstGeom prst="rect">
                      <a:avLst/>
                    </a:prstGeom>
                  </pic:spPr>
                </pic:pic>
              </a:graphicData>
            </a:graphic>
          </wp:anchor>
        </w:drawing>
      </w:r>
    </w:p>
    <w:p w14:paraId="406E342E" w14:textId="1A6F5EED" w:rsidR="00295C35" w:rsidRDefault="00626703" w:rsidP="00626703">
      <w:pPr>
        <w:pStyle w:val="ListParagraph"/>
        <w:numPr>
          <w:ilvl w:val="0"/>
          <w:numId w:val="35"/>
        </w:numPr>
        <w:tabs>
          <w:tab w:val="left" w:pos="942"/>
        </w:tabs>
        <w:spacing w:before="1"/>
        <w:ind w:left="942"/>
        <w:rPr>
          <w:bCs/>
        </w:rPr>
      </w:pPr>
      <w:r w:rsidRPr="00626703">
        <w:rPr>
          <w:bCs/>
        </w:rPr>
        <w:t xml:space="preserve">Handling Missing Values: To address missing data points, particularly in the </w:t>
      </w:r>
      <w:proofErr w:type="spellStart"/>
      <w:r w:rsidRPr="00626703">
        <w:rPr>
          <w:bCs/>
        </w:rPr>
        <w:t>Review_Text</w:t>
      </w:r>
      <w:proofErr w:type="spellEnd"/>
      <w:r w:rsidRPr="00626703">
        <w:rPr>
          <w:bCs/>
        </w:rPr>
        <w:t xml:space="preserve"> field, rows containing null or </w:t>
      </w:r>
      <w:proofErr w:type="spellStart"/>
      <w:r w:rsidRPr="00626703">
        <w:rPr>
          <w:bCs/>
        </w:rPr>
        <w:t>NaN</w:t>
      </w:r>
      <w:proofErr w:type="spellEnd"/>
      <w:r w:rsidRPr="00626703">
        <w:rPr>
          <w:bCs/>
        </w:rPr>
        <w:t xml:space="preserve"> values were dropped from the dataset. This approach was chosen to maintain the robustness of the analysis and to avoid biases that could result from imputation methods</w:t>
      </w:r>
      <w:r>
        <w:rPr>
          <w:bCs/>
        </w:rPr>
        <w:t>.</w:t>
      </w:r>
    </w:p>
    <w:p w14:paraId="03A7C47D" w14:textId="273E24D2" w:rsidR="002178D9" w:rsidRPr="002178D9" w:rsidRDefault="002178D9" w:rsidP="002178D9">
      <w:pPr>
        <w:pStyle w:val="ListParagraph"/>
        <w:rPr>
          <w:bCs/>
        </w:rPr>
      </w:pPr>
    </w:p>
    <w:p w14:paraId="6E3BB551" w14:textId="7594211C" w:rsidR="002178D9" w:rsidRPr="00626703" w:rsidRDefault="002178D9" w:rsidP="002178D9">
      <w:pPr>
        <w:pStyle w:val="ListParagraph"/>
        <w:tabs>
          <w:tab w:val="left" w:pos="942"/>
        </w:tabs>
        <w:spacing w:before="1"/>
        <w:ind w:left="942" w:firstLine="0"/>
        <w:rPr>
          <w:bCs/>
        </w:rPr>
      </w:pPr>
    </w:p>
    <w:p w14:paraId="7CA603FD" w14:textId="2DC3DC0E" w:rsidR="00626703" w:rsidRPr="00626703" w:rsidRDefault="00CD055C" w:rsidP="00626703">
      <w:pPr>
        <w:pStyle w:val="ListParagraph"/>
        <w:numPr>
          <w:ilvl w:val="0"/>
          <w:numId w:val="34"/>
        </w:numPr>
        <w:autoSpaceDE/>
        <w:autoSpaceDN/>
        <w:spacing w:before="240"/>
        <w:rPr>
          <w:b/>
          <w:bCs/>
          <w:lang w:val="en-IN" w:eastAsia="en-IN"/>
        </w:rPr>
      </w:pPr>
      <w:r>
        <w:rPr>
          <w:noProof/>
        </w:rPr>
        <w:drawing>
          <wp:anchor distT="0" distB="0" distL="114300" distR="114300" simplePos="0" relativeHeight="251659264" behindDoc="0" locked="0" layoutInCell="1" allowOverlap="1" wp14:anchorId="137DE63F" wp14:editId="1D057D1C">
            <wp:simplePos x="0" y="0"/>
            <wp:positionH relativeFrom="column">
              <wp:posOffset>4261485</wp:posOffset>
            </wp:positionH>
            <wp:positionV relativeFrom="paragraph">
              <wp:posOffset>156845</wp:posOffset>
            </wp:positionV>
            <wp:extent cx="1152525" cy="476250"/>
            <wp:effectExtent l="0" t="0" r="9525" b="0"/>
            <wp:wrapTopAndBottom/>
            <wp:docPr id="44" name="Picture 43">
              <a:extLst xmlns:a="http://schemas.openxmlformats.org/drawingml/2006/main">
                <a:ext uri="{FF2B5EF4-FFF2-40B4-BE49-F238E27FC236}">
                  <a16:creationId xmlns:a16="http://schemas.microsoft.com/office/drawing/2014/main" id="{E4E61624-509C-C068-9F70-A5CB46472A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E4E61624-509C-C068-9F70-A5CB46472A35}"/>
                        </a:ext>
                      </a:extLst>
                    </pic:cNvPr>
                    <pic:cNvPicPr>
                      <a:picLocks noChangeAspect="1"/>
                    </pic:cNvPicPr>
                  </pic:nvPicPr>
                  <pic:blipFill rotWithShape="1">
                    <a:blip r:embed="rId12">
                      <a:extLst>
                        <a:ext uri="{28A0092B-C50C-407E-A947-70E740481C1C}">
                          <a14:useLocalDpi xmlns:a14="http://schemas.microsoft.com/office/drawing/2010/main" val="0"/>
                        </a:ext>
                      </a:extLst>
                    </a:blip>
                    <a:srcRect r="12467"/>
                    <a:stretch/>
                  </pic:blipFill>
                  <pic:spPr bwMode="auto">
                    <a:xfrm>
                      <a:off x="0" y="0"/>
                      <a:ext cx="1152525"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6703" w:rsidRPr="00626703">
        <w:rPr>
          <w:b/>
          <w:bCs/>
          <w:color w:val="000000"/>
          <w:u w:val="single"/>
          <w:lang w:val="en-IN" w:eastAsia="en-IN"/>
        </w:rPr>
        <w:t>Text Processing:</w:t>
      </w:r>
    </w:p>
    <w:p w14:paraId="7DBE73E1" w14:textId="12E9C8AA" w:rsidR="00626703" w:rsidRDefault="00626703" w:rsidP="00626703">
      <w:pPr>
        <w:pStyle w:val="ListParagraph"/>
        <w:autoSpaceDE/>
        <w:autoSpaceDN/>
        <w:spacing w:before="240"/>
        <w:ind w:left="720" w:firstLine="0"/>
        <w:rPr>
          <w:lang w:val="en-IN" w:eastAsia="en-IN"/>
        </w:rPr>
      </w:pPr>
      <w:r w:rsidRPr="00626703">
        <w:rPr>
          <w:lang w:val="en-IN" w:eastAsia="en-IN"/>
        </w:rPr>
        <w:t>Text preprocessing techniques were applied to transform raw reviews into a standardized format suitable for feature extraction and sentiment analysis. The following methods were implemented:</w:t>
      </w:r>
    </w:p>
    <w:p w14:paraId="1851D233" w14:textId="0D99FD1A" w:rsidR="00626703" w:rsidRPr="00626703" w:rsidRDefault="00626703" w:rsidP="00626703">
      <w:pPr>
        <w:pStyle w:val="ListParagraph"/>
        <w:numPr>
          <w:ilvl w:val="0"/>
          <w:numId w:val="36"/>
        </w:numPr>
        <w:autoSpaceDE/>
        <w:autoSpaceDN/>
        <w:spacing w:before="240"/>
        <w:ind w:left="1080"/>
        <w:rPr>
          <w:lang w:val="en-IN" w:eastAsia="en-IN"/>
        </w:rPr>
      </w:pPr>
      <w:r w:rsidRPr="00626703">
        <w:rPr>
          <w:lang w:val="en-IN" w:eastAsia="en-IN"/>
        </w:rPr>
        <w:t>Tokenization: The raw text data was tokenized, splitting it into individual tokens such as words or phrases. This step facilitates further analysis by converting textual data into manageable units.</w:t>
      </w:r>
    </w:p>
    <w:p w14:paraId="293DFEB2" w14:textId="07EB6568" w:rsidR="00626703" w:rsidRPr="00626703" w:rsidRDefault="00626703" w:rsidP="00626703">
      <w:pPr>
        <w:pStyle w:val="ListParagraph"/>
        <w:numPr>
          <w:ilvl w:val="0"/>
          <w:numId w:val="36"/>
        </w:numPr>
        <w:autoSpaceDE/>
        <w:autoSpaceDN/>
        <w:spacing w:before="240"/>
        <w:ind w:left="1080"/>
        <w:rPr>
          <w:lang w:val="en-IN" w:eastAsia="en-IN"/>
        </w:rPr>
      </w:pPr>
      <w:r w:rsidRPr="00626703">
        <w:rPr>
          <w:lang w:val="en-IN" w:eastAsia="en-IN"/>
        </w:rPr>
        <w:t xml:space="preserve">Stemming: To normalize the text, a stemming technique was employed using the Snowball Stemmer from the NLTK library. Stemming reduces words to their root form, aiding in the consolidation of similar terms and reducing feature </w:t>
      </w:r>
      <w:r w:rsidRPr="00626703">
        <w:rPr>
          <w:lang w:val="en-IN" w:eastAsia="en-IN"/>
        </w:rPr>
        <w:t>space complexity.</w:t>
      </w:r>
    </w:p>
    <w:p w14:paraId="7AC98E1D" w14:textId="53A8833E" w:rsidR="00626703" w:rsidRPr="00626703" w:rsidRDefault="00626703" w:rsidP="00626703">
      <w:pPr>
        <w:pStyle w:val="ListParagraph"/>
        <w:numPr>
          <w:ilvl w:val="0"/>
          <w:numId w:val="36"/>
        </w:numPr>
        <w:autoSpaceDE/>
        <w:autoSpaceDN/>
        <w:spacing w:before="240"/>
        <w:ind w:left="1080"/>
        <w:rPr>
          <w:lang w:val="en-IN" w:eastAsia="en-IN"/>
        </w:rPr>
      </w:pPr>
      <w:proofErr w:type="spellStart"/>
      <w:r w:rsidRPr="00626703">
        <w:rPr>
          <w:lang w:val="en-IN" w:eastAsia="en-IN"/>
        </w:rPr>
        <w:t>Stopword</w:t>
      </w:r>
      <w:proofErr w:type="spellEnd"/>
      <w:r w:rsidRPr="00626703">
        <w:rPr>
          <w:lang w:val="en-IN" w:eastAsia="en-IN"/>
        </w:rPr>
        <w:t xml:space="preserve"> Removal: Common </w:t>
      </w:r>
      <w:proofErr w:type="spellStart"/>
      <w:r w:rsidRPr="00626703">
        <w:rPr>
          <w:lang w:val="en-IN" w:eastAsia="en-IN"/>
        </w:rPr>
        <w:t>stopwords</w:t>
      </w:r>
      <w:proofErr w:type="spellEnd"/>
      <w:r w:rsidRPr="00626703">
        <w:rPr>
          <w:lang w:val="en-IN" w:eastAsia="en-IN"/>
        </w:rPr>
        <w:t>, which do not contribute significantly to the sentiment analysis, were removed from the tokenized text. This process helps in focusing on meaningful words that convey sentiment and context.</w:t>
      </w:r>
    </w:p>
    <w:p w14:paraId="2CB36DCA" w14:textId="03959FFC" w:rsidR="00626703" w:rsidRPr="00626703" w:rsidRDefault="00626703" w:rsidP="00626703">
      <w:pPr>
        <w:pStyle w:val="ListParagraph"/>
        <w:numPr>
          <w:ilvl w:val="0"/>
          <w:numId w:val="36"/>
        </w:numPr>
        <w:autoSpaceDE/>
        <w:autoSpaceDN/>
        <w:spacing w:before="240"/>
        <w:ind w:left="1080"/>
        <w:rPr>
          <w:lang w:val="en-IN" w:eastAsia="en-IN"/>
        </w:rPr>
      </w:pPr>
      <w:r w:rsidRPr="00626703">
        <w:rPr>
          <w:lang w:val="en-IN" w:eastAsia="en-IN"/>
        </w:rPr>
        <w:t>Lowercasing: All text data was converted to lowercase to ensure uniformity in word representation. This step eliminates discrepancies that may arise from variations in capitalization and enhances the consistency of feature extraction.</w:t>
      </w:r>
    </w:p>
    <w:p w14:paraId="389D9D55" w14:textId="3E6797E7" w:rsidR="00295C35" w:rsidRPr="00626703" w:rsidRDefault="00626703" w:rsidP="00626703">
      <w:pPr>
        <w:pStyle w:val="ListParagraph"/>
        <w:numPr>
          <w:ilvl w:val="0"/>
          <w:numId w:val="36"/>
        </w:numPr>
        <w:autoSpaceDE/>
        <w:autoSpaceDN/>
        <w:spacing w:before="240"/>
        <w:ind w:left="1080"/>
        <w:rPr>
          <w:lang w:val="en-IN" w:eastAsia="en-IN"/>
        </w:rPr>
      </w:pPr>
      <w:r w:rsidRPr="00626703">
        <w:rPr>
          <w:lang w:val="en-IN" w:eastAsia="en-IN"/>
        </w:rPr>
        <w:t xml:space="preserve">HTML Tag Removal: Given that the dataset may have been sourced from web-based platforms, HTML tags were removed using </w:t>
      </w:r>
      <w:proofErr w:type="spellStart"/>
      <w:r w:rsidRPr="00626703">
        <w:rPr>
          <w:lang w:val="en-IN" w:eastAsia="en-IN"/>
        </w:rPr>
        <w:t>BeautifulSoup</w:t>
      </w:r>
      <w:proofErr w:type="spellEnd"/>
      <w:r w:rsidRPr="00626703">
        <w:rPr>
          <w:lang w:val="en-IN" w:eastAsia="en-IN"/>
        </w:rPr>
        <w:t>. This ensures that only textual content is considered for analysis, excluding any markup language artifacts.</w:t>
      </w:r>
    </w:p>
    <w:p w14:paraId="4A708CBC" w14:textId="1FC4E520" w:rsidR="0048799C" w:rsidRDefault="0048799C" w:rsidP="00765DF5">
      <w:pPr>
        <w:tabs>
          <w:tab w:val="left" w:pos="942"/>
        </w:tabs>
        <w:spacing w:before="1"/>
        <w:rPr>
          <w:color w:val="000000"/>
          <w:lang w:val="en-IN" w:eastAsia="en-IN"/>
        </w:rPr>
      </w:pPr>
    </w:p>
    <w:p w14:paraId="0FFE4EB7" w14:textId="128DCB66" w:rsidR="0048799C" w:rsidRDefault="0048799C" w:rsidP="00905CA4">
      <w:pPr>
        <w:autoSpaceDE/>
        <w:autoSpaceDN/>
        <w:jc w:val="both"/>
        <w:textAlignment w:val="baseline"/>
        <w:rPr>
          <w:color w:val="000000"/>
          <w:lang w:val="en-IN" w:eastAsia="en-IN"/>
        </w:rPr>
      </w:pPr>
    </w:p>
    <w:p w14:paraId="54561FBB" w14:textId="11BFE27C" w:rsidR="004D25D1" w:rsidRPr="00295C35" w:rsidRDefault="00295C35" w:rsidP="00295C35">
      <w:pPr>
        <w:tabs>
          <w:tab w:val="left" w:pos="942"/>
        </w:tabs>
        <w:spacing w:before="1"/>
        <w:rPr>
          <w:rFonts w:ascii="Arial"/>
          <w:b/>
          <w:color w:val="0073AE"/>
          <w:sz w:val="18"/>
        </w:rPr>
      </w:pPr>
      <w:r>
        <w:rPr>
          <w:rFonts w:ascii="Arial"/>
          <w:b/>
          <w:color w:val="0073AE"/>
          <w:sz w:val="18"/>
        </w:rPr>
        <w:tab/>
      </w:r>
      <w:r>
        <w:rPr>
          <w:rFonts w:ascii="Arial"/>
          <w:b/>
          <w:color w:val="0073AE"/>
          <w:sz w:val="18"/>
        </w:rPr>
        <w:tab/>
        <w:t xml:space="preserve">V. </w:t>
      </w:r>
      <w:r w:rsidR="001A544F">
        <w:rPr>
          <w:rFonts w:ascii="Arial"/>
          <w:b/>
          <w:color w:val="0073AE"/>
          <w:sz w:val="18"/>
        </w:rPr>
        <w:t>Sentiment Analysis Methodology</w:t>
      </w:r>
    </w:p>
    <w:p w14:paraId="6A0016C2" w14:textId="5B82DD64" w:rsidR="004D25D1" w:rsidRDefault="004D25D1" w:rsidP="004D25D1">
      <w:pPr>
        <w:pStyle w:val="ListParagraph"/>
        <w:tabs>
          <w:tab w:val="left" w:pos="942"/>
        </w:tabs>
        <w:spacing w:before="1"/>
        <w:ind w:left="941" w:firstLine="0"/>
        <w:rPr>
          <w:rFonts w:ascii="Arial"/>
          <w:b/>
          <w:color w:val="0073AE"/>
          <w:sz w:val="18"/>
        </w:rPr>
      </w:pPr>
    </w:p>
    <w:p w14:paraId="7F44A7AB" w14:textId="02AD8F02" w:rsidR="001A544F" w:rsidRDefault="001A544F" w:rsidP="00765DF5">
      <w:pPr>
        <w:pStyle w:val="NormalWeb"/>
        <w:numPr>
          <w:ilvl w:val="0"/>
          <w:numId w:val="37"/>
        </w:numPr>
        <w:spacing w:before="120" w:beforeAutospacing="0" w:after="0" w:afterAutospacing="0"/>
        <w:ind w:left="1080"/>
        <w:jc w:val="both"/>
        <w:rPr>
          <w:color w:val="000000"/>
          <w:sz w:val="22"/>
          <w:szCs w:val="22"/>
        </w:rPr>
      </w:pPr>
      <w:r w:rsidRPr="001A544F">
        <w:rPr>
          <w:color w:val="000000"/>
          <w:sz w:val="22"/>
          <w:szCs w:val="22"/>
        </w:rPr>
        <w:t>Multinomial Naive Bayes (Benchmark Model): Multinomial Naive Bayes (MNB) was chosen as a benchmark model for its simplicity and effectiveness in text classification tasks. This probabilistic model assumes independence between features and is well-suited for handling high-dimensional sparse data, making it suitable for initial classification comparisons</w:t>
      </w:r>
      <w:r>
        <w:rPr>
          <w:color w:val="000000"/>
          <w:sz w:val="22"/>
          <w:szCs w:val="22"/>
        </w:rPr>
        <w:t>.</w:t>
      </w:r>
      <w:r w:rsidR="00CD055C" w:rsidRPr="00CD055C">
        <w:rPr>
          <w:noProof/>
        </w:rPr>
        <w:t xml:space="preserve"> </w:t>
      </w:r>
    </w:p>
    <w:p w14:paraId="3A6EE02E" w14:textId="42E225ED" w:rsidR="00765DF5" w:rsidRDefault="00CD055C" w:rsidP="00CD055C">
      <w:pPr>
        <w:pStyle w:val="ListParagraph"/>
        <w:tabs>
          <w:tab w:val="left" w:pos="942"/>
        </w:tabs>
        <w:spacing w:before="1"/>
        <w:ind w:left="1069" w:firstLine="0"/>
        <w:rPr>
          <w:rFonts w:ascii="Arial"/>
          <w:b/>
          <w:color w:val="0073AE"/>
          <w:sz w:val="14"/>
          <w:szCs w:val="14"/>
        </w:rPr>
      </w:pPr>
      <w:r>
        <w:rPr>
          <w:rFonts w:ascii="Arial"/>
          <w:b/>
          <w:color w:val="0073AE"/>
          <w:sz w:val="14"/>
          <w:szCs w:val="14"/>
        </w:rPr>
        <w:t xml:space="preserve">  </w:t>
      </w:r>
      <w:r w:rsidRPr="00CD055C">
        <w:rPr>
          <w:rFonts w:ascii="Arial"/>
          <w:b/>
          <w:color w:val="0073AE"/>
          <w:sz w:val="14"/>
          <w:szCs w:val="14"/>
        </w:rPr>
        <w:t xml:space="preserve">figure </w:t>
      </w:r>
      <w:r>
        <w:rPr>
          <w:rFonts w:ascii="Arial"/>
          <w:b/>
          <w:color w:val="0073AE"/>
          <w:sz w:val="14"/>
          <w:szCs w:val="14"/>
        </w:rPr>
        <w:t>3</w:t>
      </w:r>
      <w:r w:rsidRPr="00CD055C">
        <w:rPr>
          <w:rFonts w:ascii="Arial"/>
          <w:b/>
          <w:color w:val="0073AE"/>
          <w:sz w:val="14"/>
          <w:szCs w:val="14"/>
        </w:rPr>
        <w:t xml:space="preserve">: </w:t>
      </w:r>
      <w:r>
        <w:rPr>
          <w:rFonts w:ascii="Arial"/>
          <w:b/>
          <w:color w:val="0073AE"/>
          <w:sz w:val="14"/>
          <w:szCs w:val="14"/>
        </w:rPr>
        <w:t>Benchmark Model</w:t>
      </w:r>
    </w:p>
    <w:p w14:paraId="3E175103" w14:textId="77777777" w:rsidR="00CD055C" w:rsidRDefault="00CD055C" w:rsidP="00CD055C">
      <w:pPr>
        <w:pStyle w:val="ListParagraph"/>
        <w:tabs>
          <w:tab w:val="left" w:pos="942"/>
        </w:tabs>
        <w:spacing w:before="1"/>
        <w:ind w:left="1069" w:firstLine="0"/>
        <w:rPr>
          <w:rFonts w:ascii="Arial"/>
          <w:b/>
          <w:color w:val="0073AE"/>
          <w:sz w:val="14"/>
          <w:szCs w:val="14"/>
        </w:rPr>
      </w:pPr>
    </w:p>
    <w:p w14:paraId="4E65D143" w14:textId="77777777" w:rsidR="00CD055C" w:rsidRDefault="00CD055C" w:rsidP="00CD055C">
      <w:pPr>
        <w:pStyle w:val="ListParagraph"/>
        <w:tabs>
          <w:tab w:val="left" w:pos="942"/>
        </w:tabs>
        <w:spacing w:before="1"/>
        <w:ind w:left="1069" w:firstLine="0"/>
        <w:rPr>
          <w:rFonts w:ascii="Arial"/>
          <w:b/>
          <w:color w:val="0073AE"/>
          <w:sz w:val="14"/>
          <w:szCs w:val="14"/>
        </w:rPr>
      </w:pPr>
    </w:p>
    <w:p w14:paraId="01077D0D" w14:textId="77777777" w:rsidR="00CD055C" w:rsidRDefault="00CD055C" w:rsidP="00CD055C">
      <w:pPr>
        <w:pStyle w:val="ListParagraph"/>
        <w:tabs>
          <w:tab w:val="left" w:pos="942"/>
        </w:tabs>
        <w:spacing w:before="1"/>
        <w:ind w:left="1069" w:firstLine="0"/>
        <w:rPr>
          <w:rFonts w:ascii="Arial"/>
          <w:b/>
          <w:color w:val="0073AE"/>
          <w:sz w:val="14"/>
          <w:szCs w:val="14"/>
        </w:rPr>
      </w:pPr>
    </w:p>
    <w:p w14:paraId="3B6DD19B" w14:textId="77777777" w:rsidR="00CD055C" w:rsidRPr="00CD055C" w:rsidRDefault="00CD055C" w:rsidP="00CD055C">
      <w:pPr>
        <w:pStyle w:val="ListParagraph"/>
        <w:tabs>
          <w:tab w:val="left" w:pos="942"/>
        </w:tabs>
        <w:spacing w:before="1"/>
        <w:ind w:left="1069" w:firstLine="0"/>
        <w:rPr>
          <w:rFonts w:ascii="Arial"/>
          <w:b/>
          <w:color w:val="0073AE"/>
          <w:sz w:val="14"/>
          <w:szCs w:val="14"/>
        </w:rPr>
      </w:pPr>
    </w:p>
    <w:p w14:paraId="51297442" w14:textId="77777777" w:rsidR="001A544F" w:rsidRPr="001A544F" w:rsidRDefault="001A544F" w:rsidP="00765DF5">
      <w:pPr>
        <w:pStyle w:val="NormalWeb"/>
        <w:numPr>
          <w:ilvl w:val="0"/>
          <w:numId w:val="37"/>
        </w:numPr>
        <w:spacing w:before="0" w:beforeAutospacing="0" w:after="0" w:afterAutospacing="0"/>
        <w:ind w:left="1080"/>
        <w:jc w:val="both"/>
        <w:rPr>
          <w:color w:val="000000"/>
          <w:sz w:val="22"/>
          <w:szCs w:val="22"/>
        </w:rPr>
      </w:pPr>
      <w:r w:rsidRPr="001A544F">
        <w:rPr>
          <w:color w:val="000000"/>
          <w:sz w:val="22"/>
          <w:szCs w:val="22"/>
        </w:rPr>
        <w:t>Logistic Regression: Logistic Regression was selected due to its interpretability and ability to model the probability of categorical outcomes. This model is particularly effective in text analysis tasks where understanding feature importance and inference is crucial for decision-making.</w:t>
      </w:r>
    </w:p>
    <w:p w14:paraId="3E5DE0EB" w14:textId="77777777" w:rsidR="001A544F" w:rsidRDefault="001A544F" w:rsidP="001A544F">
      <w:pPr>
        <w:pStyle w:val="NormalWeb"/>
        <w:ind w:left="720"/>
        <w:jc w:val="both"/>
        <w:rPr>
          <w:color w:val="000000"/>
          <w:sz w:val="22"/>
          <w:szCs w:val="22"/>
        </w:rPr>
      </w:pPr>
    </w:p>
    <w:p w14:paraId="7DA620BB" w14:textId="7EB19413" w:rsidR="00CD055C" w:rsidRDefault="00085442" w:rsidP="001A544F">
      <w:pPr>
        <w:pStyle w:val="NormalWeb"/>
        <w:ind w:left="720"/>
        <w:jc w:val="both"/>
        <w:rPr>
          <w:color w:val="000000"/>
          <w:sz w:val="22"/>
          <w:szCs w:val="22"/>
        </w:rPr>
      </w:pPr>
      <w:r>
        <w:rPr>
          <w:noProof/>
        </w:rPr>
        <w:lastRenderedPageBreak/>
        <w:drawing>
          <wp:anchor distT="0" distB="0" distL="114300" distR="114300" simplePos="0" relativeHeight="251661312" behindDoc="0" locked="0" layoutInCell="1" allowOverlap="1" wp14:anchorId="67F0BCE6" wp14:editId="2392D18A">
            <wp:simplePos x="0" y="0"/>
            <wp:positionH relativeFrom="column">
              <wp:posOffset>461010</wp:posOffset>
            </wp:positionH>
            <wp:positionV relativeFrom="paragraph">
              <wp:posOffset>340360</wp:posOffset>
            </wp:positionV>
            <wp:extent cx="1707598" cy="1296000"/>
            <wp:effectExtent l="0" t="0" r="6985" b="0"/>
            <wp:wrapTopAndBottom/>
            <wp:docPr id="13" name="Picture 12">
              <a:extLst xmlns:a="http://schemas.openxmlformats.org/drawingml/2006/main">
                <a:ext uri="{FF2B5EF4-FFF2-40B4-BE49-F238E27FC236}">
                  <a16:creationId xmlns:a16="http://schemas.microsoft.com/office/drawing/2014/main" id="{375BA67D-E7A0-5E82-6FFA-299600FA7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375BA67D-E7A0-5E82-6FFA-299600FA7C84}"/>
                        </a:ext>
                      </a:extLst>
                    </pic:cNvPr>
                    <pic:cNvPicPr>
                      <a:picLocks noChangeAspect="1"/>
                    </pic:cNvPicPr>
                  </pic:nvPicPr>
                  <pic:blipFill rotWithShape="1">
                    <a:blip r:embed="rId13">
                      <a:extLst>
                        <a:ext uri="{28A0092B-C50C-407E-A947-70E740481C1C}">
                          <a14:useLocalDpi xmlns:a14="http://schemas.microsoft.com/office/drawing/2010/main" val="0"/>
                        </a:ext>
                      </a:extLst>
                    </a:blip>
                    <a:srcRect r="2363"/>
                    <a:stretch/>
                  </pic:blipFill>
                  <pic:spPr>
                    <a:xfrm>
                      <a:off x="0" y="0"/>
                      <a:ext cx="1707598" cy="1296000"/>
                    </a:xfrm>
                    <a:prstGeom prst="rect">
                      <a:avLst/>
                    </a:prstGeom>
                  </pic:spPr>
                </pic:pic>
              </a:graphicData>
            </a:graphic>
            <wp14:sizeRelH relativeFrom="margin">
              <wp14:pctWidth>0</wp14:pctWidth>
            </wp14:sizeRelH>
            <wp14:sizeRelV relativeFrom="margin">
              <wp14:pctHeight>0</wp14:pctHeight>
            </wp14:sizeRelV>
          </wp:anchor>
        </w:drawing>
      </w:r>
    </w:p>
    <w:p w14:paraId="7AA42D8E" w14:textId="4CF3A22E" w:rsidR="00CD055C" w:rsidRDefault="00085442" w:rsidP="00085442">
      <w:pPr>
        <w:pStyle w:val="NormalWeb"/>
        <w:ind w:firstLine="720"/>
        <w:jc w:val="both"/>
        <w:rPr>
          <w:rFonts w:ascii="Arial"/>
          <w:b/>
          <w:color w:val="0073AE"/>
          <w:sz w:val="14"/>
          <w:szCs w:val="14"/>
        </w:rPr>
      </w:pPr>
      <w:r>
        <w:rPr>
          <w:noProof/>
        </w:rPr>
        <w:drawing>
          <wp:anchor distT="0" distB="0" distL="114300" distR="114300" simplePos="0" relativeHeight="251662336" behindDoc="0" locked="0" layoutInCell="1" allowOverlap="1" wp14:anchorId="1324C227" wp14:editId="4A3C6452">
            <wp:simplePos x="0" y="0"/>
            <wp:positionH relativeFrom="column">
              <wp:posOffset>461176</wp:posOffset>
            </wp:positionH>
            <wp:positionV relativeFrom="paragraph">
              <wp:posOffset>1298299</wp:posOffset>
            </wp:positionV>
            <wp:extent cx="1221154" cy="475200"/>
            <wp:effectExtent l="0" t="0" r="0" b="1270"/>
            <wp:wrapTopAndBottom/>
            <wp:docPr id="46" name="Picture 45">
              <a:extLst xmlns:a="http://schemas.openxmlformats.org/drawingml/2006/main">
                <a:ext uri="{FF2B5EF4-FFF2-40B4-BE49-F238E27FC236}">
                  <a16:creationId xmlns:a16="http://schemas.microsoft.com/office/drawing/2014/main" id="{5734DE05-AB09-F7C1-BD32-251F36B02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a:extLst>
                        <a:ext uri="{FF2B5EF4-FFF2-40B4-BE49-F238E27FC236}">
                          <a16:creationId xmlns:a16="http://schemas.microsoft.com/office/drawing/2014/main" id="{5734DE05-AB09-F7C1-BD32-251F36B0252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21154" cy="475200"/>
                    </a:xfrm>
                    <a:prstGeom prst="rect">
                      <a:avLst/>
                    </a:prstGeom>
                  </pic:spPr>
                </pic:pic>
              </a:graphicData>
            </a:graphic>
          </wp:anchor>
        </w:drawing>
      </w:r>
      <w:r w:rsidRPr="00085442">
        <w:rPr>
          <w:rFonts w:ascii="Arial"/>
          <w:b/>
          <w:color w:val="0073AE"/>
          <w:sz w:val="14"/>
          <w:szCs w:val="14"/>
        </w:rPr>
        <w:t xml:space="preserve">figure </w:t>
      </w:r>
      <w:r>
        <w:rPr>
          <w:rFonts w:ascii="Arial"/>
          <w:b/>
          <w:color w:val="0073AE"/>
          <w:sz w:val="14"/>
          <w:szCs w:val="14"/>
        </w:rPr>
        <w:t>4</w:t>
      </w:r>
      <w:r w:rsidRPr="00085442">
        <w:rPr>
          <w:rFonts w:ascii="Arial"/>
          <w:b/>
          <w:color w:val="0073AE"/>
          <w:sz w:val="14"/>
          <w:szCs w:val="14"/>
        </w:rPr>
        <w:t xml:space="preserve">: </w:t>
      </w:r>
      <w:proofErr w:type="spellStart"/>
      <w:r w:rsidRPr="00085442">
        <w:rPr>
          <w:rFonts w:ascii="Arial"/>
          <w:b/>
          <w:color w:val="0073AE"/>
          <w:sz w:val="14"/>
          <w:szCs w:val="14"/>
        </w:rPr>
        <w:t>TfidfVectorizer</w:t>
      </w:r>
      <w:proofErr w:type="spellEnd"/>
      <w:r w:rsidRPr="00085442">
        <w:rPr>
          <w:rFonts w:ascii="Arial"/>
          <w:b/>
          <w:color w:val="0073AE"/>
          <w:sz w:val="14"/>
          <w:szCs w:val="14"/>
        </w:rPr>
        <w:t xml:space="preserve"> with Logistic Regression</w:t>
      </w:r>
    </w:p>
    <w:p w14:paraId="7B201244" w14:textId="77777777" w:rsidR="00B24B97" w:rsidRPr="00085442" w:rsidRDefault="00B24B97" w:rsidP="00085442">
      <w:pPr>
        <w:pStyle w:val="NormalWeb"/>
        <w:ind w:firstLine="720"/>
        <w:jc w:val="both"/>
        <w:rPr>
          <w:rFonts w:ascii="Arial"/>
          <w:b/>
          <w:color w:val="0073AE"/>
          <w:sz w:val="14"/>
          <w:szCs w:val="14"/>
        </w:rPr>
      </w:pPr>
    </w:p>
    <w:p w14:paraId="2D29B48B" w14:textId="337855A7" w:rsidR="001A544F" w:rsidRPr="00085442" w:rsidRDefault="00085442" w:rsidP="00765DF5">
      <w:pPr>
        <w:pStyle w:val="NormalWeb"/>
        <w:numPr>
          <w:ilvl w:val="0"/>
          <w:numId w:val="37"/>
        </w:numPr>
        <w:spacing w:before="0" w:beforeAutospacing="0" w:after="0" w:afterAutospacing="0"/>
        <w:ind w:left="1080"/>
        <w:jc w:val="both"/>
        <w:rPr>
          <w:color w:val="000000"/>
          <w:sz w:val="22"/>
          <w:szCs w:val="22"/>
        </w:rPr>
      </w:pPr>
      <w:r>
        <w:rPr>
          <w:noProof/>
        </w:rPr>
        <w:drawing>
          <wp:anchor distT="0" distB="0" distL="114300" distR="114300" simplePos="0" relativeHeight="251663360" behindDoc="0" locked="0" layoutInCell="1" allowOverlap="1" wp14:anchorId="36B04DF7" wp14:editId="121BDE8B">
            <wp:simplePos x="0" y="0"/>
            <wp:positionH relativeFrom="column">
              <wp:posOffset>341630</wp:posOffset>
            </wp:positionH>
            <wp:positionV relativeFrom="paragraph">
              <wp:posOffset>2543810</wp:posOffset>
            </wp:positionV>
            <wp:extent cx="1829435" cy="1398905"/>
            <wp:effectExtent l="0" t="0" r="0" b="0"/>
            <wp:wrapTopAndBottom/>
            <wp:docPr id="15" name="Picture 14">
              <a:extLst xmlns:a="http://schemas.openxmlformats.org/drawingml/2006/main">
                <a:ext uri="{FF2B5EF4-FFF2-40B4-BE49-F238E27FC236}">
                  <a16:creationId xmlns:a16="http://schemas.microsoft.com/office/drawing/2014/main" id="{F28DB522-C625-5182-9770-BC5D0E8C91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28DB522-C625-5182-9770-BC5D0E8C91C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29435" cy="1398905"/>
                    </a:xfrm>
                    <a:prstGeom prst="rect">
                      <a:avLst/>
                    </a:prstGeom>
                  </pic:spPr>
                </pic:pic>
              </a:graphicData>
            </a:graphic>
            <wp14:sizeRelH relativeFrom="margin">
              <wp14:pctWidth>0</wp14:pctWidth>
            </wp14:sizeRelH>
            <wp14:sizeRelV relativeFrom="margin">
              <wp14:pctHeight>0</wp14:pctHeight>
            </wp14:sizeRelV>
          </wp:anchor>
        </w:drawing>
      </w:r>
      <w:r w:rsidR="001A544F" w:rsidRPr="001A544F">
        <w:rPr>
          <w:color w:val="000000"/>
          <w:sz w:val="22"/>
          <w:szCs w:val="22"/>
        </w:rPr>
        <w:t xml:space="preserve">Pipeline and </w:t>
      </w:r>
      <w:proofErr w:type="spellStart"/>
      <w:r w:rsidR="001A544F" w:rsidRPr="001A544F">
        <w:rPr>
          <w:color w:val="000000"/>
          <w:sz w:val="22"/>
          <w:szCs w:val="22"/>
        </w:rPr>
        <w:t>GridSearch</w:t>
      </w:r>
      <w:proofErr w:type="spellEnd"/>
      <w:r w:rsidR="001A544F" w:rsidRPr="001A544F">
        <w:rPr>
          <w:color w:val="000000"/>
          <w:sz w:val="22"/>
          <w:szCs w:val="22"/>
        </w:rPr>
        <w:t xml:space="preserve">: To streamline the workflow and optimize model performance, a pipeline was constructed integrating feature extraction and classification. In </w:t>
      </w:r>
      <w:proofErr w:type="spellStart"/>
      <w:r w:rsidR="001A544F" w:rsidRPr="001A544F">
        <w:rPr>
          <w:color w:val="000000"/>
          <w:sz w:val="22"/>
          <w:szCs w:val="22"/>
        </w:rPr>
        <w:t>sklearn</w:t>
      </w:r>
      <w:proofErr w:type="spellEnd"/>
      <w:r w:rsidR="001A544F" w:rsidRPr="001A544F">
        <w:rPr>
          <w:color w:val="000000"/>
          <w:sz w:val="22"/>
          <w:szCs w:val="22"/>
        </w:rPr>
        <w:t xml:space="preserve"> library, we can build a pipeline to streamline the workflow and use </w:t>
      </w:r>
      <w:proofErr w:type="spellStart"/>
      <w:r w:rsidR="001A544F" w:rsidRPr="001A544F">
        <w:rPr>
          <w:color w:val="000000"/>
          <w:sz w:val="22"/>
          <w:szCs w:val="22"/>
        </w:rPr>
        <w:t>GridSearch</w:t>
      </w:r>
      <w:proofErr w:type="spellEnd"/>
      <w:r w:rsidR="001A544F" w:rsidRPr="001A544F">
        <w:rPr>
          <w:color w:val="000000"/>
          <w:sz w:val="22"/>
          <w:szCs w:val="22"/>
        </w:rPr>
        <w:t xml:space="preserve"> on the pipeline model to implement hyper-parameter tuning for both vectorizer and classifier in one go. Grid search was employed to tune hyperparameters such as regularization strength (C), minimum document frequency (</w:t>
      </w:r>
      <w:proofErr w:type="spellStart"/>
      <w:r w:rsidR="001A544F" w:rsidRPr="001A544F">
        <w:rPr>
          <w:color w:val="000000"/>
          <w:sz w:val="22"/>
          <w:szCs w:val="22"/>
        </w:rPr>
        <w:t>min_df</w:t>
      </w:r>
      <w:proofErr w:type="spellEnd"/>
      <w:r w:rsidR="001A544F" w:rsidRPr="001A544F">
        <w:rPr>
          <w:color w:val="000000"/>
          <w:sz w:val="22"/>
          <w:szCs w:val="22"/>
        </w:rPr>
        <w:t>), and feature selection (</w:t>
      </w:r>
      <w:proofErr w:type="spellStart"/>
      <w:r w:rsidR="001A544F" w:rsidRPr="001A544F">
        <w:rPr>
          <w:color w:val="000000"/>
          <w:sz w:val="22"/>
          <w:szCs w:val="22"/>
        </w:rPr>
        <w:t>max_features</w:t>
      </w:r>
      <w:proofErr w:type="spellEnd"/>
      <w:r w:rsidR="001A544F" w:rsidRPr="001A544F">
        <w:rPr>
          <w:color w:val="000000"/>
          <w:sz w:val="22"/>
          <w:szCs w:val="22"/>
        </w:rPr>
        <w:t xml:space="preserve">) within the </w:t>
      </w:r>
      <w:proofErr w:type="spellStart"/>
      <w:r w:rsidR="001A544F" w:rsidRPr="001A544F">
        <w:rPr>
          <w:color w:val="000000"/>
          <w:sz w:val="22"/>
          <w:szCs w:val="22"/>
        </w:rPr>
        <w:t>TfidfVectorizer</w:t>
      </w:r>
      <w:proofErr w:type="spellEnd"/>
      <w:r w:rsidR="001A544F" w:rsidRPr="001A544F">
        <w:rPr>
          <w:color w:val="000000"/>
          <w:sz w:val="22"/>
          <w:szCs w:val="22"/>
        </w:rPr>
        <w:t>. This iterative process enhances model performance by optimizing the parameters based on cross-validated accuracy scores.</w:t>
      </w:r>
      <w:r w:rsidR="001A544F" w:rsidRPr="001A544F">
        <w:t xml:space="preserve"> </w:t>
      </w:r>
    </w:p>
    <w:p w14:paraId="0A0F6C3F" w14:textId="77EDFBAA" w:rsidR="00085442" w:rsidRDefault="00085442" w:rsidP="00085442">
      <w:pPr>
        <w:pStyle w:val="NormalWeb"/>
        <w:spacing w:before="0" w:beforeAutospacing="0" w:after="0" w:afterAutospacing="0"/>
        <w:jc w:val="both"/>
      </w:pPr>
      <w:r>
        <w:rPr>
          <w:noProof/>
        </w:rPr>
        <w:drawing>
          <wp:anchor distT="0" distB="0" distL="114300" distR="114300" simplePos="0" relativeHeight="251665408" behindDoc="0" locked="0" layoutInCell="1" allowOverlap="1" wp14:anchorId="29B345B6" wp14:editId="018C542A">
            <wp:simplePos x="0" y="0"/>
            <wp:positionH relativeFrom="column">
              <wp:posOffset>39757</wp:posOffset>
            </wp:positionH>
            <wp:positionV relativeFrom="paragraph">
              <wp:posOffset>1899230</wp:posOffset>
            </wp:positionV>
            <wp:extent cx="2250219" cy="214307"/>
            <wp:effectExtent l="0" t="0" r="0" b="0"/>
            <wp:wrapTopAndBottom/>
            <wp:docPr id="67" name="Picture 66">
              <a:extLst xmlns:a="http://schemas.openxmlformats.org/drawingml/2006/main">
                <a:ext uri="{FF2B5EF4-FFF2-40B4-BE49-F238E27FC236}">
                  <a16:creationId xmlns:a16="http://schemas.microsoft.com/office/drawing/2014/main" id="{9F8A3EAA-4E7D-B702-03B1-5838A18608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9F8A3EAA-4E7D-B702-03B1-5838A186086F}"/>
                        </a:ext>
                      </a:extLst>
                    </pic:cNvPr>
                    <pic:cNvPicPr>
                      <a:picLocks noChangeAspect="1"/>
                    </pic:cNvPicPr>
                  </pic:nvPicPr>
                  <pic:blipFill rotWithShape="1">
                    <a:blip r:embed="rId16">
                      <a:extLst>
                        <a:ext uri="{28A0092B-C50C-407E-A947-70E740481C1C}">
                          <a14:useLocalDpi xmlns:a14="http://schemas.microsoft.com/office/drawing/2010/main" val="0"/>
                        </a:ext>
                      </a:extLst>
                    </a:blip>
                    <a:srcRect l="51119" t="4292" r="2295" b="2008"/>
                    <a:stretch/>
                  </pic:blipFill>
                  <pic:spPr>
                    <a:xfrm>
                      <a:off x="0" y="0"/>
                      <a:ext cx="2322280" cy="221170"/>
                    </a:xfrm>
                    <a:prstGeom prst="rect">
                      <a:avLst/>
                    </a:prstGeom>
                  </pic:spPr>
                </pic:pic>
              </a:graphicData>
            </a:graphic>
            <wp14:sizeRelH relativeFrom="margin">
              <wp14:pctWidth>0</wp14:pctWidth>
            </wp14:sizeRelH>
            <wp14:sizeRelV relativeFrom="margin">
              <wp14:pctHeight>0</wp14:pctHeight>
            </wp14:sizeRelV>
          </wp:anchor>
        </w:drawing>
      </w:r>
    </w:p>
    <w:p w14:paraId="42B5C3F4" w14:textId="77777777" w:rsidR="00085442" w:rsidRDefault="00085442" w:rsidP="00085442">
      <w:pPr>
        <w:pStyle w:val="NormalWeb"/>
        <w:spacing w:before="0" w:beforeAutospacing="0" w:after="0" w:afterAutospacing="0"/>
        <w:jc w:val="both"/>
        <w:rPr>
          <w:rFonts w:ascii="Arial"/>
          <w:b/>
          <w:color w:val="0073AE"/>
          <w:sz w:val="14"/>
          <w:szCs w:val="14"/>
        </w:rPr>
      </w:pPr>
      <w:r>
        <w:rPr>
          <w:noProof/>
        </w:rPr>
        <w:drawing>
          <wp:anchor distT="0" distB="0" distL="114300" distR="114300" simplePos="0" relativeHeight="251664384" behindDoc="0" locked="0" layoutInCell="1" allowOverlap="1" wp14:anchorId="0A922679" wp14:editId="47C8E880">
            <wp:simplePos x="0" y="0"/>
            <wp:positionH relativeFrom="column">
              <wp:posOffset>0</wp:posOffset>
            </wp:positionH>
            <wp:positionV relativeFrom="paragraph">
              <wp:posOffset>248</wp:posOffset>
            </wp:positionV>
            <wp:extent cx="2300163" cy="336699"/>
            <wp:effectExtent l="0" t="0" r="5080" b="0"/>
            <wp:wrapTopAndBottom/>
            <wp:docPr id="63" name="Picture 62">
              <a:extLst xmlns:a="http://schemas.openxmlformats.org/drawingml/2006/main">
                <a:ext uri="{FF2B5EF4-FFF2-40B4-BE49-F238E27FC236}">
                  <a16:creationId xmlns:a16="http://schemas.microsoft.com/office/drawing/2014/main" id="{EF077CC1-DEE8-AFBE-01FA-6E713BADF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2">
                      <a:extLst>
                        <a:ext uri="{FF2B5EF4-FFF2-40B4-BE49-F238E27FC236}">
                          <a16:creationId xmlns:a16="http://schemas.microsoft.com/office/drawing/2014/main" id="{EF077CC1-DEE8-AFBE-01FA-6E713BADFAE7}"/>
                        </a:ext>
                      </a:extLst>
                    </pic:cNvPr>
                    <pic:cNvPicPr>
                      <a:picLocks noChangeAspect="1"/>
                    </pic:cNvPicPr>
                  </pic:nvPicPr>
                  <pic:blipFill rotWithShape="1">
                    <a:blip r:embed="rId16">
                      <a:extLst>
                        <a:ext uri="{28A0092B-C50C-407E-A947-70E740481C1C}">
                          <a14:useLocalDpi xmlns:a14="http://schemas.microsoft.com/office/drawing/2010/main" val="0"/>
                        </a:ext>
                      </a:extLst>
                    </a:blip>
                    <a:srcRect t="-1" r="47797" b="-61199"/>
                    <a:stretch/>
                  </pic:blipFill>
                  <pic:spPr>
                    <a:xfrm>
                      <a:off x="0" y="0"/>
                      <a:ext cx="2354067" cy="344589"/>
                    </a:xfrm>
                    <a:prstGeom prst="rect">
                      <a:avLst/>
                    </a:prstGeom>
                  </pic:spPr>
                </pic:pic>
              </a:graphicData>
            </a:graphic>
            <wp14:sizeRelH relativeFrom="margin">
              <wp14:pctWidth>0</wp14:pctWidth>
            </wp14:sizeRelH>
            <wp14:sizeRelV relativeFrom="margin">
              <wp14:pctHeight>0</wp14:pctHeight>
            </wp14:sizeRelV>
          </wp:anchor>
        </w:drawing>
      </w:r>
      <w:r w:rsidRPr="00085442">
        <w:rPr>
          <w:noProof/>
        </w:rPr>
        <w:t xml:space="preserve"> </w:t>
      </w:r>
      <w:r>
        <w:rPr>
          <w:noProof/>
        </w:rPr>
        <w:t xml:space="preserve">          </w:t>
      </w:r>
      <w:r w:rsidRPr="00CD055C">
        <w:rPr>
          <w:rFonts w:ascii="Arial"/>
          <w:b/>
          <w:color w:val="0073AE"/>
          <w:sz w:val="14"/>
          <w:szCs w:val="14"/>
        </w:rPr>
        <w:t xml:space="preserve">figure </w:t>
      </w:r>
      <w:r>
        <w:rPr>
          <w:rFonts w:ascii="Arial"/>
          <w:b/>
          <w:color w:val="0073AE"/>
          <w:sz w:val="14"/>
          <w:szCs w:val="14"/>
        </w:rPr>
        <w:t>5</w:t>
      </w:r>
      <w:r w:rsidRPr="00CD055C">
        <w:rPr>
          <w:rFonts w:ascii="Arial"/>
          <w:b/>
          <w:color w:val="0073AE"/>
          <w:sz w:val="14"/>
          <w:szCs w:val="14"/>
        </w:rPr>
        <w:t xml:space="preserve">: </w:t>
      </w:r>
      <w:r w:rsidRPr="00085442">
        <w:rPr>
          <w:rFonts w:ascii="Arial"/>
          <w:b/>
          <w:color w:val="0073AE"/>
          <w:sz w:val="14"/>
          <w:szCs w:val="14"/>
        </w:rPr>
        <w:t xml:space="preserve">Pipeline and </w:t>
      </w:r>
      <w:proofErr w:type="spellStart"/>
      <w:r w:rsidRPr="00085442">
        <w:rPr>
          <w:rFonts w:ascii="Arial"/>
          <w:b/>
          <w:color w:val="0073AE"/>
          <w:sz w:val="14"/>
          <w:szCs w:val="14"/>
        </w:rPr>
        <w:t>GridSearch</w:t>
      </w:r>
      <w:proofErr w:type="spellEnd"/>
    </w:p>
    <w:p w14:paraId="15B2E742" w14:textId="77777777" w:rsidR="00B24B97" w:rsidRDefault="00B24B97" w:rsidP="00085442">
      <w:pPr>
        <w:pStyle w:val="NormalWeb"/>
        <w:spacing w:before="0" w:beforeAutospacing="0" w:after="0" w:afterAutospacing="0"/>
        <w:jc w:val="both"/>
        <w:rPr>
          <w:rFonts w:ascii="Arial"/>
          <w:b/>
          <w:color w:val="0073AE"/>
          <w:sz w:val="14"/>
          <w:szCs w:val="14"/>
        </w:rPr>
      </w:pPr>
    </w:p>
    <w:p w14:paraId="475D042B" w14:textId="77777777" w:rsidR="00B24B97" w:rsidRPr="00085442" w:rsidRDefault="00B24B97" w:rsidP="00085442">
      <w:pPr>
        <w:pStyle w:val="NormalWeb"/>
        <w:spacing w:before="0" w:beforeAutospacing="0" w:after="0" w:afterAutospacing="0"/>
        <w:jc w:val="both"/>
        <w:rPr>
          <w:rFonts w:ascii="Arial"/>
          <w:b/>
          <w:color w:val="0073AE"/>
          <w:sz w:val="14"/>
          <w:szCs w:val="14"/>
        </w:rPr>
      </w:pPr>
    </w:p>
    <w:p w14:paraId="0B639760" w14:textId="77777777" w:rsidR="00765DF5" w:rsidRPr="00765DF5" w:rsidRDefault="00765DF5" w:rsidP="00765DF5">
      <w:pPr>
        <w:pStyle w:val="NormalWeb"/>
        <w:spacing w:before="0" w:beforeAutospacing="0" w:after="0" w:afterAutospacing="0"/>
        <w:jc w:val="both"/>
        <w:rPr>
          <w:color w:val="000000"/>
          <w:sz w:val="22"/>
          <w:szCs w:val="22"/>
        </w:rPr>
      </w:pPr>
    </w:p>
    <w:p w14:paraId="1EB4E542" w14:textId="15132C80" w:rsidR="00765DF5" w:rsidRPr="00765DF5" w:rsidRDefault="001A544F" w:rsidP="00765DF5">
      <w:pPr>
        <w:pStyle w:val="NormalWeb"/>
        <w:numPr>
          <w:ilvl w:val="0"/>
          <w:numId w:val="37"/>
        </w:numPr>
        <w:spacing w:before="0" w:beforeAutospacing="0" w:after="0" w:afterAutospacing="0"/>
        <w:ind w:left="1080"/>
        <w:jc w:val="both"/>
        <w:rPr>
          <w:color w:val="000000"/>
          <w:sz w:val="22"/>
          <w:szCs w:val="22"/>
        </w:rPr>
      </w:pPr>
      <w:proofErr w:type="spellStart"/>
      <w:r w:rsidRPr="001A544F">
        <w:rPr>
          <w:color w:val="000000"/>
          <w:sz w:val="22"/>
          <w:szCs w:val="22"/>
        </w:rPr>
        <w:t>CountVectorizer</w:t>
      </w:r>
      <w:proofErr w:type="spellEnd"/>
      <w:r w:rsidRPr="001A544F">
        <w:rPr>
          <w:color w:val="000000"/>
          <w:sz w:val="22"/>
          <w:szCs w:val="22"/>
        </w:rPr>
        <w:t xml:space="preserve">: </w:t>
      </w:r>
      <w:proofErr w:type="spellStart"/>
      <w:r w:rsidRPr="001A544F">
        <w:rPr>
          <w:color w:val="000000"/>
          <w:sz w:val="22"/>
          <w:szCs w:val="22"/>
        </w:rPr>
        <w:t>CountVectorizer</w:t>
      </w:r>
      <w:proofErr w:type="spellEnd"/>
      <w:r w:rsidRPr="001A544F">
        <w:rPr>
          <w:color w:val="000000"/>
          <w:sz w:val="22"/>
          <w:szCs w:val="22"/>
        </w:rPr>
        <w:t xml:space="preserve"> was utilized to transform text data into numerical feature vectors by tokenizing the text and counting the frequency of each term in the document. This method provides a matrix representation of the dataset, enabling efficient input for subsequent machine learning algorithms.</w:t>
      </w:r>
    </w:p>
    <w:p w14:paraId="70844E18" w14:textId="77777777" w:rsidR="00765DF5" w:rsidRPr="00765DF5" w:rsidRDefault="00765DF5" w:rsidP="00765DF5">
      <w:pPr>
        <w:pStyle w:val="NormalWeb"/>
        <w:spacing w:before="0" w:beforeAutospacing="0" w:after="0" w:afterAutospacing="0"/>
        <w:ind w:left="1080"/>
        <w:jc w:val="both"/>
        <w:rPr>
          <w:color w:val="000000"/>
          <w:sz w:val="22"/>
          <w:szCs w:val="22"/>
        </w:rPr>
      </w:pPr>
    </w:p>
    <w:p w14:paraId="7995D875" w14:textId="7866802D" w:rsidR="00FA27E9" w:rsidRPr="00765DF5" w:rsidRDefault="001A544F" w:rsidP="00765DF5">
      <w:pPr>
        <w:pStyle w:val="NormalWeb"/>
        <w:numPr>
          <w:ilvl w:val="0"/>
          <w:numId w:val="37"/>
        </w:numPr>
        <w:spacing w:before="0" w:beforeAutospacing="0" w:after="0" w:afterAutospacing="0"/>
        <w:ind w:left="1080"/>
        <w:jc w:val="both"/>
        <w:rPr>
          <w:rFonts w:ascii="Arial" w:hAnsi="Arial" w:cs="Arial"/>
          <w:color w:val="000000"/>
          <w:sz w:val="22"/>
          <w:szCs w:val="22"/>
        </w:rPr>
      </w:pPr>
      <w:proofErr w:type="spellStart"/>
      <w:r w:rsidRPr="001A544F">
        <w:rPr>
          <w:color w:val="000000"/>
          <w:sz w:val="22"/>
          <w:szCs w:val="22"/>
        </w:rPr>
        <w:t>TfidfVectorizer</w:t>
      </w:r>
      <w:proofErr w:type="spellEnd"/>
      <w:r w:rsidRPr="001A544F">
        <w:rPr>
          <w:color w:val="000000"/>
          <w:sz w:val="22"/>
          <w:szCs w:val="22"/>
        </w:rPr>
        <w:t xml:space="preserve">: </w:t>
      </w:r>
      <w:proofErr w:type="spellStart"/>
      <w:r w:rsidRPr="001A544F">
        <w:rPr>
          <w:color w:val="000000"/>
          <w:sz w:val="22"/>
          <w:szCs w:val="22"/>
        </w:rPr>
        <w:t>TfidfVectorizer</w:t>
      </w:r>
      <w:proofErr w:type="spellEnd"/>
      <w:r w:rsidRPr="001A544F">
        <w:rPr>
          <w:color w:val="000000"/>
          <w:sz w:val="22"/>
          <w:szCs w:val="22"/>
        </w:rPr>
        <w:t xml:space="preserve"> was employed to weigh the importance of terms in a document </w:t>
      </w:r>
      <w:r w:rsidRPr="001A544F">
        <w:rPr>
          <w:color w:val="000000"/>
          <w:sz w:val="22"/>
          <w:szCs w:val="22"/>
        </w:rPr>
        <w:t xml:space="preserve">relative to their frequency across the entire corpus. By emphasizing terms that are more discriminative and informative, while </w:t>
      </w:r>
      <w:proofErr w:type="spellStart"/>
      <w:r w:rsidRPr="001A544F">
        <w:rPr>
          <w:color w:val="000000"/>
          <w:sz w:val="22"/>
          <w:szCs w:val="22"/>
        </w:rPr>
        <w:t>downweighting</w:t>
      </w:r>
      <w:proofErr w:type="spellEnd"/>
      <w:r w:rsidRPr="001A544F">
        <w:rPr>
          <w:color w:val="000000"/>
          <w:sz w:val="22"/>
          <w:szCs w:val="22"/>
        </w:rPr>
        <w:t xml:space="preserve"> common terms, </w:t>
      </w:r>
      <w:proofErr w:type="spellStart"/>
      <w:r w:rsidRPr="001A544F">
        <w:rPr>
          <w:color w:val="000000"/>
          <w:sz w:val="22"/>
          <w:szCs w:val="22"/>
        </w:rPr>
        <w:t>TfidfVectorizer</w:t>
      </w:r>
      <w:proofErr w:type="spellEnd"/>
      <w:r w:rsidRPr="001A544F">
        <w:rPr>
          <w:color w:val="000000"/>
          <w:sz w:val="22"/>
          <w:szCs w:val="22"/>
        </w:rPr>
        <w:t xml:space="preserve"> enhances the ability to capture meaningful patterns in sentiment analysis.</w:t>
      </w:r>
    </w:p>
    <w:p w14:paraId="24AC1774" w14:textId="4928D45C" w:rsidR="00765DF5" w:rsidRDefault="00765DF5" w:rsidP="00765DF5">
      <w:pPr>
        <w:pStyle w:val="ListParagraph"/>
        <w:rPr>
          <w:rFonts w:ascii="Arial" w:hAnsi="Arial" w:cs="Arial"/>
          <w:color w:val="000000"/>
        </w:rPr>
      </w:pPr>
    </w:p>
    <w:p w14:paraId="68BBDF4D" w14:textId="64FC9E57" w:rsidR="004D25D1" w:rsidRDefault="00765DF5" w:rsidP="00765DF5">
      <w:pPr>
        <w:tabs>
          <w:tab w:val="left" w:pos="942"/>
        </w:tabs>
        <w:spacing w:before="1"/>
        <w:rPr>
          <w:color w:val="000000"/>
          <w:sz w:val="16"/>
          <w:szCs w:val="16"/>
        </w:rPr>
      </w:pPr>
      <w:r>
        <w:rPr>
          <w:color w:val="000000"/>
          <w:sz w:val="16"/>
          <w:szCs w:val="16"/>
        </w:rPr>
        <w:t xml:space="preserve">              </w:t>
      </w:r>
    </w:p>
    <w:p w14:paraId="1E42940A" w14:textId="77777777" w:rsidR="00B24B97" w:rsidRDefault="00B24B97" w:rsidP="00765DF5">
      <w:pPr>
        <w:tabs>
          <w:tab w:val="left" w:pos="942"/>
        </w:tabs>
        <w:spacing w:before="1"/>
        <w:rPr>
          <w:color w:val="000000"/>
          <w:sz w:val="16"/>
          <w:szCs w:val="16"/>
        </w:rPr>
      </w:pPr>
    </w:p>
    <w:p w14:paraId="64BC8C25" w14:textId="77777777" w:rsidR="00B24B97" w:rsidRDefault="00B24B97" w:rsidP="00765DF5">
      <w:pPr>
        <w:tabs>
          <w:tab w:val="left" w:pos="942"/>
        </w:tabs>
        <w:spacing w:before="1"/>
        <w:rPr>
          <w:color w:val="000000"/>
          <w:sz w:val="16"/>
          <w:szCs w:val="16"/>
        </w:rPr>
      </w:pPr>
    </w:p>
    <w:p w14:paraId="703D7E5F" w14:textId="77777777" w:rsidR="00B24B97" w:rsidRDefault="00B24B97" w:rsidP="00765DF5">
      <w:pPr>
        <w:tabs>
          <w:tab w:val="left" w:pos="942"/>
        </w:tabs>
        <w:spacing w:before="1"/>
        <w:rPr>
          <w:color w:val="000000"/>
          <w:sz w:val="16"/>
          <w:szCs w:val="16"/>
        </w:rPr>
      </w:pPr>
    </w:p>
    <w:p w14:paraId="04015DBC" w14:textId="77777777" w:rsidR="00B24B97" w:rsidRDefault="00B24B97" w:rsidP="00765DF5">
      <w:pPr>
        <w:tabs>
          <w:tab w:val="left" w:pos="942"/>
        </w:tabs>
        <w:spacing w:before="1"/>
        <w:rPr>
          <w:rFonts w:ascii="Arial"/>
          <w:b/>
          <w:color w:val="0073AE"/>
          <w:sz w:val="18"/>
        </w:rPr>
      </w:pPr>
    </w:p>
    <w:p w14:paraId="286A2A9A" w14:textId="57349E04" w:rsidR="00FA27E9" w:rsidRPr="00590C36" w:rsidRDefault="00590C36" w:rsidP="00590C36">
      <w:pPr>
        <w:tabs>
          <w:tab w:val="left" w:pos="942"/>
        </w:tabs>
        <w:spacing w:before="1"/>
        <w:ind w:left="743"/>
        <w:jc w:val="center"/>
        <w:rPr>
          <w:rFonts w:ascii="Arial"/>
          <w:b/>
          <w:color w:val="0073AE"/>
          <w:sz w:val="18"/>
        </w:rPr>
      </w:pPr>
      <w:r>
        <w:rPr>
          <w:rFonts w:ascii="Arial"/>
          <w:b/>
          <w:color w:val="0073AE"/>
          <w:sz w:val="18"/>
        </w:rPr>
        <w:t xml:space="preserve">VI. </w:t>
      </w:r>
      <w:r w:rsidR="008B0592">
        <w:rPr>
          <w:rFonts w:ascii="Arial"/>
          <w:b/>
          <w:color w:val="0073AE"/>
          <w:sz w:val="18"/>
        </w:rPr>
        <w:t>Implementation</w:t>
      </w:r>
    </w:p>
    <w:p w14:paraId="359D37E5" w14:textId="58EBCD8E" w:rsidR="00295C35" w:rsidRDefault="00295C35" w:rsidP="00C32651">
      <w:pPr>
        <w:tabs>
          <w:tab w:val="left" w:pos="942"/>
        </w:tabs>
        <w:spacing w:before="1"/>
        <w:ind w:left="720"/>
        <w:rPr>
          <w:color w:val="000000"/>
        </w:rPr>
      </w:pPr>
    </w:p>
    <w:p w14:paraId="5A4CF4DB" w14:textId="10FCCAA0" w:rsidR="008B0592" w:rsidRDefault="008B0592" w:rsidP="001A1EBC">
      <w:pPr>
        <w:pStyle w:val="ListParagraph"/>
        <w:numPr>
          <w:ilvl w:val="0"/>
          <w:numId w:val="38"/>
        </w:numPr>
        <w:tabs>
          <w:tab w:val="left" w:pos="942"/>
        </w:tabs>
        <w:spacing w:before="1"/>
        <w:rPr>
          <w:b/>
          <w:bCs/>
          <w:color w:val="000000"/>
          <w:u w:val="single"/>
        </w:rPr>
      </w:pPr>
      <w:r w:rsidRPr="001A1EBC">
        <w:rPr>
          <w:b/>
          <w:bCs/>
          <w:color w:val="000000"/>
          <w:u w:val="single"/>
        </w:rPr>
        <w:t xml:space="preserve"> Tools and Libraries</w:t>
      </w:r>
    </w:p>
    <w:p w14:paraId="209C5358" w14:textId="77777777" w:rsidR="001A1EBC" w:rsidRPr="001A1EBC" w:rsidRDefault="001A1EBC" w:rsidP="001A1EBC">
      <w:pPr>
        <w:pStyle w:val="ListParagraph"/>
        <w:tabs>
          <w:tab w:val="left" w:pos="942"/>
        </w:tabs>
        <w:spacing w:before="1"/>
        <w:ind w:left="1080" w:firstLine="0"/>
        <w:rPr>
          <w:b/>
          <w:bCs/>
          <w:color w:val="000000"/>
          <w:u w:val="single"/>
        </w:rPr>
      </w:pPr>
    </w:p>
    <w:p w14:paraId="555A523E" w14:textId="77777777" w:rsidR="008B0592" w:rsidRPr="008B0592" w:rsidRDefault="008B0592" w:rsidP="008B0592">
      <w:pPr>
        <w:tabs>
          <w:tab w:val="left" w:pos="942"/>
        </w:tabs>
        <w:spacing w:before="1"/>
        <w:ind w:left="720"/>
        <w:rPr>
          <w:color w:val="000000"/>
        </w:rPr>
      </w:pPr>
      <w:r w:rsidRPr="008B0592">
        <w:rPr>
          <w:color w:val="000000"/>
        </w:rPr>
        <w:t>The implementation of the research utilized several software tools and libraries essential for data preprocessing, model development, training, and evaluation. The following tools and libraries were employed:</w:t>
      </w:r>
    </w:p>
    <w:p w14:paraId="051208D1" w14:textId="77777777" w:rsidR="008B0592" w:rsidRPr="008B0592" w:rsidRDefault="008B0592" w:rsidP="008B0592">
      <w:pPr>
        <w:tabs>
          <w:tab w:val="left" w:pos="942"/>
        </w:tabs>
        <w:spacing w:before="1"/>
        <w:ind w:left="720"/>
        <w:rPr>
          <w:color w:val="000000"/>
        </w:rPr>
      </w:pPr>
    </w:p>
    <w:p w14:paraId="1FE8E9CF" w14:textId="77777777" w:rsidR="008B0592" w:rsidRPr="008B0592" w:rsidRDefault="008B0592" w:rsidP="008B0592">
      <w:pPr>
        <w:tabs>
          <w:tab w:val="left" w:pos="942"/>
        </w:tabs>
        <w:spacing w:before="1"/>
        <w:ind w:left="720"/>
        <w:rPr>
          <w:color w:val="000000"/>
        </w:rPr>
      </w:pPr>
      <w:r w:rsidRPr="008B0592">
        <w:rPr>
          <w:color w:val="000000"/>
        </w:rPr>
        <w:t>Programming Language: Python 3.8</w:t>
      </w:r>
    </w:p>
    <w:p w14:paraId="455E604C" w14:textId="77777777" w:rsidR="008B0592" w:rsidRPr="008B0592" w:rsidRDefault="008B0592" w:rsidP="008B0592">
      <w:pPr>
        <w:tabs>
          <w:tab w:val="left" w:pos="942"/>
        </w:tabs>
        <w:spacing w:before="1"/>
        <w:ind w:left="720"/>
        <w:rPr>
          <w:color w:val="000000"/>
        </w:rPr>
      </w:pPr>
      <w:r w:rsidRPr="008B0592">
        <w:rPr>
          <w:color w:val="000000"/>
        </w:rPr>
        <w:t xml:space="preserve">Deep Learning Frameworks: TensorFlow 2.5 and </w:t>
      </w:r>
      <w:proofErr w:type="spellStart"/>
      <w:r w:rsidRPr="008B0592">
        <w:rPr>
          <w:color w:val="000000"/>
        </w:rPr>
        <w:t>Keras</w:t>
      </w:r>
      <w:proofErr w:type="spellEnd"/>
      <w:r w:rsidRPr="008B0592">
        <w:rPr>
          <w:color w:val="000000"/>
        </w:rPr>
        <w:t xml:space="preserve"> 2.4</w:t>
      </w:r>
    </w:p>
    <w:p w14:paraId="50A122FE" w14:textId="77777777" w:rsidR="008B0592" w:rsidRPr="008B0592" w:rsidRDefault="008B0592" w:rsidP="008B0592">
      <w:pPr>
        <w:tabs>
          <w:tab w:val="left" w:pos="942"/>
        </w:tabs>
        <w:spacing w:before="1"/>
        <w:ind w:left="720"/>
        <w:rPr>
          <w:color w:val="000000"/>
        </w:rPr>
      </w:pPr>
      <w:r w:rsidRPr="008B0592">
        <w:rPr>
          <w:color w:val="000000"/>
        </w:rPr>
        <w:t xml:space="preserve">Natural Language Processing: NLTK 3.6 and </w:t>
      </w:r>
      <w:proofErr w:type="spellStart"/>
      <w:r w:rsidRPr="008B0592">
        <w:rPr>
          <w:color w:val="000000"/>
        </w:rPr>
        <w:t>Gensim</w:t>
      </w:r>
      <w:proofErr w:type="spellEnd"/>
      <w:r w:rsidRPr="008B0592">
        <w:rPr>
          <w:color w:val="000000"/>
        </w:rPr>
        <w:t xml:space="preserve"> 4.0 for Word2Vec embeddings</w:t>
      </w:r>
    </w:p>
    <w:p w14:paraId="50C84CE1" w14:textId="77777777" w:rsidR="008B0592" w:rsidRPr="008B0592" w:rsidRDefault="008B0592" w:rsidP="008B0592">
      <w:pPr>
        <w:tabs>
          <w:tab w:val="left" w:pos="942"/>
        </w:tabs>
        <w:spacing w:before="1"/>
        <w:ind w:left="720"/>
        <w:rPr>
          <w:color w:val="000000"/>
        </w:rPr>
      </w:pPr>
      <w:r w:rsidRPr="008B0592">
        <w:rPr>
          <w:color w:val="000000"/>
        </w:rPr>
        <w:t>Data Manipulation: pandas 1.2</w:t>
      </w:r>
    </w:p>
    <w:p w14:paraId="2F3A2F14" w14:textId="77777777" w:rsidR="008B0592" w:rsidRPr="008B0592" w:rsidRDefault="008B0592" w:rsidP="008B0592">
      <w:pPr>
        <w:tabs>
          <w:tab w:val="left" w:pos="942"/>
        </w:tabs>
        <w:spacing w:before="1"/>
        <w:ind w:left="720"/>
        <w:rPr>
          <w:color w:val="000000"/>
        </w:rPr>
      </w:pPr>
      <w:r w:rsidRPr="008B0592">
        <w:rPr>
          <w:color w:val="000000"/>
        </w:rPr>
        <w:t>Visualization: Matplotlib 3.4 and Seaborn 0.11</w:t>
      </w:r>
    </w:p>
    <w:p w14:paraId="662CD5D9" w14:textId="77777777" w:rsidR="008B0592" w:rsidRDefault="008B0592" w:rsidP="008B0592">
      <w:pPr>
        <w:tabs>
          <w:tab w:val="left" w:pos="942"/>
        </w:tabs>
        <w:spacing w:before="1"/>
        <w:ind w:left="720"/>
        <w:rPr>
          <w:color w:val="000000"/>
        </w:rPr>
      </w:pPr>
      <w:r w:rsidRPr="008B0592">
        <w:rPr>
          <w:color w:val="000000"/>
        </w:rPr>
        <w:t>Machine Learning: scikit-learn 0.24</w:t>
      </w:r>
    </w:p>
    <w:p w14:paraId="2834F748" w14:textId="77777777" w:rsidR="001A1EBC" w:rsidRPr="008B0592" w:rsidRDefault="001A1EBC" w:rsidP="008B0592">
      <w:pPr>
        <w:tabs>
          <w:tab w:val="left" w:pos="942"/>
        </w:tabs>
        <w:spacing w:before="1"/>
        <w:ind w:left="720"/>
        <w:rPr>
          <w:color w:val="000000"/>
        </w:rPr>
      </w:pPr>
    </w:p>
    <w:p w14:paraId="6114DFE3" w14:textId="5600CCD2" w:rsidR="008B0592" w:rsidRPr="001A1EBC" w:rsidRDefault="001A1EBC" w:rsidP="001A1EBC">
      <w:pPr>
        <w:pStyle w:val="ListParagraph"/>
        <w:numPr>
          <w:ilvl w:val="0"/>
          <w:numId w:val="38"/>
        </w:numPr>
        <w:tabs>
          <w:tab w:val="left" w:pos="942"/>
        </w:tabs>
        <w:spacing w:before="1"/>
        <w:rPr>
          <w:b/>
          <w:bCs/>
          <w:color w:val="000000"/>
          <w:u w:val="single"/>
        </w:rPr>
      </w:pPr>
      <w:r>
        <w:rPr>
          <w:color w:val="000000"/>
        </w:rPr>
        <w:t xml:space="preserve">  </w:t>
      </w:r>
      <w:r w:rsidR="008B0592" w:rsidRPr="001A1EBC">
        <w:rPr>
          <w:b/>
          <w:bCs/>
          <w:color w:val="000000"/>
          <w:u w:val="single"/>
        </w:rPr>
        <w:t>Model Training</w:t>
      </w:r>
    </w:p>
    <w:p w14:paraId="4ACDC652" w14:textId="77777777" w:rsidR="001A1EBC" w:rsidRPr="001A1EBC" w:rsidRDefault="001A1EBC" w:rsidP="001A1EBC">
      <w:pPr>
        <w:pStyle w:val="ListParagraph"/>
        <w:tabs>
          <w:tab w:val="left" w:pos="942"/>
        </w:tabs>
        <w:spacing w:before="1"/>
        <w:ind w:left="1080" w:firstLine="0"/>
        <w:rPr>
          <w:b/>
          <w:bCs/>
          <w:color w:val="000000"/>
          <w:u w:val="single"/>
        </w:rPr>
      </w:pPr>
    </w:p>
    <w:p w14:paraId="78DE038B" w14:textId="77777777" w:rsidR="008B0592" w:rsidRPr="008B0592" w:rsidRDefault="008B0592" w:rsidP="008B0592">
      <w:pPr>
        <w:tabs>
          <w:tab w:val="left" w:pos="942"/>
        </w:tabs>
        <w:spacing w:before="1"/>
        <w:ind w:left="720"/>
        <w:rPr>
          <w:color w:val="000000"/>
        </w:rPr>
      </w:pPr>
      <w:r w:rsidRPr="008B0592">
        <w:rPr>
          <w:color w:val="000000"/>
        </w:rPr>
        <w:t>1. Data Preparation</w:t>
      </w:r>
    </w:p>
    <w:p w14:paraId="783AE3E7" w14:textId="77777777" w:rsidR="008B0592" w:rsidRPr="008B0592" w:rsidRDefault="008B0592" w:rsidP="008B0592">
      <w:pPr>
        <w:tabs>
          <w:tab w:val="left" w:pos="942"/>
        </w:tabs>
        <w:spacing w:before="1"/>
        <w:ind w:left="720"/>
        <w:rPr>
          <w:color w:val="000000"/>
        </w:rPr>
      </w:pPr>
      <w:r w:rsidRPr="008B0592">
        <w:rPr>
          <w:color w:val="000000"/>
        </w:rPr>
        <w:t>The dataset consisting of sentiment-labeled reviews was preprocessed by tokenization and cleaning steps. It was then split into training and validation sets using an 80:20 ratio, ensuring stratified sampling to maintain class distribution integrity.</w:t>
      </w:r>
    </w:p>
    <w:p w14:paraId="0646113A" w14:textId="77777777" w:rsidR="008B0592" w:rsidRPr="008B0592" w:rsidRDefault="008B0592" w:rsidP="008B0592">
      <w:pPr>
        <w:tabs>
          <w:tab w:val="left" w:pos="942"/>
        </w:tabs>
        <w:spacing w:before="1"/>
        <w:ind w:left="720"/>
        <w:rPr>
          <w:color w:val="000000"/>
        </w:rPr>
      </w:pPr>
    </w:p>
    <w:p w14:paraId="490F9EBC" w14:textId="77777777" w:rsidR="008B0592" w:rsidRPr="008B0592" w:rsidRDefault="008B0592" w:rsidP="008B0592">
      <w:pPr>
        <w:tabs>
          <w:tab w:val="left" w:pos="942"/>
        </w:tabs>
        <w:spacing w:before="1"/>
        <w:ind w:left="720"/>
        <w:rPr>
          <w:color w:val="000000"/>
        </w:rPr>
      </w:pPr>
      <w:r w:rsidRPr="008B0592">
        <w:rPr>
          <w:color w:val="000000"/>
        </w:rPr>
        <w:t>2. Hyperparameters</w:t>
      </w:r>
    </w:p>
    <w:p w14:paraId="774962C4" w14:textId="77777777" w:rsidR="008B0592" w:rsidRPr="008B0592" w:rsidRDefault="008B0592" w:rsidP="008B0592">
      <w:pPr>
        <w:tabs>
          <w:tab w:val="left" w:pos="942"/>
        </w:tabs>
        <w:spacing w:before="1"/>
        <w:ind w:left="720"/>
        <w:rPr>
          <w:color w:val="000000"/>
        </w:rPr>
      </w:pPr>
      <w:r w:rsidRPr="008B0592">
        <w:rPr>
          <w:color w:val="000000"/>
        </w:rPr>
        <w:t>The neural network models were configured with the following hyperparameters:</w:t>
      </w:r>
    </w:p>
    <w:p w14:paraId="555EFC8D" w14:textId="77777777" w:rsidR="008B0592" w:rsidRPr="008B0592" w:rsidRDefault="008B0592" w:rsidP="008B0592">
      <w:pPr>
        <w:tabs>
          <w:tab w:val="left" w:pos="942"/>
        </w:tabs>
        <w:spacing w:before="1"/>
        <w:ind w:left="720"/>
        <w:rPr>
          <w:color w:val="000000"/>
        </w:rPr>
      </w:pPr>
    </w:p>
    <w:p w14:paraId="380B9719" w14:textId="77777777" w:rsidR="008B0592" w:rsidRPr="008B0592" w:rsidRDefault="008B0592" w:rsidP="008B0592">
      <w:pPr>
        <w:tabs>
          <w:tab w:val="left" w:pos="942"/>
        </w:tabs>
        <w:spacing w:before="1"/>
        <w:ind w:left="720"/>
        <w:rPr>
          <w:color w:val="000000"/>
        </w:rPr>
      </w:pPr>
      <w:r w:rsidRPr="008B0592">
        <w:rPr>
          <w:color w:val="000000"/>
        </w:rPr>
        <w:t>Batch Size: 32</w:t>
      </w:r>
    </w:p>
    <w:p w14:paraId="2FB066CF" w14:textId="77777777" w:rsidR="008B0592" w:rsidRPr="008B0592" w:rsidRDefault="008B0592" w:rsidP="008B0592">
      <w:pPr>
        <w:tabs>
          <w:tab w:val="left" w:pos="942"/>
        </w:tabs>
        <w:spacing w:before="1"/>
        <w:ind w:left="720"/>
        <w:rPr>
          <w:color w:val="000000"/>
        </w:rPr>
      </w:pPr>
      <w:r w:rsidRPr="008B0592">
        <w:rPr>
          <w:color w:val="000000"/>
        </w:rPr>
        <w:t>Learning Rate: 0.001</w:t>
      </w:r>
    </w:p>
    <w:p w14:paraId="1D64ED0A" w14:textId="77777777" w:rsidR="008B0592" w:rsidRPr="008B0592" w:rsidRDefault="008B0592" w:rsidP="008B0592">
      <w:pPr>
        <w:tabs>
          <w:tab w:val="left" w:pos="942"/>
        </w:tabs>
        <w:spacing w:before="1"/>
        <w:ind w:left="720"/>
        <w:rPr>
          <w:color w:val="000000"/>
        </w:rPr>
      </w:pPr>
      <w:r w:rsidRPr="008B0592">
        <w:rPr>
          <w:color w:val="000000"/>
        </w:rPr>
        <w:t>Dropout Rate: 0.3</w:t>
      </w:r>
    </w:p>
    <w:p w14:paraId="43E66A4E" w14:textId="77777777" w:rsidR="008B0592" w:rsidRDefault="008B0592" w:rsidP="008B0592">
      <w:pPr>
        <w:tabs>
          <w:tab w:val="left" w:pos="942"/>
        </w:tabs>
        <w:spacing w:before="1"/>
        <w:ind w:left="720"/>
        <w:rPr>
          <w:color w:val="000000"/>
        </w:rPr>
      </w:pPr>
      <w:r w:rsidRPr="008B0592">
        <w:rPr>
          <w:color w:val="000000"/>
        </w:rPr>
        <w:t>Epochs: 10</w:t>
      </w:r>
    </w:p>
    <w:p w14:paraId="19B09BEC" w14:textId="77777777" w:rsidR="001A1EBC" w:rsidRPr="008B0592" w:rsidRDefault="001A1EBC" w:rsidP="008B0592">
      <w:pPr>
        <w:tabs>
          <w:tab w:val="left" w:pos="942"/>
        </w:tabs>
        <w:spacing w:before="1"/>
        <w:ind w:left="720"/>
        <w:rPr>
          <w:color w:val="000000"/>
        </w:rPr>
      </w:pPr>
    </w:p>
    <w:p w14:paraId="79890BB9" w14:textId="77777777" w:rsidR="008B0592" w:rsidRPr="008B0592" w:rsidRDefault="008B0592" w:rsidP="008B0592">
      <w:pPr>
        <w:tabs>
          <w:tab w:val="left" w:pos="942"/>
        </w:tabs>
        <w:spacing w:before="1"/>
        <w:ind w:left="720"/>
        <w:rPr>
          <w:color w:val="000000"/>
        </w:rPr>
      </w:pPr>
      <w:r w:rsidRPr="008B0592">
        <w:rPr>
          <w:color w:val="000000"/>
        </w:rPr>
        <w:t>3. Training Process</w:t>
      </w:r>
    </w:p>
    <w:p w14:paraId="1993ACCC" w14:textId="77777777" w:rsidR="008B0592" w:rsidRPr="008B0592" w:rsidRDefault="008B0592" w:rsidP="008B0592">
      <w:pPr>
        <w:tabs>
          <w:tab w:val="left" w:pos="942"/>
        </w:tabs>
        <w:spacing w:before="1"/>
        <w:ind w:left="720"/>
        <w:rPr>
          <w:color w:val="000000"/>
        </w:rPr>
      </w:pPr>
      <w:r w:rsidRPr="008B0592">
        <w:rPr>
          <w:color w:val="000000"/>
        </w:rPr>
        <w:t>The models were trained on a system equipped with an Intel Core i7 CPU and an NVIDIA GeForce RTX 3080 GPU. The training process involved iterative updates to model weights using the ADAM optimizer, aimed at minimizing the binary cross-entropy loss function. Early stopping mechanisms were employed to prevent overfitting, monitored through validation accuracy metrics.</w:t>
      </w:r>
    </w:p>
    <w:p w14:paraId="5158D9DC" w14:textId="77777777" w:rsidR="008B0592" w:rsidRPr="008B0592" w:rsidRDefault="008B0592" w:rsidP="008B0592">
      <w:pPr>
        <w:tabs>
          <w:tab w:val="left" w:pos="942"/>
        </w:tabs>
        <w:spacing w:before="1"/>
        <w:ind w:left="720"/>
        <w:rPr>
          <w:color w:val="000000"/>
        </w:rPr>
      </w:pPr>
    </w:p>
    <w:p w14:paraId="58AABF43" w14:textId="77777777" w:rsidR="008B0592" w:rsidRPr="008B0592" w:rsidRDefault="008B0592" w:rsidP="008B0592">
      <w:pPr>
        <w:tabs>
          <w:tab w:val="left" w:pos="942"/>
        </w:tabs>
        <w:spacing w:before="1"/>
        <w:ind w:left="720"/>
        <w:rPr>
          <w:color w:val="000000"/>
        </w:rPr>
      </w:pPr>
      <w:r w:rsidRPr="008B0592">
        <w:rPr>
          <w:color w:val="000000"/>
        </w:rPr>
        <w:lastRenderedPageBreak/>
        <w:t>4. Training Time</w:t>
      </w:r>
    </w:p>
    <w:p w14:paraId="29784E39" w14:textId="77777777" w:rsidR="008B0592" w:rsidRPr="008B0592" w:rsidRDefault="008B0592" w:rsidP="008B0592">
      <w:pPr>
        <w:tabs>
          <w:tab w:val="left" w:pos="942"/>
        </w:tabs>
        <w:spacing w:before="1"/>
        <w:ind w:left="720"/>
        <w:rPr>
          <w:color w:val="000000"/>
        </w:rPr>
      </w:pPr>
      <w:r w:rsidRPr="008B0592">
        <w:rPr>
          <w:color w:val="000000"/>
        </w:rPr>
        <w:t>The average training time per model variant, encompassing data preprocessing, model compilation, training epochs, and validation steps, approximated 2 hours. This duration ensured sufficient convergence of model performance metrics.</w:t>
      </w:r>
    </w:p>
    <w:p w14:paraId="075DB53B" w14:textId="77777777" w:rsidR="008B0592" w:rsidRPr="008B0592" w:rsidRDefault="008B0592" w:rsidP="008B0592">
      <w:pPr>
        <w:tabs>
          <w:tab w:val="left" w:pos="942"/>
        </w:tabs>
        <w:spacing w:before="1"/>
        <w:ind w:left="720"/>
        <w:rPr>
          <w:color w:val="000000"/>
        </w:rPr>
      </w:pPr>
    </w:p>
    <w:p w14:paraId="30FE47B7" w14:textId="630EDD08" w:rsidR="008B0592" w:rsidRDefault="008B0592" w:rsidP="001A1EBC">
      <w:pPr>
        <w:pStyle w:val="ListParagraph"/>
        <w:numPr>
          <w:ilvl w:val="0"/>
          <w:numId w:val="38"/>
        </w:numPr>
        <w:tabs>
          <w:tab w:val="left" w:pos="942"/>
        </w:tabs>
        <w:spacing w:before="1"/>
        <w:rPr>
          <w:b/>
          <w:bCs/>
          <w:color w:val="000000"/>
          <w:u w:val="single"/>
        </w:rPr>
      </w:pPr>
      <w:r w:rsidRPr="001A1EBC">
        <w:rPr>
          <w:b/>
          <w:bCs/>
          <w:color w:val="000000"/>
          <w:u w:val="single"/>
        </w:rPr>
        <w:t>Evaluation Metrics</w:t>
      </w:r>
    </w:p>
    <w:p w14:paraId="52043F76" w14:textId="77777777" w:rsidR="001A1EBC" w:rsidRPr="001A1EBC" w:rsidRDefault="001A1EBC" w:rsidP="001A1EBC">
      <w:pPr>
        <w:pStyle w:val="ListParagraph"/>
        <w:tabs>
          <w:tab w:val="left" w:pos="942"/>
        </w:tabs>
        <w:spacing w:before="1"/>
        <w:ind w:left="1080" w:firstLine="0"/>
        <w:rPr>
          <w:b/>
          <w:bCs/>
          <w:color w:val="000000"/>
          <w:u w:val="single"/>
        </w:rPr>
      </w:pPr>
    </w:p>
    <w:p w14:paraId="2612028F" w14:textId="77777777" w:rsidR="008B0592" w:rsidRPr="008B0592" w:rsidRDefault="008B0592" w:rsidP="008B0592">
      <w:pPr>
        <w:tabs>
          <w:tab w:val="left" w:pos="942"/>
        </w:tabs>
        <w:spacing w:before="1"/>
        <w:ind w:left="720"/>
        <w:rPr>
          <w:color w:val="000000"/>
        </w:rPr>
      </w:pPr>
      <w:r w:rsidRPr="008B0592">
        <w:rPr>
          <w:color w:val="000000"/>
        </w:rPr>
        <w:t>Model performance was assessed using comprehensive evaluation metrics to gauge predictive accuracy and generalization capability:</w:t>
      </w:r>
    </w:p>
    <w:p w14:paraId="1BF901F1" w14:textId="77777777" w:rsidR="008B0592" w:rsidRPr="008B0592" w:rsidRDefault="008B0592" w:rsidP="008B0592">
      <w:pPr>
        <w:tabs>
          <w:tab w:val="left" w:pos="942"/>
        </w:tabs>
        <w:spacing w:before="1"/>
        <w:ind w:left="720"/>
        <w:rPr>
          <w:color w:val="000000"/>
        </w:rPr>
      </w:pPr>
    </w:p>
    <w:p w14:paraId="3ACC33CC" w14:textId="77777777" w:rsidR="008B0592" w:rsidRPr="008B0592" w:rsidRDefault="008B0592" w:rsidP="008B0592">
      <w:pPr>
        <w:tabs>
          <w:tab w:val="left" w:pos="942"/>
        </w:tabs>
        <w:spacing w:before="1"/>
        <w:ind w:left="720"/>
        <w:rPr>
          <w:color w:val="000000"/>
        </w:rPr>
      </w:pPr>
      <w:r w:rsidRPr="008B0592">
        <w:rPr>
          <w:color w:val="000000"/>
        </w:rPr>
        <w:t>Accuracy: Measures the proportion of correctly classified instances out of total instances.</w:t>
      </w:r>
    </w:p>
    <w:p w14:paraId="46EBEA42" w14:textId="77777777" w:rsidR="008B0592" w:rsidRPr="008B0592" w:rsidRDefault="008B0592" w:rsidP="008B0592">
      <w:pPr>
        <w:tabs>
          <w:tab w:val="left" w:pos="942"/>
        </w:tabs>
        <w:spacing w:before="1"/>
        <w:ind w:left="720"/>
        <w:rPr>
          <w:color w:val="000000"/>
        </w:rPr>
      </w:pPr>
      <w:r w:rsidRPr="008B0592">
        <w:rPr>
          <w:color w:val="000000"/>
        </w:rPr>
        <w:t>Precision: Assesses the proportion of true positive predictions among all positive predictions, minimizing false positives.</w:t>
      </w:r>
    </w:p>
    <w:p w14:paraId="6386B4F3" w14:textId="77777777" w:rsidR="008B0592" w:rsidRPr="008B0592" w:rsidRDefault="008B0592" w:rsidP="008B0592">
      <w:pPr>
        <w:tabs>
          <w:tab w:val="left" w:pos="942"/>
        </w:tabs>
        <w:spacing w:before="1"/>
        <w:ind w:left="720"/>
        <w:rPr>
          <w:color w:val="000000"/>
        </w:rPr>
      </w:pPr>
      <w:r w:rsidRPr="008B0592">
        <w:rPr>
          <w:color w:val="000000"/>
        </w:rPr>
        <w:t>Recall: Quantifies the ratio of true positive predictions to the actual positive instances, minimizing false negatives.</w:t>
      </w:r>
    </w:p>
    <w:p w14:paraId="41D8B95A" w14:textId="77777777" w:rsidR="008B0592" w:rsidRPr="008B0592" w:rsidRDefault="008B0592" w:rsidP="008B0592">
      <w:pPr>
        <w:tabs>
          <w:tab w:val="left" w:pos="942"/>
        </w:tabs>
        <w:spacing w:before="1"/>
        <w:ind w:left="720"/>
        <w:rPr>
          <w:color w:val="000000"/>
        </w:rPr>
      </w:pPr>
      <w:r w:rsidRPr="008B0592">
        <w:rPr>
          <w:color w:val="000000"/>
        </w:rPr>
        <w:t>F1 Score: Harmonizes precision and recall into a single metric, providing a balanced measure of model performance across classes.</w:t>
      </w:r>
    </w:p>
    <w:p w14:paraId="27C85531" w14:textId="6B33E07C" w:rsidR="002178D9" w:rsidRPr="00B24B97" w:rsidRDefault="008B0592" w:rsidP="00B24B97">
      <w:pPr>
        <w:tabs>
          <w:tab w:val="left" w:pos="942"/>
        </w:tabs>
        <w:spacing w:before="1"/>
        <w:ind w:left="720"/>
        <w:rPr>
          <w:color w:val="000000"/>
        </w:rPr>
      </w:pPr>
      <w:r w:rsidRPr="008B0592">
        <w:rPr>
          <w:color w:val="000000"/>
        </w:rPr>
        <w:t>These metrics were computed using cross-validation techniques and stratified sampling to ensure robust evaluation across different folds of the dataset, thereby validating the efficacy of the proposed models.</w:t>
      </w:r>
    </w:p>
    <w:p w14:paraId="79636D95" w14:textId="77777777" w:rsidR="002178D9" w:rsidRPr="00B24B97" w:rsidRDefault="002178D9" w:rsidP="00E54991">
      <w:pPr>
        <w:tabs>
          <w:tab w:val="left" w:pos="942"/>
        </w:tabs>
        <w:spacing w:before="1"/>
      </w:pPr>
    </w:p>
    <w:p w14:paraId="3D97B725" w14:textId="77777777" w:rsidR="002178D9" w:rsidRDefault="002178D9" w:rsidP="00E54991">
      <w:pPr>
        <w:tabs>
          <w:tab w:val="left" w:pos="942"/>
        </w:tabs>
        <w:spacing w:before="1"/>
        <w:rPr>
          <w:color w:val="1F1F1F"/>
          <w:shd w:val="clear" w:color="auto" w:fill="FFFFFF"/>
        </w:rPr>
      </w:pPr>
    </w:p>
    <w:p w14:paraId="4F567A37" w14:textId="6C6F63C4" w:rsidR="00D501FD" w:rsidRPr="00E54991" w:rsidRDefault="00D501FD" w:rsidP="00E54991">
      <w:pPr>
        <w:tabs>
          <w:tab w:val="left" w:pos="942"/>
        </w:tabs>
        <w:spacing w:before="1"/>
        <w:jc w:val="both"/>
        <w:rPr>
          <w:bCs/>
        </w:rPr>
      </w:pPr>
    </w:p>
    <w:p w14:paraId="439B6C4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focus is only to interconnect wireless sensor networks and</w:t>
      </w:r>
    </w:p>
    <w:p w14:paraId="3C964AB2"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actuator networks to the Internet as a web service. Similarly,</w:t>
      </w:r>
    </w:p>
    <w:p w14:paraId="6CBC5325"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the EPC global IoT architecture has mainly focused on the</w:t>
      </w:r>
    </w:p>
    <w:p w14:paraId="0FCEB365"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RFID network and smart logistics system [12]. There is no</w:t>
      </w:r>
    </w:p>
    <w:p w14:paraId="07C4F466"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suitable uniﬁed architecture till date that is appropriate for a</w:t>
      </w:r>
    </w:p>
    <w:p w14:paraId="29E0A43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global IoT infrastructure. The existing architectural proposals</w:t>
      </w:r>
    </w:p>
    <w:p w14:paraId="2A082CBE"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are deﬁned for a particular type of application. From a security</w:t>
      </w:r>
    </w:p>
    <w:p w14:paraId="16A9444D"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perspective, these proposals list requirements for each type of</w:t>
      </w:r>
    </w:p>
    <w:p w14:paraId="76ADF83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application (e.g. identiﬁcation and usage control), but do not</w:t>
      </w:r>
    </w:p>
    <w:p w14:paraId="0B174ED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propose or adopt speciﬁc security frameworks</w:t>
      </w:r>
    </w:p>
    <w:p w14:paraId="60807FE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 xml:space="preserve">Castellani </w:t>
      </w:r>
      <w:r w:rsidRPr="00D501FD">
        <w:rPr>
          <w:rFonts w:ascii="ff3" w:hAnsi="ff3"/>
          <w:color w:val="000000"/>
          <w:sz w:val="60"/>
          <w:szCs w:val="60"/>
          <w:lang w:val="en-IN" w:eastAsia="en-IN"/>
        </w:rPr>
        <w:t xml:space="preserve">et al., </w:t>
      </w:r>
      <w:r w:rsidRPr="00D501FD">
        <w:rPr>
          <w:rFonts w:ascii="ff2" w:hAnsi="ff2"/>
          <w:color w:val="000000"/>
          <w:sz w:val="60"/>
          <w:szCs w:val="60"/>
          <w:lang w:val="en-IN" w:eastAsia="en-IN"/>
        </w:rPr>
        <w:t>have proposed an</w:t>
      </w:r>
    </w:p>
    <w:p w14:paraId="3CB6A1CF"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architecture for a smart ofﬁce application [11]. Their main</w:t>
      </w:r>
    </w:p>
    <w:p w14:paraId="456A53DF"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focus is only to interconnect wireless sensor networks and</w:t>
      </w:r>
    </w:p>
    <w:p w14:paraId="1B206B67"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actuator networks to the Internet as a web service. Similarly,</w:t>
      </w:r>
    </w:p>
    <w:p w14:paraId="45C51CA5"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the EPC global IoT architecture has mainly focused on the</w:t>
      </w:r>
    </w:p>
    <w:p w14:paraId="35E8B1B2"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RFID network and smart logistics system [12]. There is no</w:t>
      </w:r>
    </w:p>
    <w:p w14:paraId="3AF5C5A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suitable uniﬁed architecture till date that is appropriate for a</w:t>
      </w:r>
    </w:p>
    <w:p w14:paraId="01AC0577"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global IoT infrastructure. The existing architectural proposals</w:t>
      </w:r>
    </w:p>
    <w:p w14:paraId="3F5A5463"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are deﬁned for a particular type of application. From a security</w:t>
      </w:r>
    </w:p>
    <w:p w14:paraId="07642F9D"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perspective, these proposals list requirements for each type of</w:t>
      </w:r>
    </w:p>
    <w:p w14:paraId="298355C1"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application (e.g. identiﬁcation and usage control), but do not</w:t>
      </w:r>
    </w:p>
    <w:p w14:paraId="2E7D9E0A"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propose or adopt speciﬁc security frameworks</w:t>
      </w:r>
    </w:p>
    <w:p w14:paraId="742B51B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 xml:space="preserve">Castellani </w:t>
      </w:r>
      <w:r w:rsidRPr="00D501FD">
        <w:rPr>
          <w:rFonts w:ascii="ff3" w:hAnsi="ff3"/>
          <w:color w:val="000000"/>
          <w:sz w:val="60"/>
          <w:szCs w:val="60"/>
          <w:lang w:val="en-IN" w:eastAsia="en-IN"/>
        </w:rPr>
        <w:t xml:space="preserve">et al., </w:t>
      </w:r>
      <w:r w:rsidRPr="00D501FD">
        <w:rPr>
          <w:rFonts w:ascii="ff2" w:hAnsi="ff2"/>
          <w:color w:val="000000"/>
          <w:sz w:val="60"/>
          <w:szCs w:val="60"/>
          <w:lang w:val="en-IN" w:eastAsia="en-IN"/>
        </w:rPr>
        <w:t>have proposed an</w:t>
      </w:r>
    </w:p>
    <w:p w14:paraId="3CEA6877"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architecture for a smart ofﬁce application [11]. Their main</w:t>
      </w:r>
    </w:p>
    <w:p w14:paraId="07B683A9"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focus is only to interconnect wireless sensor networks and</w:t>
      </w:r>
    </w:p>
    <w:p w14:paraId="7FE5A97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actuator networks to the Internet as a web service. Similarly,</w:t>
      </w:r>
    </w:p>
    <w:p w14:paraId="28A3D1A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the EPC global IoT architecture has mainly focused on the</w:t>
      </w:r>
    </w:p>
    <w:p w14:paraId="2FAE4118"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RFID network and smart logistics system [12]. There is no</w:t>
      </w:r>
    </w:p>
    <w:p w14:paraId="4B03F841"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suitable uniﬁed architecture till date that is appropriate for a</w:t>
      </w:r>
    </w:p>
    <w:p w14:paraId="7257BAD7"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global IoT infrastructure. The existing architectural proposals</w:t>
      </w:r>
    </w:p>
    <w:p w14:paraId="2AA7B328"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are deﬁned for a particular type of application. From a security</w:t>
      </w:r>
    </w:p>
    <w:p w14:paraId="7E90D27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perspective, these proposals list requirements for each type of</w:t>
      </w:r>
    </w:p>
    <w:p w14:paraId="14E7A76E"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application (e.g. identiﬁcation and usage control), but do not</w:t>
      </w:r>
    </w:p>
    <w:p w14:paraId="160EEC6C"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propose or adopt speciﬁc security frameworks</w:t>
      </w:r>
    </w:p>
    <w:p w14:paraId="3A1455D2"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 xml:space="preserve">Castellani </w:t>
      </w:r>
      <w:r w:rsidRPr="00D501FD">
        <w:rPr>
          <w:rFonts w:ascii="ff3" w:hAnsi="ff3"/>
          <w:color w:val="000000"/>
          <w:sz w:val="60"/>
          <w:szCs w:val="60"/>
          <w:lang w:val="en-IN" w:eastAsia="en-IN"/>
        </w:rPr>
        <w:t xml:space="preserve">et al., </w:t>
      </w:r>
      <w:r w:rsidRPr="00D501FD">
        <w:rPr>
          <w:rFonts w:ascii="ff2" w:hAnsi="ff2"/>
          <w:color w:val="000000"/>
          <w:sz w:val="60"/>
          <w:szCs w:val="60"/>
          <w:lang w:val="en-IN" w:eastAsia="en-IN"/>
        </w:rPr>
        <w:t>have proposed an</w:t>
      </w:r>
    </w:p>
    <w:p w14:paraId="392D342E"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architecture for a smart ofﬁce application [11]. Their main</w:t>
      </w:r>
    </w:p>
    <w:p w14:paraId="163788DA"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focus is only to interconnect wireless sensor networks and</w:t>
      </w:r>
    </w:p>
    <w:p w14:paraId="6B89D94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actuator networks to the Internet as a web service. Similarly,</w:t>
      </w:r>
    </w:p>
    <w:p w14:paraId="22606616"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the EPC global IoT architecture has mainly focused on the</w:t>
      </w:r>
    </w:p>
    <w:p w14:paraId="67391AF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RFID network and smart logistics system [12]. There is no</w:t>
      </w:r>
    </w:p>
    <w:p w14:paraId="14CBEEFD"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suitable uniﬁed architecture till date that is appropriate for a</w:t>
      </w:r>
    </w:p>
    <w:p w14:paraId="6E9C2C69"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global IoT infrastructure. The existing architectural proposals</w:t>
      </w:r>
    </w:p>
    <w:p w14:paraId="7860A37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are deﬁned for a particular type of application. From a security</w:t>
      </w:r>
    </w:p>
    <w:p w14:paraId="2E6B0416"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perspective, these proposals list requirements for each type of</w:t>
      </w:r>
    </w:p>
    <w:p w14:paraId="5A889855"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application (e.g. identiﬁcation and usage control), but do not</w:t>
      </w:r>
    </w:p>
    <w:p w14:paraId="4548D4A3"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propose or adopt speciﬁc security frameworks</w:t>
      </w:r>
    </w:p>
    <w:p w14:paraId="51624FC6"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 xml:space="preserve">Castellani </w:t>
      </w:r>
      <w:r w:rsidRPr="00D501FD">
        <w:rPr>
          <w:rFonts w:ascii="ff3" w:hAnsi="ff3"/>
          <w:color w:val="000000"/>
          <w:sz w:val="60"/>
          <w:szCs w:val="60"/>
          <w:lang w:val="en-IN" w:eastAsia="en-IN"/>
        </w:rPr>
        <w:t xml:space="preserve">et al., </w:t>
      </w:r>
      <w:r w:rsidRPr="00D501FD">
        <w:rPr>
          <w:rFonts w:ascii="ff2" w:hAnsi="ff2"/>
          <w:color w:val="000000"/>
          <w:sz w:val="60"/>
          <w:szCs w:val="60"/>
          <w:lang w:val="en-IN" w:eastAsia="en-IN"/>
        </w:rPr>
        <w:t>have proposed an</w:t>
      </w:r>
    </w:p>
    <w:p w14:paraId="439B473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architecture for a smart ofﬁce application [11]. Their main</w:t>
      </w:r>
    </w:p>
    <w:p w14:paraId="37087647"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focus is only to interconnect wireless sensor networks and</w:t>
      </w:r>
    </w:p>
    <w:p w14:paraId="5AAE6572"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actuator networks to the Internet as a web service. Similarly,</w:t>
      </w:r>
    </w:p>
    <w:p w14:paraId="6F76B69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the EPC global IoT architecture has mainly focused on the</w:t>
      </w:r>
    </w:p>
    <w:p w14:paraId="384748BF"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RFID network and smart logistics system [12]. There is no</w:t>
      </w:r>
    </w:p>
    <w:p w14:paraId="21BEA05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suitable uniﬁed architecture till date that is appropriate for a</w:t>
      </w:r>
    </w:p>
    <w:p w14:paraId="2919814C"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global IoT infrastructure. The existing architectural proposals</w:t>
      </w:r>
    </w:p>
    <w:p w14:paraId="5281FEB9"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are deﬁned for a particular type of application. From a security</w:t>
      </w:r>
    </w:p>
    <w:p w14:paraId="6015EF4C"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perspective, these proposals list requirements for each type of</w:t>
      </w:r>
    </w:p>
    <w:p w14:paraId="448A2C9F"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application (e.g. identiﬁcation and usage control), but do not</w:t>
      </w:r>
    </w:p>
    <w:p w14:paraId="03DEACD4"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sz w:val="60"/>
          <w:szCs w:val="60"/>
          <w:lang w:val="en-IN" w:eastAsia="en-IN"/>
        </w:rPr>
      </w:pPr>
      <w:r w:rsidRPr="00D501FD">
        <w:rPr>
          <w:rFonts w:ascii="ff2" w:hAnsi="ff2"/>
          <w:color w:val="000000"/>
          <w:sz w:val="60"/>
          <w:szCs w:val="60"/>
          <w:lang w:val="en-IN" w:eastAsia="en-IN"/>
        </w:rPr>
        <w:t>propose or adopt speciﬁc security frameworks</w:t>
      </w:r>
    </w:p>
    <w:p w14:paraId="77AB0A49"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 xml:space="preserve">Castellani </w:t>
      </w:r>
      <w:r w:rsidRPr="00D501FD">
        <w:rPr>
          <w:rFonts w:ascii="ff3" w:hAnsi="ff3"/>
          <w:color w:val="000000" w:themeColor="text1"/>
          <w:sz w:val="60"/>
          <w:szCs w:val="60"/>
          <w:lang w:val="en-IN" w:eastAsia="en-IN"/>
        </w:rPr>
        <w:t xml:space="preserve">et al., </w:t>
      </w:r>
      <w:r w:rsidRPr="00D501FD">
        <w:rPr>
          <w:rFonts w:ascii="ff2" w:hAnsi="ff2"/>
          <w:color w:val="000000" w:themeColor="text1"/>
          <w:sz w:val="60"/>
          <w:szCs w:val="60"/>
          <w:lang w:val="en-IN" w:eastAsia="en-IN"/>
        </w:rPr>
        <w:t>have proposed an</w:t>
      </w:r>
    </w:p>
    <w:p w14:paraId="77B67965"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architecture for a smart ofﬁce application [11]. Their main</w:t>
      </w:r>
    </w:p>
    <w:p w14:paraId="2E5C00A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focus is only to interconnect wireless sensor networks and</w:t>
      </w:r>
    </w:p>
    <w:p w14:paraId="1A926608"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actuator networks to the Internet as a web service. Similarly,</w:t>
      </w:r>
    </w:p>
    <w:p w14:paraId="7D61067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the EPC global IoT architecture has mainly focused on the</w:t>
      </w:r>
    </w:p>
    <w:p w14:paraId="0E40E61C"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RFID network and smart logistics system [12]. There is no</w:t>
      </w:r>
    </w:p>
    <w:p w14:paraId="6AC8778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suitable uniﬁed architecture till date that is appropriate for a</w:t>
      </w:r>
    </w:p>
    <w:p w14:paraId="279EF241"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global IoT infrastructure. The existing architectural proposals</w:t>
      </w:r>
    </w:p>
    <w:p w14:paraId="17C06AAD"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are deﬁned for a particular type of application. From a security</w:t>
      </w:r>
    </w:p>
    <w:p w14:paraId="4BC93821"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perspective, these proposals list requirements for each type of</w:t>
      </w:r>
    </w:p>
    <w:p w14:paraId="017B1632"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application (e.g. identiﬁcation and usage control), but do not</w:t>
      </w:r>
    </w:p>
    <w:p w14:paraId="6A0F2539"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propose or adopt speciﬁc security frameworks</w:t>
      </w:r>
    </w:p>
    <w:p w14:paraId="418871B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 xml:space="preserve">Castellani </w:t>
      </w:r>
      <w:r w:rsidRPr="00D501FD">
        <w:rPr>
          <w:rFonts w:ascii="ff3" w:hAnsi="ff3"/>
          <w:color w:val="000000" w:themeColor="text1"/>
          <w:sz w:val="60"/>
          <w:szCs w:val="60"/>
          <w:lang w:val="en-IN" w:eastAsia="en-IN"/>
        </w:rPr>
        <w:t xml:space="preserve">et al., </w:t>
      </w:r>
      <w:r w:rsidRPr="00D501FD">
        <w:rPr>
          <w:rFonts w:ascii="ff2" w:hAnsi="ff2"/>
          <w:color w:val="000000" w:themeColor="text1"/>
          <w:sz w:val="60"/>
          <w:szCs w:val="60"/>
          <w:lang w:val="en-IN" w:eastAsia="en-IN"/>
        </w:rPr>
        <w:t>have proposed an</w:t>
      </w:r>
    </w:p>
    <w:p w14:paraId="2A7FE85A"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architecture for a smart ofﬁce application [11]. Their main</w:t>
      </w:r>
    </w:p>
    <w:p w14:paraId="0801A13C"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focus is only to interconnect wireless sensor networks and</w:t>
      </w:r>
    </w:p>
    <w:p w14:paraId="41933AC9"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actuator networks to the Internet as a web service. Similarly,</w:t>
      </w:r>
    </w:p>
    <w:p w14:paraId="48430F81"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the EPC global IoT architecture has mainly focused on the</w:t>
      </w:r>
    </w:p>
    <w:p w14:paraId="4FB6A393"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RFID network and smart logistics system [12]. There is no</w:t>
      </w:r>
    </w:p>
    <w:p w14:paraId="2CAE24D5"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suitable uniﬁed architecture till date that is appropriate for a</w:t>
      </w:r>
    </w:p>
    <w:p w14:paraId="2FC7BE78"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global IoT infrastructure. The existing architectural proposals</w:t>
      </w:r>
    </w:p>
    <w:p w14:paraId="1CE2D93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are deﬁned for a particular type of application. From a security</w:t>
      </w:r>
    </w:p>
    <w:p w14:paraId="45B2C6E0"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perspective, these proposals list requirements for each type of</w:t>
      </w:r>
    </w:p>
    <w:p w14:paraId="7684614E"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application (e.g. identiﬁcation and usage control), but do not</w:t>
      </w:r>
    </w:p>
    <w:p w14:paraId="4F95D6AF"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propose or adopt speciﬁc security frameworks</w:t>
      </w:r>
    </w:p>
    <w:p w14:paraId="3D54B029"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 xml:space="preserve">Castellani </w:t>
      </w:r>
      <w:r w:rsidRPr="00D501FD">
        <w:rPr>
          <w:rFonts w:ascii="ff3" w:hAnsi="ff3"/>
          <w:color w:val="000000" w:themeColor="text1"/>
          <w:sz w:val="60"/>
          <w:szCs w:val="60"/>
          <w:lang w:val="en-IN" w:eastAsia="en-IN"/>
        </w:rPr>
        <w:t xml:space="preserve">et al., </w:t>
      </w:r>
      <w:r w:rsidRPr="00D501FD">
        <w:rPr>
          <w:rFonts w:ascii="ff2" w:hAnsi="ff2"/>
          <w:color w:val="000000" w:themeColor="text1"/>
          <w:sz w:val="60"/>
          <w:szCs w:val="60"/>
          <w:lang w:val="en-IN" w:eastAsia="en-IN"/>
        </w:rPr>
        <w:t>have proposed an</w:t>
      </w:r>
    </w:p>
    <w:p w14:paraId="74F6F40D"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architecture for a smart ofﬁce application [11]. Their main</w:t>
      </w:r>
    </w:p>
    <w:p w14:paraId="40FD992C"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focus is only to interconnect wireless sensor networks and</w:t>
      </w:r>
    </w:p>
    <w:p w14:paraId="5BEA0FF7"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actuator networks to the Internet as a web service. Similarly,</w:t>
      </w:r>
    </w:p>
    <w:p w14:paraId="3D734E8C"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the EPC global IoT architecture has mainly focused on the</w:t>
      </w:r>
    </w:p>
    <w:p w14:paraId="0B992635"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RFID network and smart logistics system [12]. There is no</w:t>
      </w:r>
    </w:p>
    <w:p w14:paraId="0D5B6E76"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suitable uniﬁed architecture till date that is appropriate for a</w:t>
      </w:r>
    </w:p>
    <w:p w14:paraId="07A968FB"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global IoT infrastructure. The existing architectural proposals</w:t>
      </w:r>
    </w:p>
    <w:p w14:paraId="092D1CEF"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are deﬁned for a particular type of application. From a security</w:t>
      </w:r>
    </w:p>
    <w:p w14:paraId="22BBB5B2"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perspective, these proposals list requirements for each type of</w:t>
      </w:r>
    </w:p>
    <w:p w14:paraId="16364256" w14:textId="77777777" w:rsidR="00D501FD" w:rsidRPr="00D501FD" w:rsidRDefault="00D501FD" w:rsidP="00D501FD">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application (e.g. identiﬁcation and usage control), but do not</w:t>
      </w:r>
    </w:p>
    <w:p w14:paraId="49A95810" w14:textId="495BDED1" w:rsidR="00547BA1" w:rsidRPr="00E54991" w:rsidRDefault="00D501FD" w:rsidP="00E54991">
      <w:pPr>
        <w:pStyle w:val="ListParagraph"/>
        <w:widowControl/>
        <w:numPr>
          <w:ilvl w:val="0"/>
          <w:numId w:val="9"/>
        </w:numPr>
        <w:shd w:val="clear" w:color="auto" w:fill="FFFFFF"/>
        <w:autoSpaceDE/>
        <w:autoSpaceDN/>
        <w:spacing w:line="0" w:lineRule="auto"/>
        <w:rPr>
          <w:rFonts w:ascii="ff2" w:hAnsi="ff2"/>
          <w:color w:val="000000" w:themeColor="text1"/>
          <w:sz w:val="60"/>
          <w:szCs w:val="60"/>
          <w:lang w:val="en-IN" w:eastAsia="en-IN"/>
        </w:rPr>
      </w:pPr>
      <w:r w:rsidRPr="00D501FD">
        <w:rPr>
          <w:rFonts w:ascii="ff2" w:hAnsi="ff2"/>
          <w:color w:val="000000" w:themeColor="text1"/>
          <w:sz w:val="60"/>
          <w:szCs w:val="60"/>
          <w:lang w:val="en-IN" w:eastAsia="en-IN"/>
        </w:rPr>
        <w:t>propose or adopt speciﬁc secur</w:t>
      </w:r>
      <w:r w:rsidR="00E54991">
        <w:rPr>
          <w:rFonts w:ascii="ff2" w:hAnsi="ff2"/>
          <w:color w:val="000000" w:themeColor="text1"/>
          <w:sz w:val="60"/>
          <w:szCs w:val="60"/>
          <w:lang w:val="en-IN" w:eastAsia="en-IN"/>
        </w:rPr>
        <w:t xml:space="preserve">                </w:t>
      </w:r>
      <w:r w:rsidRPr="00D501FD">
        <w:rPr>
          <w:rFonts w:ascii="ff2" w:hAnsi="ff2"/>
          <w:color w:val="000000" w:themeColor="text1"/>
          <w:sz w:val="60"/>
          <w:szCs w:val="60"/>
          <w:lang w:val="en-IN" w:eastAsia="en-IN"/>
        </w:rPr>
        <w:t>i</w:t>
      </w:r>
    </w:p>
    <w:p w14:paraId="28DB81BF" w14:textId="226449E4" w:rsidR="00C34BD8" w:rsidRDefault="00295C35" w:rsidP="001A1EBC">
      <w:pPr>
        <w:pStyle w:val="ListParagraph"/>
        <w:tabs>
          <w:tab w:val="left" w:pos="942"/>
        </w:tabs>
        <w:spacing w:before="1"/>
        <w:ind w:left="720" w:firstLine="0"/>
        <w:rPr>
          <w:rFonts w:ascii="Arial"/>
          <w:b/>
          <w:color w:val="0073AE"/>
          <w:sz w:val="18"/>
        </w:rPr>
      </w:pPr>
      <w:r>
        <w:rPr>
          <w:rFonts w:ascii="Arial"/>
          <w:b/>
          <w:color w:val="0073AE"/>
          <w:sz w:val="18"/>
        </w:rPr>
        <w:tab/>
      </w:r>
      <w:r>
        <w:rPr>
          <w:rFonts w:ascii="Arial"/>
          <w:b/>
          <w:color w:val="0073AE"/>
          <w:sz w:val="18"/>
        </w:rPr>
        <w:tab/>
      </w:r>
      <w:r w:rsidR="001A1EBC">
        <w:rPr>
          <w:rFonts w:ascii="Arial"/>
          <w:b/>
          <w:color w:val="0073AE"/>
          <w:sz w:val="18"/>
        </w:rPr>
        <w:t xml:space="preserve">   </w:t>
      </w:r>
      <w:r>
        <w:rPr>
          <w:rFonts w:ascii="Arial"/>
          <w:b/>
          <w:color w:val="0073AE"/>
          <w:sz w:val="18"/>
        </w:rPr>
        <w:t xml:space="preserve">VII. </w:t>
      </w:r>
      <w:bookmarkStart w:id="0" w:name="_Hlk150983128"/>
      <w:r w:rsidR="001A1EBC" w:rsidRPr="001A1EBC">
        <w:rPr>
          <w:rFonts w:ascii="Arial"/>
          <w:b/>
          <w:color w:val="0073AE"/>
          <w:sz w:val="18"/>
        </w:rPr>
        <w:t>Results and Discussion</w:t>
      </w:r>
    </w:p>
    <w:p w14:paraId="7D0850BD" w14:textId="2DA1F117" w:rsidR="006D6D2E" w:rsidRDefault="006D6D2E" w:rsidP="001A1EBC">
      <w:pPr>
        <w:pStyle w:val="ListParagraph"/>
        <w:tabs>
          <w:tab w:val="left" w:pos="942"/>
        </w:tabs>
        <w:spacing w:before="1"/>
        <w:ind w:left="720" w:firstLine="0"/>
        <w:rPr>
          <w:rFonts w:ascii="Arial"/>
          <w:b/>
          <w:color w:val="0073AE"/>
          <w:sz w:val="18"/>
        </w:rPr>
      </w:pPr>
    </w:p>
    <w:bookmarkEnd w:id="0"/>
    <w:p w14:paraId="29D91C9A" w14:textId="40F27794" w:rsidR="001A1EBC" w:rsidRPr="001A1EBC" w:rsidRDefault="001A1EBC" w:rsidP="001A1EBC">
      <w:pPr>
        <w:pStyle w:val="ListParagraph"/>
        <w:numPr>
          <w:ilvl w:val="0"/>
          <w:numId w:val="39"/>
        </w:numPr>
        <w:tabs>
          <w:tab w:val="left" w:pos="942"/>
        </w:tabs>
        <w:spacing w:before="1"/>
        <w:rPr>
          <w:b/>
          <w:bCs/>
          <w:color w:val="000000"/>
          <w:u w:val="single"/>
        </w:rPr>
      </w:pPr>
      <w:r w:rsidRPr="001A1EBC">
        <w:rPr>
          <w:b/>
          <w:bCs/>
          <w:color w:val="000000"/>
        </w:rPr>
        <w:t xml:space="preserve"> </w:t>
      </w:r>
      <w:r w:rsidRPr="001A1EBC">
        <w:rPr>
          <w:b/>
          <w:bCs/>
          <w:color w:val="000000"/>
          <w:u w:val="single"/>
        </w:rPr>
        <w:t>Model Performance</w:t>
      </w:r>
    </w:p>
    <w:p w14:paraId="092AFD64" w14:textId="4BA6E445" w:rsidR="001A1EBC" w:rsidRPr="001A1EBC" w:rsidRDefault="00B24B97" w:rsidP="001A1EBC">
      <w:pPr>
        <w:tabs>
          <w:tab w:val="left" w:pos="942"/>
        </w:tabs>
        <w:spacing w:before="1"/>
        <w:ind w:left="720"/>
        <w:rPr>
          <w:color w:val="000000"/>
        </w:rPr>
      </w:pPr>
      <w:r>
        <w:rPr>
          <w:noProof/>
        </w:rPr>
        <w:drawing>
          <wp:anchor distT="0" distB="0" distL="114300" distR="114300" simplePos="0" relativeHeight="251669504" behindDoc="0" locked="0" layoutInCell="1" allowOverlap="1" wp14:anchorId="08F685D9" wp14:editId="43A82942">
            <wp:simplePos x="0" y="0"/>
            <wp:positionH relativeFrom="column">
              <wp:posOffset>4159250</wp:posOffset>
            </wp:positionH>
            <wp:positionV relativeFrom="paragraph">
              <wp:posOffset>313690</wp:posOffset>
            </wp:positionV>
            <wp:extent cx="2260600" cy="1577340"/>
            <wp:effectExtent l="0" t="0" r="6350" b="3810"/>
            <wp:wrapTopAndBottom/>
            <wp:docPr id="1208787827" name="Picture 5">
              <a:extLst xmlns:a="http://schemas.openxmlformats.org/drawingml/2006/main">
                <a:ext uri="{FF2B5EF4-FFF2-40B4-BE49-F238E27FC236}">
                  <a16:creationId xmlns:a16="http://schemas.microsoft.com/office/drawing/2014/main" id="{D3490172-CC48-C5C6-3650-A65EBDB74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3490172-CC48-C5C6-3650-A65EBDB74C40}"/>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0600" cy="1577340"/>
                    </a:xfrm>
                    <a:prstGeom prst="rect">
                      <a:avLst/>
                    </a:prstGeom>
                  </pic:spPr>
                </pic:pic>
              </a:graphicData>
            </a:graphic>
            <wp14:sizeRelH relativeFrom="margin">
              <wp14:pctWidth>0</wp14:pctWidth>
            </wp14:sizeRelH>
            <wp14:sizeRelV relativeFrom="margin">
              <wp14:pctHeight>0</wp14:pctHeight>
            </wp14:sizeRelV>
          </wp:anchor>
        </w:drawing>
      </w:r>
      <w:r w:rsidR="001A1EBC" w:rsidRPr="001A1EBC">
        <w:rPr>
          <w:color w:val="000000"/>
        </w:rPr>
        <w:t xml:space="preserve">The sentiment analysis models were evaluated based on their performance metrics, showcasing their efficacy in classifying sentiment from textual data. </w:t>
      </w:r>
    </w:p>
    <w:p w14:paraId="514796B5" w14:textId="3A941A1E" w:rsidR="001A1EBC" w:rsidRPr="001A1EBC" w:rsidRDefault="00085442" w:rsidP="001A1EBC">
      <w:pPr>
        <w:tabs>
          <w:tab w:val="left" w:pos="942"/>
        </w:tabs>
        <w:spacing w:before="1"/>
        <w:ind w:left="720"/>
        <w:rPr>
          <w:color w:val="000000"/>
        </w:rPr>
      </w:pPr>
      <w:r>
        <w:rPr>
          <w:noProof/>
        </w:rPr>
        <w:drawing>
          <wp:anchor distT="0" distB="0" distL="114300" distR="114300" simplePos="0" relativeHeight="251666432" behindDoc="0" locked="0" layoutInCell="1" allowOverlap="1" wp14:anchorId="13C326FE" wp14:editId="059ECD12">
            <wp:simplePos x="0" y="0"/>
            <wp:positionH relativeFrom="column">
              <wp:posOffset>162941</wp:posOffset>
            </wp:positionH>
            <wp:positionV relativeFrom="paragraph">
              <wp:posOffset>196850</wp:posOffset>
            </wp:positionV>
            <wp:extent cx="3232150" cy="2550795"/>
            <wp:effectExtent l="0" t="0" r="6350" b="1905"/>
            <wp:wrapTopAndBottom/>
            <wp:docPr id="4" name="Picture 3">
              <a:extLst xmlns:a="http://schemas.openxmlformats.org/drawingml/2006/main">
                <a:ext uri="{FF2B5EF4-FFF2-40B4-BE49-F238E27FC236}">
                  <a16:creationId xmlns:a16="http://schemas.microsoft.com/office/drawing/2014/main" id="{1078F294-D42D-4418-CAD0-9B5CFBDD31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78F294-D42D-4418-CAD0-9B5CFBDD31C5}"/>
                        </a:ext>
                      </a:extLst>
                    </pic:cNvPr>
                    <pic:cNvPicPr>
                      <a:picLocks noChangeAspect="1"/>
                    </pic:cNvPicPr>
                  </pic:nvPicPr>
                  <pic:blipFill rotWithShape="1">
                    <a:blip r:embed="rId18">
                      <a:extLst>
                        <a:ext uri="{28A0092B-C50C-407E-A947-70E740481C1C}">
                          <a14:useLocalDpi xmlns:a14="http://schemas.microsoft.com/office/drawing/2010/main" val="0"/>
                        </a:ext>
                      </a:extLst>
                    </a:blip>
                    <a:srcRect t="1776" r="12065"/>
                    <a:stretch/>
                  </pic:blipFill>
                  <pic:spPr>
                    <a:xfrm>
                      <a:off x="0" y="0"/>
                      <a:ext cx="3232150" cy="2550795"/>
                    </a:xfrm>
                    <a:prstGeom prst="rect">
                      <a:avLst/>
                    </a:prstGeom>
                  </pic:spPr>
                </pic:pic>
              </a:graphicData>
            </a:graphic>
          </wp:anchor>
        </w:drawing>
      </w:r>
    </w:p>
    <w:p w14:paraId="426D6C21" w14:textId="02376269" w:rsidR="001A1EBC" w:rsidRPr="001A1EBC" w:rsidRDefault="001A1EBC" w:rsidP="001A1EBC">
      <w:pPr>
        <w:tabs>
          <w:tab w:val="left" w:pos="942"/>
        </w:tabs>
        <w:spacing w:before="1"/>
        <w:ind w:left="720"/>
        <w:rPr>
          <w:color w:val="000000"/>
        </w:rPr>
      </w:pPr>
    </w:p>
    <w:p w14:paraId="567A6B2A" w14:textId="3C585085" w:rsidR="00085442" w:rsidRDefault="00085442" w:rsidP="00085442">
      <w:pPr>
        <w:tabs>
          <w:tab w:val="left" w:pos="942"/>
        </w:tabs>
        <w:spacing w:before="1"/>
        <w:ind w:firstLine="720"/>
        <w:rPr>
          <w:rFonts w:ascii="Arial"/>
          <w:b/>
          <w:color w:val="0073AE"/>
          <w:sz w:val="14"/>
          <w:szCs w:val="14"/>
        </w:rPr>
      </w:pPr>
      <w:r w:rsidRPr="00CD055C">
        <w:rPr>
          <w:rFonts w:ascii="Arial"/>
          <w:b/>
          <w:color w:val="0073AE"/>
          <w:sz w:val="14"/>
          <w:szCs w:val="14"/>
        </w:rPr>
        <w:t xml:space="preserve">figure </w:t>
      </w:r>
      <w:r>
        <w:rPr>
          <w:rFonts w:ascii="Arial"/>
          <w:b/>
          <w:color w:val="0073AE"/>
          <w:sz w:val="14"/>
          <w:szCs w:val="14"/>
        </w:rPr>
        <w:t>7</w:t>
      </w:r>
      <w:r w:rsidRPr="00CD055C">
        <w:rPr>
          <w:rFonts w:ascii="Arial"/>
          <w:b/>
          <w:color w:val="0073AE"/>
          <w:sz w:val="14"/>
          <w:szCs w:val="14"/>
        </w:rPr>
        <w:t xml:space="preserve">: </w:t>
      </w:r>
      <w:r>
        <w:rPr>
          <w:rFonts w:ascii="Arial"/>
          <w:b/>
          <w:color w:val="0073AE"/>
          <w:sz w:val="14"/>
          <w:szCs w:val="14"/>
        </w:rPr>
        <w:t>LSTM model Accuracy</w:t>
      </w:r>
    </w:p>
    <w:p w14:paraId="180108FB" w14:textId="77777777" w:rsidR="00085442" w:rsidRDefault="00085442" w:rsidP="00085442">
      <w:pPr>
        <w:tabs>
          <w:tab w:val="left" w:pos="942"/>
        </w:tabs>
        <w:spacing w:before="1"/>
        <w:ind w:firstLine="720"/>
        <w:rPr>
          <w:rFonts w:ascii="Arial"/>
          <w:b/>
          <w:color w:val="0073AE"/>
          <w:sz w:val="14"/>
          <w:szCs w:val="14"/>
        </w:rPr>
      </w:pPr>
    </w:p>
    <w:p w14:paraId="0BA7D32B" w14:textId="77777777" w:rsidR="00085442" w:rsidRDefault="00085442" w:rsidP="00085442">
      <w:pPr>
        <w:tabs>
          <w:tab w:val="left" w:pos="942"/>
        </w:tabs>
        <w:spacing w:before="1"/>
        <w:ind w:firstLine="720"/>
        <w:rPr>
          <w:rFonts w:ascii="Arial"/>
          <w:b/>
          <w:color w:val="0073AE"/>
          <w:sz w:val="14"/>
          <w:szCs w:val="14"/>
        </w:rPr>
      </w:pPr>
    </w:p>
    <w:p w14:paraId="4422A057" w14:textId="77777777" w:rsidR="00085442" w:rsidRDefault="00085442" w:rsidP="00085442">
      <w:pPr>
        <w:tabs>
          <w:tab w:val="left" w:pos="942"/>
        </w:tabs>
        <w:spacing w:before="1"/>
        <w:ind w:firstLine="720"/>
        <w:rPr>
          <w:rFonts w:ascii="Arial"/>
          <w:b/>
          <w:color w:val="0073AE"/>
          <w:sz w:val="14"/>
          <w:szCs w:val="14"/>
        </w:rPr>
      </w:pPr>
    </w:p>
    <w:p w14:paraId="38A9D38E" w14:textId="77777777" w:rsidR="00085442" w:rsidRDefault="00085442" w:rsidP="00085442">
      <w:pPr>
        <w:tabs>
          <w:tab w:val="left" w:pos="942"/>
        </w:tabs>
        <w:spacing w:before="1"/>
        <w:ind w:firstLine="720"/>
        <w:rPr>
          <w:rFonts w:ascii="Arial"/>
          <w:b/>
          <w:color w:val="0073AE"/>
          <w:sz w:val="14"/>
          <w:szCs w:val="14"/>
        </w:rPr>
      </w:pPr>
    </w:p>
    <w:p w14:paraId="517E5B2B" w14:textId="77777777" w:rsidR="00085442" w:rsidRDefault="00085442" w:rsidP="00085442">
      <w:pPr>
        <w:tabs>
          <w:tab w:val="left" w:pos="942"/>
        </w:tabs>
        <w:spacing w:before="1"/>
        <w:ind w:firstLine="720"/>
        <w:rPr>
          <w:rFonts w:ascii="Arial"/>
          <w:b/>
          <w:color w:val="0073AE"/>
          <w:sz w:val="14"/>
          <w:szCs w:val="14"/>
        </w:rPr>
      </w:pPr>
    </w:p>
    <w:p w14:paraId="77E97B12" w14:textId="77777777" w:rsidR="00085442" w:rsidRDefault="00085442" w:rsidP="00085442">
      <w:pPr>
        <w:tabs>
          <w:tab w:val="left" w:pos="942"/>
        </w:tabs>
        <w:spacing w:before="1"/>
        <w:ind w:firstLine="720"/>
        <w:rPr>
          <w:rFonts w:ascii="Arial"/>
          <w:b/>
          <w:color w:val="0073AE"/>
          <w:sz w:val="14"/>
          <w:szCs w:val="14"/>
        </w:rPr>
      </w:pPr>
    </w:p>
    <w:p w14:paraId="0FDC829A" w14:textId="77777777" w:rsidR="00085442" w:rsidRDefault="00085442" w:rsidP="00085442">
      <w:pPr>
        <w:tabs>
          <w:tab w:val="left" w:pos="942"/>
        </w:tabs>
        <w:spacing w:before="1"/>
        <w:ind w:firstLine="720"/>
        <w:rPr>
          <w:rFonts w:ascii="Arial"/>
          <w:b/>
          <w:color w:val="0073AE"/>
          <w:sz w:val="14"/>
          <w:szCs w:val="14"/>
        </w:rPr>
      </w:pPr>
    </w:p>
    <w:p w14:paraId="04078651" w14:textId="2A9F707D" w:rsidR="00085442" w:rsidRDefault="00085442" w:rsidP="00085442">
      <w:pPr>
        <w:tabs>
          <w:tab w:val="left" w:pos="942"/>
        </w:tabs>
        <w:spacing w:before="1"/>
        <w:ind w:firstLine="720"/>
        <w:rPr>
          <w:rFonts w:ascii="Arial"/>
          <w:b/>
          <w:color w:val="0073AE"/>
          <w:sz w:val="14"/>
          <w:szCs w:val="14"/>
        </w:rPr>
      </w:pPr>
      <w:r>
        <w:rPr>
          <w:noProof/>
        </w:rPr>
        <w:drawing>
          <wp:anchor distT="0" distB="0" distL="114300" distR="114300" simplePos="0" relativeHeight="251667456" behindDoc="0" locked="0" layoutInCell="1" allowOverlap="1" wp14:anchorId="41AB3B82" wp14:editId="4959A84F">
            <wp:simplePos x="0" y="0"/>
            <wp:positionH relativeFrom="column">
              <wp:posOffset>460350</wp:posOffset>
            </wp:positionH>
            <wp:positionV relativeFrom="paragraph">
              <wp:posOffset>3556</wp:posOffset>
            </wp:positionV>
            <wp:extent cx="3232150" cy="2652395"/>
            <wp:effectExtent l="0" t="0" r="6350" b="0"/>
            <wp:wrapTopAndBottom/>
            <wp:docPr id="848212628" name="Picture 4">
              <a:extLst xmlns:a="http://schemas.openxmlformats.org/drawingml/2006/main">
                <a:ext uri="{FF2B5EF4-FFF2-40B4-BE49-F238E27FC236}">
                  <a16:creationId xmlns:a16="http://schemas.microsoft.com/office/drawing/2014/main" id="{96821A34-4C44-A2E2-9306-0AA101DB0D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6821A34-4C44-A2E2-9306-0AA101DB0DAB}"/>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32150" cy="2652395"/>
                    </a:xfrm>
                    <a:prstGeom prst="rect">
                      <a:avLst/>
                    </a:prstGeom>
                  </pic:spPr>
                </pic:pic>
              </a:graphicData>
            </a:graphic>
          </wp:anchor>
        </w:drawing>
      </w:r>
    </w:p>
    <w:p w14:paraId="0F9AB818" w14:textId="300DDCE4" w:rsidR="00085442" w:rsidRDefault="00085442" w:rsidP="00085442">
      <w:pPr>
        <w:tabs>
          <w:tab w:val="left" w:pos="942"/>
        </w:tabs>
        <w:spacing w:before="1"/>
        <w:ind w:firstLine="720"/>
        <w:rPr>
          <w:rFonts w:ascii="Arial"/>
          <w:b/>
          <w:color w:val="0073AE"/>
          <w:sz w:val="14"/>
          <w:szCs w:val="14"/>
        </w:rPr>
      </w:pPr>
      <w:r w:rsidRPr="00CD055C">
        <w:rPr>
          <w:rFonts w:ascii="Arial"/>
          <w:b/>
          <w:color w:val="0073AE"/>
          <w:sz w:val="14"/>
          <w:szCs w:val="14"/>
        </w:rPr>
        <w:t xml:space="preserve">figure </w:t>
      </w:r>
      <w:r>
        <w:rPr>
          <w:rFonts w:ascii="Arial"/>
          <w:b/>
          <w:color w:val="0073AE"/>
          <w:sz w:val="14"/>
          <w:szCs w:val="14"/>
        </w:rPr>
        <w:t>8</w:t>
      </w:r>
      <w:r w:rsidRPr="00CD055C">
        <w:rPr>
          <w:rFonts w:ascii="Arial"/>
          <w:b/>
          <w:color w:val="0073AE"/>
          <w:sz w:val="14"/>
          <w:szCs w:val="14"/>
        </w:rPr>
        <w:t xml:space="preserve">: </w:t>
      </w:r>
      <w:r>
        <w:rPr>
          <w:rFonts w:ascii="Arial"/>
          <w:b/>
          <w:color w:val="0073AE"/>
          <w:sz w:val="14"/>
          <w:szCs w:val="14"/>
        </w:rPr>
        <w:t xml:space="preserve">LSTM </w:t>
      </w:r>
      <w:r w:rsidRPr="00085442">
        <w:rPr>
          <w:rFonts w:ascii="Arial"/>
          <w:b/>
          <w:color w:val="0073AE"/>
          <w:sz w:val="14"/>
          <w:szCs w:val="14"/>
        </w:rPr>
        <w:t>with Word2Vec Embedding</w:t>
      </w:r>
      <w:r>
        <w:rPr>
          <w:rFonts w:ascii="Arial"/>
          <w:b/>
          <w:color w:val="0073AE"/>
          <w:sz w:val="14"/>
          <w:szCs w:val="14"/>
          <w:u w:val="single"/>
        </w:rPr>
        <w:t xml:space="preserve"> </w:t>
      </w:r>
      <w:r>
        <w:rPr>
          <w:rFonts w:ascii="Arial"/>
          <w:b/>
          <w:color w:val="0073AE"/>
          <w:sz w:val="14"/>
          <w:szCs w:val="14"/>
        </w:rPr>
        <w:t>model Accuracy</w:t>
      </w:r>
    </w:p>
    <w:p w14:paraId="196561F3" w14:textId="77777777" w:rsidR="001A1EBC" w:rsidRPr="001A1EBC" w:rsidRDefault="001A1EBC" w:rsidP="001A1EBC">
      <w:pPr>
        <w:tabs>
          <w:tab w:val="left" w:pos="942"/>
        </w:tabs>
        <w:spacing w:before="1"/>
        <w:ind w:left="720"/>
        <w:rPr>
          <w:color w:val="000000"/>
        </w:rPr>
      </w:pPr>
    </w:p>
    <w:p w14:paraId="616B628B" w14:textId="1D5A0DBF" w:rsidR="001A1EBC" w:rsidRPr="001A1EBC" w:rsidRDefault="001A1EBC" w:rsidP="001A1EBC">
      <w:pPr>
        <w:pStyle w:val="ListParagraph"/>
        <w:numPr>
          <w:ilvl w:val="0"/>
          <w:numId w:val="39"/>
        </w:numPr>
        <w:tabs>
          <w:tab w:val="left" w:pos="942"/>
        </w:tabs>
        <w:spacing w:before="1"/>
        <w:rPr>
          <w:b/>
          <w:bCs/>
          <w:color w:val="000000"/>
          <w:u w:val="single"/>
        </w:rPr>
      </w:pPr>
      <w:r w:rsidRPr="001A1EBC">
        <w:rPr>
          <w:b/>
          <w:bCs/>
          <w:color w:val="000000"/>
        </w:rPr>
        <w:t xml:space="preserve"> </w:t>
      </w:r>
      <w:r w:rsidRPr="001A1EBC">
        <w:rPr>
          <w:b/>
          <w:bCs/>
          <w:color w:val="000000"/>
          <w:u w:val="single"/>
        </w:rPr>
        <w:t>Sentiment Distribution</w:t>
      </w:r>
    </w:p>
    <w:p w14:paraId="6FB06255" w14:textId="776592ED" w:rsidR="001A1EBC" w:rsidRPr="001A1EBC" w:rsidRDefault="00B24B97" w:rsidP="001A1EBC">
      <w:pPr>
        <w:tabs>
          <w:tab w:val="left" w:pos="942"/>
        </w:tabs>
        <w:spacing w:before="100" w:beforeAutospacing="1"/>
        <w:ind w:left="720"/>
        <w:rPr>
          <w:color w:val="000000"/>
        </w:rPr>
      </w:pPr>
      <w:r>
        <w:rPr>
          <w:noProof/>
        </w:rPr>
        <w:drawing>
          <wp:anchor distT="0" distB="0" distL="114300" distR="114300" simplePos="0" relativeHeight="251668480" behindDoc="0" locked="0" layoutInCell="1" allowOverlap="1" wp14:anchorId="38DD9C78" wp14:editId="6CCB05BE">
            <wp:simplePos x="0" y="0"/>
            <wp:positionH relativeFrom="column">
              <wp:posOffset>521970</wp:posOffset>
            </wp:positionH>
            <wp:positionV relativeFrom="paragraph">
              <wp:posOffset>847090</wp:posOffset>
            </wp:positionV>
            <wp:extent cx="2343150" cy="1517650"/>
            <wp:effectExtent l="0" t="0" r="0" b="6350"/>
            <wp:wrapTopAndBottom/>
            <wp:docPr id="9" name="Picture 8">
              <a:extLst xmlns:a="http://schemas.openxmlformats.org/drawingml/2006/main">
                <a:ext uri="{FF2B5EF4-FFF2-40B4-BE49-F238E27FC236}">
                  <a16:creationId xmlns:a16="http://schemas.microsoft.com/office/drawing/2014/main" id="{0EB71728-AF5A-9B1E-655D-D1ECA2C60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EB71728-AF5A-9B1E-655D-D1ECA2C60735}"/>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r="3116"/>
                    <a:stretch/>
                  </pic:blipFill>
                  <pic:spPr>
                    <a:xfrm>
                      <a:off x="0" y="0"/>
                      <a:ext cx="2343150" cy="1517650"/>
                    </a:xfrm>
                    <a:prstGeom prst="rect">
                      <a:avLst/>
                    </a:prstGeom>
                  </pic:spPr>
                </pic:pic>
              </a:graphicData>
            </a:graphic>
            <wp14:sizeRelH relativeFrom="margin">
              <wp14:pctWidth>0</wp14:pctWidth>
            </wp14:sizeRelH>
            <wp14:sizeRelV relativeFrom="margin">
              <wp14:pctHeight>0</wp14:pctHeight>
            </wp14:sizeRelV>
          </wp:anchor>
        </w:drawing>
      </w:r>
      <w:r w:rsidR="001A1EBC" w:rsidRPr="001A1EBC">
        <w:rPr>
          <w:color w:val="000000"/>
        </w:rPr>
        <w:t xml:space="preserve">The sentiment distribution across the dataset was analyzed to understand the prevalence of positive, negative, and neutral sentiments. Figure </w:t>
      </w:r>
      <w:r>
        <w:rPr>
          <w:color w:val="000000"/>
        </w:rPr>
        <w:t>9</w:t>
      </w:r>
      <w:r w:rsidR="001A1EBC" w:rsidRPr="001A1EBC">
        <w:rPr>
          <w:color w:val="000000"/>
        </w:rPr>
        <w:t xml:space="preserve"> illustrates the distribution:</w:t>
      </w:r>
    </w:p>
    <w:p w14:paraId="5CB95009" w14:textId="4058680D" w:rsidR="001A1EBC" w:rsidRPr="001A1EBC" w:rsidRDefault="001A1EBC" w:rsidP="001A1EBC">
      <w:pPr>
        <w:tabs>
          <w:tab w:val="left" w:pos="942"/>
        </w:tabs>
        <w:spacing w:before="1"/>
        <w:ind w:left="720"/>
        <w:rPr>
          <w:color w:val="000000"/>
        </w:rPr>
      </w:pPr>
    </w:p>
    <w:p w14:paraId="643DC188" w14:textId="3E94C80A" w:rsidR="00B24B97" w:rsidRDefault="00B24B97" w:rsidP="00B24B97">
      <w:pPr>
        <w:tabs>
          <w:tab w:val="left" w:pos="942"/>
        </w:tabs>
        <w:spacing w:before="1"/>
        <w:ind w:firstLine="720"/>
        <w:rPr>
          <w:rFonts w:ascii="Arial"/>
          <w:b/>
          <w:color w:val="0073AE"/>
          <w:sz w:val="14"/>
          <w:szCs w:val="14"/>
        </w:rPr>
      </w:pPr>
      <w:r w:rsidRPr="00CD055C">
        <w:rPr>
          <w:rFonts w:ascii="Arial"/>
          <w:b/>
          <w:color w:val="0073AE"/>
          <w:sz w:val="14"/>
          <w:szCs w:val="14"/>
        </w:rPr>
        <w:t xml:space="preserve">figure </w:t>
      </w:r>
      <w:r>
        <w:rPr>
          <w:rFonts w:ascii="Arial"/>
          <w:b/>
          <w:color w:val="0073AE"/>
          <w:sz w:val="14"/>
          <w:szCs w:val="14"/>
        </w:rPr>
        <w:t>9</w:t>
      </w:r>
      <w:r w:rsidRPr="00CD055C">
        <w:rPr>
          <w:rFonts w:ascii="Arial"/>
          <w:b/>
          <w:color w:val="0073AE"/>
          <w:sz w:val="14"/>
          <w:szCs w:val="14"/>
        </w:rPr>
        <w:t xml:space="preserve">: </w:t>
      </w:r>
      <w:r w:rsidRPr="00B24B97">
        <w:rPr>
          <w:rFonts w:ascii="Arial"/>
          <w:b/>
          <w:color w:val="0073AE"/>
          <w:sz w:val="14"/>
          <w:szCs w:val="14"/>
        </w:rPr>
        <w:t>Sentiment Distribution across Reviews</w:t>
      </w:r>
    </w:p>
    <w:p w14:paraId="4C405E88" w14:textId="2CA99174" w:rsidR="001A1EBC" w:rsidRPr="001A1EBC" w:rsidRDefault="001A1EBC" w:rsidP="001A1EBC">
      <w:pPr>
        <w:tabs>
          <w:tab w:val="left" w:pos="942"/>
        </w:tabs>
        <w:spacing w:before="1"/>
        <w:ind w:left="720"/>
        <w:rPr>
          <w:color w:val="000000"/>
        </w:rPr>
      </w:pPr>
    </w:p>
    <w:p w14:paraId="6C644DD7" w14:textId="77777777" w:rsidR="001A1EBC" w:rsidRPr="001A1EBC" w:rsidRDefault="001A1EBC" w:rsidP="001A1EBC">
      <w:pPr>
        <w:tabs>
          <w:tab w:val="left" w:pos="942"/>
        </w:tabs>
        <w:spacing w:before="1"/>
        <w:ind w:left="720"/>
        <w:rPr>
          <w:color w:val="000000"/>
        </w:rPr>
      </w:pPr>
    </w:p>
    <w:p w14:paraId="5F0B155C" w14:textId="062C0CCF" w:rsidR="001A1EBC" w:rsidRPr="001A1EBC" w:rsidRDefault="001A1EBC" w:rsidP="001A1EBC">
      <w:pPr>
        <w:tabs>
          <w:tab w:val="left" w:pos="942"/>
        </w:tabs>
        <w:spacing w:before="1"/>
        <w:ind w:left="720"/>
        <w:rPr>
          <w:b/>
          <w:bCs/>
          <w:color w:val="000000"/>
        </w:rPr>
      </w:pPr>
      <w:r w:rsidRPr="001A1EBC">
        <w:rPr>
          <w:b/>
          <w:bCs/>
          <w:color w:val="000000"/>
        </w:rPr>
        <w:t>C</w:t>
      </w:r>
      <w:r>
        <w:rPr>
          <w:b/>
          <w:bCs/>
          <w:color w:val="000000"/>
        </w:rPr>
        <w:t xml:space="preserve">) </w:t>
      </w:r>
      <w:r w:rsidRPr="001A1EBC">
        <w:rPr>
          <w:b/>
          <w:bCs/>
          <w:color w:val="000000"/>
        </w:rPr>
        <w:t xml:space="preserve"> </w:t>
      </w:r>
      <w:r w:rsidRPr="001A1EBC">
        <w:rPr>
          <w:b/>
          <w:bCs/>
          <w:color w:val="000000"/>
          <w:u w:val="single"/>
        </w:rPr>
        <w:t>Insights</w:t>
      </w:r>
    </w:p>
    <w:p w14:paraId="473F45C2" w14:textId="77777777" w:rsidR="001A1EBC" w:rsidRPr="001A1EBC" w:rsidRDefault="001A1EBC" w:rsidP="001A1EBC">
      <w:pPr>
        <w:tabs>
          <w:tab w:val="left" w:pos="942"/>
        </w:tabs>
        <w:spacing w:before="1"/>
        <w:ind w:left="720"/>
        <w:rPr>
          <w:color w:val="000000"/>
        </w:rPr>
      </w:pPr>
      <w:r w:rsidRPr="001A1EBC">
        <w:rPr>
          <w:color w:val="000000"/>
        </w:rPr>
        <w:t>1. Performance Comparison</w:t>
      </w:r>
    </w:p>
    <w:p w14:paraId="61640D6C" w14:textId="7D4C730F" w:rsidR="001A1EBC" w:rsidRPr="001A1EBC" w:rsidRDefault="001A1EBC" w:rsidP="001A1EBC">
      <w:pPr>
        <w:tabs>
          <w:tab w:val="left" w:pos="942"/>
        </w:tabs>
        <w:spacing w:before="1"/>
        <w:ind w:left="720"/>
        <w:rPr>
          <w:color w:val="000000"/>
        </w:rPr>
      </w:pPr>
      <w:r w:rsidRPr="001A1EBC">
        <w:rPr>
          <w:color w:val="000000"/>
        </w:rPr>
        <w:t>The LSTM model achieved an accuracy of 85% with balanced precision and recall scores, indicating robust performance in sentiment classification. Introducing Word2Vec embeddings enhanced the LSTM model's accuracy to 88%, showcasing the effectiveness of pre-trained embeddings in capturing semantic relationships within the text.</w:t>
      </w:r>
    </w:p>
    <w:p w14:paraId="5663E24B" w14:textId="77777777" w:rsidR="001A1EBC" w:rsidRPr="001A1EBC" w:rsidRDefault="001A1EBC" w:rsidP="001A1EBC">
      <w:pPr>
        <w:tabs>
          <w:tab w:val="left" w:pos="942"/>
        </w:tabs>
        <w:spacing w:before="1"/>
        <w:ind w:left="720"/>
        <w:rPr>
          <w:color w:val="000000"/>
        </w:rPr>
      </w:pPr>
    </w:p>
    <w:p w14:paraId="50ED2CF7" w14:textId="77777777" w:rsidR="001A1EBC" w:rsidRPr="001A1EBC" w:rsidRDefault="001A1EBC" w:rsidP="001A1EBC">
      <w:pPr>
        <w:tabs>
          <w:tab w:val="left" w:pos="942"/>
        </w:tabs>
        <w:spacing w:before="1"/>
        <w:ind w:left="720"/>
        <w:rPr>
          <w:color w:val="000000"/>
        </w:rPr>
      </w:pPr>
      <w:r w:rsidRPr="001A1EBC">
        <w:rPr>
          <w:color w:val="000000"/>
        </w:rPr>
        <w:t>2. Sentiment Analysis Patterns</w:t>
      </w:r>
    </w:p>
    <w:p w14:paraId="35E2D1C7" w14:textId="77777777" w:rsidR="001A1EBC" w:rsidRPr="001A1EBC" w:rsidRDefault="001A1EBC" w:rsidP="001A1EBC">
      <w:pPr>
        <w:tabs>
          <w:tab w:val="left" w:pos="942"/>
        </w:tabs>
        <w:spacing w:before="1"/>
        <w:ind w:left="720"/>
        <w:rPr>
          <w:color w:val="000000"/>
        </w:rPr>
      </w:pPr>
      <w:r w:rsidRPr="001A1EBC">
        <w:rPr>
          <w:color w:val="000000"/>
        </w:rPr>
        <w:t>Analyzing the sentiment distribution revealed a predominant presence of positive sentiments (62%), followed by negative (28%) and neutral (10%) sentiments. This distribution underscores the importance of addressing polarity imbalance in sentiment analysis tasks.</w:t>
      </w:r>
    </w:p>
    <w:p w14:paraId="59969529" w14:textId="77777777" w:rsidR="001A1EBC" w:rsidRPr="001A1EBC" w:rsidRDefault="001A1EBC" w:rsidP="001A1EBC">
      <w:pPr>
        <w:tabs>
          <w:tab w:val="left" w:pos="942"/>
        </w:tabs>
        <w:spacing w:before="1"/>
        <w:ind w:left="720"/>
        <w:rPr>
          <w:color w:val="000000"/>
        </w:rPr>
      </w:pPr>
    </w:p>
    <w:p w14:paraId="00E525E2" w14:textId="77777777" w:rsidR="001A1EBC" w:rsidRPr="001A1EBC" w:rsidRDefault="001A1EBC" w:rsidP="001A1EBC">
      <w:pPr>
        <w:tabs>
          <w:tab w:val="left" w:pos="942"/>
        </w:tabs>
        <w:spacing w:before="1"/>
        <w:ind w:left="720"/>
        <w:rPr>
          <w:color w:val="000000"/>
        </w:rPr>
      </w:pPr>
      <w:r w:rsidRPr="001A1EBC">
        <w:rPr>
          <w:color w:val="000000"/>
        </w:rPr>
        <w:t>3. Key Findings</w:t>
      </w:r>
    </w:p>
    <w:p w14:paraId="71EAF65C" w14:textId="77777777" w:rsidR="001A1EBC" w:rsidRPr="001A1EBC" w:rsidRDefault="001A1EBC" w:rsidP="001A1EBC">
      <w:pPr>
        <w:tabs>
          <w:tab w:val="left" w:pos="942"/>
        </w:tabs>
        <w:spacing w:before="1"/>
        <w:ind w:left="720"/>
        <w:rPr>
          <w:color w:val="000000"/>
        </w:rPr>
      </w:pPr>
      <w:r w:rsidRPr="001A1EBC">
        <w:rPr>
          <w:color w:val="000000"/>
        </w:rPr>
        <w:t>The utilization of Word2Vec embeddings significantly improved model performance, validating the hypothesis that leveraging semantic embeddings enhances sentiment classification accuracy. Additionally, the imbalance in sentiment distribution necessitates tailored strategies for handling class skewness to improve overall model efficacy.</w:t>
      </w:r>
    </w:p>
    <w:p w14:paraId="5DFA2E84" w14:textId="77777777" w:rsidR="001A1EBC" w:rsidRPr="001A1EBC" w:rsidRDefault="001A1EBC" w:rsidP="001A1EBC">
      <w:pPr>
        <w:tabs>
          <w:tab w:val="left" w:pos="942"/>
        </w:tabs>
        <w:spacing w:before="1"/>
        <w:ind w:left="720"/>
        <w:rPr>
          <w:color w:val="000000"/>
        </w:rPr>
      </w:pPr>
    </w:p>
    <w:p w14:paraId="61D77683" w14:textId="60F2FBD3" w:rsidR="001A1EBC" w:rsidRPr="001A1EBC" w:rsidRDefault="001A1EBC" w:rsidP="001A1EBC">
      <w:pPr>
        <w:tabs>
          <w:tab w:val="left" w:pos="942"/>
        </w:tabs>
        <w:spacing w:before="1"/>
        <w:ind w:left="720"/>
        <w:rPr>
          <w:b/>
          <w:bCs/>
          <w:color w:val="000000"/>
        </w:rPr>
      </w:pPr>
      <w:r w:rsidRPr="001A1EBC">
        <w:rPr>
          <w:b/>
          <w:bCs/>
          <w:color w:val="000000"/>
        </w:rPr>
        <w:t>D</w:t>
      </w:r>
      <w:r>
        <w:rPr>
          <w:b/>
          <w:bCs/>
          <w:color w:val="000000"/>
        </w:rPr>
        <w:t xml:space="preserve">) </w:t>
      </w:r>
      <w:r w:rsidRPr="001A1EBC">
        <w:rPr>
          <w:b/>
          <w:bCs/>
          <w:color w:val="000000"/>
        </w:rPr>
        <w:t xml:space="preserve"> </w:t>
      </w:r>
      <w:r w:rsidRPr="001A1EBC">
        <w:rPr>
          <w:b/>
          <w:bCs/>
          <w:color w:val="000000"/>
          <w:u w:val="single"/>
        </w:rPr>
        <w:t>Discussion</w:t>
      </w:r>
    </w:p>
    <w:p w14:paraId="58D5F044" w14:textId="21EA6366" w:rsidR="00A96FA2" w:rsidRDefault="001A1EBC" w:rsidP="001A1EBC">
      <w:pPr>
        <w:tabs>
          <w:tab w:val="left" w:pos="942"/>
        </w:tabs>
        <w:spacing w:before="1"/>
        <w:ind w:left="720"/>
        <w:rPr>
          <w:color w:val="000000"/>
        </w:rPr>
      </w:pPr>
      <w:r w:rsidRPr="001A1EBC">
        <w:rPr>
          <w:color w:val="000000"/>
        </w:rPr>
        <w:t>The observed performance metrics and sentiment distribution highlight the robustness and challenges encountered in sentiment analysis tasks. Future research directions may explore ensemble methods or hybrid architectures combining deep learning models with traditional machine learning techniques to further enhance sentiment classification accuracy and address class imbalance effectively.</w:t>
      </w:r>
    </w:p>
    <w:p w14:paraId="28D1F49E" w14:textId="77777777" w:rsidR="001A1EBC" w:rsidRDefault="001A1EBC" w:rsidP="001A1EBC">
      <w:pPr>
        <w:tabs>
          <w:tab w:val="left" w:pos="942"/>
        </w:tabs>
        <w:spacing w:before="1"/>
        <w:ind w:left="720"/>
        <w:rPr>
          <w:color w:val="000000"/>
        </w:rPr>
      </w:pPr>
    </w:p>
    <w:p w14:paraId="77FDAE42" w14:textId="4057A624" w:rsidR="001A1EBC" w:rsidRDefault="001A1EBC" w:rsidP="001A1EBC">
      <w:pPr>
        <w:pStyle w:val="ListParagraph"/>
        <w:tabs>
          <w:tab w:val="left" w:pos="942"/>
        </w:tabs>
        <w:spacing w:before="1"/>
        <w:ind w:left="941" w:firstLine="0"/>
        <w:jc w:val="center"/>
        <w:rPr>
          <w:rFonts w:ascii="Arial"/>
          <w:b/>
          <w:color w:val="0073AE"/>
          <w:sz w:val="18"/>
        </w:rPr>
      </w:pPr>
      <w:r>
        <w:rPr>
          <w:rFonts w:ascii="Arial"/>
          <w:b/>
          <w:color w:val="0073AE"/>
          <w:sz w:val="18"/>
        </w:rPr>
        <w:t>VIII. Conclusion</w:t>
      </w:r>
    </w:p>
    <w:p w14:paraId="4E5BF08A" w14:textId="77777777" w:rsidR="001A1EBC" w:rsidRDefault="001A1EBC" w:rsidP="001A1EBC">
      <w:pPr>
        <w:pStyle w:val="ListParagraph"/>
        <w:tabs>
          <w:tab w:val="left" w:pos="942"/>
        </w:tabs>
        <w:spacing w:before="1"/>
        <w:ind w:left="941" w:firstLine="0"/>
        <w:rPr>
          <w:rFonts w:ascii="Arial"/>
          <w:b/>
          <w:color w:val="0073AE"/>
          <w:sz w:val="18"/>
        </w:rPr>
      </w:pPr>
    </w:p>
    <w:p w14:paraId="57F11B30" w14:textId="7F3671C9" w:rsidR="002178D9" w:rsidRDefault="002178D9" w:rsidP="002178D9">
      <w:pPr>
        <w:pStyle w:val="ListParagraph"/>
        <w:numPr>
          <w:ilvl w:val="0"/>
          <w:numId w:val="40"/>
        </w:numPr>
        <w:tabs>
          <w:tab w:val="left" w:pos="942"/>
        </w:tabs>
        <w:spacing w:before="1"/>
        <w:rPr>
          <w:b/>
          <w:bCs/>
          <w:color w:val="000000"/>
          <w:u w:val="single"/>
        </w:rPr>
      </w:pPr>
      <w:r w:rsidRPr="002178D9">
        <w:rPr>
          <w:b/>
          <w:bCs/>
          <w:color w:val="000000"/>
          <w:u w:val="single"/>
        </w:rPr>
        <w:t xml:space="preserve"> Summary</w:t>
      </w:r>
    </w:p>
    <w:p w14:paraId="3418573D" w14:textId="77777777" w:rsidR="002178D9" w:rsidRPr="002178D9" w:rsidRDefault="002178D9" w:rsidP="002178D9">
      <w:pPr>
        <w:tabs>
          <w:tab w:val="left" w:pos="942"/>
        </w:tabs>
        <w:spacing w:before="1"/>
        <w:ind w:left="720"/>
        <w:rPr>
          <w:b/>
          <w:bCs/>
          <w:color w:val="000000"/>
          <w:u w:val="single"/>
        </w:rPr>
      </w:pPr>
    </w:p>
    <w:p w14:paraId="57ACD9FA" w14:textId="77777777" w:rsidR="002178D9" w:rsidRPr="002178D9" w:rsidRDefault="002178D9" w:rsidP="002178D9">
      <w:pPr>
        <w:tabs>
          <w:tab w:val="left" w:pos="942"/>
        </w:tabs>
        <w:spacing w:before="1"/>
        <w:ind w:left="720"/>
        <w:rPr>
          <w:color w:val="000000"/>
        </w:rPr>
      </w:pPr>
      <w:r w:rsidRPr="002178D9">
        <w:rPr>
          <w:color w:val="000000"/>
        </w:rPr>
        <w:t>This study conducted sentiment analysis on customer reviews to evaluate the reception and user perceptions of Intel processors. The findings underscored several positive aspects, including high performance in gaming and energy efficiency, as well as strong customer satisfaction with compatibility and feature richness. However, challenges such as delivery issues, concerns over cost-effectiveness, and occasional quality control issues were also identified. These insights provide valuable market feedback for Intel and offer a comprehensive view of consumer sentiments towards their products.</w:t>
      </w:r>
    </w:p>
    <w:p w14:paraId="1D3327FC" w14:textId="77777777" w:rsidR="002178D9" w:rsidRPr="002178D9" w:rsidRDefault="002178D9" w:rsidP="002178D9">
      <w:pPr>
        <w:tabs>
          <w:tab w:val="left" w:pos="942"/>
        </w:tabs>
        <w:spacing w:before="1"/>
        <w:ind w:left="720"/>
        <w:rPr>
          <w:color w:val="000000"/>
        </w:rPr>
      </w:pPr>
    </w:p>
    <w:p w14:paraId="4E91B20F" w14:textId="161CCBA3" w:rsidR="002178D9" w:rsidRDefault="002178D9" w:rsidP="002178D9">
      <w:pPr>
        <w:pStyle w:val="ListParagraph"/>
        <w:numPr>
          <w:ilvl w:val="0"/>
          <w:numId w:val="40"/>
        </w:numPr>
        <w:tabs>
          <w:tab w:val="left" w:pos="942"/>
        </w:tabs>
        <w:spacing w:before="1"/>
        <w:rPr>
          <w:b/>
          <w:bCs/>
          <w:color w:val="000000"/>
          <w:u w:val="single"/>
        </w:rPr>
      </w:pPr>
      <w:r>
        <w:rPr>
          <w:b/>
          <w:bCs/>
          <w:color w:val="000000"/>
        </w:rPr>
        <w:t xml:space="preserve">  </w:t>
      </w:r>
      <w:r w:rsidRPr="002178D9">
        <w:rPr>
          <w:b/>
          <w:bCs/>
          <w:color w:val="000000"/>
        </w:rPr>
        <w:t xml:space="preserve"> </w:t>
      </w:r>
      <w:r w:rsidRPr="002178D9">
        <w:rPr>
          <w:b/>
          <w:bCs/>
          <w:color w:val="000000"/>
          <w:u w:val="single"/>
        </w:rPr>
        <w:t>Challenges</w:t>
      </w:r>
    </w:p>
    <w:p w14:paraId="2FB779CB" w14:textId="77777777" w:rsidR="002178D9" w:rsidRPr="002178D9" w:rsidRDefault="002178D9" w:rsidP="002178D9">
      <w:pPr>
        <w:tabs>
          <w:tab w:val="left" w:pos="942"/>
        </w:tabs>
        <w:spacing w:before="1"/>
        <w:ind w:left="720"/>
        <w:rPr>
          <w:b/>
          <w:bCs/>
          <w:color w:val="000000"/>
          <w:u w:val="single"/>
        </w:rPr>
      </w:pPr>
    </w:p>
    <w:p w14:paraId="4668B62D" w14:textId="77777777" w:rsidR="002178D9" w:rsidRPr="002178D9" w:rsidRDefault="002178D9" w:rsidP="002178D9">
      <w:pPr>
        <w:tabs>
          <w:tab w:val="left" w:pos="942"/>
        </w:tabs>
        <w:spacing w:before="1"/>
        <w:ind w:left="720"/>
        <w:rPr>
          <w:color w:val="000000"/>
        </w:rPr>
      </w:pPr>
      <w:r w:rsidRPr="002178D9">
        <w:rPr>
          <w:color w:val="000000"/>
        </w:rPr>
        <w:t xml:space="preserve">Throughout the project, significant challenges were encountered, primarily in accurately classifying sentiment from diverse and sometimes ambiguous customer reviews. Addressing these challenges involved meticulous preprocessing of textual data, fine-tuning of machine learning models, and optimizing feature extraction techniques. Additionally, managing variability in review sentiments and ensuring the robustness of sentiment analysis across different review platforms required careful </w:t>
      </w:r>
      <w:r w:rsidRPr="002178D9">
        <w:rPr>
          <w:color w:val="000000"/>
        </w:rPr>
        <w:t>consideration and adaptation of the methodology.</w:t>
      </w:r>
    </w:p>
    <w:p w14:paraId="3A21B630" w14:textId="77777777" w:rsidR="002178D9" w:rsidRPr="002178D9" w:rsidRDefault="002178D9" w:rsidP="002178D9">
      <w:pPr>
        <w:tabs>
          <w:tab w:val="left" w:pos="942"/>
        </w:tabs>
        <w:spacing w:before="1"/>
        <w:ind w:left="720"/>
        <w:rPr>
          <w:color w:val="000000"/>
        </w:rPr>
      </w:pPr>
    </w:p>
    <w:p w14:paraId="3A57211C" w14:textId="5987CE3E" w:rsidR="002178D9" w:rsidRDefault="002178D9" w:rsidP="002178D9">
      <w:pPr>
        <w:pStyle w:val="ListParagraph"/>
        <w:numPr>
          <w:ilvl w:val="0"/>
          <w:numId w:val="40"/>
        </w:numPr>
        <w:tabs>
          <w:tab w:val="left" w:pos="942"/>
        </w:tabs>
        <w:spacing w:before="1"/>
        <w:rPr>
          <w:b/>
          <w:bCs/>
          <w:color w:val="000000"/>
          <w:u w:val="single"/>
        </w:rPr>
      </w:pPr>
      <w:r w:rsidRPr="002178D9">
        <w:rPr>
          <w:b/>
          <w:bCs/>
          <w:color w:val="000000"/>
        </w:rPr>
        <w:t xml:space="preserve"> </w:t>
      </w:r>
      <w:r w:rsidRPr="002178D9">
        <w:rPr>
          <w:b/>
          <w:bCs/>
          <w:color w:val="000000"/>
          <w:u w:val="single"/>
        </w:rPr>
        <w:t>Future Work</w:t>
      </w:r>
    </w:p>
    <w:p w14:paraId="14181DB6" w14:textId="77777777" w:rsidR="002178D9" w:rsidRPr="002178D9" w:rsidRDefault="002178D9" w:rsidP="002178D9">
      <w:pPr>
        <w:pStyle w:val="ListParagraph"/>
        <w:tabs>
          <w:tab w:val="left" w:pos="942"/>
        </w:tabs>
        <w:spacing w:before="1"/>
        <w:ind w:left="1080" w:firstLine="0"/>
        <w:rPr>
          <w:b/>
          <w:bCs/>
          <w:color w:val="000000"/>
          <w:u w:val="single"/>
        </w:rPr>
      </w:pPr>
    </w:p>
    <w:p w14:paraId="3B9E0890" w14:textId="77777777" w:rsidR="002178D9" w:rsidRPr="002178D9" w:rsidRDefault="002178D9" w:rsidP="002178D9">
      <w:pPr>
        <w:tabs>
          <w:tab w:val="left" w:pos="942"/>
        </w:tabs>
        <w:spacing w:before="1"/>
        <w:ind w:left="720"/>
        <w:rPr>
          <w:color w:val="000000"/>
        </w:rPr>
      </w:pPr>
      <w:r w:rsidRPr="002178D9">
        <w:rPr>
          <w:color w:val="000000"/>
        </w:rPr>
        <w:t>Future research directions could focus on enhancing the methodology employed in this study by exploring the following areas:</w:t>
      </w:r>
    </w:p>
    <w:p w14:paraId="38BB4A8A" w14:textId="77777777" w:rsidR="002178D9" w:rsidRPr="002178D9" w:rsidRDefault="002178D9" w:rsidP="002178D9">
      <w:pPr>
        <w:tabs>
          <w:tab w:val="left" w:pos="942"/>
        </w:tabs>
        <w:spacing w:before="1"/>
        <w:ind w:left="720"/>
        <w:rPr>
          <w:color w:val="000000"/>
        </w:rPr>
      </w:pPr>
    </w:p>
    <w:p w14:paraId="04275BE4" w14:textId="77777777" w:rsidR="002178D9" w:rsidRPr="002178D9" w:rsidRDefault="002178D9" w:rsidP="002178D9">
      <w:pPr>
        <w:pStyle w:val="ListParagraph"/>
        <w:numPr>
          <w:ilvl w:val="0"/>
          <w:numId w:val="41"/>
        </w:numPr>
        <w:tabs>
          <w:tab w:val="left" w:pos="942"/>
        </w:tabs>
        <w:spacing w:before="1"/>
        <w:rPr>
          <w:color w:val="000000"/>
        </w:rPr>
      </w:pPr>
      <w:r w:rsidRPr="002178D9">
        <w:rPr>
          <w:color w:val="000000"/>
        </w:rPr>
        <w:t>Advanced NLP Techniques: Integration of advanced natural language processing techniques such as transformer models or ensemble learning approaches to improve sentiment classification accuracy.</w:t>
      </w:r>
    </w:p>
    <w:p w14:paraId="74FCDF70" w14:textId="77777777" w:rsidR="002178D9" w:rsidRPr="002178D9" w:rsidRDefault="002178D9" w:rsidP="002178D9">
      <w:pPr>
        <w:tabs>
          <w:tab w:val="left" w:pos="942"/>
        </w:tabs>
        <w:spacing w:before="1"/>
        <w:ind w:left="720"/>
        <w:rPr>
          <w:color w:val="000000"/>
        </w:rPr>
      </w:pPr>
    </w:p>
    <w:p w14:paraId="2414D2EF" w14:textId="77777777" w:rsidR="002178D9" w:rsidRPr="002178D9" w:rsidRDefault="002178D9" w:rsidP="002178D9">
      <w:pPr>
        <w:pStyle w:val="ListParagraph"/>
        <w:numPr>
          <w:ilvl w:val="0"/>
          <w:numId w:val="41"/>
        </w:numPr>
        <w:tabs>
          <w:tab w:val="left" w:pos="942"/>
        </w:tabs>
        <w:spacing w:before="1"/>
        <w:rPr>
          <w:color w:val="000000"/>
        </w:rPr>
      </w:pPr>
      <w:r w:rsidRPr="002178D9">
        <w:rPr>
          <w:color w:val="000000"/>
        </w:rPr>
        <w:t>Multilingual Analysis: Expanding the dataset to include reviews in multiple languages to capture global sentiments towards Intel processors more comprehensively.</w:t>
      </w:r>
    </w:p>
    <w:p w14:paraId="4DECEF6B" w14:textId="77777777" w:rsidR="002178D9" w:rsidRPr="002178D9" w:rsidRDefault="002178D9" w:rsidP="002178D9">
      <w:pPr>
        <w:tabs>
          <w:tab w:val="left" w:pos="942"/>
        </w:tabs>
        <w:spacing w:before="1"/>
        <w:ind w:left="720"/>
        <w:rPr>
          <w:color w:val="000000"/>
        </w:rPr>
      </w:pPr>
    </w:p>
    <w:p w14:paraId="15A9B87C" w14:textId="77777777" w:rsidR="002178D9" w:rsidRPr="002178D9" w:rsidRDefault="002178D9" w:rsidP="002178D9">
      <w:pPr>
        <w:pStyle w:val="ListParagraph"/>
        <w:numPr>
          <w:ilvl w:val="0"/>
          <w:numId w:val="41"/>
        </w:numPr>
        <w:tabs>
          <w:tab w:val="left" w:pos="942"/>
        </w:tabs>
        <w:spacing w:before="1"/>
        <w:rPr>
          <w:color w:val="000000"/>
        </w:rPr>
      </w:pPr>
      <w:r w:rsidRPr="002178D9">
        <w:rPr>
          <w:color w:val="000000"/>
        </w:rPr>
        <w:t>Real-time Sentiment Monitoring: Developing real-time sentiment analysis frameworks to monitor and respond to changing consumer perceptions promptly.</w:t>
      </w:r>
    </w:p>
    <w:p w14:paraId="2B173401" w14:textId="77777777" w:rsidR="002178D9" w:rsidRPr="002178D9" w:rsidRDefault="002178D9" w:rsidP="002178D9">
      <w:pPr>
        <w:tabs>
          <w:tab w:val="left" w:pos="942"/>
        </w:tabs>
        <w:spacing w:before="1"/>
        <w:ind w:left="720"/>
        <w:rPr>
          <w:color w:val="000000"/>
        </w:rPr>
      </w:pPr>
    </w:p>
    <w:p w14:paraId="3432E4BA" w14:textId="77777777" w:rsidR="002178D9" w:rsidRPr="002178D9" w:rsidRDefault="002178D9" w:rsidP="002178D9">
      <w:pPr>
        <w:pStyle w:val="ListParagraph"/>
        <w:numPr>
          <w:ilvl w:val="0"/>
          <w:numId w:val="41"/>
        </w:numPr>
        <w:tabs>
          <w:tab w:val="left" w:pos="942"/>
        </w:tabs>
        <w:spacing w:before="1"/>
        <w:rPr>
          <w:color w:val="000000"/>
        </w:rPr>
      </w:pPr>
      <w:r w:rsidRPr="002178D9">
        <w:rPr>
          <w:color w:val="000000"/>
        </w:rPr>
        <w:t>Social Media Integration: Incorporating user-generated content from social media platforms to augment sentiment analysis and gain insights from a broader range of consumer voices.</w:t>
      </w:r>
    </w:p>
    <w:p w14:paraId="1F7D8FA9" w14:textId="77777777" w:rsidR="002178D9" w:rsidRPr="002178D9" w:rsidRDefault="002178D9" w:rsidP="002178D9">
      <w:pPr>
        <w:tabs>
          <w:tab w:val="left" w:pos="942"/>
        </w:tabs>
        <w:spacing w:before="1"/>
        <w:ind w:left="720"/>
        <w:rPr>
          <w:color w:val="000000"/>
        </w:rPr>
      </w:pPr>
    </w:p>
    <w:p w14:paraId="2EFD02F0" w14:textId="77777777" w:rsidR="002178D9" w:rsidRPr="002178D9" w:rsidRDefault="002178D9" w:rsidP="002178D9">
      <w:pPr>
        <w:pStyle w:val="ListParagraph"/>
        <w:numPr>
          <w:ilvl w:val="0"/>
          <w:numId w:val="41"/>
        </w:numPr>
        <w:tabs>
          <w:tab w:val="left" w:pos="942"/>
        </w:tabs>
        <w:spacing w:before="1"/>
        <w:rPr>
          <w:color w:val="000000"/>
        </w:rPr>
      </w:pPr>
      <w:r w:rsidRPr="002178D9">
        <w:rPr>
          <w:color w:val="000000"/>
        </w:rPr>
        <w:t>Enhanced Quality Control Insights: Further investigating quality control issues through deep learning techniques to detect and predict potential defects in Intel processors before they reach consumers.</w:t>
      </w:r>
    </w:p>
    <w:p w14:paraId="3B668209" w14:textId="77777777" w:rsidR="002178D9" w:rsidRPr="002178D9" w:rsidRDefault="002178D9" w:rsidP="002178D9">
      <w:pPr>
        <w:tabs>
          <w:tab w:val="left" w:pos="942"/>
        </w:tabs>
        <w:spacing w:before="1"/>
        <w:ind w:left="720"/>
        <w:rPr>
          <w:color w:val="000000"/>
        </w:rPr>
      </w:pPr>
    </w:p>
    <w:p w14:paraId="203DA55D" w14:textId="66976CBB" w:rsidR="001A1EBC" w:rsidRDefault="002178D9" w:rsidP="002178D9">
      <w:pPr>
        <w:tabs>
          <w:tab w:val="left" w:pos="942"/>
        </w:tabs>
        <w:spacing w:before="1"/>
        <w:ind w:left="720"/>
        <w:rPr>
          <w:color w:val="000000"/>
        </w:rPr>
      </w:pPr>
      <w:r w:rsidRPr="002178D9">
        <w:rPr>
          <w:color w:val="000000"/>
        </w:rPr>
        <w:t>These areas of future work aim to advance the accuracy, scalability, and applicability of sentiment analysis methodologies in evaluating consumer feedback on technology products.</w:t>
      </w:r>
    </w:p>
    <w:p w14:paraId="6A60C112" w14:textId="1921776B" w:rsidR="00C96B4E" w:rsidRDefault="00C96B4E" w:rsidP="00D95299">
      <w:pPr>
        <w:jc w:val="both"/>
      </w:pPr>
    </w:p>
    <w:p w14:paraId="6EA9B9E4" w14:textId="23FA5A2B" w:rsidR="00547BA1" w:rsidRDefault="00E570C6" w:rsidP="00D95299">
      <w:pPr>
        <w:ind w:left="720"/>
        <w:jc w:val="both"/>
      </w:pPr>
      <w:r>
        <w:t xml:space="preserve">       </w:t>
      </w:r>
    </w:p>
    <w:p w14:paraId="4DFC113A" w14:textId="6BB0E7E1" w:rsidR="00D95299" w:rsidRDefault="002178D9" w:rsidP="00D95299">
      <w:pPr>
        <w:pStyle w:val="ListParagraph"/>
        <w:tabs>
          <w:tab w:val="left" w:pos="942"/>
        </w:tabs>
        <w:spacing w:before="1"/>
        <w:ind w:left="941" w:firstLine="0"/>
        <w:jc w:val="center"/>
        <w:rPr>
          <w:rFonts w:ascii="Arial"/>
          <w:b/>
          <w:color w:val="0073AE"/>
          <w:sz w:val="18"/>
        </w:rPr>
      </w:pPr>
      <w:r>
        <w:rPr>
          <w:rFonts w:ascii="Arial"/>
          <w:b/>
          <w:color w:val="0073AE"/>
          <w:sz w:val="18"/>
        </w:rPr>
        <w:t>IX</w:t>
      </w:r>
      <w:r w:rsidR="00D95299">
        <w:rPr>
          <w:rFonts w:ascii="Arial"/>
          <w:b/>
          <w:color w:val="0073AE"/>
          <w:sz w:val="18"/>
        </w:rPr>
        <w:t>. R</w:t>
      </w:r>
      <w:r w:rsidR="00D95299" w:rsidRPr="00D95299">
        <w:rPr>
          <w:rFonts w:ascii="Arial"/>
          <w:b/>
          <w:color w:val="0073AE"/>
          <w:sz w:val="18"/>
        </w:rPr>
        <w:t>EFERENCES</w:t>
      </w:r>
    </w:p>
    <w:p w14:paraId="5C415207" w14:textId="77777777" w:rsidR="001A1EBC" w:rsidRDefault="001A1EBC" w:rsidP="00D95299">
      <w:pPr>
        <w:pStyle w:val="ListParagraph"/>
        <w:tabs>
          <w:tab w:val="left" w:pos="942"/>
        </w:tabs>
        <w:spacing w:before="1"/>
        <w:ind w:left="941" w:firstLine="0"/>
        <w:jc w:val="center"/>
        <w:rPr>
          <w:rFonts w:ascii="Arial"/>
          <w:b/>
          <w:color w:val="0073AE"/>
          <w:sz w:val="18"/>
        </w:rPr>
      </w:pPr>
    </w:p>
    <w:p w14:paraId="5A020486" w14:textId="77777777" w:rsidR="001A1EBC" w:rsidRPr="00D95299" w:rsidRDefault="001A1EBC" w:rsidP="00D95299">
      <w:pPr>
        <w:pStyle w:val="ListParagraph"/>
        <w:tabs>
          <w:tab w:val="left" w:pos="942"/>
        </w:tabs>
        <w:spacing w:before="1"/>
        <w:ind w:left="941" w:firstLine="0"/>
        <w:jc w:val="center"/>
        <w:rPr>
          <w:rFonts w:ascii="Arial"/>
          <w:b/>
          <w:color w:val="0073AE"/>
          <w:sz w:val="18"/>
        </w:rPr>
      </w:pPr>
    </w:p>
    <w:p w14:paraId="2F5393BB" w14:textId="5A2DCEFC" w:rsidR="00547BA1" w:rsidRDefault="00547BA1" w:rsidP="00171689">
      <w:pPr>
        <w:ind w:left="720"/>
        <w:jc w:val="both"/>
      </w:pPr>
    </w:p>
    <w:p w14:paraId="21E80928" w14:textId="28CD73E8" w:rsidR="006473E4" w:rsidRPr="00CF6EE9" w:rsidRDefault="006473E4" w:rsidP="00CF6EE9">
      <w:pPr>
        <w:pStyle w:val="ListParagraph"/>
        <w:numPr>
          <w:ilvl w:val="0"/>
          <w:numId w:val="46"/>
        </w:numPr>
        <w:rPr>
          <w:sz w:val="20"/>
          <w:szCs w:val="20"/>
        </w:rPr>
      </w:pPr>
      <w:r w:rsidRPr="00CF6EE9">
        <w:rPr>
          <w:sz w:val="20"/>
          <w:szCs w:val="20"/>
        </w:rPr>
        <w:t>B. Liu, "Sentiment Analysis and Opinion Mining," 2012, PDF.</w:t>
      </w:r>
    </w:p>
    <w:p w14:paraId="5DB40864" w14:textId="77777777" w:rsidR="006473E4" w:rsidRPr="006473E4" w:rsidRDefault="006473E4" w:rsidP="00CF6EE9">
      <w:pPr>
        <w:ind w:left="720"/>
        <w:jc w:val="both"/>
        <w:rPr>
          <w:sz w:val="20"/>
          <w:szCs w:val="20"/>
        </w:rPr>
      </w:pPr>
    </w:p>
    <w:p w14:paraId="5EB2BB65" w14:textId="5055A123" w:rsidR="006473E4" w:rsidRPr="00CF6EE9" w:rsidRDefault="006473E4" w:rsidP="00CF6EE9">
      <w:pPr>
        <w:pStyle w:val="ListParagraph"/>
        <w:numPr>
          <w:ilvl w:val="0"/>
          <w:numId w:val="46"/>
        </w:numPr>
        <w:rPr>
          <w:sz w:val="20"/>
          <w:szCs w:val="20"/>
        </w:rPr>
      </w:pPr>
      <w:r w:rsidRPr="00CF6EE9">
        <w:rPr>
          <w:sz w:val="20"/>
          <w:szCs w:val="20"/>
        </w:rPr>
        <w:t xml:space="preserve">K. Ravi and V. Ravi, "A survey on sentiment analysis: Categorization, challenges, and applications," Neurocomputing, vol. 174, pp. 462-483, Jan. 2016, </w:t>
      </w:r>
      <w:proofErr w:type="spellStart"/>
      <w:r w:rsidRPr="00CF6EE9">
        <w:rPr>
          <w:sz w:val="20"/>
          <w:szCs w:val="20"/>
        </w:rPr>
        <w:t>doi</w:t>
      </w:r>
      <w:proofErr w:type="spellEnd"/>
      <w:r w:rsidRPr="00CF6EE9">
        <w:rPr>
          <w:sz w:val="20"/>
          <w:szCs w:val="20"/>
        </w:rPr>
        <w:t>: 10.1016/j.neucom.2015.09.006.</w:t>
      </w:r>
    </w:p>
    <w:p w14:paraId="09CBEE15" w14:textId="77777777" w:rsidR="006473E4" w:rsidRPr="006473E4" w:rsidRDefault="006473E4" w:rsidP="00CF6EE9">
      <w:pPr>
        <w:ind w:left="720"/>
        <w:jc w:val="both"/>
        <w:rPr>
          <w:sz w:val="20"/>
          <w:szCs w:val="20"/>
        </w:rPr>
      </w:pPr>
    </w:p>
    <w:p w14:paraId="6F794DAE" w14:textId="10E073CC" w:rsidR="006473E4" w:rsidRPr="00CF6EE9" w:rsidRDefault="006473E4" w:rsidP="00CF6EE9">
      <w:pPr>
        <w:pStyle w:val="ListParagraph"/>
        <w:numPr>
          <w:ilvl w:val="0"/>
          <w:numId w:val="46"/>
        </w:numPr>
        <w:rPr>
          <w:sz w:val="20"/>
          <w:szCs w:val="20"/>
        </w:rPr>
      </w:pPr>
      <w:r w:rsidRPr="00CF6EE9">
        <w:rPr>
          <w:sz w:val="20"/>
          <w:szCs w:val="20"/>
        </w:rPr>
        <w:t xml:space="preserve">L. Zhang, S. Wang, and B. Liu, "Deep learning for sentiment analysis: A survey," 2018, arXiv:1801.07883, </w:t>
      </w:r>
      <w:proofErr w:type="spellStart"/>
      <w:r w:rsidRPr="00CF6EE9">
        <w:rPr>
          <w:sz w:val="20"/>
          <w:szCs w:val="20"/>
        </w:rPr>
        <w:t>arXiv</w:t>
      </w:r>
      <w:proofErr w:type="spellEnd"/>
      <w:r w:rsidRPr="00CF6EE9">
        <w:rPr>
          <w:sz w:val="20"/>
          <w:szCs w:val="20"/>
        </w:rPr>
        <w:t>.</w:t>
      </w:r>
    </w:p>
    <w:p w14:paraId="1BA5F2F1" w14:textId="77777777" w:rsidR="006473E4" w:rsidRPr="006473E4" w:rsidRDefault="006473E4" w:rsidP="00CF6EE9">
      <w:pPr>
        <w:ind w:left="720"/>
        <w:jc w:val="both"/>
        <w:rPr>
          <w:sz w:val="20"/>
          <w:szCs w:val="20"/>
        </w:rPr>
      </w:pPr>
    </w:p>
    <w:p w14:paraId="4865BC3A" w14:textId="39FDC679" w:rsidR="006473E4" w:rsidRPr="00CF6EE9" w:rsidRDefault="006473E4" w:rsidP="00CF6EE9">
      <w:pPr>
        <w:pStyle w:val="ListParagraph"/>
        <w:numPr>
          <w:ilvl w:val="0"/>
          <w:numId w:val="46"/>
        </w:numPr>
        <w:rPr>
          <w:sz w:val="20"/>
          <w:szCs w:val="20"/>
        </w:rPr>
      </w:pPr>
      <w:r w:rsidRPr="00CF6EE9">
        <w:rPr>
          <w:sz w:val="20"/>
          <w:szCs w:val="20"/>
        </w:rPr>
        <w:lastRenderedPageBreak/>
        <w:t xml:space="preserve">Yadav and D.K. Vishwakarma, "Sentiment Analysis Using Deep Learning Techniques: A Review," Applied Intelligence, vol. 50, pp. 5488-5509, Aug. 2020, </w:t>
      </w:r>
      <w:proofErr w:type="spellStart"/>
      <w:r w:rsidRPr="00CF6EE9">
        <w:rPr>
          <w:sz w:val="20"/>
          <w:szCs w:val="20"/>
        </w:rPr>
        <w:t>doi</w:t>
      </w:r>
      <w:proofErr w:type="spellEnd"/>
      <w:r w:rsidRPr="00CF6EE9">
        <w:rPr>
          <w:sz w:val="20"/>
          <w:szCs w:val="20"/>
        </w:rPr>
        <w:t>: 10.1007/s00500-020-05424-3.</w:t>
      </w:r>
    </w:p>
    <w:p w14:paraId="01F2CB26" w14:textId="77777777" w:rsidR="006473E4" w:rsidRPr="006473E4" w:rsidRDefault="006473E4" w:rsidP="00CF6EE9">
      <w:pPr>
        <w:ind w:left="720"/>
        <w:jc w:val="both"/>
        <w:rPr>
          <w:sz w:val="20"/>
          <w:szCs w:val="20"/>
        </w:rPr>
      </w:pPr>
    </w:p>
    <w:p w14:paraId="5A682E9F" w14:textId="5BECFD3F" w:rsidR="006473E4" w:rsidRPr="00CF6EE9" w:rsidRDefault="006473E4" w:rsidP="00CF6EE9">
      <w:pPr>
        <w:pStyle w:val="ListParagraph"/>
        <w:numPr>
          <w:ilvl w:val="0"/>
          <w:numId w:val="46"/>
        </w:numPr>
        <w:rPr>
          <w:sz w:val="20"/>
          <w:szCs w:val="20"/>
        </w:rPr>
      </w:pPr>
      <w:r w:rsidRPr="00CF6EE9">
        <w:rPr>
          <w:sz w:val="20"/>
          <w:szCs w:val="20"/>
        </w:rPr>
        <w:t xml:space="preserve">M. Zhang and Q. Zhou, "Aspect-based Sentiment Analysis: A Survey," 2019, arXiv:1905.01969, </w:t>
      </w:r>
      <w:proofErr w:type="spellStart"/>
      <w:r w:rsidRPr="00CF6EE9">
        <w:rPr>
          <w:sz w:val="20"/>
          <w:szCs w:val="20"/>
        </w:rPr>
        <w:t>arXiv</w:t>
      </w:r>
      <w:proofErr w:type="spellEnd"/>
      <w:r w:rsidRPr="00CF6EE9">
        <w:rPr>
          <w:sz w:val="20"/>
          <w:szCs w:val="20"/>
        </w:rPr>
        <w:t>.</w:t>
      </w:r>
    </w:p>
    <w:p w14:paraId="69D15DFB" w14:textId="77777777" w:rsidR="006473E4" w:rsidRPr="006473E4" w:rsidRDefault="006473E4" w:rsidP="00CF6EE9">
      <w:pPr>
        <w:ind w:left="720"/>
        <w:jc w:val="both"/>
        <w:rPr>
          <w:sz w:val="20"/>
          <w:szCs w:val="20"/>
        </w:rPr>
      </w:pPr>
    </w:p>
    <w:p w14:paraId="200F5D52" w14:textId="2DBC4ACE" w:rsidR="006473E4" w:rsidRPr="00CF6EE9" w:rsidRDefault="006473E4" w:rsidP="00CF6EE9">
      <w:pPr>
        <w:pStyle w:val="ListParagraph"/>
        <w:numPr>
          <w:ilvl w:val="0"/>
          <w:numId w:val="46"/>
        </w:numPr>
        <w:rPr>
          <w:sz w:val="20"/>
          <w:szCs w:val="20"/>
        </w:rPr>
      </w:pPr>
      <w:r w:rsidRPr="00CF6EE9">
        <w:rPr>
          <w:sz w:val="20"/>
          <w:szCs w:val="20"/>
        </w:rPr>
        <w:t xml:space="preserve">S.M. Mohammad, S. </w:t>
      </w:r>
      <w:proofErr w:type="spellStart"/>
      <w:r w:rsidRPr="00CF6EE9">
        <w:rPr>
          <w:sz w:val="20"/>
          <w:szCs w:val="20"/>
        </w:rPr>
        <w:t>Kiritchenko</w:t>
      </w:r>
      <w:proofErr w:type="spellEnd"/>
      <w:r w:rsidRPr="00CF6EE9">
        <w:rPr>
          <w:sz w:val="20"/>
          <w:szCs w:val="20"/>
        </w:rPr>
        <w:t>, and X. Zhu, "Combining Lexicon-based and Learning-based Methods for Twitter Sentiment Analysis," Proceedings of the 7th International Workshop on Semantic Evaluation (</w:t>
      </w:r>
      <w:proofErr w:type="spellStart"/>
      <w:r w:rsidRPr="00CF6EE9">
        <w:rPr>
          <w:sz w:val="20"/>
          <w:szCs w:val="20"/>
        </w:rPr>
        <w:t>SemEval</w:t>
      </w:r>
      <w:proofErr w:type="spellEnd"/>
      <w:r w:rsidRPr="00CF6EE9">
        <w:rPr>
          <w:sz w:val="20"/>
          <w:szCs w:val="20"/>
        </w:rPr>
        <w:t xml:space="preserve"> 2013), Atlanta, GA, USA, 2013, pp. 217-222, ACL Anthology.</w:t>
      </w:r>
    </w:p>
    <w:p w14:paraId="087BE54A" w14:textId="77777777" w:rsidR="006473E4" w:rsidRPr="006473E4" w:rsidRDefault="006473E4" w:rsidP="00CF6EE9">
      <w:pPr>
        <w:ind w:left="720"/>
        <w:jc w:val="both"/>
        <w:rPr>
          <w:sz w:val="20"/>
          <w:szCs w:val="20"/>
        </w:rPr>
      </w:pPr>
    </w:p>
    <w:p w14:paraId="7C56EB9A" w14:textId="24389DB9" w:rsidR="00D54BC6" w:rsidRPr="00CF6EE9" w:rsidRDefault="006473E4" w:rsidP="00CF6EE9">
      <w:pPr>
        <w:pStyle w:val="ListParagraph"/>
        <w:numPr>
          <w:ilvl w:val="0"/>
          <w:numId w:val="46"/>
        </w:numPr>
        <w:rPr>
          <w:sz w:val="20"/>
          <w:szCs w:val="20"/>
        </w:rPr>
      </w:pPr>
      <w:r w:rsidRPr="00CF6EE9">
        <w:rPr>
          <w:sz w:val="20"/>
          <w:szCs w:val="20"/>
        </w:rPr>
        <w:t xml:space="preserve">R. </w:t>
      </w:r>
      <w:proofErr w:type="spellStart"/>
      <w:r w:rsidRPr="00CF6EE9">
        <w:rPr>
          <w:sz w:val="20"/>
          <w:szCs w:val="20"/>
        </w:rPr>
        <w:t>Collobert</w:t>
      </w:r>
      <w:proofErr w:type="spellEnd"/>
      <w:r w:rsidRPr="00CF6EE9">
        <w:rPr>
          <w:sz w:val="20"/>
          <w:szCs w:val="20"/>
        </w:rPr>
        <w:t xml:space="preserve">, J. Weston, L. </w:t>
      </w:r>
      <w:proofErr w:type="spellStart"/>
      <w:r w:rsidRPr="00CF6EE9">
        <w:rPr>
          <w:sz w:val="20"/>
          <w:szCs w:val="20"/>
        </w:rPr>
        <w:t>Bottou</w:t>
      </w:r>
      <w:proofErr w:type="spellEnd"/>
      <w:r w:rsidRPr="00CF6EE9">
        <w:rPr>
          <w:sz w:val="20"/>
          <w:szCs w:val="20"/>
        </w:rPr>
        <w:t xml:space="preserve">, M. Karlen, K. </w:t>
      </w:r>
      <w:proofErr w:type="spellStart"/>
      <w:r w:rsidRPr="00CF6EE9">
        <w:rPr>
          <w:sz w:val="20"/>
          <w:szCs w:val="20"/>
        </w:rPr>
        <w:t>Kavukcuoglu</w:t>
      </w:r>
      <w:proofErr w:type="spellEnd"/>
      <w:r w:rsidRPr="00CF6EE9">
        <w:rPr>
          <w:sz w:val="20"/>
          <w:szCs w:val="20"/>
        </w:rPr>
        <w:t xml:space="preserve">, and P. </w:t>
      </w:r>
      <w:proofErr w:type="spellStart"/>
      <w:r w:rsidRPr="00CF6EE9">
        <w:rPr>
          <w:sz w:val="20"/>
          <w:szCs w:val="20"/>
        </w:rPr>
        <w:t>Kuksa</w:t>
      </w:r>
      <w:proofErr w:type="spellEnd"/>
      <w:r w:rsidRPr="00CF6EE9">
        <w:rPr>
          <w:sz w:val="20"/>
          <w:szCs w:val="20"/>
        </w:rPr>
        <w:t>, "Natural Language Processing (Almost) from Scratch," Journal of Machine Learning Research, vol. 12, pp. 2493-2537, Nov. 2011.</w:t>
      </w:r>
    </w:p>
    <w:p w14:paraId="7F85DCA9" w14:textId="79E8C5F6" w:rsidR="00D54BC6" w:rsidRDefault="00D54BC6" w:rsidP="00CF6EE9">
      <w:pPr>
        <w:rPr>
          <w:sz w:val="20"/>
          <w:szCs w:val="20"/>
        </w:rPr>
      </w:pPr>
    </w:p>
    <w:p w14:paraId="1F92CA65" w14:textId="5493F162" w:rsidR="00D54BC6" w:rsidRDefault="00D54BC6" w:rsidP="00CF6EE9">
      <w:pPr>
        <w:pStyle w:val="NormalWeb"/>
        <w:numPr>
          <w:ilvl w:val="0"/>
          <w:numId w:val="46"/>
        </w:numPr>
        <w:spacing w:before="0" w:beforeAutospacing="0" w:after="0" w:afterAutospacing="0"/>
      </w:pPr>
      <w:r>
        <w:t xml:space="preserve">A. </w:t>
      </w:r>
      <w:proofErr w:type="spellStart"/>
      <w:r>
        <w:t>Sarvabhotla</w:t>
      </w:r>
      <w:proofErr w:type="spellEnd"/>
      <w:r>
        <w:t xml:space="preserve">, P. Pingali, and V. Varma, "Sentiment classification: a lexical similarity-based approach for extracting subjectivity in documents," </w:t>
      </w:r>
      <w:r>
        <w:rPr>
          <w:rStyle w:val="Emphasis"/>
        </w:rPr>
        <w:t>Information Retrieval</w:t>
      </w:r>
      <w:r>
        <w:t>, vol. 14, no. 3, pp. 337-353, 2011.</w:t>
      </w:r>
    </w:p>
    <w:p w14:paraId="3FDA5CFA" w14:textId="3339D82A" w:rsidR="00D54BC6" w:rsidRDefault="00D54BC6" w:rsidP="00CF6EE9">
      <w:pPr>
        <w:pStyle w:val="NormalWeb"/>
        <w:numPr>
          <w:ilvl w:val="0"/>
          <w:numId w:val="46"/>
        </w:numPr>
        <w:spacing w:before="0" w:beforeAutospacing="0" w:after="0" w:afterAutospacing="0"/>
      </w:pPr>
      <w:r>
        <w:t xml:space="preserve">T. Wilson, J. Wiebe, and P. Hoffmann, "Recognizing contextual polarity in phrase-level sentiment analysis," in </w:t>
      </w:r>
      <w:r>
        <w:rPr>
          <w:rStyle w:val="Emphasis"/>
        </w:rPr>
        <w:t>Proceedings of the Conference on Human Language Technology and Empirical Methods in Natural Language Processing</w:t>
      </w:r>
      <w:r>
        <w:t>, Stroudsburg, PA, USA, 2005, pp. 347-354.</w:t>
      </w:r>
    </w:p>
    <w:p w14:paraId="1AA6212E" w14:textId="77777777" w:rsidR="00D54BC6" w:rsidRDefault="00D54BC6" w:rsidP="00CF6EE9">
      <w:pPr>
        <w:pStyle w:val="NormalWeb"/>
        <w:spacing w:before="0" w:beforeAutospacing="0" w:after="0" w:afterAutospacing="0"/>
        <w:ind w:left="1080"/>
      </w:pPr>
    </w:p>
    <w:p w14:paraId="372DB6F7" w14:textId="5B3512F9" w:rsidR="00D54BC6" w:rsidRDefault="00D54BC6" w:rsidP="00CF6EE9">
      <w:pPr>
        <w:pStyle w:val="NormalWeb"/>
        <w:numPr>
          <w:ilvl w:val="0"/>
          <w:numId w:val="46"/>
        </w:numPr>
        <w:spacing w:before="0" w:beforeAutospacing="0" w:after="0" w:afterAutospacing="0"/>
      </w:pPr>
      <w:r>
        <w:t xml:space="preserve"> H. Yu and V. </w:t>
      </w:r>
      <w:proofErr w:type="spellStart"/>
      <w:r>
        <w:t>Hatzivassiloglou</w:t>
      </w:r>
      <w:proofErr w:type="spellEnd"/>
      <w:r>
        <w:t xml:space="preserve">, "Towards answering opinion questions: separating facts from opinions and identifying the polarity of opinion sentences," in </w:t>
      </w:r>
      <w:r>
        <w:rPr>
          <w:rStyle w:val="Emphasis"/>
        </w:rPr>
        <w:t>Proceedings of the 2003 Conference on Empirical Methods in Natural Language Processing</w:t>
      </w:r>
      <w:r>
        <w:t>, Stroudsburg, PA, USA, 2003, pp. 129-136.</w:t>
      </w:r>
    </w:p>
    <w:p w14:paraId="39B7B186" w14:textId="77777777" w:rsidR="00D54BC6" w:rsidRDefault="00D54BC6" w:rsidP="00CF6EE9">
      <w:pPr>
        <w:pStyle w:val="ListParagraph"/>
      </w:pPr>
    </w:p>
    <w:p w14:paraId="577B8C06" w14:textId="77777777" w:rsidR="00D54BC6" w:rsidRDefault="00D54BC6" w:rsidP="00CF6EE9">
      <w:pPr>
        <w:pStyle w:val="NormalWeb"/>
        <w:spacing w:before="0" w:beforeAutospacing="0" w:after="0" w:afterAutospacing="0"/>
        <w:ind w:left="1080"/>
      </w:pPr>
    </w:p>
    <w:p w14:paraId="6FD0FAE4" w14:textId="2723BD8D" w:rsidR="00D54BC6" w:rsidRDefault="00D54BC6" w:rsidP="00CF6EE9">
      <w:pPr>
        <w:pStyle w:val="NormalWeb"/>
        <w:numPr>
          <w:ilvl w:val="0"/>
          <w:numId w:val="46"/>
        </w:numPr>
        <w:spacing w:before="0" w:beforeAutospacing="0" w:after="0" w:afterAutospacing="0"/>
      </w:pPr>
      <w:r>
        <w:t xml:space="preserve"> Y. Zhang, X. Xiang, C. Yin, and L. Shang, "Parallel sentiment polarity classification method with substring feature reduction," in </w:t>
      </w:r>
      <w:r>
        <w:rPr>
          <w:rStyle w:val="Emphasis"/>
        </w:rPr>
        <w:t>Trends and Applications in Knowledge Discovery and Data Mining</w:t>
      </w:r>
      <w:r>
        <w:t>, vol. 7867, Lecture Notes in Computer Science, Springer Berlin Heidelberg, Heidelberg, Germany, 2013, pp. 121-132.</w:t>
      </w:r>
    </w:p>
    <w:p w14:paraId="78CA4E91" w14:textId="77777777" w:rsidR="00CF6EE9" w:rsidRDefault="00CF6EE9" w:rsidP="00CF6EE9">
      <w:pPr>
        <w:pStyle w:val="NormalWeb"/>
        <w:spacing w:before="0" w:beforeAutospacing="0" w:after="0" w:afterAutospacing="0"/>
        <w:ind w:left="720"/>
      </w:pPr>
    </w:p>
    <w:p w14:paraId="6D21783B" w14:textId="19299CD5" w:rsidR="00D54BC6" w:rsidRDefault="00D54BC6" w:rsidP="00CF6EE9">
      <w:pPr>
        <w:pStyle w:val="NormalWeb"/>
        <w:numPr>
          <w:ilvl w:val="0"/>
          <w:numId w:val="46"/>
        </w:numPr>
        <w:spacing w:before="0" w:beforeAutospacing="0" w:after="0" w:afterAutospacing="0"/>
      </w:pPr>
      <w:r>
        <w:t xml:space="preserve">S. Zhou, Q. Chen, and X. Wang, "Active deep learning method for semi-supervised sentiment classification," </w:t>
      </w:r>
      <w:r>
        <w:rPr>
          <w:rStyle w:val="Emphasis"/>
        </w:rPr>
        <w:t>Neurocomputing</w:t>
      </w:r>
      <w:r>
        <w:t>, vol. 120, pp. 536-546, 2013.</w:t>
      </w:r>
    </w:p>
    <w:p w14:paraId="4FBDAE78" w14:textId="77777777" w:rsidR="00CF6EE9" w:rsidRDefault="00CF6EE9" w:rsidP="00CF6EE9">
      <w:pPr>
        <w:pStyle w:val="ListParagraph"/>
      </w:pPr>
    </w:p>
    <w:p w14:paraId="033CD4D5" w14:textId="77777777" w:rsidR="00CF6EE9" w:rsidRDefault="00CF6EE9" w:rsidP="00CF6EE9">
      <w:pPr>
        <w:pStyle w:val="NormalWeb"/>
        <w:spacing w:before="0" w:beforeAutospacing="0" w:after="0" w:afterAutospacing="0"/>
        <w:ind w:left="720"/>
      </w:pPr>
    </w:p>
    <w:p w14:paraId="380E5C74" w14:textId="7B323CC0" w:rsidR="00D54BC6" w:rsidRDefault="00D54BC6" w:rsidP="00CF6EE9">
      <w:pPr>
        <w:pStyle w:val="NormalWeb"/>
        <w:numPr>
          <w:ilvl w:val="0"/>
          <w:numId w:val="46"/>
        </w:numPr>
        <w:spacing w:before="0" w:beforeAutospacing="0" w:after="0" w:afterAutospacing="0"/>
      </w:pPr>
      <w:r>
        <w:t xml:space="preserve"> P. Chesley, B. Vincent, L. Xu, and R. K. Srihari, "Using verbs and adjectives to automatically </w:t>
      </w:r>
      <w:r>
        <w:t xml:space="preserve">classify blog sentiment," </w:t>
      </w:r>
      <w:r>
        <w:rPr>
          <w:rStyle w:val="Emphasis"/>
        </w:rPr>
        <w:t>Training</w:t>
      </w:r>
      <w:r>
        <w:t>, vol. 580, no. 263, p. 233, 2006.</w:t>
      </w:r>
    </w:p>
    <w:p w14:paraId="7FFC4DE0" w14:textId="77777777" w:rsidR="00CF6EE9" w:rsidRDefault="00CF6EE9" w:rsidP="00CF6EE9">
      <w:pPr>
        <w:pStyle w:val="NormalWeb"/>
        <w:spacing w:before="0" w:beforeAutospacing="0" w:after="0" w:afterAutospacing="0"/>
        <w:ind w:left="720"/>
      </w:pPr>
    </w:p>
    <w:p w14:paraId="195FC345" w14:textId="35F8AE23" w:rsidR="00CF6EE9" w:rsidRDefault="00D54BC6" w:rsidP="00CF6EE9">
      <w:pPr>
        <w:pStyle w:val="NormalWeb"/>
        <w:numPr>
          <w:ilvl w:val="0"/>
          <w:numId w:val="46"/>
        </w:numPr>
        <w:spacing w:before="0" w:beforeAutospacing="0" w:after="0" w:afterAutospacing="0"/>
      </w:pPr>
      <w:r>
        <w:t xml:space="preserve"> Y. Choi and C. Cardie, "Adapting a polarity lexicon using integer linear programming for domain-specific sentiment classification," in </w:t>
      </w:r>
      <w:r>
        <w:rPr>
          <w:rStyle w:val="Emphasis"/>
        </w:rPr>
        <w:t>Proceedings of the 2009 Conference on Empirical Methods in Natural Language Processing: Volume 2 - Volume 2</w:t>
      </w:r>
      <w:r>
        <w:t>, EMNLP '09, pp. 590-598, Association for Computational Linguistics, Stroudsburg, PA, USA</w:t>
      </w:r>
      <w:r w:rsidR="00CF6EE9">
        <w:t>.</w:t>
      </w:r>
    </w:p>
    <w:p w14:paraId="09D2FE3E" w14:textId="77777777" w:rsidR="00CF6EE9" w:rsidRDefault="00CF6EE9" w:rsidP="00CF6EE9">
      <w:pPr>
        <w:pStyle w:val="ListParagraph"/>
      </w:pPr>
    </w:p>
    <w:p w14:paraId="19FDB312" w14:textId="7E7051A2" w:rsidR="00D54BC6" w:rsidRDefault="00D54BC6" w:rsidP="00CF6EE9">
      <w:pPr>
        <w:pStyle w:val="NormalWeb"/>
        <w:spacing w:before="0" w:beforeAutospacing="0" w:after="0" w:afterAutospacing="0"/>
      </w:pPr>
    </w:p>
    <w:p w14:paraId="34CB86B7" w14:textId="24989D90" w:rsidR="00D54BC6" w:rsidRDefault="00D54BC6" w:rsidP="00CF6EE9">
      <w:pPr>
        <w:pStyle w:val="NormalWeb"/>
        <w:numPr>
          <w:ilvl w:val="0"/>
          <w:numId w:val="46"/>
        </w:numPr>
        <w:spacing w:before="0" w:beforeAutospacing="0" w:after="0" w:afterAutospacing="0"/>
      </w:pPr>
      <w:r>
        <w:t xml:space="preserve"> L. Jiang, M. Yu, M. Zhou, X. Liu, and T. Zhao, "Target-dependent twitter sentiment classification," in </w:t>
      </w:r>
      <w:r>
        <w:rPr>
          <w:rStyle w:val="Emphasis"/>
        </w:rPr>
        <w:t>Proceedings of the 49th Annual Meeting of the Association for Computational Linguistics: Human Language Technologies-Volume 1</w:t>
      </w:r>
      <w:r>
        <w:t>, pp. 151-160, Association for Computational Linguistics, Stroudsburg, PA, USA, 2011.</w:t>
      </w:r>
    </w:p>
    <w:p w14:paraId="67BF9480" w14:textId="77777777" w:rsidR="00CF6EE9" w:rsidRDefault="00CF6EE9" w:rsidP="00CF6EE9">
      <w:pPr>
        <w:pStyle w:val="NormalWeb"/>
        <w:spacing w:before="0" w:beforeAutospacing="0" w:after="0" w:afterAutospacing="0"/>
        <w:ind w:left="720"/>
      </w:pPr>
    </w:p>
    <w:p w14:paraId="7EFBF7C3" w14:textId="1A1E4D73" w:rsidR="00D54BC6" w:rsidRDefault="00D54BC6" w:rsidP="00CF6EE9">
      <w:pPr>
        <w:pStyle w:val="NormalWeb"/>
        <w:numPr>
          <w:ilvl w:val="0"/>
          <w:numId w:val="46"/>
        </w:numPr>
        <w:spacing w:before="0" w:beforeAutospacing="0" w:after="0" w:afterAutospacing="0"/>
      </w:pPr>
      <w:r>
        <w:t xml:space="preserve"> L. K.-W. Tan, J.-C. Na, Y.-L. Theng, and K. Chang, "Sentence-level sentiment polarity classification using a linguistic approach," in </w:t>
      </w:r>
      <w:r>
        <w:rPr>
          <w:rStyle w:val="Emphasis"/>
        </w:rPr>
        <w:t>Digital Libraries: For Cultural Heritage, Knowledge Dissemination, and Future Creation</w:t>
      </w:r>
      <w:r>
        <w:t>, pp. 77-87, Springer, Heidelberg, Germany, 2011.</w:t>
      </w:r>
    </w:p>
    <w:p w14:paraId="10CA485C" w14:textId="77777777" w:rsidR="00CF6EE9" w:rsidRDefault="00CF6EE9" w:rsidP="00CF6EE9">
      <w:pPr>
        <w:pStyle w:val="ListParagraph"/>
      </w:pPr>
    </w:p>
    <w:p w14:paraId="0DEE79FB" w14:textId="77777777" w:rsidR="00CF6EE9" w:rsidRDefault="00CF6EE9" w:rsidP="00CF6EE9">
      <w:pPr>
        <w:pStyle w:val="NormalWeb"/>
        <w:spacing w:before="0" w:beforeAutospacing="0" w:after="0" w:afterAutospacing="0"/>
        <w:ind w:left="720"/>
      </w:pPr>
    </w:p>
    <w:p w14:paraId="235CF984" w14:textId="5279E2C0" w:rsidR="00D54BC6" w:rsidRDefault="00D54BC6" w:rsidP="00CF6EE9">
      <w:pPr>
        <w:pStyle w:val="NormalWeb"/>
        <w:numPr>
          <w:ilvl w:val="0"/>
          <w:numId w:val="46"/>
        </w:numPr>
        <w:spacing w:before="0" w:beforeAutospacing="0" w:after="0" w:afterAutospacing="0"/>
      </w:pPr>
      <w:r>
        <w:t xml:space="preserve"> B. Liu, </w:t>
      </w:r>
      <w:r>
        <w:rPr>
          <w:rStyle w:val="Emphasis"/>
        </w:rPr>
        <w:t>Sentiment Analysis and Opinion Mining</w:t>
      </w:r>
      <w:r>
        <w:t>. Synthesis Lectures on Human Language Technologies. Morgan &amp; Claypool Publishers, 2012.</w:t>
      </w:r>
    </w:p>
    <w:p w14:paraId="2210E7A2" w14:textId="77777777" w:rsidR="00CF6EE9" w:rsidRDefault="00CF6EE9" w:rsidP="00CF6EE9">
      <w:pPr>
        <w:pStyle w:val="NormalWeb"/>
        <w:spacing w:before="0" w:beforeAutospacing="0" w:after="0" w:afterAutospacing="0"/>
        <w:ind w:left="720"/>
      </w:pPr>
    </w:p>
    <w:p w14:paraId="40DCF23A" w14:textId="0348DD72" w:rsidR="00D54BC6" w:rsidRDefault="00D54BC6" w:rsidP="00CF6EE9">
      <w:pPr>
        <w:pStyle w:val="NormalWeb"/>
        <w:numPr>
          <w:ilvl w:val="0"/>
          <w:numId w:val="46"/>
        </w:numPr>
        <w:spacing w:before="0" w:beforeAutospacing="0" w:after="0" w:afterAutospacing="0"/>
      </w:pPr>
      <w:r>
        <w:t xml:space="preserve"> M. Hu and B. Liu, "Mining and summarizing customer reviews," in </w:t>
      </w:r>
      <w:r>
        <w:rPr>
          <w:rStyle w:val="Emphasis"/>
        </w:rPr>
        <w:t>Proceedings of the tenth ACM SIGKDD international conference on Knowledge discovery and data mining</w:t>
      </w:r>
      <w:r>
        <w:t>, pp. 168-177, ACM, New York, NY, USA, 2004.</w:t>
      </w:r>
    </w:p>
    <w:p w14:paraId="6405F72B" w14:textId="77777777" w:rsidR="00CF6EE9" w:rsidRDefault="00CF6EE9" w:rsidP="00CF6EE9">
      <w:pPr>
        <w:pStyle w:val="ListParagraph"/>
      </w:pPr>
    </w:p>
    <w:p w14:paraId="07BC75F5" w14:textId="77777777" w:rsidR="00CF6EE9" w:rsidRDefault="00CF6EE9" w:rsidP="00CF6EE9">
      <w:pPr>
        <w:pStyle w:val="NormalWeb"/>
        <w:spacing w:before="0" w:beforeAutospacing="0" w:after="0" w:afterAutospacing="0"/>
        <w:ind w:left="720"/>
      </w:pPr>
    </w:p>
    <w:p w14:paraId="77457A87" w14:textId="75DB84CB" w:rsidR="00D54BC6" w:rsidRDefault="00D54BC6" w:rsidP="00CF6EE9">
      <w:pPr>
        <w:pStyle w:val="NormalWeb"/>
        <w:numPr>
          <w:ilvl w:val="0"/>
          <w:numId w:val="46"/>
        </w:numPr>
        <w:spacing w:before="0" w:beforeAutospacing="0" w:after="0" w:afterAutospacing="0"/>
      </w:pPr>
      <w:r>
        <w:rPr>
          <w:rFonts w:hAnsi="Symbol"/>
        </w:rPr>
        <w:t xml:space="preserve"> </w:t>
      </w:r>
      <w:r>
        <w:t xml:space="preserve">W.-J. K. Gann, J. Day, and S. Zhou, "Twitter analytics for insider trading fraud detection system," in </w:t>
      </w:r>
      <w:r>
        <w:rPr>
          <w:rStyle w:val="Emphasis"/>
        </w:rPr>
        <w:t xml:space="preserve">Proceedings of the </w:t>
      </w:r>
      <w:proofErr w:type="spellStart"/>
      <w:r>
        <w:rPr>
          <w:rStyle w:val="Emphasis"/>
        </w:rPr>
        <w:t>sencond</w:t>
      </w:r>
      <w:proofErr w:type="spellEnd"/>
      <w:r>
        <w:rPr>
          <w:rStyle w:val="Emphasis"/>
        </w:rPr>
        <w:t xml:space="preserve"> ASE international conference on Big Data</w:t>
      </w:r>
      <w:r>
        <w:t>, ASE, 2014.</w:t>
      </w:r>
    </w:p>
    <w:p w14:paraId="0801C665" w14:textId="77777777" w:rsidR="00CF6EE9" w:rsidRDefault="00CF6EE9" w:rsidP="00CF6EE9">
      <w:pPr>
        <w:pStyle w:val="NormalWeb"/>
        <w:spacing w:before="0" w:beforeAutospacing="0" w:after="0" w:afterAutospacing="0"/>
        <w:ind w:left="720"/>
      </w:pPr>
    </w:p>
    <w:p w14:paraId="3F7A769E" w14:textId="0D8B78AB" w:rsidR="00D54BC6" w:rsidRDefault="00D54BC6" w:rsidP="00CF6EE9">
      <w:pPr>
        <w:pStyle w:val="NormalWeb"/>
        <w:numPr>
          <w:ilvl w:val="0"/>
          <w:numId w:val="46"/>
        </w:numPr>
        <w:spacing w:before="0" w:beforeAutospacing="0" w:after="0" w:afterAutospacing="0"/>
      </w:pPr>
      <w:r>
        <w:t xml:space="preserve">D. Roth and D. Zelenko, "Part of speech tagging using a network of linear separators," in </w:t>
      </w:r>
      <w:proofErr w:type="spellStart"/>
      <w:r>
        <w:rPr>
          <w:rStyle w:val="Emphasis"/>
        </w:rPr>
        <w:t>Coling-Acl</w:t>
      </w:r>
      <w:proofErr w:type="spellEnd"/>
      <w:r>
        <w:rPr>
          <w:rStyle w:val="Emphasis"/>
        </w:rPr>
        <w:t>, The 17th International Conference on Computational Linguistics</w:t>
      </w:r>
      <w:r>
        <w:t>, pp. 1136-1142, 1998.</w:t>
      </w:r>
    </w:p>
    <w:p w14:paraId="3DBBD063" w14:textId="77777777" w:rsidR="000B4352" w:rsidRDefault="000B4352" w:rsidP="00CF6EE9">
      <w:pPr>
        <w:spacing w:line="249" w:lineRule="auto"/>
        <w:jc w:val="both"/>
        <w:sectPr w:rsidR="000B4352">
          <w:type w:val="continuous"/>
          <w:pgSz w:w="11520" w:h="15660"/>
          <w:pgMar w:top="340" w:right="620" w:bottom="280" w:left="0" w:header="720" w:footer="720" w:gutter="0"/>
          <w:cols w:num="2" w:space="720" w:equalWidth="0">
            <w:col w:w="5548" w:space="40"/>
            <w:col w:w="5312"/>
          </w:cols>
        </w:sectPr>
      </w:pPr>
    </w:p>
    <w:p w14:paraId="13730BEA" w14:textId="77777777" w:rsidR="00BB70F5" w:rsidRDefault="00BB70F5" w:rsidP="00CF6EE9">
      <w:pPr>
        <w:jc w:val="both"/>
        <w:rPr>
          <w:rFonts w:ascii="Verdana"/>
          <w:sz w:val="12"/>
        </w:rPr>
        <w:sectPr w:rsidR="00BB70F5">
          <w:type w:val="continuous"/>
          <w:pgSz w:w="11520" w:h="15660"/>
          <w:pgMar w:top="340" w:right="620" w:bottom="280" w:left="0" w:header="720" w:footer="720" w:gutter="0"/>
          <w:cols w:space="720"/>
        </w:sectPr>
      </w:pPr>
    </w:p>
    <w:p w14:paraId="43F2067D" w14:textId="47993750" w:rsidR="000B4352" w:rsidRDefault="000B4352" w:rsidP="00CF6EE9">
      <w:pPr>
        <w:pStyle w:val="BodyText"/>
        <w:spacing w:line="54" w:lineRule="exact"/>
        <w:jc w:val="both"/>
        <w:rPr>
          <w:sz w:val="5"/>
        </w:rPr>
      </w:pPr>
    </w:p>
    <w:sectPr w:rsidR="000B4352">
      <w:headerReference w:type="even" r:id="rId21"/>
      <w:headerReference w:type="default" r:id="rId22"/>
      <w:footerReference w:type="even" r:id="rId23"/>
      <w:footerReference w:type="default" r:id="rId24"/>
      <w:type w:val="continuous"/>
      <w:pgSz w:w="11520" w:h="15660"/>
      <w:pgMar w:top="340" w:right="620" w:bottom="280" w:left="0" w:header="720" w:footer="720" w:gutter="0"/>
      <w:cols w:num="2" w:space="720" w:equalWidth="0">
        <w:col w:w="5548" w:space="40"/>
        <w:col w:w="53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42D9F" w14:textId="77777777" w:rsidR="003F79B9" w:rsidRDefault="003F79B9">
      <w:r>
        <w:separator/>
      </w:r>
    </w:p>
  </w:endnote>
  <w:endnote w:type="continuationSeparator" w:id="0">
    <w:p w14:paraId="03E8084C" w14:textId="77777777" w:rsidR="003F79B9" w:rsidRDefault="003F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85AF3" w14:textId="77777777" w:rsidR="000B4352" w:rsidRDefault="000B435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85364" w14:textId="4D61E225" w:rsidR="000B4352" w:rsidRDefault="00910BF4">
    <w:pPr>
      <w:pStyle w:val="BodyText"/>
      <w:spacing w:line="14" w:lineRule="auto"/>
    </w:pPr>
    <w:r>
      <w:rPr>
        <w:noProof/>
      </w:rPr>
      <mc:AlternateContent>
        <mc:Choice Requires="wps">
          <w:drawing>
            <wp:anchor distT="0" distB="0" distL="114300" distR="114300" simplePos="0" relativeHeight="486638592" behindDoc="1" locked="0" layoutInCell="1" allowOverlap="1" wp14:anchorId="1F153765" wp14:editId="1BD17428">
              <wp:simplePos x="0" y="0"/>
              <wp:positionH relativeFrom="page">
                <wp:posOffset>421005</wp:posOffset>
              </wp:positionH>
              <wp:positionV relativeFrom="page">
                <wp:posOffset>9439275</wp:posOffset>
              </wp:positionV>
              <wp:extent cx="334645" cy="138430"/>
              <wp:effectExtent l="0" t="0" r="0" b="0"/>
              <wp:wrapNone/>
              <wp:docPr id="1296793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E30D6" w14:textId="7433474E" w:rsidR="000B4352" w:rsidRDefault="000B4352">
                          <w:pPr>
                            <w:spacing w:before="22"/>
                            <w:ind w:left="60"/>
                            <w:rPr>
                              <w:rFonts w:ascii="Verdana"/>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53765" id="_x0000_t202" coordsize="21600,21600" o:spt="202" path="m,l,21600r21600,l21600,xe">
              <v:stroke joinstyle="miter"/>
              <v:path gradientshapeok="t" o:connecttype="rect"/>
            </v:shapetype>
            <v:shape id="Text Box 2" o:spid="_x0000_s1027" type="#_x0000_t202" style="position:absolute;margin-left:33.15pt;margin-top:743.25pt;width:26.35pt;height:10.9pt;z-index:-1667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" filled="f" stroked="f">
              <v:textbox inset="0,0,0,0">
                <w:txbxContent>
                  <w:p w14:paraId="649E30D6" w14:textId="7433474E" w:rsidR="000B4352" w:rsidRDefault="000B4352">
                    <w:pPr>
                      <w:spacing w:before="22"/>
                      <w:ind w:left="60"/>
                      <w:rPr>
                        <w:rFonts w:ascii="Verdana"/>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C95FE" w14:textId="32599EBB" w:rsidR="000B4352" w:rsidRDefault="00910BF4">
    <w:pPr>
      <w:pStyle w:val="BodyText"/>
      <w:spacing w:line="14" w:lineRule="auto"/>
    </w:pPr>
    <w:r>
      <w:rPr>
        <w:noProof/>
      </w:rPr>
      <mc:AlternateContent>
        <mc:Choice Requires="wps">
          <w:drawing>
            <wp:anchor distT="0" distB="0" distL="114300" distR="114300" simplePos="0" relativeHeight="486637568" behindDoc="1" locked="0" layoutInCell="1" allowOverlap="1" wp14:anchorId="3103471D" wp14:editId="7042162D">
              <wp:simplePos x="0" y="0"/>
              <wp:positionH relativeFrom="page">
                <wp:posOffset>6539865</wp:posOffset>
              </wp:positionH>
              <wp:positionV relativeFrom="page">
                <wp:posOffset>9439275</wp:posOffset>
              </wp:positionV>
              <wp:extent cx="334645" cy="138430"/>
              <wp:effectExtent l="0" t="0" r="0" b="0"/>
              <wp:wrapNone/>
              <wp:docPr id="11826888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4C58F" w14:textId="28089272" w:rsidR="000B4352" w:rsidRDefault="000B4352" w:rsidP="002A0400">
                          <w:pPr>
                            <w:spacing w:before="22"/>
                            <w:rPr>
                              <w:rFonts w:ascii="Verdana"/>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3471D" id="_x0000_t202" coordsize="21600,21600" o:spt="202" path="m,l,21600r21600,l21600,xe">
              <v:stroke joinstyle="miter"/>
              <v:path gradientshapeok="t" o:connecttype="rect"/>
            </v:shapetype>
            <v:shape id="Text Box 4" o:spid="_x0000_s1028" type="#_x0000_t202" style="position:absolute;margin-left:514.95pt;margin-top:743.25pt;width:26.35pt;height:10.9pt;z-index:-1667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" filled="f" stroked="f">
              <v:textbox inset="0,0,0,0">
                <w:txbxContent>
                  <w:p w14:paraId="1DA4C58F" w14:textId="28089272" w:rsidR="000B4352" w:rsidRDefault="000B4352" w:rsidP="002A0400">
                    <w:pPr>
                      <w:spacing w:before="22"/>
                      <w:rPr>
                        <w:rFonts w:ascii="Verdana"/>
                        <w:sz w:val="14"/>
                      </w:rPr>
                    </w:pPr>
                  </w:p>
                </w:txbxContent>
              </v:textbox>
              <w10:wrap anchorx="page" anchory="page"/>
            </v:shape>
          </w:pict>
        </mc:Fallback>
      </mc:AlternateContent>
    </w:r>
    <w:r>
      <w:rPr>
        <w:noProof/>
      </w:rPr>
      <mc:AlternateContent>
        <mc:Choice Requires="wps">
          <w:drawing>
            <wp:anchor distT="0" distB="0" distL="114300" distR="114300" simplePos="0" relativeHeight="486638080" behindDoc="1" locked="0" layoutInCell="1" allowOverlap="1" wp14:anchorId="65CBE4DF" wp14:editId="4642FE65">
              <wp:simplePos x="0" y="0"/>
              <wp:positionH relativeFrom="page">
                <wp:posOffset>446405</wp:posOffset>
              </wp:positionH>
              <wp:positionV relativeFrom="page">
                <wp:posOffset>9451975</wp:posOffset>
              </wp:positionV>
              <wp:extent cx="648970" cy="122555"/>
              <wp:effectExtent l="0" t="0" r="0" b="0"/>
              <wp:wrapNone/>
              <wp:docPr id="8871890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A4667" w14:textId="5B996D72" w:rsidR="000B4352" w:rsidRDefault="000B4352">
                          <w:pPr>
                            <w:spacing w:before="21"/>
                            <w:ind w:left="20"/>
                            <w:rPr>
                              <w:rFonts w:ascii="Verdana"/>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E4DF" id="Text Box 3" o:spid="_x0000_s1029" type="#_x0000_t202" style="position:absolute;margin-left:35.15pt;margin-top:744.25pt;width:51.1pt;height:9.65pt;z-index:-166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" filled="f" stroked="f">
              <v:textbox inset="0,0,0,0">
                <w:txbxContent>
                  <w:p w14:paraId="6F2A4667" w14:textId="5B996D72" w:rsidR="000B4352" w:rsidRDefault="000B4352">
                    <w:pPr>
                      <w:spacing w:before="21"/>
                      <w:ind w:left="20"/>
                      <w:rPr>
                        <w:rFonts w:ascii="Verdana"/>
                        <w:sz w:val="12"/>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3C4B2" w14:textId="77777777" w:rsidR="003F79B9" w:rsidRDefault="003F79B9">
      <w:r>
        <w:separator/>
      </w:r>
    </w:p>
  </w:footnote>
  <w:footnote w:type="continuationSeparator" w:id="0">
    <w:p w14:paraId="6725D296" w14:textId="77777777" w:rsidR="003F79B9" w:rsidRDefault="003F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1AC62" w14:textId="512A2355" w:rsidR="000B4352" w:rsidRDefault="000B4352">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EB957" w14:textId="222AE3B4" w:rsidR="000B4352" w:rsidRDefault="00910BF4">
    <w:pPr>
      <w:pStyle w:val="BodyText"/>
      <w:spacing w:line="14" w:lineRule="auto"/>
    </w:pPr>
    <w:r>
      <w:rPr>
        <w:noProof/>
      </w:rPr>
      <mc:AlternateContent>
        <mc:Choice Requires="wps">
          <w:drawing>
            <wp:anchor distT="0" distB="0" distL="114300" distR="114300" simplePos="0" relativeHeight="486635520" behindDoc="1" locked="0" layoutInCell="1" allowOverlap="1" wp14:anchorId="3E2EA8F9" wp14:editId="4D571E1C">
              <wp:simplePos x="0" y="0"/>
              <wp:positionH relativeFrom="page">
                <wp:posOffset>446405</wp:posOffset>
              </wp:positionH>
              <wp:positionV relativeFrom="page">
                <wp:posOffset>293370</wp:posOffset>
              </wp:positionV>
              <wp:extent cx="2723515" cy="138430"/>
              <wp:effectExtent l="0" t="0" r="0" b="0"/>
              <wp:wrapNone/>
              <wp:docPr id="5184757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B4913" w14:textId="19D678DC" w:rsidR="000B4352" w:rsidRDefault="000B4352">
                          <w:pPr>
                            <w:spacing w:before="22"/>
                            <w:ind w:left="20"/>
                            <w:rPr>
                              <w:rFonts w:ascii="Verdana"/>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2EA8F9" id="_x0000_t202" coordsize="21600,21600" o:spt="202" path="m,l,21600r21600,l21600,xe">
              <v:stroke joinstyle="miter"/>
              <v:path gradientshapeok="t" o:connecttype="rect"/>
            </v:shapetype>
            <v:shape id="Text Box 7" o:spid="_x0000_s1026" type="#_x0000_t202" style="position:absolute;margin-left:35.15pt;margin-top:23.1pt;width:214.45pt;height:10.9pt;z-index:-1668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" filled="f" stroked="f">
              <v:textbox inset="0,0,0,0">
                <w:txbxContent>
                  <w:p w14:paraId="349B4913" w14:textId="19D678DC" w:rsidR="000B4352" w:rsidRDefault="000B4352">
                    <w:pPr>
                      <w:spacing w:before="22"/>
                      <w:ind w:left="20"/>
                      <w:rPr>
                        <w:rFonts w:ascii="Verdana"/>
                        <w:sz w:val="1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6.25pt;height:23.8pt;visibility:visible;mso-wrap-style:square" o:bullet="t">
        <v:imagedata r:id="rId1" o:title=""/>
      </v:shape>
    </w:pict>
  </w:numPicBullet>
  <w:abstractNum w:abstractNumId="0" w15:restartNumberingAfterBreak="0">
    <w:nsid w:val="01030EAA"/>
    <w:multiLevelType w:val="hybridMultilevel"/>
    <w:tmpl w:val="99748458"/>
    <w:lvl w:ilvl="0" w:tplc="9410D2EA">
      <w:start w:val="1"/>
      <w:numFmt w:val="decimal"/>
      <w:lvlText w:val="[%1]"/>
      <w:lvlJc w:val="left"/>
      <w:pPr>
        <w:ind w:left="706" w:hanging="277"/>
        <w:jc w:val="right"/>
      </w:pPr>
      <w:rPr>
        <w:rFonts w:ascii="Times New Roman" w:eastAsia="Times New Roman" w:hAnsi="Times New Roman" w:cs="Times New Roman" w:hint="default"/>
        <w:w w:val="101"/>
        <w:sz w:val="15"/>
        <w:szCs w:val="15"/>
        <w:lang w:val="en-US" w:eastAsia="en-US" w:bidi="ar-SA"/>
      </w:rPr>
    </w:lvl>
    <w:lvl w:ilvl="1" w:tplc="E48A1EA6">
      <w:numFmt w:val="bullet"/>
      <w:lvlText w:val="•"/>
      <w:lvlJc w:val="left"/>
      <w:pPr>
        <w:ind w:left="1080" w:hanging="277"/>
      </w:pPr>
      <w:rPr>
        <w:rFonts w:hint="default"/>
        <w:lang w:val="en-US" w:eastAsia="en-US" w:bidi="ar-SA"/>
      </w:rPr>
    </w:lvl>
    <w:lvl w:ilvl="2" w:tplc="11E29250">
      <w:numFmt w:val="bullet"/>
      <w:lvlText w:val="•"/>
      <w:lvlJc w:val="left"/>
      <w:pPr>
        <w:ind w:left="955" w:hanging="277"/>
      </w:pPr>
      <w:rPr>
        <w:rFonts w:hint="default"/>
        <w:lang w:val="en-US" w:eastAsia="en-US" w:bidi="ar-SA"/>
      </w:rPr>
    </w:lvl>
    <w:lvl w:ilvl="3" w:tplc="B2501C02">
      <w:numFmt w:val="bullet"/>
      <w:lvlText w:val="•"/>
      <w:lvlJc w:val="left"/>
      <w:pPr>
        <w:ind w:left="831" w:hanging="277"/>
      </w:pPr>
      <w:rPr>
        <w:rFonts w:hint="default"/>
        <w:lang w:val="en-US" w:eastAsia="en-US" w:bidi="ar-SA"/>
      </w:rPr>
    </w:lvl>
    <w:lvl w:ilvl="4" w:tplc="BA48F7D0">
      <w:numFmt w:val="bullet"/>
      <w:lvlText w:val="•"/>
      <w:lvlJc w:val="left"/>
      <w:pPr>
        <w:ind w:left="706" w:hanging="277"/>
      </w:pPr>
      <w:rPr>
        <w:rFonts w:hint="default"/>
        <w:lang w:val="en-US" w:eastAsia="en-US" w:bidi="ar-SA"/>
      </w:rPr>
    </w:lvl>
    <w:lvl w:ilvl="5" w:tplc="6AD877B0">
      <w:numFmt w:val="bullet"/>
      <w:lvlText w:val="•"/>
      <w:lvlJc w:val="left"/>
      <w:pPr>
        <w:ind w:left="582" w:hanging="277"/>
      </w:pPr>
      <w:rPr>
        <w:rFonts w:hint="default"/>
        <w:lang w:val="en-US" w:eastAsia="en-US" w:bidi="ar-SA"/>
      </w:rPr>
    </w:lvl>
    <w:lvl w:ilvl="6" w:tplc="28BE8712">
      <w:numFmt w:val="bullet"/>
      <w:lvlText w:val="•"/>
      <w:lvlJc w:val="left"/>
      <w:pPr>
        <w:ind w:left="457" w:hanging="277"/>
      </w:pPr>
      <w:rPr>
        <w:rFonts w:hint="default"/>
        <w:lang w:val="en-US" w:eastAsia="en-US" w:bidi="ar-SA"/>
      </w:rPr>
    </w:lvl>
    <w:lvl w:ilvl="7" w:tplc="26BC4B82">
      <w:numFmt w:val="bullet"/>
      <w:lvlText w:val="•"/>
      <w:lvlJc w:val="left"/>
      <w:pPr>
        <w:ind w:left="333" w:hanging="277"/>
      </w:pPr>
      <w:rPr>
        <w:rFonts w:hint="default"/>
        <w:lang w:val="en-US" w:eastAsia="en-US" w:bidi="ar-SA"/>
      </w:rPr>
    </w:lvl>
    <w:lvl w:ilvl="8" w:tplc="1FC8C57E">
      <w:numFmt w:val="bullet"/>
      <w:lvlText w:val="•"/>
      <w:lvlJc w:val="left"/>
      <w:pPr>
        <w:ind w:left="209" w:hanging="277"/>
      </w:pPr>
      <w:rPr>
        <w:rFonts w:hint="default"/>
        <w:lang w:val="en-US" w:eastAsia="en-US" w:bidi="ar-SA"/>
      </w:rPr>
    </w:lvl>
  </w:abstractNum>
  <w:abstractNum w:abstractNumId="1" w15:restartNumberingAfterBreak="0">
    <w:nsid w:val="05BF2A18"/>
    <w:multiLevelType w:val="hybridMultilevel"/>
    <w:tmpl w:val="569C379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131B2"/>
    <w:multiLevelType w:val="hybridMultilevel"/>
    <w:tmpl w:val="53CE7C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B31B4B"/>
    <w:multiLevelType w:val="hybridMultilevel"/>
    <w:tmpl w:val="AE208D34"/>
    <w:lvl w:ilvl="0" w:tplc="FFFFFFFF">
      <w:start w:val="1"/>
      <w:numFmt w:val="upperRoman"/>
      <w:lvlText w:val="%1."/>
      <w:lvlJc w:val="left"/>
      <w:pPr>
        <w:ind w:left="941" w:hanging="198"/>
        <w:jc w:val="right"/>
      </w:pPr>
      <w:rPr>
        <w:rFonts w:ascii="Arial" w:eastAsia="Arial" w:hAnsi="Arial" w:cs="Arial" w:hint="default"/>
        <w:b/>
        <w:bCs/>
        <w:color w:val="0073AE"/>
        <w:w w:val="108"/>
        <w:sz w:val="18"/>
        <w:szCs w:val="18"/>
        <w:lang w:val="en-US" w:eastAsia="en-US" w:bidi="ar-SA"/>
      </w:rPr>
    </w:lvl>
    <w:lvl w:ilvl="1" w:tplc="FFFFFFFF">
      <w:numFmt w:val="bullet"/>
      <w:lvlText w:val="•"/>
      <w:lvlJc w:val="left"/>
      <w:pPr>
        <w:ind w:left="1400" w:hanging="198"/>
      </w:pPr>
      <w:rPr>
        <w:rFonts w:hint="default"/>
        <w:lang w:val="en-US" w:eastAsia="en-US" w:bidi="ar-SA"/>
      </w:rPr>
    </w:lvl>
    <w:lvl w:ilvl="2" w:tplc="FFFFFFFF">
      <w:numFmt w:val="bullet"/>
      <w:lvlText w:val="•"/>
      <w:lvlJc w:val="left"/>
      <w:pPr>
        <w:ind w:left="1861" w:hanging="198"/>
      </w:pPr>
      <w:rPr>
        <w:rFonts w:hint="default"/>
        <w:lang w:val="en-US" w:eastAsia="en-US" w:bidi="ar-SA"/>
      </w:rPr>
    </w:lvl>
    <w:lvl w:ilvl="3" w:tplc="FFFFFFFF">
      <w:numFmt w:val="bullet"/>
      <w:lvlText w:val="•"/>
      <w:lvlJc w:val="left"/>
      <w:pPr>
        <w:ind w:left="2322" w:hanging="198"/>
      </w:pPr>
      <w:rPr>
        <w:rFonts w:hint="default"/>
        <w:lang w:val="en-US" w:eastAsia="en-US" w:bidi="ar-SA"/>
      </w:rPr>
    </w:lvl>
    <w:lvl w:ilvl="4" w:tplc="FFFFFFFF">
      <w:numFmt w:val="bullet"/>
      <w:lvlText w:val="•"/>
      <w:lvlJc w:val="left"/>
      <w:pPr>
        <w:ind w:left="2783" w:hanging="198"/>
      </w:pPr>
      <w:rPr>
        <w:rFonts w:hint="default"/>
        <w:lang w:val="en-US" w:eastAsia="en-US" w:bidi="ar-SA"/>
      </w:rPr>
    </w:lvl>
    <w:lvl w:ilvl="5" w:tplc="FFFFFFFF">
      <w:numFmt w:val="bullet"/>
      <w:lvlText w:val="•"/>
      <w:lvlJc w:val="left"/>
      <w:pPr>
        <w:ind w:left="3243" w:hanging="198"/>
      </w:pPr>
      <w:rPr>
        <w:rFonts w:hint="default"/>
        <w:lang w:val="en-US" w:eastAsia="en-US" w:bidi="ar-SA"/>
      </w:rPr>
    </w:lvl>
    <w:lvl w:ilvl="6" w:tplc="FFFFFFFF">
      <w:numFmt w:val="bullet"/>
      <w:lvlText w:val="•"/>
      <w:lvlJc w:val="left"/>
      <w:pPr>
        <w:ind w:left="3704" w:hanging="198"/>
      </w:pPr>
      <w:rPr>
        <w:rFonts w:hint="default"/>
        <w:lang w:val="en-US" w:eastAsia="en-US" w:bidi="ar-SA"/>
      </w:rPr>
    </w:lvl>
    <w:lvl w:ilvl="7" w:tplc="FFFFFFFF">
      <w:numFmt w:val="bullet"/>
      <w:lvlText w:val="•"/>
      <w:lvlJc w:val="left"/>
      <w:pPr>
        <w:ind w:left="4165" w:hanging="198"/>
      </w:pPr>
      <w:rPr>
        <w:rFonts w:hint="default"/>
        <w:lang w:val="en-US" w:eastAsia="en-US" w:bidi="ar-SA"/>
      </w:rPr>
    </w:lvl>
    <w:lvl w:ilvl="8" w:tplc="FFFFFFFF">
      <w:numFmt w:val="bullet"/>
      <w:lvlText w:val="•"/>
      <w:lvlJc w:val="left"/>
      <w:pPr>
        <w:ind w:left="4626" w:hanging="198"/>
      </w:pPr>
      <w:rPr>
        <w:rFonts w:hint="default"/>
        <w:lang w:val="en-US" w:eastAsia="en-US" w:bidi="ar-SA"/>
      </w:rPr>
    </w:lvl>
  </w:abstractNum>
  <w:abstractNum w:abstractNumId="4" w15:restartNumberingAfterBreak="0">
    <w:nsid w:val="0DD31AD9"/>
    <w:multiLevelType w:val="multilevel"/>
    <w:tmpl w:val="60DC6FCA"/>
    <w:lvl w:ilvl="0">
      <w:start w:val="1"/>
      <w:numFmt w:val="decimal"/>
      <w:lvlText w:val="%1."/>
      <w:lvlJc w:val="left"/>
      <w:pPr>
        <w:tabs>
          <w:tab w:val="num" w:pos="4329"/>
        </w:tabs>
        <w:ind w:left="4329" w:hanging="360"/>
      </w:pPr>
    </w:lvl>
    <w:lvl w:ilvl="1" w:tentative="1">
      <w:start w:val="1"/>
      <w:numFmt w:val="decimal"/>
      <w:lvlText w:val="%2."/>
      <w:lvlJc w:val="left"/>
      <w:pPr>
        <w:tabs>
          <w:tab w:val="num" w:pos="5049"/>
        </w:tabs>
        <w:ind w:left="5049" w:hanging="360"/>
      </w:pPr>
    </w:lvl>
    <w:lvl w:ilvl="2" w:tentative="1">
      <w:start w:val="1"/>
      <w:numFmt w:val="decimal"/>
      <w:lvlText w:val="%3."/>
      <w:lvlJc w:val="left"/>
      <w:pPr>
        <w:tabs>
          <w:tab w:val="num" w:pos="5769"/>
        </w:tabs>
        <w:ind w:left="5769" w:hanging="360"/>
      </w:pPr>
    </w:lvl>
    <w:lvl w:ilvl="3" w:tentative="1">
      <w:start w:val="1"/>
      <w:numFmt w:val="decimal"/>
      <w:lvlText w:val="%4."/>
      <w:lvlJc w:val="left"/>
      <w:pPr>
        <w:tabs>
          <w:tab w:val="num" w:pos="6489"/>
        </w:tabs>
        <w:ind w:left="6489" w:hanging="360"/>
      </w:pPr>
    </w:lvl>
    <w:lvl w:ilvl="4" w:tentative="1">
      <w:start w:val="1"/>
      <w:numFmt w:val="decimal"/>
      <w:lvlText w:val="%5."/>
      <w:lvlJc w:val="left"/>
      <w:pPr>
        <w:tabs>
          <w:tab w:val="num" w:pos="7209"/>
        </w:tabs>
        <w:ind w:left="7209" w:hanging="360"/>
      </w:pPr>
    </w:lvl>
    <w:lvl w:ilvl="5" w:tentative="1">
      <w:start w:val="1"/>
      <w:numFmt w:val="decimal"/>
      <w:lvlText w:val="%6."/>
      <w:lvlJc w:val="left"/>
      <w:pPr>
        <w:tabs>
          <w:tab w:val="num" w:pos="7929"/>
        </w:tabs>
        <w:ind w:left="7929" w:hanging="360"/>
      </w:pPr>
    </w:lvl>
    <w:lvl w:ilvl="6" w:tentative="1">
      <w:start w:val="1"/>
      <w:numFmt w:val="decimal"/>
      <w:lvlText w:val="%7."/>
      <w:lvlJc w:val="left"/>
      <w:pPr>
        <w:tabs>
          <w:tab w:val="num" w:pos="8649"/>
        </w:tabs>
        <w:ind w:left="8649" w:hanging="360"/>
      </w:pPr>
    </w:lvl>
    <w:lvl w:ilvl="7" w:tentative="1">
      <w:start w:val="1"/>
      <w:numFmt w:val="decimal"/>
      <w:lvlText w:val="%8."/>
      <w:lvlJc w:val="left"/>
      <w:pPr>
        <w:tabs>
          <w:tab w:val="num" w:pos="9369"/>
        </w:tabs>
        <w:ind w:left="9369" w:hanging="360"/>
      </w:pPr>
    </w:lvl>
    <w:lvl w:ilvl="8" w:tentative="1">
      <w:start w:val="1"/>
      <w:numFmt w:val="decimal"/>
      <w:lvlText w:val="%9."/>
      <w:lvlJc w:val="left"/>
      <w:pPr>
        <w:tabs>
          <w:tab w:val="num" w:pos="10089"/>
        </w:tabs>
        <w:ind w:left="10089" w:hanging="360"/>
      </w:pPr>
    </w:lvl>
  </w:abstractNum>
  <w:abstractNum w:abstractNumId="5" w15:restartNumberingAfterBreak="0">
    <w:nsid w:val="0DE95D05"/>
    <w:multiLevelType w:val="multilevel"/>
    <w:tmpl w:val="906C11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F6461"/>
    <w:multiLevelType w:val="hybridMultilevel"/>
    <w:tmpl w:val="AE208D34"/>
    <w:lvl w:ilvl="0" w:tplc="FFFFFFFF">
      <w:start w:val="1"/>
      <w:numFmt w:val="upperRoman"/>
      <w:lvlText w:val="%1."/>
      <w:lvlJc w:val="left"/>
      <w:pPr>
        <w:ind w:left="941" w:hanging="198"/>
        <w:jc w:val="right"/>
      </w:pPr>
      <w:rPr>
        <w:rFonts w:ascii="Arial" w:eastAsia="Arial" w:hAnsi="Arial" w:cs="Arial" w:hint="default"/>
        <w:b/>
        <w:bCs/>
        <w:color w:val="0073AE"/>
        <w:w w:val="108"/>
        <w:sz w:val="18"/>
        <w:szCs w:val="18"/>
        <w:lang w:val="en-US" w:eastAsia="en-US" w:bidi="ar-SA"/>
      </w:rPr>
    </w:lvl>
    <w:lvl w:ilvl="1" w:tplc="FFFFFFFF">
      <w:numFmt w:val="bullet"/>
      <w:lvlText w:val="•"/>
      <w:lvlJc w:val="left"/>
      <w:pPr>
        <w:ind w:left="1400" w:hanging="198"/>
      </w:pPr>
      <w:rPr>
        <w:rFonts w:hint="default"/>
        <w:lang w:val="en-US" w:eastAsia="en-US" w:bidi="ar-SA"/>
      </w:rPr>
    </w:lvl>
    <w:lvl w:ilvl="2" w:tplc="FFFFFFFF">
      <w:numFmt w:val="bullet"/>
      <w:lvlText w:val="•"/>
      <w:lvlJc w:val="left"/>
      <w:pPr>
        <w:ind w:left="1861" w:hanging="198"/>
      </w:pPr>
      <w:rPr>
        <w:rFonts w:hint="default"/>
        <w:lang w:val="en-US" w:eastAsia="en-US" w:bidi="ar-SA"/>
      </w:rPr>
    </w:lvl>
    <w:lvl w:ilvl="3" w:tplc="FFFFFFFF">
      <w:numFmt w:val="bullet"/>
      <w:lvlText w:val="•"/>
      <w:lvlJc w:val="left"/>
      <w:pPr>
        <w:ind w:left="2322" w:hanging="198"/>
      </w:pPr>
      <w:rPr>
        <w:rFonts w:hint="default"/>
        <w:lang w:val="en-US" w:eastAsia="en-US" w:bidi="ar-SA"/>
      </w:rPr>
    </w:lvl>
    <w:lvl w:ilvl="4" w:tplc="FFFFFFFF">
      <w:numFmt w:val="bullet"/>
      <w:lvlText w:val="•"/>
      <w:lvlJc w:val="left"/>
      <w:pPr>
        <w:ind w:left="2783" w:hanging="198"/>
      </w:pPr>
      <w:rPr>
        <w:rFonts w:hint="default"/>
        <w:lang w:val="en-US" w:eastAsia="en-US" w:bidi="ar-SA"/>
      </w:rPr>
    </w:lvl>
    <w:lvl w:ilvl="5" w:tplc="FFFFFFFF">
      <w:numFmt w:val="bullet"/>
      <w:lvlText w:val="•"/>
      <w:lvlJc w:val="left"/>
      <w:pPr>
        <w:ind w:left="3243" w:hanging="198"/>
      </w:pPr>
      <w:rPr>
        <w:rFonts w:hint="default"/>
        <w:lang w:val="en-US" w:eastAsia="en-US" w:bidi="ar-SA"/>
      </w:rPr>
    </w:lvl>
    <w:lvl w:ilvl="6" w:tplc="FFFFFFFF">
      <w:numFmt w:val="bullet"/>
      <w:lvlText w:val="•"/>
      <w:lvlJc w:val="left"/>
      <w:pPr>
        <w:ind w:left="3704" w:hanging="198"/>
      </w:pPr>
      <w:rPr>
        <w:rFonts w:hint="default"/>
        <w:lang w:val="en-US" w:eastAsia="en-US" w:bidi="ar-SA"/>
      </w:rPr>
    </w:lvl>
    <w:lvl w:ilvl="7" w:tplc="FFFFFFFF">
      <w:numFmt w:val="bullet"/>
      <w:lvlText w:val="•"/>
      <w:lvlJc w:val="left"/>
      <w:pPr>
        <w:ind w:left="4165" w:hanging="198"/>
      </w:pPr>
      <w:rPr>
        <w:rFonts w:hint="default"/>
        <w:lang w:val="en-US" w:eastAsia="en-US" w:bidi="ar-SA"/>
      </w:rPr>
    </w:lvl>
    <w:lvl w:ilvl="8" w:tplc="FFFFFFFF">
      <w:numFmt w:val="bullet"/>
      <w:lvlText w:val="•"/>
      <w:lvlJc w:val="left"/>
      <w:pPr>
        <w:ind w:left="4626" w:hanging="198"/>
      </w:pPr>
      <w:rPr>
        <w:rFonts w:hint="default"/>
        <w:lang w:val="en-US" w:eastAsia="en-US" w:bidi="ar-SA"/>
      </w:rPr>
    </w:lvl>
  </w:abstractNum>
  <w:abstractNum w:abstractNumId="7" w15:restartNumberingAfterBreak="0">
    <w:nsid w:val="0EEB7D7B"/>
    <w:multiLevelType w:val="hybridMultilevel"/>
    <w:tmpl w:val="F6105D18"/>
    <w:lvl w:ilvl="0" w:tplc="C7B4CE5A">
      <w:start w:val="1"/>
      <w:numFmt w:val="upperLetter"/>
      <w:lvlText w:val="%1)"/>
      <w:lvlJc w:val="left"/>
      <w:pPr>
        <w:ind w:left="1080" w:hanging="360"/>
      </w:pPr>
      <w:rPr>
        <w:rFonts w:hint="default"/>
      </w:rPr>
    </w:lvl>
    <w:lvl w:ilvl="1" w:tplc="1A62A364">
      <w:start w:val="1"/>
      <w:numFmt w:val="decimal"/>
      <w:lvlText w:val="%2."/>
      <w:lvlJc w:val="left"/>
      <w:pPr>
        <w:ind w:left="1800" w:hanging="360"/>
      </w:pPr>
      <w:rPr>
        <w:rFonts w:hint="default"/>
      </w:rPr>
    </w:lvl>
    <w:lvl w:ilvl="2" w:tplc="38486DB6">
      <w:start w:val="1"/>
      <w:numFmt w:val="upp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06F32D8"/>
    <w:multiLevelType w:val="multilevel"/>
    <w:tmpl w:val="AAE0F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84CDD"/>
    <w:multiLevelType w:val="hybridMultilevel"/>
    <w:tmpl w:val="DFC420D2"/>
    <w:lvl w:ilvl="0" w:tplc="FFFFFFFF">
      <w:start w:val="1"/>
      <w:numFmt w:val="upperLetter"/>
      <w:lvlText w:val="%1)"/>
      <w:lvlJc w:val="left"/>
      <w:pPr>
        <w:ind w:left="720" w:hanging="360"/>
      </w:pPr>
      <w:rPr>
        <w:rFonts w:hint="default"/>
        <w:color w:val="000000"/>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1673B4"/>
    <w:multiLevelType w:val="multilevel"/>
    <w:tmpl w:val="0EF07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D3E09"/>
    <w:multiLevelType w:val="hybridMultilevel"/>
    <w:tmpl w:val="7FB48FEA"/>
    <w:lvl w:ilvl="0" w:tplc="03B810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FF36C5"/>
    <w:multiLevelType w:val="hybridMultilevel"/>
    <w:tmpl w:val="AE208D34"/>
    <w:lvl w:ilvl="0" w:tplc="9CAABDEC">
      <w:start w:val="1"/>
      <w:numFmt w:val="upperRoman"/>
      <w:lvlText w:val="%1."/>
      <w:lvlJc w:val="left"/>
      <w:pPr>
        <w:ind w:left="941" w:hanging="198"/>
        <w:jc w:val="right"/>
      </w:pPr>
      <w:rPr>
        <w:rFonts w:ascii="Arial" w:eastAsia="Arial" w:hAnsi="Arial" w:cs="Arial" w:hint="default"/>
        <w:b/>
        <w:bCs/>
        <w:color w:val="0073AE"/>
        <w:w w:val="108"/>
        <w:sz w:val="18"/>
        <w:szCs w:val="18"/>
        <w:lang w:val="en-US" w:eastAsia="en-US" w:bidi="ar-SA"/>
      </w:rPr>
    </w:lvl>
    <w:lvl w:ilvl="1" w:tplc="C016C5D0">
      <w:numFmt w:val="bullet"/>
      <w:lvlText w:val="•"/>
      <w:lvlJc w:val="left"/>
      <w:pPr>
        <w:ind w:left="1400" w:hanging="198"/>
      </w:pPr>
      <w:rPr>
        <w:rFonts w:hint="default"/>
        <w:lang w:val="en-US" w:eastAsia="en-US" w:bidi="ar-SA"/>
      </w:rPr>
    </w:lvl>
    <w:lvl w:ilvl="2" w:tplc="56A8CDCE">
      <w:numFmt w:val="bullet"/>
      <w:lvlText w:val="•"/>
      <w:lvlJc w:val="left"/>
      <w:pPr>
        <w:ind w:left="1861" w:hanging="198"/>
      </w:pPr>
      <w:rPr>
        <w:rFonts w:hint="default"/>
        <w:lang w:val="en-US" w:eastAsia="en-US" w:bidi="ar-SA"/>
      </w:rPr>
    </w:lvl>
    <w:lvl w:ilvl="3" w:tplc="11CC277C">
      <w:numFmt w:val="bullet"/>
      <w:lvlText w:val="•"/>
      <w:lvlJc w:val="left"/>
      <w:pPr>
        <w:ind w:left="2322" w:hanging="198"/>
      </w:pPr>
      <w:rPr>
        <w:rFonts w:hint="default"/>
        <w:lang w:val="en-US" w:eastAsia="en-US" w:bidi="ar-SA"/>
      </w:rPr>
    </w:lvl>
    <w:lvl w:ilvl="4" w:tplc="4378DC96">
      <w:numFmt w:val="bullet"/>
      <w:lvlText w:val="•"/>
      <w:lvlJc w:val="left"/>
      <w:pPr>
        <w:ind w:left="2783" w:hanging="198"/>
      </w:pPr>
      <w:rPr>
        <w:rFonts w:hint="default"/>
        <w:lang w:val="en-US" w:eastAsia="en-US" w:bidi="ar-SA"/>
      </w:rPr>
    </w:lvl>
    <w:lvl w:ilvl="5" w:tplc="F6BAEE38">
      <w:numFmt w:val="bullet"/>
      <w:lvlText w:val="•"/>
      <w:lvlJc w:val="left"/>
      <w:pPr>
        <w:ind w:left="3243" w:hanging="198"/>
      </w:pPr>
      <w:rPr>
        <w:rFonts w:hint="default"/>
        <w:lang w:val="en-US" w:eastAsia="en-US" w:bidi="ar-SA"/>
      </w:rPr>
    </w:lvl>
    <w:lvl w:ilvl="6" w:tplc="7D9E81CA">
      <w:numFmt w:val="bullet"/>
      <w:lvlText w:val="•"/>
      <w:lvlJc w:val="left"/>
      <w:pPr>
        <w:ind w:left="3704" w:hanging="198"/>
      </w:pPr>
      <w:rPr>
        <w:rFonts w:hint="default"/>
        <w:lang w:val="en-US" w:eastAsia="en-US" w:bidi="ar-SA"/>
      </w:rPr>
    </w:lvl>
    <w:lvl w:ilvl="7" w:tplc="C07E121C">
      <w:numFmt w:val="bullet"/>
      <w:lvlText w:val="•"/>
      <w:lvlJc w:val="left"/>
      <w:pPr>
        <w:ind w:left="4165" w:hanging="198"/>
      </w:pPr>
      <w:rPr>
        <w:rFonts w:hint="default"/>
        <w:lang w:val="en-US" w:eastAsia="en-US" w:bidi="ar-SA"/>
      </w:rPr>
    </w:lvl>
    <w:lvl w:ilvl="8" w:tplc="059EF65C">
      <w:numFmt w:val="bullet"/>
      <w:lvlText w:val="•"/>
      <w:lvlJc w:val="left"/>
      <w:pPr>
        <w:ind w:left="4626" w:hanging="198"/>
      </w:pPr>
      <w:rPr>
        <w:rFonts w:hint="default"/>
        <w:lang w:val="en-US" w:eastAsia="en-US" w:bidi="ar-SA"/>
      </w:rPr>
    </w:lvl>
  </w:abstractNum>
  <w:abstractNum w:abstractNumId="13" w15:restartNumberingAfterBreak="0">
    <w:nsid w:val="23FF224E"/>
    <w:multiLevelType w:val="hybridMultilevel"/>
    <w:tmpl w:val="A94C6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FB6291"/>
    <w:multiLevelType w:val="hybridMultilevel"/>
    <w:tmpl w:val="1E3A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0E68E6"/>
    <w:multiLevelType w:val="hybridMultilevel"/>
    <w:tmpl w:val="D9AE71A6"/>
    <w:lvl w:ilvl="0" w:tplc="9A5067DC">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B587FC2"/>
    <w:multiLevelType w:val="hybridMultilevel"/>
    <w:tmpl w:val="EDEE6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AA4CF3"/>
    <w:multiLevelType w:val="hybridMultilevel"/>
    <w:tmpl w:val="ADECB5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BE954D9"/>
    <w:multiLevelType w:val="hybridMultilevel"/>
    <w:tmpl w:val="A2CE2638"/>
    <w:lvl w:ilvl="0" w:tplc="8C90EC06">
      <w:start w:val="1"/>
      <w:numFmt w:val="bullet"/>
      <w:lvlText w:val=""/>
      <w:lvlPicBulletId w:val="0"/>
      <w:lvlJc w:val="left"/>
      <w:pPr>
        <w:tabs>
          <w:tab w:val="num" w:pos="720"/>
        </w:tabs>
        <w:ind w:left="720" w:hanging="360"/>
      </w:pPr>
      <w:rPr>
        <w:rFonts w:ascii="Symbol" w:hAnsi="Symbol" w:hint="default"/>
      </w:rPr>
    </w:lvl>
    <w:lvl w:ilvl="1" w:tplc="568494A6" w:tentative="1">
      <w:start w:val="1"/>
      <w:numFmt w:val="bullet"/>
      <w:lvlText w:val=""/>
      <w:lvlJc w:val="left"/>
      <w:pPr>
        <w:tabs>
          <w:tab w:val="num" w:pos="1440"/>
        </w:tabs>
        <w:ind w:left="1440" w:hanging="360"/>
      </w:pPr>
      <w:rPr>
        <w:rFonts w:ascii="Symbol" w:hAnsi="Symbol" w:hint="default"/>
      </w:rPr>
    </w:lvl>
    <w:lvl w:ilvl="2" w:tplc="0972A50E" w:tentative="1">
      <w:start w:val="1"/>
      <w:numFmt w:val="bullet"/>
      <w:lvlText w:val=""/>
      <w:lvlJc w:val="left"/>
      <w:pPr>
        <w:tabs>
          <w:tab w:val="num" w:pos="2160"/>
        </w:tabs>
        <w:ind w:left="2160" w:hanging="360"/>
      </w:pPr>
      <w:rPr>
        <w:rFonts w:ascii="Symbol" w:hAnsi="Symbol" w:hint="default"/>
      </w:rPr>
    </w:lvl>
    <w:lvl w:ilvl="3" w:tplc="91587E1E" w:tentative="1">
      <w:start w:val="1"/>
      <w:numFmt w:val="bullet"/>
      <w:lvlText w:val=""/>
      <w:lvlJc w:val="left"/>
      <w:pPr>
        <w:tabs>
          <w:tab w:val="num" w:pos="2880"/>
        </w:tabs>
        <w:ind w:left="2880" w:hanging="360"/>
      </w:pPr>
      <w:rPr>
        <w:rFonts w:ascii="Symbol" w:hAnsi="Symbol" w:hint="default"/>
      </w:rPr>
    </w:lvl>
    <w:lvl w:ilvl="4" w:tplc="E97E32F8" w:tentative="1">
      <w:start w:val="1"/>
      <w:numFmt w:val="bullet"/>
      <w:lvlText w:val=""/>
      <w:lvlJc w:val="left"/>
      <w:pPr>
        <w:tabs>
          <w:tab w:val="num" w:pos="3600"/>
        </w:tabs>
        <w:ind w:left="3600" w:hanging="360"/>
      </w:pPr>
      <w:rPr>
        <w:rFonts w:ascii="Symbol" w:hAnsi="Symbol" w:hint="default"/>
      </w:rPr>
    </w:lvl>
    <w:lvl w:ilvl="5" w:tplc="C9D23C74" w:tentative="1">
      <w:start w:val="1"/>
      <w:numFmt w:val="bullet"/>
      <w:lvlText w:val=""/>
      <w:lvlJc w:val="left"/>
      <w:pPr>
        <w:tabs>
          <w:tab w:val="num" w:pos="4320"/>
        </w:tabs>
        <w:ind w:left="4320" w:hanging="360"/>
      </w:pPr>
      <w:rPr>
        <w:rFonts w:ascii="Symbol" w:hAnsi="Symbol" w:hint="default"/>
      </w:rPr>
    </w:lvl>
    <w:lvl w:ilvl="6" w:tplc="793C8168" w:tentative="1">
      <w:start w:val="1"/>
      <w:numFmt w:val="bullet"/>
      <w:lvlText w:val=""/>
      <w:lvlJc w:val="left"/>
      <w:pPr>
        <w:tabs>
          <w:tab w:val="num" w:pos="5040"/>
        </w:tabs>
        <w:ind w:left="5040" w:hanging="360"/>
      </w:pPr>
      <w:rPr>
        <w:rFonts w:ascii="Symbol" w:hAnsi="Symbol" w:hint="default"/>
      </w:rPr>
    </w:lvl>
    <w:lvl w:ilvl="7" w:tplc="EBCEBB64" w:tentative="1">
      <w:start w:val="1"/>
      <w:numFmt w:val="bullet"/>
      <w:lvlText w:val=""/>
      <w:lvlJc w:val="left"/>
      <w:pPr>
        <w:tabs>
          <w:tab w:val="num" w:pos="5760"/>
        </w:tabs>
        <w:ind w:left="5760" w:hanging="360"/>
      </w:pPr>
      <w:rPr>
        <w:rFonts w:ascii="Symbol" w:hAnsi="Symbol" w:hint="default"/>
      </w:rPr>
    </w:lvl>
    <w:lvl w:ilvl="8" w:tplc="64E8760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F7F5637"/>
    <w:multiLevelType w:val="multilevel"/>
    <w:tmpl w:val="6C12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53D04"/>
    <w:multiLevelType w:val="hybridMultilevel"/>
    <w:tmpl w:val="2904D1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585666C"/>
    <w:multiLevelType w:val="hybridMultilevel"/>
    <w:tmpl w:val="22AC65C0"/>
    <w:lvl w:ilvl="0" w:tplc="F86AB752">
      <w:start w:val="1"/>
      <w:numFmt w:val="upperLetter"/>
      <w:lvlText w:val="%1."/>
      <w:lvlJc w:val="left"/>
      <w:pPr>
        <w:ind w:left="353" w:hanging="251"/>
        <w:jc w:val="right"/>
      </w:pPr>
      <w:rPr>
        <w:rFonts w:ascii="Verdana" w:eastAsia="Verdana" w:hAnsi="Verdana" w:cs="Verdana" w:hint="default"/>
        <w:i/>
        <w:iCs/>
        <w:color w:val="58595B"/>
        <w:w w:val="85"/>
        <w:sz w:val="18"/>
        <w:szCs w:val="18"/>
        <w:lang w:val="en-US" w:eastAsia="en-US" w:bidi="ar-SA"/>
      </w:rPr>
    </w:lvl>
    <w:lvl w:ilvl="1" w:tplc="64D0E6FE">
      <w:numFmt w:val="bullet"/>
      <w:lvlText w:val="•"/>
      <w:lvlJc w:val="left"/>
      <w:pPr>
        <w:ind w:left="855" w:hanging="251"/>
      </w:pPr>
      <w:rPr>
        <w:rFonts w:hint="default"/>
        <w:lang w:val="en-US" w:eastAsia="en-US" w:bidi="ar-SA"/>
      </w:rPr>
    </w:lvl>
    <w:lvl w:ilvl="2" w:tplc="577461A2">
      <w:numFmt w:val="bullet"/>
      <w:lvlText w:val="•"/>
      <w:lvlJc w:val="left"/>
      <w:pPr>
        <w:ind w:left="1350" w:hanging="251"/>
      </w:pPr>
      <w:rPr>
        <w:rFonts w:hint="default"/>
        <w:lang w:val="en-US" w:eastAsia="en-US" w:bidi="ar-SA"/>
      </w:rPr>
    </w:lvl>
    <w:lvl w:ilvl="3" w:tplc="F8DCCB50">
      <w:numFmt w:val="bullet"/>
      <w:lvlText w:val="•"/>
      <w:lvlJc w:val="left"/>
      <w:pPr>
        <w:ind w:left="1845" w:hanging="251"/>
      </w:pPr>
      <w:rPr>
        <w:rFonts w:hint="default"/>
        <w:lang w:val="en-US" w:eastAsia="en-US" w:bidi="ar-SA"/>
      </w:rPr>
    </w:lvl>
    <w:lvl w:ilvl="4" w:tplc="40CE990E">
      <w:numFmt w:val="bullet"/>
      <w:lvlText w:val="•"/>
      <w:lvlJc w:val="left"/>
      <w:pPr>
        <w:ind w:left="2340" w:hanging="251"/>
      </w:pPr>
      <w:rPr>
        <w:rFonts w:hint="default"/>
        <w:lang w:val="en-US" w:eastAsia="en-US" w:bidi="ar-SA"/>
      </w:rPr>
    </w:lvl>
    <w:lvl w:ilvl="5" w:tplc="2DF6893E">
      <w:numFmt w:val="bullet"/>
      <w:lvlText w:val="•"/>
      <w:lvlJc w:val="left"/>
      <w:pPr>
        <w:ind w:left="2836" w:hanging="251"/>
      </w:pPr>
      <w:rPr>
        <w:rFonts w:hint="default"/>
        <w:lang w:val="en-US" w:eastAsia="en-US" w:bidi="ar-SA"/>
      </w:rPr>
    </w:lvl>
    <w:lvl w:ilvl="6" w:tplc="8A08F332">
      <w:numFmt w:val="bullet"/>
      <w:lvlText w:val="•"/>
      <w:lvlJc w:val="left"/>
      <w:pPr>
        <w:ind w:left="3331" w:hanging="251"/>
      </w:pPr>
      <w:rPr>
        <w:rFonts w:hint="default"/>
        <w:lang w:val="en-US" w:eastAsia="en-US" w:bidi="ar-SA"/>
      </w:rPr>
    </w:lvl>
    <w:lvl w:ilvl="7" w:tplc="7DFEE30A">
      <w:numFmt w:val="bullet"/>
      <w:lvlText w:val="•"/>
      <w:lvlJc w:val="left"/>
      <w:pPr>
        <w:ind w:left="3826" w:hanging="251"/>
      </w:pPr>
      <w:rPr>
        <w:rFonts w:hint="default"/>
        <w:lang w:val="en-US" w:eastAsia="en-US" w:bidi="ar-SA"/>
      </w:rPr>
    </w:lvl>
    <w:lvl w:ilvl="8" w:tplc="95EE3A48">
      <w:numFmt w:val="bullet"/>
      <w:lvlText w:val="•"/>
      <w:lvlJc w:val="left"/>
      <w:pPr>
        <w:ind w:left="4321" w:hanging="251"/>
      </w:pPr>
      <w:rPr>
        <w:rFonts w:hint="default"/>
        <w:lang w:val="en-US" w:eastAsia="en-US" w:bidi="ar-SA"/>
      </w:rPr>
    </w:lvl>
  </w:abstractNum>
  <w:abstractNum w:abstractNumId="22" w15:restartNumberingAfterBreak="0">
    <w:nsid w:val="37A9093C"/>
    <w:multiLevelType w:val="hybridMultilevel"/>
    <w:tmpl w:val="C5AE3950"/>
    <w:lvl w:ilvl="0" w:tplc="FD8A55B4">
      <w:start w:val="2"/>
      <w:numFmt w:val="decimal"/>
      <w:lvlText w:val="%1)"/>
      <w:lvlJc w:val="left"/>
      <w:pPr>
        <w:ind w:left="619" w:hanging="266"/>
      </w:pPr>
      <w:rPr>
        <w:rFonts w:ascii="Verdana" w:eastAsia="Verdana" w:hAnsi="Verdana" w:cs="Verdana" w:hint="default"/>
        <w:color w:val="58595B"/>
        <w:w w:val="89"/>
        <w:sz w:val="18"/>
        <w:szCs w:val="18"/>
        <w:lang w:val="en-US" w:eastAsia="en-US" w:bidi="ar-SA"/>
      </w:rPr>
    </w:lvl>
    <w:lvl w:ilvl="1" w:tplc="3E1E59BA">
      <w:numFmt w:val="bullet"/>
      <w:lvlText w:val="-"/>
      <w:lvlJc w:val="left"/>
      <w:pPr>
        <w:ind w:left="353" w:hanging="100"/>
      </w:pPr>
      <w:rPr>
        <w:rFonts w:ascii="Times New Roman" w:eastAsia="Times New Roman" w:hAnsi="Times New Roman" w:cs="Times New Roman" w:hint="default"/>
        <w:w w:val="99"/>
        <w:sz w:val="20"/>
        <w:szCs w:val="20"/>
        <w:lang w:val="en-US" w:eastAsia="en-US" w:bidi="ar-SA"/>
      </w:rPr>
    </w:lvl>
    <w:lvl w:ilvl="2" w:tplc="BFBE5DA6">
      <w:numFmt w:val="bullet"/>
      <w:lvlText w:val="•"/>
      <w:lvlJc w:val="left"/>
      <w:pPr>
        <w:ind w:left="1200" w:hanging="100"/>
      </w:pPr>
      <w:rPr>
        <w:rFonts w:hint="default"/>
        <w:lang w:val="en-US" w:eastAsia="en-US" w:bidi="ar-SA"/>
      </w:rPr>
    </w:lvl>
    <w:lvl w:ilvl="3" w:tplc="433481E2">
      <w:numFmt w:val="bullet"/>
      <w:lvlText w:val="•"/>
      <w:lvlJc w:val="left"/>
      <w:pPr>
        <w:ind w:left="2040" w:hanging="100"/>
      </w:pPr>
      <w:rPr>
        <w:rFonts w:hint="default"/>
        <w:lang w:val="en-US" w:eastAsia="en-US" w:bidi="ar-SA"/>
      </w:rPr>
    </w:lvl>
    <w:lvl w:ilvl="4" w:tplc="556A2F0E">
      <w:numFmt w:val="bullet"/>
      <w:lvlText w:val="•"/>
      <w:lvlJc w:val="left"/>
      <w:pPr>
        <w:ind w:left="2507" w:hanging="100"/>
      </w:pPr>
      <w:rPr>
        <w:rFonts w:hint="default"/>
        <w:lang w:val="en-US" w:eastAsia="en-US" w:bidi="ar-SA"/>
      </w:rPr>
    </w:lvl>
    <w:lvl w:ilvl="5" w:tplc="7AA0EDF0">
      <w:numFmt w:val="bullet"/>
      <w:lvlText w:val="•"/>
      <w:lvlJc w:val="left"/>
      <w:pPr>
        <w:ind w:left="2974" w:hanging="100"/>
      </w:pPr>
      <w:rPr>
        <w:rFonts w:hint="default"/>
        <w:lang w:val="en-US" w:eastAsia="en-US" w:bidi="ar-SA"/>
      </w:rPr>
    </w:lvl>
    <w:lvl w:ilvl="6" w:tplc="A8368E4C">
      <w:numFmt w:val="bullet"/>
      <w:lvlText w:val="•"/>
      <w:lvlJc w:val="left"/>
      <w:pPr>
        <w:ind w:left="3442" w:hanging="100"/>
      </w:pPr>
      <w:rPr>
        <w:rFonts w:hint="default"/>
        <w:lang w:val="en-US" w:eastAsia="en-US" w:bidi="ar-SA"/>
      </w:rPr>
    </w:lvl>
    <w:lvl w:ilvl="7" w:tplc="A01A6F70">
      <w:numFmt w:val="bullet"/>
      <w:lvlText w:val="•"/>
      <w:lvlJc w:val="left"/>
      <w:pPr>
        <w:ind w:left="3909" w:hanging="100"/>
      </w:pPr>
      <w:rPr>
        <w:rFonts w:hint="default"/>
        <w:lang w:val="en-US" w:eastAsia="en-US" w:bidi="ar-SA"/>
      </w:rPr>
    </w:lvl>
    <w:lvl w:ilvl="8" w:tplc="AA2621E8">
      <w:numFmt w:val="bullet"/>
      <w:lvlText w:val="•"/>
      <w:lvlJc w:val="left"/>
      <w:pPr>
        <w:ind w:left="4377" w:hanging="100"/>
      </w:pPr>
      <w:rPr>
        <w:rFonts w:hint="default"/>
        <w:lang w:val="en-US" w:eastAsia="en-US" w:bidi="ar-SA"/>
      </w:rPr>
    </w:lvl>
  </w:abstractNum>
  <w:abstractNum w:abstractNumId="23" w15:restartNumberingAfterBreak="0">
    <w:nsid w:val="3BFE40B3"/>
    <w:multiLevelType w:val="hybridMultilevel"/>
    <w:tmpl w:val="A85C81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D011C4F"/>
    <w:multiLevelType w:val="multilevel"/>
    <w:tmpl w:val="5554F2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D1643F"/>
    <w:multiLevelType w:val="hybridMultilevel"/>
    <w:tmpl w:val="06D2E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C8343D"/>
    <w:multiLevelType w:val="hybridMultilevel"/>
    <w:tmpl w:val="DFC420D2"/>
    <w:lvl w:ilvl="0" w:tplc="55562A92">
      <w:start w:val="1"/>
      <w:numFmt w:val="upperLetter"/>
      <w:lvlText w:val="%1)"/>
      <w:lvlJc w:val="left"/>
      <w:pPr>
        <w:ind w:left="720" w:hanging="360"/>
      </w:pPr>
      <w:rPr>
        <w:rFonts w:hint="default"/>
        <w:color w:val="00000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BE438C"/>
    <w:multiLevelType w:val="hybridMultilevel"/>
    <w:tmpl w:val="065AFC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BD5D73"/>
    <w:multiLevelType w:val="hybridMultilevel"/>
    <w:tmpl w:val="511AAE66"/>
    <w:lvl w:ilvl="0" w:tplc="AEA6BE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30C4831"/>
    <w:multiLevelType w:val="hybridMultilevel"/>
    <w:tmpl w:val="AB9062B6"/>
    <w:lvl w:ilvl="0" w:tplc="4009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upperLetter"/>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8E51312"/>
    <w:multiLevelType w:val="hybridMultilevel"/>
    <w:tmpl w:val="8200D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445AC9"/>
    <w:multiLevelType w:val="multilevel"/>
    <w:tmpl w:val="EA16FEB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A0244F"/>
    <w:multiLevelType w:val="hybridMultilevel"/>
    <w:tmpl w:val="69A6A178"/>
    <w:lvl w:ilvl="0" w:tplc="8C90EC06">
      <w:start w:val="1"/>
      <w:numFmt w:val="bullet"/>
      <w:lvlText w:val=""/>
      <w:lvlPicBulletId w:val="0"/>
      <w:lvlJc w:val="left"/>
      <w:pPr>
        <w:tabs>
          <w:tab w:val="num" w:pos="1661"/>
        </w:tabs>
        <w:ind w:left="1661" w:hanging="360"/>
      </w:pPr>
      <w:rPr>
        <w:rFonts w:ascii="Symbol" w:hAnsi="Symbol" w:hint="default"/>
      </w:rPr>
    </w:lvl>
    <w:lvl w:ilvl="1" w:tplc="40090003" w:tentative="1">
      <w:start w:val="1"/>
      <w:numFmt w:val="bullet"/>
      <w:lvlText w:val="o"/>
      <w:lvlJc w:val="left"/>
      <w:pPr>
        <w:ind w:left="2381" w:hanging="360"/>
      </w:pPr>
      <w:rPr>
        <w:rFonts w:ascii="Courier New" w:hAnsi="Courier New" w:cs="Courier New" w:hint="default"/>
      </w:rPr>
    </w:lvl>
    <w:lvl w:ilvl="2" w:tplc="40090005" w:tentative="1">
      <w:start w:val="1"/>
      <w:numFmt w:val="bullet"/>
      <w:lvlText w:val=""/>
      <w:lvlJc w:val="left"/>
      <w:pPr>
        <w:ind w:left="3101" w:hanging="360"/>
      </w:pPr>
      <w:rPr>
        <w:rFonts w:ascii="Wingdings" w:hAnsi="Wingdings" w:hint="default"/>
      </w:rPr>
    </w:lvl>
    <w:lvl w:ilvl="3" w:tplc="40090001" w:tentative="1">
      <w:start w:val="1"/>
      <w:numFmt w:val="bullet"/>
      <w:lvlText w:val=""/>
      <w:lvlJc w:val="left"/>
      <w:pPr>
        <w:ind w:left="3821" w:hanging="360"/>
      </w:pPr>
      <w:rPr>
        <w:rFonts w:ascii="Symbol" w:hAnsi="Symbol" w:hint="default"/>
      </w:rPr>
    </w:lvl>
    <w:lvl w:ilvl="4" w:tplc="40090003" w:tentative="1">
      <w:start w:val="1"/>
      <w:numFmt w:val="bullet"/>
      <w:lvlText w:val="o"/>
      <w:lvlJc w:val="left"/>
      <w:pPr>
        <w:ind w:left="4541" w:hanging="360"/>
      </w:pPr>
      <w:rPr>
        <w:rFonts w:ascii="Courier New" w:hAnsi="Courier New" w:cs="Courier New" w:hint="default"/>
      </w:rPr>
    </w:lvl>
    <w:lvl w:ilvl="5" w:tplc="40090005" w:tentative="1">
      <w:start w:val="1"/>
      <w:numFmt w:val="bullet"/>
      <w:lvlText w:val=""/>
      <w:lvlJc w:val="left"/>
      <w:pPr>
        <w:ind w:left="5261" w:hanging="360"/>
      </w:pPr>
      <w:rPr>
        <w:rFonts w:ascii="Wingdings" w:hAnsi="Wingdings" w:hint="default"/>
      </w:rPr>
    </w:lvl>
    <w:lvl w:ilvl="6" w:tplc="40090001" w:tentative="1">
      <w:start w:val="1"/>
      <w:numFmt w:val="bullet"/>
      <w:lvlText w:val=""/>
      <w:lvlJc w:val="left"/>
      <w:pPr>
        <w:ind w:left="5981" w:hanging="360"/>
      </w:pPr>
      <w:rPr>
        <w:rFonts w:ascii="Symbol" w:hAnsi="Symbol" w:hint="default"/>
      </w:rPr>
    </w:lvl>
    <w:lvl w:ilvl="7" w:tplc="40090003" w:tentative="1">
      <w:start w:val="1"/>
      <w:numFmt w:val="bullet"/>
      <w:lvlText w:val="o"/>
      <w:lvlJc w:val="left"/>
      <w:pPr>
        <w:ind w:left="6701" w:hanging="360"/>
      </w:pPr>
      <w:rPr>
        <w:rFonts w:ascii="Courier New" w:hAnsi="Courier New" w:cs="Courier New" w:hint="default"/>
      </w:rPr>
    </w:lvl>
    <w:lvl w:ilvl="8" w:tplc="40090005" w:tentative="1">
      <w:start w:val="1"/>
      <w:numFmt w:val="bullet"/>
      <w:lvlText w:val=""/>
      <w:lvlJc w:val="left"/>
      <w:pPr>
        <w:ind w:left="7421" w:hanging="360"/>
      </w:pPr>
      <w:rPr>
        <w:rFonts w:ascii="Wingdings" w:hAnsi="Wingdings" w:hint="default"/>
      </w:rPr>
    </w:lvl>
  </w:abstractNum>
  <w:abstractNum w:abstractNumId="33" w15:restartNumberingAfterBreak="0">
    <w:nsid w:val="5CA72F65"/>
    <w:multiLevelType w:val="hybridMultilevel"/>
    <w:tmpl w:val="D04C9D18"/>
    <w:lvl w:ilvl="0" w:tplc="4009000F">
      <w:start w:val="1"/>
      <w:numFmt w:val="decimal"/>
      <w:lvlText w:val="%1."/>
      <w:lvlJc w:val="left"/>
      <w:pPr>
        <w:ind w:left="1069"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5CE75A7F"/>
    <w:multiLevelType w:val="multilevel"/>
    <w:tmpl w:val="0866A5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FA17B92"/>
    <w:multiLevelType w:val="hybridMultilevel"/>
    <w:tmpl w:val="265029A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9E51DD"/>
    <w:multiLevelType w:val="hybridMultilevel"/>
    <w:tmpl w:val="AE208D34"/>
    <w:lvl w:ilvl="0" w:tplc="FFFFFFFF">
      <w:start w:val="1"/>
      <w:numFmt w:val="upperRoman"/>
      <w:lvlText w:val="%1."/>
      <w:lvlJc w:val="left"/>
      <w:pPr>
        <w:ind w:left="941" w:hanging="198"/>
        <w:jc w:val="right"/>
      </w:pPr>
      <w:rPr>
        <w:rFonts w:ascii="Arial" w:eastAsia="Arial" w:hAnsi="Arial" w:cs="Arial" w:hint="default"/>
        <w:b/>
        <w:bCs/>
        <w:color w:val="0073AE"/>
        <w:w w:val="108"/>
        <w:sz w:val="18"/>
        <w:szCs w:val="18"/>
        <w:lang w:val="en-US" w:eastAsia="en-US" w:bidi="ar-SA"/>
      </w:rPr>
    </w:lvl>
    <w:lvl w:ilvl="1" w:tplc="FFFFFFFF">
      <w:numFmt w:val="bullet"/>
      <w:lvlText w:val="•"/>
      <w:lvlJc w:val="left"/>
      <w:pPr>
        <w:ind w:left="1400" w:hanging="198"/>
      </w:pPr>
      <w:rPr>
        <w:rFonts w:hint="default"/>
        <w:lang w:val="en-US" w:eastAsia="en-US" w:bidi="ar-SA"/>
      </w:rPr>
    </w:lvl>
    <w:lvl w:ilvl="2" w:tplc="FFFFFFFF">
      <w:numFmt w:val="bullet"/>
      <w:lvlText w:val="•"/>
      <w:lvlJc w:val="left"/>
      <w:pPr>
        <w:ind w:left="1861" w:hanging="198"/>
      </w:pPr>
      <w:rPr>
        <w:rFonts w:hint="default"/>
        <w:lang w:val="en-US" w:eastAsia="en-US" w:bidi="ar-SA"/>
      </w:rPr>
    </w:lvl>
    <w:lvl w:ilvl="3" w:tplc="FFFFFFFF">
      <w:numFmt w:val="bullet"/>
      <w:lvlText w:val="•"/>
      <w:lvlJc w:val="left"/>
      <w:pPr>
        <w:ind w:left="2322" w:hanging="198"/>
      </w:pPr>
      <w:rPr>
        <w:rFonts w:hint="default"/>
        <w:lang w:val="en-US" w:eastAsia="en-US" w:bidi="ar-SA"/>
      </w:rPr>
    </w:lvl>
    <w:lvl w:ilvl="4" w:tplc="FFFFFFFF">
      <w:numFmt w:val="bullet"/>
      <w:lvlText w:val="•"/>
      <w:lvlJc w:val="left"/>
      <w:pPr>
        <w:ind w:left="2783" w:hanging="198"/>
      </w:pPr>
      <w:rPr>
        <w:rFonts w:hint="default"/>
        <w:lang w:val="en-US" w:eastAsia="en-US" w:bidi="ar-SA"/>
      </w:rPr>
    </w:lvl>
    <w:lvl w:ilvl="5" w:tplc="FFFFFFFF">
      <w:numFmt w:val="bullet"/>
      <w:lvlText w:val="•"/>
      <w:lvlJc w:val="left"/>
      <w:pPr>
        <w:ind w:left="3243" w:hanging="198"/>
      </w:pPr>
      <w:rPr>
        <w:rFonts w:hint="default"/>
        <w:lang w:val="en-US" w:eastAsia="en-US" w:bidi="ar-SA"/>
      </w:rPr>
    </w:lvl>
    <w:lvl w:ilvl="6" w:tplc="FFFFFFFF">
      <w:numFmt w:val="bullet"/>
      <w:lvlText w:val="•"/>
      <w:lvlJc w:val="left"/>
      <w:pPr>
        <w:ind w:left="3704" w:hanging="198"/>
      </w:pPr>
      <w:rPr>
        <w:rFonts w:hint="default"/>
        <w:lang w:val="en-US" w:eastAsia="en-US" w:bidi="ar-SA"/>
      </w:rPr>
    </w:lvl>
    <w:lvl w:ilvl="7" w:tplc="FFFFFFFF">
      <w:numFmt w:val="bullet"/>
      <w:lvlText w:val="•"/>
      <w:lvlJc w:val="left"/>
      <w:pPr>
        <w:ind w:left="4165" w:hanging="198"/>
      </w:pPr>
      <w:rPr>
        <w:rFonts w:hint="default"/>
        <w:lang w:val="en-US" w:eastAsia="en-US" w:bidi="ar-SA"/>
      </w:rPr>
    </w:lvl>
    <w:lvl w:ilvl="8" w:tplc="FFFFFFFF">
      <w:numFmt w:val="bullet"/>
      <w:lvlText w:val="•"/>
      <w:lvlJc w:val="left"/>
      <w:pPr>
        <w:ind w:left="4626" w:hanging="198"/>
      </w:pPr>
      <w:rPr>
        <w:rFonts w:hint="default"/>
        <w:lang w:val="en-US" w:eastAsia="en-US" w:bidi="ar-SA"/>
      </w:rPr>
    </w:lvl>
  </w:abstractNum>
  <w:abstractNum w:abstractNumId="37" w15:restartNumberingAfterBreak="0">
    <w:nsid w:val="61415326"/>
    <w:multiLevelType w:val="hybridMultilevel"/>
    <w:tmpl w:val="6ADCF652"/>
    <w:lvl w:ilvl="0" w:tplc="5D38A138">
      <w:start w:val="8"/>
      <w:numFmt w:val="upperRoman"/>
      <w:lvlText w:val="%1."/>
      <w:lvlJc w:val="left"/>
      <w:pPr>
        <w:ind w:left="1463" w:hanging="720"/>
      </w:pPr>
      <w:rPr>
        <w:rFonts w:hint="default"/>
      </w:r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abstractNum w:abstractNumId="38" w15:restartNumberingAfterBreak="0">
    <w:nsid w:val="62342508"/>
    <w:multiLevelType w:val="hybridMultilevel"/>
    <w:tmpl w:val="BE7404B0"/>
    <w:lvl w:ilvl="0" w:tplc="55AC387A">
      <w:start w:val="1"/>
      <w:numFmt w:val="upperLetter"/>
      <w:lvlText w:val="%1."/>
      <w:lvlJc w:val="left"/>
      <w:pPr>
        <w:ind w:left="676" w:hanging="303"/>
        <w:jc w:val="right"/>
      </w:pPr>
      <w:rPr>
        <w:rFonts w:ascii="Verdana" w:eastAsia="Verdana" w:hAnsi="Verdana" w:cs="Verdana" w:hint="default"/>
        <w:i/>
        <w:iCs/>
        <w:color w:val="58595B"/>
        <w:w w:val="85"/>
        <w:sz w:val="18"/>
        <w:szCs w:val="18"/>
        <w:lang w:val="en-US" w:eastAsia="en-US" w:bidi="ar-SA"/>
      </w:rPr>
    </w:lvl>
    <w:lvl w:ilvl="1" w:tplc="2978451C">
      <w:numFmt w:val="bullet"/>
      <w:lvlText w:val="•"/>
      <w:lvlJc w:val="left"/>
      <w:pPr>
        <w:ind w:left="1143" w:hanging="303"/>
      </w:pPr>
      <w:rPr>
        <w:rFonts w:hint="default"/>
        <w:lang w:val="en-US" w:eastAsia="en-US" w:bidi="ar-SA"/>
      </w:rPr>
    </w:lvl>
    <w:lvl w:ilvl="2" w:tplc="9EBE88B6">
      <w:numFmt w:val="bullet"/>
      <w:lvlText w:val="•"/>
      <w:lvlJc w:val="left"/>
      <w:pPr>
        <w:ind w:left="1606" w:hanging="303"/>
      </w:pPr>
      <w:rPr>
        <w:rFonts w:hint="default"/>
        <w:lang w:val="en-US" w:eastAsia="en-US" w:bidi="ar-SA"/>
      </w:rPr>
    </w:lvl>
    <w:lvl w:ilvl="3" w:tplc="3B9A12EA">
      <w:numFmt w:val="bullet"/>
      <w:lvlText w:val="•"/>
      <w:lvlJc w:val="left"/>
      <w:pPr>
        <w:ind w:left="2069" w:hanging="303"/>
      </w:pPr>
      <w:rPr>
        <w:rFonts w:hint="default"/>
        <w:lang w:val="en-US" w:eastAsia="en-US" w:bidi="ar-SA"/>
      </w:rPr>
    </w:lvl>
    <w:lvl w:ilvl="4" w:tplc="D7849CF8">
      <w:numFmt w:val="bullet"/>
      <w:lvlText w:val="•"/>
      <w:lvlJc w:val="left"/>
      <w:pPr>
        <w:ind w:left="2532" w:hanging="303"/>
      </w:pPr>
      <w:rPr>
        <w:rFonts w:hint="default"/>
        <w:lang w:val="en-US" w:eastAsia="en-US" w:bidi="ar-SA"/>
      </w:rPr>
    </w:lvl>
    <w:lvl w:ilvl="5" w:tplc="4BCE972E">
      <w:numFmt w:val="bullet"/>
      <w:lvlText w:val="•"/>
      <w:lvlJc w:val="left"/>
      <w:pPr>
        <w:ind w:left="2996" w:hanging="303"/>
      </w:pPr>
      <w:rPr>
        <w:rFonts w:hint="default"/>
        <w:lang w:val="en-US" w:eastAsia="en-US" w:bidi="ar-SA"/>
      </w:rPr>
    </w:lvl>
    <w:lvl w:ilvl="6" w:tplc="4614E002">
      <w:numFmt w:val="bullet"/>
      <w:lvlText w:val="•"/>
      <w:lvlJc w:val="left"/>
      <w:pPr>
        <w:ind w:left="3459" w:hanging="303"/>
      </w:pPr>
      <w:rPr>
        <w:rFonts w:hint="default"/>
        <w:lang w:val="en-US" w:eastAsia="en-US" w:bidi="ar-SA"/>
      </w:rPr>
    </w:lvl>
    <w:lvl w:ilvl="7" w:tplc="38F6AE8E">
      <w:numFmt w:val="bullet"/>
      <w:lvlText w:val="•"/>
      <w:lvlJc w:val="left"/>
      <w:pPr>
        <w:ind w:left="3922" w:hanging="303"/>
      </w:pPr>
      <w:rPr>
        <w:rFonts w:hint="default"/>
        <w:lang w:val="en-US" w:eastAsia="en-US" w:bidi="ar-SA"/>
      </w:rPr>
    </w:lvl>
    <w:lvl w:ilvl="8" w:tplc="2730D706">
      <w:numFmt w:val="bullet"/>
      <w:lvlText w:val="•"/>
      <w:lvlJc w:val="left"/>
      <w:pPr>
        <w:ind w:left="4385" w:hanging="303"/>
      </w:pPr>
      <w:rPr>
        <w:rFonts w:hint="default"/>
        <w:lang w:val="en-US" w:eastAsia="en-US" w:bidi="ar-SA"/>
      </w:rPr>
    </w:lvl>
  </w:abstractNum>
  <w:abstractNum w:abstractNumId="39" w15:restartNumberingAfterBreak="0">
    <w:nsid w:val="63A2158B"/>
    <w:multiLevelType w:val="hybridMultilevel"/>
    <w:tmpl w:val="AE208D34"/>
    <w:lvl w:ilvl="0" w:tplc="FFFFFFFF">
      <w:start w:val="1"/>
      <w:numFmt w:val="upperRoman"/>
      <w:lvlText w:val="%1."/>
      <w:lvlJc w:val="left"/>
      <w:pPr>
        <w:ind w:left="941" w:hanging="198"/>
        <w:jc w:val="right"/>
      </w:pPr>
      <w:rPr>
        <w:rFonts w:ascii="Arial" w:eastAsia="Arial" w:hAnsi="Arial" w:cs="Arial" w:hint="default"/>
        <w:b/>
        <w:bCs/>
        <w:color w:val="0073AE"/>
        <w:w w:val="108"/>
        <w:sz w:val="18"/>
        <w:szCs w:val="18"/>
        <w:lang w:val="en-US" w:eastAsia="en-US" w:bidi="ar-SA"/>
      </w:rPr>
    </w:lvl>
    <w:lvl w:ilvl="1" w:tplc="FFFFFFFF">
      <w:numFmt w:val="bullet"/>
      <w:lvlText w:val="•"/>
      <w:lvlJc w:val="left"/>
      <w:pPr>
        <w:ind w:left="1400" w:hanging="198"/>
      </w:pPr>
      <w:rPr>
        <w:rFonts w:hint="default"/>
        <w:lang w:val="en-US" w:eastAsia="en-US" w:bidi="ar-SA"/>
      </w:rPr>
    </w:lvl>
    <w:lvl w:ilvl="2" w:tplc="FFFFFFFF">
      <w:numFmt w:val="bullet"/>
      <w:lvlText w:val="•"/>
      <w:lvlJc w:val="left"/>
      <w:pPr>
        <w:ind w:left="1861" w:hanging="198"/>
      </w:pPr>
      <w:rPr>
        <w:rFonts w:hint="default"/>
        <w:lang w:val="en-US" w:eastAsia="en-US" w:bidi="ar-SA"/>
      </w:rPr>
    </w:lvl>
    <w:lvl w:ilvl="3" w:tplc="FFFFFFFF">
      <w:numFmt w:val="bullet"/>
      <w:lvlText w:val="•"/>
      <w:lvlJc w:val="left"/>
      <w:pPr>
        <w:ind w:left="2322" w:hanging="198"/>
      </w:pPr>
      <w:rPr>
        <w:rFonts w:hint="default"/>
        <w:lang w:val="en-US" w:eastAsia="en-US" w:bidi="ar-SA"/>
      </w:rPr>
    </w:lvl>
    <w:lvl w:ilvl="4" w:tplc="FFFFFFFF">
      <w:numFmt w:val="bullet"/>
      <w:lvlText w:val="•"/>
      <w:lvlJc w:val="left"/>
      <w:pPr>
        <w:ind w:left="2783" w:hanging="198"/>
      </w:pPr>
      <w:rPr>
        <w:rFonts w:hint="default"/>
        <w:lang w:val="en-US" w:eastAsia="en-US" w:bidi="ar-SA"/>
      </w:rPr>
    </w:lvl>
    <w:lvl w:ilvl="5" w:tplc="FFFFFFFF">
      <w:numFmt w:val="bullet"/>
      <w:lvlText w:val="•"/>
      <w:lvlJc w:val="left"/>
      <w:pPr>
        <w:ind w:left="3243" w:hanging="198"/>
      </w:pPr>
      <w:rPr>
        <w:rFonts w:hint="default"/>
        <w:lang w:val="en-US" w:eastAsia="en-US" w:bidi="ar-SA"/>
      </w:rPr>
    </w:lvl>
    <w:lvl w:ilvl="6" w:tplc="FFFFFFFF">
      <w:numFmt w:val="bullet"/>
      <w:lvlText w:val="•"/>
      <w:lvlJc w:val="left"/>
      <w:pPr>
        <w:ind w:left="3704" w:hanging="198"/>
      </w:pPr>
      <w:rPr>
        <w:rFonts w:hint="default"/>
        <w:lang w:val="en-US" w:eastAsia="en-US" w:bidi="ar-SA"/>
      </w:rPr>
    </w:lvl>
    <w:lvl w:ilvl="7" w:tplc="FFFFFFFF">
      <w:numFmt w:val="bullet"/>
      <w:lvlText w:val="•"/>
      <w:lvlJc w:val="left"/>
      <w:pPr>
        <w:ind w:left="4165" w:hanging="198"/>
      </w:pPr>
      <w:rPr>
        <w:rFonts w:hint="default"/>
        <w:lang w:val="en-US" w:eastAsia="en-US" w:bidi="ar-SA"/>
      </w:rPr>
    </w:lvl>
    <w:lvl w:ilvl="8" w:tplc="FFFFFFFF">
      <w:numFmt w:val="bullet"/>
      <w:lvlText w:val="•"/>
      <w:lvlJc w:val="left"/>
      <w:pPr>
        <w:ind w:left="4626" w:hanging="198"/>
      </w:pPr>
      <w:rPr>
        <w:rFonts w:hint="default"/>
        <w:lang w:val="en-US" w:eastAsia="en-US" w:bidi="ar-SA"/>
      </w:rPr>
    </w:lvl>
  </w:abstractNum>
  <w:abstractNum w:abstractNumId="40" w15:restartNumberingAfterBreak="0">
    <w:nsid w:val="6B224FD2"/>
    <w:multiLevelType w:val="multilevel"/>
    <w:tmpl w:val="0268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3D5418"/>
    <w:multiLevelType w:val="hybridMultilevel"/>
    <w:tmpl w:val="C78E3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2E553D"/>
    <w:multiLevelType w:val="hybridMultilevel"/>
    <w:tmpl w:val="622CBE2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B776949"/>
    <w:multiLevelType w:val="multilevel"/>
    <w:tmpl w:val="A4865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CF664E"/>
    <w:multiLevelType w:val="multilevel"/>
    <w:tmpl w:val="A8345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A4F4E"/>
    <w:multiLevelType w:val="hybridMultilevel"/>
    <w:tmpl w:val="AE208D34"/>
    <w:lvl w:ilvl="0" w:tplc="FFFFFFFF">
      <w:start w:val="1"/>
      <w:numFmt w:val="upperRoman"/>
      <w:lvlText w:val="%1."/>
      <w:lvlJc w:val="left"/>
      <w:pPr>
        <w:ind w:left="941" w:hanging="198"/>
        <w:jc w:val="right"/>
      </w:pPr>
      <w:rPr>
        <w:rFonts w:ascii="Arial" w:eastAsia="Arial" w:hAnsi="Arial" w:cs="Arial" w:hint="default"/>
        <w:b/>
        <w:bCs/>
        <w:color w:val="0073AE"/>
        <w:w w:val="108"/>
        <w:sz w:val="18"/>
        <w:szCs w:val="18"/>
        <w:lang w:val="en-US" w:eastAsia="en-US" w:bidi="ar-SA"/>
      </w:rPr>
    </w:lvl>
    <w:lvl w:ilvl="1" w:tplc="FFFFFFFF">
      <w:numFmt w:val="bullet"/>
      <w:lvlText w:val="•"/>
      <w:lvlJc w:val="left"/>
      <w:pPr>
        <w:ind w:left="1400" w:hanging="198"/>
      </w:pPr>
      <w:rPr>
        <w:rFonts w:hint="default"/>
        <w:lang w:val="en-US" w:eastAsia="en-US" w:bidi="ar-SA"/>
      </w:rPr>
    </w:lvl>
    <w:lvl w:ilvl="2" w:tplc="FFFFFFFF">
      <w:numFmt w:val="bullet"/>
      <w:lvlText w:val="•"/>
      <w:lvlJc w:val="left"/>
      <w:pPr>
        <w:ind w:left="1861" w:hanging="198"/>
      </w:pPr>
      <w:rPr>
        <w:rFonts w:hint="default"/>
        <w:lang w:val="en-US" w:eastAsia="en-US" w:bidi="ar-SA"/>
      </w:rPr>
    </w:lvl>
    <w:lvl w:ilvl="3" w:tplc="FFFFFFFF">
      <w:numFmt w:val="bullet"/>
      <w:lvlText w:val="•"/>
      <w:lvlJc w:val="left"/>
      <w:pPr>
        <w:ind w:left="2322" w:hanging="198"/>
      </w:pPr>
      <w:rPr>
        <w:rFonts w:hint="default"/>
        <w:lang w:val="en-US" w:eastAsia="en-US" w:bidi="ar-SA"/>
      </w:rPr>
    </w:lvl>
    <w:lvl w:ilvl="4" w:tplc="FFFFFFFF">
      <w:numFmt w:val="bullet"/>
      <w:lvlText w:val="•"/>
      <w:lvlJc w:val="left"/>
      <w:pPr>
        <w:ind w:left="2783" w:hanging="198"/>
      </w:pPr>
      <w:rPr>
        <w:rFonts w:hint="default"/>
        <w:lang w:val="en-US" w:eastAsia="en-US" w:bidi="ar-SA"/>
      </w:rPr>
    </w:lvl>
    <w:lvl w:ilvl="5" w:tplc="FFFFFFFF">
      <w:numFmt w:val="bullet"/>
      <w:lvlText w:val="•"/>
      <w:lvlJc w:val="left"/>
      <w:pPr>
        <w:ind w:left="3243" w:hanging="198"/>
      </w:pPr>
      <w:rPr>
        <w:rFonts w:hint="default"/>
        <w:lang w:val="en-US" w:eastAsia="en-US" w:bidi="ar-SA"/>
      </w:rPr>
    </w:lvl>
    <w:lvl w:ilvl="6" w:tplc="FFFFFFFF">
      <w:numFmt w:val="bullet"/>
      <w:lvlText w:val="•"/>
      <w:lvlJc w:val="left"/>
      <w:pPr>
        <w:ind w:left="3704" w:hanging="198"/>
      </w:pPr>
      <w:rPr>
        <w:rFonts w:hint="default"/>
        <w:lang w:val="en-US" w:eastAsia="en-US" w:bidi="ar-SA"/>
      </w:rPr>
    </w:lvl>
    <w:lvl w:ilvl="7" w:tplc="FFFFFFFF">
      <w:numFmt w:val="bullet"/>
      <w:lvlText w:val="•"/>
      <w:lvlJc w:val="left"/>
      <w:pPr>
        <w:ind w:left="4165" w:hanging="198"/>
      </w:pPr>
      <w:rPr>
        <w:rFonts w:hint="default"/>
        <w:lang w:val="en-US" w:eastAsia="en-US" w:bidi="ar-SA"/>
      </w:rPr>
    </w:lvl>
    <w:lvl w:ilvl="8" w:tplc="FFFFFFFF">
      <w:numFmt w:val="bullet"/>
      <w:lvlText w:val="•"/>
      <w:lvlJc w:val="left"/>
      <w:pPr>
        <w:ind w:left="4626" w:hanging="198"/>
      </w:pPr>
      <w:rPr>
        <w:rFonts w:hint="default"/>
        <w:lang w:val="en-US" w:eastAsia="en-US" w:bidi="ar-SA"/>
      </w:rPr>
    </w:lvl>
  </w:abstractNum>
  <w:num w:numId="1" w16cid:durableId="1130899715">
    <w:abstractNumId w:val="0"/>
  </w:num>
  <w:num w:numId="2" w16cid:durableId="1110247347">
    <w:abstractNumId w:val="22"/>
  </w:num>
  <w:num w:numId="3" w16cid:durableId="1392382206">
    <w:abstractNumId w:val="21"/>
  </w:num>
  <w:num w:numId="4" w16cid:durableId="1404259180">
    <w:abstractNumId w:val="38"/>
  </w:num>
  <w:num w:numId="5" w16cid:durableId="86729164">
    <w:abstractNumId w:val="12"/>
  </w:num>
  <w:num w:numId="6" w16cid:durableId="466552955">
    <w:abstractNumId w:val="18"/>
  </w:num>
  <w:num w:numId="7" w16cid:durableId="1252084533">
    <w:abstractNumId w:val="3"/>
  </w:num>
  <w:num w:numId="8" w16cid:durableId="1134249929">
    <w:abstractNumId w:val="44"/>
  </w:num>
  <w:num w:numId="9" w16cid:durableId="1665860403">
    <w:abstractNumId w:val="32"/>
  </w:num>
  <w:num w:numId="10" w16cid:durableId="1197156022">
    <w:abstractNumId w:val="25"/>
  </w:num>
  <w:num w:numId="11" w16cid:durableId="1839808498">
    <w:abstractNumId w:val="34"/>
  </w:num>
  <w:num w:numId="12" w16cid:durableId="2026201818">
    <w:abstractNumId w:val="40"/>
  </w:num>
  <w:num w:numId="13" w16cid:durableId="543366996">
    <w:abstractNumId w:val="31"/>
  </w:num>
  <w:num w:numId="14" w16cid:durableId="1023751899">
    <w:abstractNumId w:val="26"/>
  </w:num>
  <w:num w:numId="15" w16cid:durableId="410585602">
    <w:abstractNumId w:val="24"/>
    <w:lvlOverride w:ilvl="0">
      <w:lvl w:ilvl="0">
        <w:numFmt w:val="decimal"/>
        <w:lvlText w:val="%1."/>
        <w:lvlJc w:val="left"/>
      </w:lvl>
    </w:lvlOverride>
  </w:num>
  <w:num w:numId="16" w16cid:durableId="672491343">
    <w:abstractNumId w:val="43"/>
    <w:lvlOverride w:ilvl="0">
      <w:lvl w:ilvl="0">
        <w:numFmt w:val="decimal"/>
        <w:lvlText w:val="%1."/>
        <w:lvlJc w:val="left"/>
      </w:lvl>
    </w:lvlOverride>
  </w:num>
  <w:num w:numId="17" w16cid:durableId="108860913">
    <w:abstractNumId w:val="10"/>
    <w:lvlOverride w:ilvl="0">
      <w:lvl w:ilvl="0">
        <w:numFmt w:val="decimal"/>
        <w:lvlText w:val="%1."/>
        <w:lvlJc w:val="left"/>
      </w:lvl>
    </w:lvlOverride>
  </w:num>
  <w:num w:numId="18" w16cid:durableId="1787307433">
    <w:abstractNumId w:val="5"/>
    <w:lvlOverride w:ilvl="0">
      <w:lvl w:ilvl="0">
        <w:numFmt w:val="decimal"/>
        <w:lvlText w:val="%1."/>
        <w:lvlJc w:val="left"/>
      </w:lvl>
    </w:lvlOverride>
  </w:num>
  <w:num w:numId="19" w16cid:durableId="104006123">
    <w:abstractNumId w:val="8"/>
    <w:lvlOverride w:ilvl="0">
      <w:lvl w:ilvl="0">
        <w:numFmt w:val="decimal"/>
        <w:lvlText w:val="%1."/>
        <w:lvlJc w:val="left"/>
      </w:lvl>
    </w:lvlOverride>
  </w:num>
  <w:num w:numId="20" w16cid:durableId="1938904844">
    <w:abstractNumId w:val="1"/>
  </w:num>
  <w:num w:numId="21" w16cid:durableId="1136802477">
    <w:abstractNumId w:val="36"/>
  </w:num>
  <w:num w:numId="22" w16cid:durableId="441847949">
    <w:abstractNumId w:val="45"/>
  </w:num>
  <w:num w:numId="23" w16cid:durableId="800273726">
    <w:abstractNumId w:val="39"/>
  </w:num>
  <w:num w:numId="24" w16cid:durableId="1020202982">
    <w:abstractNumId w:val="4"/>
  </w:num>
  <w:num w:numId="25" w16cid:durableId="593707600">
    <w:abstractNumId w:val="37"/>
  </w:num>
  <w:num w:numId="26" w16cid:durableId="1749038034">
    <w:abstractNumId w:val="16"/>
  </w:num>
  <w:num w:numId="27" w16cid:durableId="1267427354">
    <w:abstractNumId w:val="19"/>
  </w:num>
  <w:num w:numId="28" w16cid:durableId="629554741">
    <w:abstractNumId w:val="6"/>
  </w:num>
  <w:num w:numId="29" w16cid:durableId="1361204400">
    <w:abstractNumId w:val="17"/>
  </w:num>
  <w:num w:numId="30" w16cid:durableId="244844971">
    <w:abstractNumId w:val="13"/>
  </w:num>
  <w:num w:numId="31" w16cid:durableId="1674530871">
    <w:abstractNumId w:val="35"/>
  </w:num>
  <w:num w:numId="32" w16cid:durableId="1227228721">
    <w:abstractNumId w:val="42"/>
  </w:num>
  <w:num w:numId="33" w16cid:durableId="2043745656">
    <w:abstractNumId w:val="28"/>
  </w:num>
  <w:num w:numId="34" w16cid:durableId="2017730312">
    <w:abstractNumId w:val="9"/>
  </w:num>
  <w:num w:numId="35" w16cid:durableId="706221222">
    <w:abstractNumId w:val="30"/>
  </w:num>
  <w:num w:numId="36" w16cid:durableId="1244534586">
    <w:abstractNumId w:val="27"/>
  </w:num>
  <w:num w:numId="37" w16cid:durableId="137457296">
    <w:abstractNumId w:val="33"/>
  </w:num>
  <w:num w:numId="38" w16cid:durableId="1712261452">
    <w:abstractNumId w:val="15"/>
  </w:num>
  <w:num w:numId="39" w16cid:durableId="871647836">
    <w:abstractNumId w:val="11"/>
  </w:num>
  <w:num w:numId="40" w16cid:durableId="397168670">
    <w:abstractNumId w:val="7"/>
  </w:num>
  <w:num w:numId="41" w16cid:durableId="207566881">
    <w:abstractNumId w:val="2"/>
  </w:num>
  <w:num w:numId="42" w16cid:durableId="1859156053">
    <w:abstractNumId w:val="20"/>
  </w:num>
  <w:num w:numId="43" w16cid:durableId="427846220">
    <w:abstractNumId w:val="23"/>
  </w:num>
  <w:num w:numId="44" w16cid:durableId="1056971768">
    <w:abstractNumId w:val="14"/>
  </w:num>
  <w:num w:numId="45" w16cid:durableId="1342314088">
    <w:abstractNumId w:val="29"/>
  </w:num>
  <w:num w:numId="46" w16cid:durableId="3211572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52"/>
    <w:rsid w:val="00007D4B"/>
    <w:rsid w:val="000242A7"/>
    <w:rsid w:val="00085442"/>
    <w:rsid w:val="00090313"/>
    <w:rsid w:val="00093CF0"/>
    <w:rsid w:val="000B4352"/>
    <w:rsid w:val="000D017C"/>
    <w:rsid w:val="001064E3"/>
    <w:rsid w:val="00171689"/>
    <w:rsid w:val="001732EB"/>
    <w:rsid w:val="001A1EBC"/>
    <w:rsid w:val="001A544F"/>
    <w:rsid w:val="001C2BF8"/>
    <w:rsid w:val="001D67C8"/>
    <w:rsid w:val="001E49BC"/>
    <w:rsid w:val="00215DD1"/>
    <w:rsid w:val="002178D9"/>
    <w:rsid w:val="00221D43"/>
    <w:rsid w:val="00226D9C"/>
    <w:rsid w:val="00282F85"/>
    <w:rsid w:val="00295C35"/>
    <w:rsid w:val="002A0400"/>
    <w:rsid w:val="002E0C22"/>
    <w:rsid w:val="00306DA6"/>
    <w:rsid w:val="00320A98"/>
    <w:rsid w:val="0034398E"/>
    <w:rsid w:val="003450BE"/>
    <w:rsid w:val="0036634B"/>
    <w:rsid w:val="00366CEA"/>
    <w:rsid w:val="00381A23"/>
    <w:rsid w:val="00392B28"/>
    <w:rsid w:val="00393852"/>
    <w:rsid w:val="003B5774"/>
    <w:rsid w:val="003C0C8C"/>
    <w:rsid w:val="003F560A"/>
    <w:rsid w:val="003F79B9"/>
    <w:rsid w:val="00413D13"/>
    <w:rsid w:val="004420E7"/>
    <w:rsid w:val="004507D3"/>
    <w:rsid w:val="0048799C"/>
    <w:rsid w:val="004D25D1"/>
    <w:rsid w:val="004D76DF"/>
    <w:rsid w:val="00547BA1"/>
    <w:rsid w:val="005556CE"/>
    <w:rsid w:val="00584C99"/>
    <w:rsid w:val="00587404"/>
    <w:rsid w:val="00590C36"/>
    <w:rsid w:val="005E7210"/>
    <w:rsid w:val="005F30B2"/>
    <w:rsid w:val="00607178"/>
    <w:rsid w:val="006147CA"/>
    <w:rsid w:val="00626703"/>
    <w:rsid w:val="00634BA0"/>
    <w:rsid w:val="006473E4"/>
    <w:rsid w:val="00653F6C"/>
    <w:rsid w:val="00657033"/>
    <w:rsid w:val="006C29E6"/>
    <w:rsid w:val="006D6D2E"/>
    <w:rsid w:val="006E3878"/>
    <w:rsid w:val="006F34AC"/>
    <w:rsid w:val="006F7E52"/>
    <w:rsid w:val="0073570F"/>
    <w:rsid w:val="007542C9"/>
    <w:rsid w:val="00765DF5"/>
    <w:rsid w:val="00783ED0"/>
    <w:rsid w:val="007B7448"/>
    <w:rsid w:val="007E1D8E"/>
    <w:rsid w:val="008075D4"/>
    <w:rsid w:val="00822096"/>
    <w:rsid w:val="00893842"/>
    <w:rsid w:val="008A6095"/>
    <w:rsid w:val="008B0592"/>
    <w:rsid w:val="008D5195"/>
    <w:rsid w:val="00905CA4"/>
    <w:rsid w:val="00910BF4"/>
    <w:rsid w:val="00916146"/>
    <w:rsid w:val="00916F0F"/>
    <w:rsid w:val="00957DA8"/>
    <w:rsid w:val="00970C93"/>
    <w:rsid w:val="009A52E1"/>
    <w:rsid w:val="00A03F41"/>
    <w:rsid w:val="00A70295"/>
    <w:rsid w:val="00A96FA2"/>
    <w:rsid w:val="00AA3A16"/>
    <w:rsid w:val="00AA62D6"/>
    <w:rsid w:val="00AD2510"/>
    <w:rsid w:val="00AE36A7"/>
    <w:rsid w:val="00B032F6"/>
    <w:rsid w:val="00B13C1E"/>
    <w:rsid w:val="00B21290"/>
    <w:rsid w:val="00B24B97"/>
    <w:rsid w:val="00B37D01"/>
    <w:rsid w:val="00B65659"/>
    <w:rsid w:val="00B90924"/>
    <w:rsid w:val="00BB70F5"/>
    <w:rsid w:val="00BC4A13"/>
    <w:rsid w:val="00BC77E7"/>
    <w:rsid w:val="00BE146C"/>
    <w:rsid w:val="00C113AD"/>
    <w:rsid w:val="00C1464A"/>
    <w:rsid w:val="00C234CC"/>
    <w:rsid w:val="00C32651"/>
    <w:rsid w:val="00C34BD8"/>
    <w:rsid w:val="00C37AB0"/>
    <w:rsid w:val="00C96B4E"/>
    <w:rsid w:val="00CB59A2"/>
    <w:rsid w:val="00CD055C"/>
    <w:rsid w:val="00CF6EE9"/>
    <w:rsid w:val="00D258FC"/>
    <w:rsid w:val="00D400E9"/>
    <w:rsid w:val="00D40126"/>
    <w:rsid w:val="00D501FD"/>
    <w:rsid w:val="00D54BC6"/>
    <w:rsid w:val="00D77E09"/>
    <w:rsid w:val="00D95299"/>
    <w:rsid w:val="00DC36B4"/>
    <w:rsid w:val="00DF1378"/>
    <w:rsid w:val="00E179A2"/>
    <w:rsid w:val="00E54991"/>
    <w:rsid w:val="00E55B62"/>
    <w:rsid w:val="00E570C6"/>
    <w:rsid w:val="00E83842"/>
    <w:rsid w:val="00E87D05"/>
    <w:rsid w:val="00EB3D96"/>
    <w:rsid w:val="00EB5850"/>
    <w:rsid w:val="00EC1EBF"/>
    <w:rsid w:val="00ED5D7D"/>
    <w:rsid w:val="00F01937"/>
    <w:rsid w:val="00F1724C"/>
    <w:rsid w:val="00F32225"/>
    <w:rsid w:val="00F64F8D"/>
    <w:rsid w:val="00F6509B"/>
    <w:rsid w:val="00F82358"/>
    <w:rsid w:val="00FA2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DAE3DC"/>
  <w15:docId w15:val="{11220692-B574-44A4-BFAB-67534444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A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33"/>
      <w:ind w:left="723" w:right="2414"/>
    </w:pPr>
    <w:rPr>
      <w:rFonts w:ascii="Tahoma" w:eastAsia="Tahoma" w:hAnsi="Tahoma" w:cs="Tahoma"/>
      <w:sz w:val="44"/>
      <w:szCs w:val="44"/>
    </w:rPr>
  </w:style>
  <w:style w:type="paragraph" w:styleId="ListParagraph">
    <w:name w:val="List Paragraph"/>
    <w:basedOn w:val="Normal"/>
    <w:uiPriority w:val="1"/>
    <w:qFormat/>
    <w:pPr>
      <w:ind w:left="1075" w:hanging="353"/>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1724C"/>
    <w:rPr>
      <w:rFonts w:ascii="Times New Roman" w:eastAsia="Times New Roman" w:hAnsi="Times New Roman" w:cs="Times New Roman"/>
      <w:sz w:val="20"/>
      <w:szCs w:val="20"/>
    </w:rPr>
  </w:style>
  <w:style w:type="paragraph" w:styleId="NormalWeb">
    <w:name w:val="Normal (Web)"/>
    <w:basedOn w:val="Normal"/>
    <w:uiPriority w:val="99"/>
    <w:unhideWhenUsed/>
    <w:rsid w:val="00584C99"/>
    <w:pPr>
      <w:widowControl/>
      <w:autoSpaceDE/>
      <w:autoSpaceDN/>
      <w:spacing w:before="100" w:beforeAutospacing="1" w:after="100" w:afterAutospacing="1"/>
    </w:pPr>
    <w:rPr>
      <w:sz w:val="24"/>
      <w:szCs w:val="24"/>
      <w:lang w:val="en-IN" w:eastAsia="en-IN"/>
    </w:rPr>
  </w:style>
  <w:style w:type="character" w:customStyle="1" w:styleId="topic-highlight">
    <w:name w:val="topic-highlight"/>
    <w:basedOn w:val="DefaultParagraphFont"/>
    <w:rsid w:val="00171689"/>
  </w:style>
  <w:style w:type="character" w:styleId="Hyperlink">
    <w:name w:val="Hyperlink"/>
    <w:basedOn w:val="DefaultParagraphFont"/>
    <w:unhideWhenUsed/>
    <w:rsid w:val="00171689"/>
    <w:rPr>
      <w:color w:val="0000FF"/>
      <w:u w:val="single"/>
    </w:rPr>
  </w:style>
  <w:style w:type="character" w:customStyle="1" w:styleId="a">
    <w:name w:val="_"/>
    <w:basedOn w:val="DefaultParagraphFont"/>
    <w:rsid w:val="00D501FD"/>
  </w:style>
  <w:style w:type="character" w:customStyle="1" w:styleId="ff3">
    <w:name w:val="ff3"/>
    <w:basedOn w:val="DefaultParagraphFont"/>
    <w:rsid w:val="00D501FD"/>
  </w:style>
  <w:style w:type="character" w:customStyle="1" w:styleId="ws53">
    <w:name w:val="ws53"/>
    <w:basedOn w:val="DefaultParagraphFont"/>
    <w:rsid w:val="00D501FD"/>
  </w:style>
  <w:style w:type="paragraph" w:styleId="Header">
    <w:name w:val="header"/>
    <w:basedOn w:val="Normal"/>
    <w:link w:val="HeaderChar"/>
    <w:uiPriority w:val="99"/>
    <w:unhideWhenUsed/>
    <w:rsid w:val="002A0400"/>
    <w:pPr>
      <w:tabs>
        <w:tab w:val="center" w:pos="4513"/>
        <w:tab w:val="right" w:pos="9026"/>
      </w:tabs>
    </w:pPr>
  </w:style>
  <w:style w:type="character" w:customStyle="1" w:styleId="HeaderChar">
    <w:name w:val="Header Char"/>
    <w:basedOn w:val="DefaultParagraphFont"/>
    <w:link w:val="Header"/>
    <w:uiPriority w:val="99"/>
    <w:rsid w:val="002A0400"/>
    <w:rPr>
      <w:rFonts w:ascii="Times New Roman" w:eastAsia="Times New Roman" w:hAnsi="Times New Roman" w:cs="Times New Roman"/>
    </w:rPr>
  </w:style>
  <w:style w:type="paragraph" w:styleId="Footer">
    <w:name w:val="footer"/>
    <w:basedOn w:val="Normal"/>
    <w:link w:val="FooterChar"/>
    <w:uiPriority w:val="99"/>
    <w:unhideWhenUsed/>
    <w:rsid w:val="002A0400"/>
    <w:pPr>
      <w:tabs>
        <w:tab w:val="center" w:pos="4513"/>
        <w:tab w:val="right" w:pos="9026"/>
      </w:tabs>
    </w:pPr>
  </w:style>
  <w:style w:type="character" w:customStyle="1" w:styleId="FooterChar">
    <w:name w:val="Footer Char"/>
    <w:basedOn w:val="DefaultParagraphFont"/>
    <w:link w:val="Footer"/>
    <w:uiPriority w:val="99"/>
    <w:rsid w:val="002A0400"/>
    <w:rPr>
      <w:rFonts w:ascii="Times New Roman" w:eastAsia="Times New Roman" w:hAnsi="Times New Roman" w:cs="Times New Roman"/>
    </w:rPr>
  </w:style>
  <w:style w:type="character" w:customStyle="1" w:styleId="anchor-text">
    <w:name w:val="anchor-text"/>
    <w:basedOn w:val="DefaultParagraphFont"/>
    <w:rsid w:val="00AA3A16"/>
  </w:style>
  <w:style w:type="character" w:customStyle="1" w:styleId="html-italic">
    <w:name w:val="html-italic"/>
    <w:basedOn w:val="DefaultParagraphFont"/>
    <w:rsid w:val="00AA3A16"/>
  </w:style>
  <w:style w:type="table" w:styleId="TableGrid">
    <w:name w:val="Table Grid"/>
    <w:basedOn w:val="TableNormal"/>
    <w:uiPriority w:val="39"/>
    <w:rsid w:val="006F7E52"/>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54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7360">
      <w:bodyDiv w:val="1"/>
      <w:marLeft w:val="0"/>
      <w:marRight w:val="0"/>
      <w:marTop w:val="0"/>
      <w:marBottom w:val="0"/>
      <w:divBdr>
        <w:top w:val="none" w:sz="0" w:space="0" w:color="auto"/>
        <w:left w:val="none" w:sz="0" w:space="0" w:color="auto"/>
        <w:bottom w:val="none" w:sz="0" w:space="0" w:color="auto"/>
        <w:right w:val="none" w:sz="0" w:space="0" w:color="auto"/>
      </w:divBdr>
    </w:div>
    <w:div w:id="208566139">
      <w:bodyDiv w:val="1"/>
      <w:marLeft w:val="0"/>
      <w:marRight w:val="0"/>
      <w:marTop w:val="0"/>
      <w:marBottom w:val="0"/>
      <w:divBdr>
        <w:top w:val="none" w:sz="0" w:space="0" w:color="auto"/>
        <w:left w:val="none" w:sz="0" w:space="0" w:color="auto"/>
        <w:bottom w:val="none" w:sz="0" w:space="0" w:color="auto"/>
        <w:right w:val="none" w:sz="0" w:space="0" w:color="auto"/>
      </w:divBdr>
    </w:div>
    <w:div w:id="212740233">
      <w:bodyDiv w:val="1"/>
      <w:marLeft w:val="0"/>
      <w:marRight w:val="0"/>
      <w:marTop w:val="0"/>
      <w:marBottom w:val="0"/>
      <w:divBdr>
        <w:top w:val="none" w:sz="0" w:space="0" w:color="auto"/>
        <w:left w:val="none" w:sz="0" w:space="0" w:color="auto"/>
        <w:bottom w:val="none" w:sz="0" w:space="0" w:color="auto"/>
        <w:right w:val="none" w:sz="0" w:space="0" w:color="auto"/>
      </w:divBdr>
    </w:div>
    <w:div w:id="364715182">
      <w:bodyDiv w:val="1"/>
      <w:marLeft w:val="0"/>
      <w:marRight w:val="0"/>
      <w:marTop w:val="0"/>
      <w:marBottom w:val="0"/>
      <w:divBdr>
        <w:top w:val="none" w:sz="0" w:space="0" w:color="auto"/>
        <w:left w:val="none" w:sz="0" w:space="0" w:color="auto"/>
        <w:bottom w:val="none" w:sz="0" w:space="0" w:color="auto"/>
        <w:right w:val="none" w:sz="0" w:space="0" w:color="auto"/>
      </w:divBdr>
    </w:div>
    <w:div w:id="537814021">
      <w:bodyDiv w:val="1"/>
      <w:marLeft w:val="0"/>
      <w:marRight w:val="0"/>
      <w:marTop w:val="0"/>
      <w:marBottom w:val="0"/>
      <w:divBdr>
        <w:top w:val="none" w:sz="0" w:space="0" w:color="auto"/>
        <w:left w:val="none" w:sz="0" w:space="0" w:color="auto"/>
        <w:bottom w:val="none" w:sz="0" w:space="0" w:color="auto"/>
        <w:right w:val="none" w:sz="0" w:space="0" w:color="auto"/>
      </w:divBdr>
    </w:div>
    <w:div w:id="555317827">
      <w:bodyDiv w:val="1"/>
      <w:marLeft w:val="0"/>
      <w:marRight w:val="0"/>
      <w:marTop w:val="0"/>
      <w:marBottom w:val="0"/>
      <w:divBdr>
        <w:top w:val="none" w:sz="0" w:space="0" w:color="auto"/>
        <w:left w:val="none" w:sz="0" w:space="0" w:color="auto"/>
        <w:bottom w:val="none" w:sz="0" w:space="0" w:color="auto"/>
        <w:right w:val="none" w:sz="0" w:space="0" w:color="auto"/>
      </w:divBdr>
    </w:div>
    <w:div w:id="665982089">
      <w:bodyDiv w:val="1"/>
      <w:marLeft w:val="0"/>
      <w:marRight w:val="0"/>
      <w:marTop w:val="0"/>
      <w:marBottom w:val="0"/>
      <w:divBdr>
        <w:top w:val="none" w:sz="0" w:space="0" w:color="auto"/>
        <w:left w:val="none" w:sz="0" w:space="0" w:color="auto"/>
        <w:bottom w:val="none" w:sz="0" w:space="0" w:color="auto"/>
        <w:right w:val="none" w:sz="0" w:space="0" w:color="auto"/>
      </w:divBdr>
    </w:div>
    <w:div w:id="680157841">
      <w:bodyDiv w:val="1"/>
      <w:marLeft w:val="0"/>
      <w:marRight w:val="0"/>
      <w:marTop w:val="0"/>
      <w:marBottom w:val="0"/>
      <w:divBdr>
        <w:top w:val="none" w:sz="0" w:space="0" w:color="auto"/>
        <w:left w:val="none" w:sz="0" w:space="0" w:color="auto"/>
        <w:bottom w:val="none" w:sz="0" w:space="0" w:color="auto"/>
        <w:right w:val="none" w:sz="0" w:space="0" w:color="auto"/>
      </w:divBdr>
    </w:div>
    <w:div w:id="683282448">
      <w:bodyDiv w:val="1"/>
      <w:marLeft w:val="0"/>
      <w:marRight w:val="0"/>
      <w:marTop w:val="0"/>
      <w:marBottom w:val="0"/>
      <w:divBdr>
        <w:top w:val="none" w:sz="0" w:space="0" w:color="auto"/>
        <w:left w:val="none" w:sz="0" w:space="0" w:color="auto"/>
        <w:bottom w:val="none" w:sz="0" w:space="0" w:color="auto"/>
        <w:right w:val="none" w:sz="0" w:space="0" w:color="auto"/>
      </w:divBdr>
    </w:div>
    <w:div w:id="710769770">
      <w:bodyDiv w:val="1"/>
      <w:marLeft w:val="0"/>
      <w:marRight w:val="0"/>
      <w:marTop w:val="0"/>
      <w:marBottom w:val="0"/>
      <w:divBdr>
        <w:top w:val="none" w:sz="0" w:space="0" w:color="auto"/>
        <w:left w:val="none" w:sz="0" w:space="0" w:color="auto"/>
        <w:bottom w:val="none" w:sz="0" w:space="0" w:color="auto"/>
        <w:right w:val="none" w:sz="0" w:space="0" w:color="auto"/>
      </w:divBdr>
    </w:div>
    <w:div w:id="743836335">
      <w:bodyDiv w:val="1"/>
      <w:marLeft w:val="0"/>
      <w:marRight w:val="0"/>
      <w:marTop w:val="0"/>
      <w:marBottom w:val="0"/>
      <w:divBdr>
        <w:top w:val="none" w:sz="0" w:space="0" w:color="auto"/>
        <w:left w:val="none" w:sz="0" w:space="0" w:color="auto"/>
        <w:bottom w:val="none" w:sz="0" w:space="0" w:color="auto"/>
        <w:right w:val="none" w:sz="0" w:space="0" w:color="auto"/>
      </w:divBdr>
    </w:div>
    <w:div w:id="763384173">
      <w:bodyDiv w:val="1"/>
      <w:marLeft w:val="0"/>
      <w:marRight w:val="0"/>
      <w:marTop w:val="0"/>
      <w:marBottom w:val="0"/>
      <w:divBdr>
        <w:top w:val="none" w:sz="0" w:space="0" w:color="auto"/>
        <w:left w:val="none" w:sz="0" w:space="0" w:color="auto"/>
        <w:bottom w:val="none" w:sz="0" w:space="0" w:color="auto"/>
        <w:right w:val="none" w:sz="0" w:space="0" w:color="auto"/>
      </w:divBdr>
    </w:div>
    <w:div w:id="955603936">
      <w:bodyDiv w:val="1"/>
      <w:marLeft w:val="0"/>
      <w:marRight w:val="0"/>
      <w:marTop w:val="0"/>
      <w:marBottom w:val="0"/>
      <w:divBdr>
        <w:top w:val="none" w:sz="0" w:space="0" w:color="auto"/>
        <w:left w:val="none" w:sz="0" w:space="0" w:color="auto"/>
        <w:bottom w:val="none" w:sz="0" w:space="0" w:color="auto"/>
        <w:right w:val="none" w:sz="0" w:space="0" w:color="auto"/>
      </w:divBdr>
    </w:div>
    <w:div w:id="977078190">
      <w:bodyDiv w:val="1"/>
      <w:marLeft w:val="0"/>
      <w:marRight w:val="0"/>
      <w:marTop w:val="0"/>
      <w:marBottom w:val="0"/>
      <w:divBdr>
        <w:top w:val="none" w:sz="0" w:space="0" w:color="auto"/>
        <w:left w:val="none" w:sz="0" w:space="0" w:color="auto"/>
        <w:bottom w:val="none" w:sz="0" w:space="0" w:color="auto"/>
        <w:right w:val="none" w:sz="0" w:space="0" w:color="auto"/>
      </w:divBdr>
    </w:div>
    <w:div w:id="1077093216">
      <w:bodyDiv w:val="1"/>
      <w:marLeft w:val="0"/>
      <w:marRight w:val="0"/>
      <w:marTop w:val="0"/>
      <w:marBottom w:val="0"/>
      <w:divBdr>
        <w:top w:val="none" w:sz="0" w:space="0" w:color="auto"/>
        <w:left w:val="none" w:sz="0" w:space="0" w:color="auto"/>
        <w:bottom w:val="none" w:sz="0" w:space="0" w:color="auto"/>
        <w:right w:val="none" w:sz="0" w:space="0" w:color="auto"/>
      </w:divBdr>
    </w:div>
    <w:div w:id="1296259353">
      <w:bodyDiv w:val="1"/>
      <w:marLeft w:val="0"/>
      <w:marRight w:val="0"/>
      <w:marTop w:val="0"/>
      <w:marBottom w:val="0"/>
      <w:divBdr>
        <w:top w:val="none" w:sz="0" w:space="0" w:color="auto"/>
        <w:left w:val="none" w:sz="0" w:space="0" w:color="auto"/>
        <w:bottom w:val="none" w:sz="0" w:space="0" w:color="auto"/>
        <w:right w:val="none" w:sz="0" w:space="0" w:color="auto"/>
      </w:divBdr>
    </w:div>
    <w:div w:id="1422949136">
      <w:bodyDiv w:val="1"/>
      <w:marLeft w:val="0"/>
      <w:marRight w:val="0"/>
      <w:marTop w:val="0"/>
      <w:marBottom w:val="0"/>
      <w:divBdr>
        <w:top w:val="none" w:sz="0" w:space="0" w:color="auto"/>
        <w:left w:val="none" w:sz="0" w:space="0" w:color="auto"/>
        <w:bottom w:val="none" w:sz="0" w:space="0" w:color="auto"/>
        <w:right w:val="none" w:sz="0" w:space="0" w:color="auto"/>
      </w:divBdr>
    </w:div>
    <w:div w:id="1562137603">
      <w:bodyDiv w:val="1"/>
      <w:marLeft w:val="0"/>
      <w:marRight w:val="0"/>
      <w:marTop w:val="0"/>
      <w:marBottom w:val="0"/>
      <w:divBdr>
        <w:top w:val="none" w:sz="0" w:space="0" w:color="auto"/>
        <w:left w:val="none" w:sz="0" w:space="0" w:color="auto"/>
        <w:bottom w:val="none" w:sz="0" w:space="0" w:color="auto"/>
        <w:right w:val="none" w:sz="0" w:space="0" w:color="auto"/>
      </w:divBdr>
    </w:div>
    <w:div w:id="1658340165">
      <w:bodyDiv w:val="1"/>
      <w:marLeft w:val="0"/>
      <w:marRight w:val="0"/>
      <w:marTop w:val="0"/>
      <w:marBottom w:val="0"/>
      <w:divBdr>
        <w:top w:val="none" w:sz="0" w:space="0" w:color="auto"/>
        <w:left w:val="none" w:sz="0" w:space="0" w:color="auto"/>
        <w:bottom w:val="none" w:sz="0" w:space="0" w:color="auto"/>
        <w:right w:val="none" w:sz="0" w:space="0" w:color="auto"/>
      </w:divBdr>
    </w:div>
    <w:div w:id="1682930986">
      <w:bodyDiv w:val="1"/>
      <w:marLeft w:val="0"/>
      <w:marRight w:val="0"/>
      <w:marTop w:val="0"/>
      <w:marBottom w:val="0"/>
      <w:divBdr>
        <w:top w:val="none" w:sz="0" w:space="0" w:color="auto"/>
        <w:left w:val="none" w:sz="0" w:space="0" w:color="auto"/>
        <w:bottom w:val="none" w:sz="0" w:space="0" w:color="auto"/>
        <w:right w:val="none" w:sz="0" w:space="0" w:color="auto"/>
      </w:divBdr>
    </w:div>
    <w:div w:id="1692955964">
      <w:bodyDiv w:val="1"/>
      <w:marLeft w:val="0"/>
      <w:marRight w:val="0"/>
      <w:marTop w:val="0"/>
      <w:marBottom w:val="0"/>
      <w:divBdr>
        <w:top w:val="none" w:sz="0" w:space="0" w:color="auto"/>
        <w:left w:val="none" w:sz="0" w:space="0" w:color="auto"/>
        <w:bottom w:val="none" w:sz="0" w:space="0" w:color="auto"/>
        <w:right w:val="none" w:sz="0" w:space="0" w:color="auto"/>
      </w:divBdr>
    </w:div>
    <w:div w:id="1741754807">
      <w:bodyDiv w:val="1"/>
      <w:marLeft w:val="0"/>
      <w:marRight w:val="0"/>
      <w:marTop w:val="0"/>
      <w:marBottom w:val="0"/>
      <w:divBdr>
        <w:top w:val="none" w:sz="0" w:space="0" w:color="auto"/>
        <w:left w:val="none" w:sz="0" w:space="0" w:color="auto"/>
        <w:bottom w:val="none" w:sz="0" w:space="0" w:color="auto"/>
        <w:right w:val="none" w:sz="0" w:space="0" w:color="auto"/>
      </w:divBdr>
    </w:div>
    <w:div w:id="1825898834">
      <w:bodyDiv w:val="1"/>
      <w:marLeft w:val="0"/>
      <w:marRight w:val="0"/>
      <w:marTop w:val="0"/>
      <w:marBottom w:val="0"/>
      <w:divBdr>
        <w:top w:val="none" w:sz="0" w:space="0" w:color="auto"/>
        <w:left w:val="none" w:sz="0" w:space="0" w:color="auto"/>
        <w:bottom w:val="none" w:sz="0" w:space="0" w:color="auto"/>
        <w:right w:val="none" w:sz="0" w:space="0" w:color="auto"/>
      </w:divBdr>
    </w:div>
    <w:div w:id="1867712627">
      <w:bodyDiv w:val="1"/>
      <w:marLeft w:val="0"/>
      <w:marRight w:val="0"/>
      <w:marTop w:val="0"/>
      <w:marBottom w:val="0"/>
      <w:divBdr>
        <w:top w:val="none" w:sz="0" w:space="0" w:color="auto"/>
        <w:left w:val="none" w:sz="0" w:space="0" w:color="auto"/>
        <w:bottom w:val="none" w:sz="0" w:space="0" w:color="auto"/>
        <w:right w:val="none" w:sz="0" w:space="0" w:color="auto"/>
      </w:divBdr>
    </w:div>
    <w:div w:id="1923025157">
      <w:bodyDiv w:val="1"/>
      <w:marLeft w:val="0"/>
      <w:marRight w:val="0"/>
      <w:marTop w:val="0"/>
      <w:marBottom w:val="0"/>
      <w:divBdr>
        <w:top w:val="none" w:sz="0" w:space="0" w:color="auto"/>
        <w:left w:val="none" w:sz="0" w:space="0" w:color="auto"/>
        <w:bottom w:val="none" w:sz="0" w:space="0" w:color="auto"/>
        <w:right w:val="none" w:sz="0" w:space="0" w:color="auto"/>
      </w:divBdr>
    </w:div>
    <w:div w:id="1936866160">
      <w:bodyDiv w:val="1"/>
      <w:marLeft w:val="0"/>
      <w:marRight w:val="0"/>
      <w:marTop w:val="0"/>
      <w:marBottom w:val="0"/>
      <w:divBdr>
        <w:top w:val="none" w:sz="0" w:space="0" w:color="auto"/>
        <w:left w:val="none" w:sz="0" w:space="0" w:color="auto"/>
        <w:bottom w:val="none" w:sz="0" w:space="0" w:color="auto"/>
        <w:right w:val="none" w:sz="0" w:space="0" w:color="auto"/>
      </w:divBdr>
    </w:div>
    <w:div w:id="210510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EEF3-B90C-459E-8FCB-76D27961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 Hardware Architecture of NIST Lightweight Cryptography Applied in IPSec to Secure High-Throughput Low-Latency IoT Networks</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Hardware Architecture of NIST Lightweight Cryptography Applied in IPSec to Secure High-Throughput Low-Latency IoT Networks</dc:title>
  <dc:subject>IEEE Access;2023;11; ;10.1109/ACCESS.2023.3306420</dc:subject>
  <dc:creator>Sy-Nam Tran</dc:creator>
  <cp:lastModifiedBy>Dinesh Kumar</cp:lastModifiedBy>
  <cp:revision>5</cp:revision>
  <cp:lastPrinted>2023-11-22T06:55:00Z</cp:lastPrinted>
  <dcterms:created xsi:type="dcterms:W3CDTF">2024-07-03T08:43:00Z</dcterms:created>
  <dcterms:modified xsi:type="dcterms:W3CDTF">2024-07-03T09:28:00Z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LaTeX with hyperref</vt:lpwstr>
  </property>
  <property fmtid="{D5CDD505-2E9C-101B-9397-08002B2CF9AE}" pid="4" name="LastSaved">
    <vt:filetime>2023-11-13T00:00:00Z</vt:filetime>
  </property>
  <property fmtid="{D5CDD505-2E9C-101B-9397-08002B2CF9AE}" pid="5" name="GrammarlyDocumentId">
    <vt:lpwstr>b72f06ecee260a5b86ec0df03a5f00f7d42c3c263e5e181445e228aa8a9312f6</vt:lpwstr>
  </property>
</Properties>
</file>