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Contract CO : performRound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Operation: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performRound(playerID :playerID, lives: Integer)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 re-conditions</w:t>
            </w:r>
            <w:r>
              <w:rPr/>
              <w:t xml:space="preserve">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-A Player instance player was created (instance creation)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Post-conditions: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</w:t>
            </w:r>
            <w:r>
              <w:rPr/>
              <w:t>player was associated with the current Game (association formed)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/>
              <w:t>player.lives became the number of lives the player has (attribute modification)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/>
              <w:t>round.performance is added to player.gamePoints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45</Words>
  <Characters>330</Characters>
  <CharactersWithSpaces>372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2019-10-13T23:42:12Z</dcterms:created>
  <dc:creator/>
  <dc:description/>
  <dc:language>en-US</dc:language>
  <cp:lastModifiedBy/>
  <dcterms:modified xsi:type="dcterms:W3CDTF">2019-10-13T23:55:09Z</dcterms:modified>
  <cp:revision>2</cp:revision>
  <dc:subject/>
  <dc:title/>
</cp:coreProperties>
</file>