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  <w:t>ASSIGNMENT 02</w:t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  <w:t>on</w:t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  <w:t xml:space="preserve">SQL Fiddle </w:t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  <w:t>Submitted by:</w:t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  <w:t xml:space="preserve">Haseebullah Shaikh (2303.KHI.DEG.015) </w:t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  <w:t>and</w:t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  <w:t>Mehboob Ali (2303.KHI.DEG.018)</w:t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Task 01: Create a new SQLFiddle and then add the database from db.sql (provided in </w:t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DD1144"/>
          <w:sz w:val="24"/>
          <w:szCs w:val="24"/>
          <w:lang w:val="en-US"/>
        </w:rPr>
        <w:t>tasks/1_introduction/day_2_basic_tooling/hands_on_sql</w:t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) to be able to perform queries.</w:t>
      </w:r>
      <w:r>
        <w:rPr/>
        <w:br/>
        <w:br/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Your task then is to do two things:</w:t>
      </w:r>
      <w:r>
        <w:rPr/>
        <w:br/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1. Insert two articles written by Joe (</w:t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DD1144"/>
          <w:sz w:val="24"/>
          <w:szCs w:val="24"/>
          <w:lang w:val="en-US"/>
        </w:rPr>
        <w:t>id</w:t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3) into </w:t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DD1144"/>
          <w:sz w:val="24"/>
          <w:szCs w:val="24"/>
          <w:lang w:val="en-US"/>
        </w:rPr>
        <w:t>articles</w:t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table (choosing the titles is up to you).</w:t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Solution:</w:t>
      </w:r>
    </w:p>
    <w:p>
      <w:pPr>
        <w:pStyle w:val="Normal"/>
        <w:jc w:val="both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/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INSERT INTO articles(author_id, title) VALUES</w:t>
      </w:r>
    </w:p>
    <w:p>
      <w:pPr>
        <w:pStyle w:val="Normal"/>
        <w:jc w:val="both"/>
        <w:rPr/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(3,'Once upon a time'),</w:t>
      </w:r>
    </w:p>
    <w:p>
      <w:pPr>
        <w:pStyle w:val="Normal"/>
        <w:jc w:val="both"/>
        <w:rPr/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(3,'There was piece');</w:t>
      </w:r>
    </w:p>
    <w:p>
      <w:pPr>
        <w:pStyle w:val="Normal"/>
        <w:jc w:val="both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Complete Schema and Insertion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572000" cy="2800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jc w:val="both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/>
        <w:br/>
      </w: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2. Write a query that will return you a list of articles written by authors who are at least 25 years old.</w:t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Solution:</w:t>
      </w:r>
    </w:p>
    <w:p>
      <w:pPr>
        <w:pStyle w:val="Normal"/>
        <w:jc w:val="both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SELECT a.author_id, a.title, u.age   FROM articles as a, users as u</w:t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 </w:t>
      </w: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WHERE a.author_id = u.id AND u.age &gt;= 25;</w:t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Input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4572000" cy="11049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jc w:val="both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>Output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6172200" cy="7715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 w:before="0" w:after="160"/>
        <w:ind w:left="0" w:hanging="0"/>
        <w:jc w:val="left"/>
        <w:rPr>
          <w:rFonts w:ascii="Segoe UI" w:hAnsi="Segoe UI" w:eastAsia="Segoe UI" w:cs="Segoe UI"/>
          <w:b/>
          <w:b/>
          <w:bCs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/>
          <w:bCs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36"/>
          <w:szCs w:val="36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r>
    </w:p>
    <w:p>
      <w:pPr>
        <w:pStyle w:val="Normal"/>
        <w:spacing w:lineRule="auto" w:line="259" w:before="0" w:after="160"/>
        <w:ind w:left="0" w:hanging="0"/>
        <w:jc w:val="center"/>
        <w:rPr>
          <w:rFonts w:ascii="Segoe UI" w:hAnsi="Segoe UI" w:eastAsia="Segoe UI" w:cs="Segoe U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pPr>
      <w:r>
        <w:rPr>
          <w:rFonts w:eastAsia="Segoe UI" w:cs="Segoe UI" w:ascii="Segoe UI" w:hAnsi="Segoe UI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48"/>
          <w:szCs w:val="48"/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2</Pages>
  <Words>124</Words>
  <Characters>668</Characters>
  <CharactersWithSpaces>787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2023-04-05T04:23:06Z</dcterms:created>
  <dc:creator>Haseebullah Sheikh</dc:creator>
  <dc:description/>
  <dc:language>en-US</dc:language>
  <cp:lastModifiedBy>Haseebullah Sheikh</cp:lastModifiedBy>
  <dcterms:modified xsi:type="dcterms:W3CDTF">2023-04-05T04:33:58Z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