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9A" w:rsidRDefault="00D95B9A" w:rsidP="00D95B9A">
      <w:pPr>
        <w:jc w:val="center"/>
        <w:rPr>
          <w:sz w:val="24"/>
        </w:rPr>
      </w:pPr>
      <w:r w:rsidRPr="00DD16A0">
        <w:rPr>
          <w:sz w:val="24"/>
        </w:rPr>
        <w:t>Pontifícia Universidade Católica do Rio Grande do Sul</w:t>
      </w: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sz w:val="24"/>
        </w:rPr>
      </w:pPr>
    </w:p>
    <w:p w:rsidR="00D95B9A" w:rsidRDefault="00D95B9A" w:rsidP="00D95B9A">
      <w:pPr>
        <w:jc w:val="center"/>
        <w:rPr>
          <w:b/>
          <w:sz w:val="40"/>
        </w:rPr>
      </w:pPr>
      <w:r>
        <w:rPr>
          <w:b/>
          <w:sz w:val="40"/>
        </w:rPr>
        <w:t xml:space="preserve">Relatório </w:t>
      </w:r>
      <w:r w:rsidR="00FD3E3A">
        <w:rPr>
          <w:b/>
          <w:sz w:val="40"/>
        </w:rPr>
        <w:t>Trabalho I</w:t>
      </w:r>
      <w:r w:rsidR="00581BE2">
        <w:rPr>
          <w:b/>
          <w:sz w:val="40"/>
        </w:rPr>
        <w:t xml:space="preserve"> – Etapa síntese física</w:t>
      </w:r>
    </w:p>
    <w:p w:rsidR="00D95B9A" w:rsidRDefault="00D95B9A" w:rsidP="00D95B9A">
      <w:pPr>
        <w:spacing w:after="0"/>
        <w:rPr>
          <w:sz w:val="24"/>
        </w:rPr>
      </w:pPr>
      <w:r>
        <w:rPr>
          <w:b/>
          <w:sz w:val="24"/>
        </w:rPr>
        <w:t xml:space="preserve">Alunos: </w:t>
      </w:r>
      <w:r>
        <w:rPr>
          <w:sz w:val="24"/>
        </w:rPr>
        <w:t>Alexandre Carvalho / Daniel Vega</w:t>
      </w:r>
    </w:p>
    <w:p w:rsidR="00D95B9A" w:rsidRDefault="00D95B9A" w:rsidP="00D95B9A">
      <w:pPr>
        <w:spacing w:after="0"/>
        <w:rPr>
          <w:sz w:val="24"/>
        </w:rPr>
      </w:pPr>
      <w:r>
        <w:rPr>
          <w:b/>
          <w:sz w:val="24"/>
        </w:rPr>
        <w:t xml:space="preserve">Disciplina: </w:t>
      </w:r>
      <w:r>
        <w:rPr>
          <w:sz w:val="24"/>
        </w:rPr>
        <w:t xml:space="preserve">Projetos de </w:t>
      </w:r>
      <w:r w:rsidR="00A779C5">
        <w:rPr>
          <w:sz w:val="24"/>
        </w:rPr>
        <w:t>Sistemas</w:t>
      </w:r>
      <w:r>
        <w:rPr>
          <w:sz w:val="24"/>
        </w:rPr>
        <w:t xml:space="preserve"> In</w:t>
      </w:r>
      <w:r w:rsidR="00A779C5">
        <w:rPr>
          <w:sz w:val="24"/>
        </w:rPr>
        <w:t>tegrados II</w:t>
      </w:r>
    </w:p>
    <w:p w:rsidR="00D95B9A" w:rsidRDefault="00D95B9A" w:rsidP="00D95B9A">
      <w:pPr>
        <w:spacing w:after="0"/>
        <w:rPr>
          <w:sz w:val="24"/>
        </w:rPr>
      </w:pPr>
      <w:r>
        <w:rPr>
          <w:b/>
          <w:sz w:val="24"/>
        </w:rPr>
        <w:t xml:space="preserve">Professora: </w:t>
      </w:r>
      <w:r>
        <w:rPr>
          <w:sz w:val="24"/>
        </w:rPr>
        <w:t xml:space="preserve">Letícia </w:t>
      </w:r>
      <w:proofErr w:type="spellStart"/>
      <w:r>
        <w:rPr>
          <w:sz w:val="24"/>
        </w:rPr>
        <w:t>Pöhls</w:t>
      </w:r>
      <w:proofErr w:type="spellEnd"/>
    </w:p>
    <w:p w:rsidR="00D95B9A" w:rsidRDefault="00D95B9A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7583094"/>
        <w:docPartObj>
          <w:docPartGallery w:val="Table of Contents"/>
          <w:docPartUnique/>
        </w:docPartObj>
      </w:sdtPr>
      <w:sdtContent>
        <w:p w:rsidR="00D525E8" w:rsidRDefault="00D525E8">
          <w:pPr>
            <w:pStyle w:val="CabealhodoSumrio"/>
          </w:pPr>
          <w:r>
            <w:t>Conteúdo</w:t>
          </w:r>
        </w:p>
        <w:p w:rsidR="002755F6" w:rsidRDefault="004442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D525E8">
            <w:instrText xml:space="preserve"> TOC \o "1-3" \h \z \u </w:instrText>
          </w:r>
          <w:r>
            <w:fldChar w:fldCharType="separate"/>
          </w:r>
          <w:hyperlink w:anchor="_Toc485339777" w:history="1">
            <w:r w:rsidR="002755F6" w:rsidRPr="00F21A2C">
              <w:rPr>
                <w:rStyle w:val="Hyperlink"/>
                <w:noProof/>
              </w:rPr>
              <w:t>Etapas da síntese física</w:t>
            </w:r>
            <w:r w:rsidR="002755F6">
              <w:rPr>
                <w:noProof/>
                <w:webHidden/>
              </w:rPr>
              <w:tab/>
            </w:r>
            <w:r w:rsidR="002755F6">
              <w:rPr>
                <w:noProof/>
                <w:webHidden/>
              </w:rPr>
              <w:fldChar w:fldCharType="begin"/>
            </w:r>
            <w:r w:rsidR="002755F6">
              <w:rPr>
                <w:noProof/>
                <w:webHidden/>
              </w:rPr>
              <w:instrText xml:space="preserve"> PAGEREF _Toc485339777 \h </w:instrText>
            </w:r>
            <w:r w:rsidR="002755F6">
              <w:rPr>
                <w:noProof/>
                <w:webHidden/>
              </w:rPr>
            </w:r>
            <w:r w:rsidR="002755F6">
              <w:rPr>
                <w:noProof/>
                <w:webHidden/>
              </w:rPr>
              <w:fldChar w:fldCharType="separate"/>
            </w:r>
            <w:r w:rsidR="002755F6">
              <w:rPr>
                <w:noProof/>
                <w:webHidden/>
              </w:rPr>
              <w:t>3</w:t>
            </w:r>
            <w:r w:rsidR="002755F6"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78" w:history="1">
            <w:r w:rsidRPr="00F21A2C">
              <w:rPr>
                <w:rStyle w:val="Hyperlink"/>
                <w:noProof/>
              </w:rPr>
              <w:t>Environment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79" w:history="1">
            <w:r w:rsidRPr="00F21A2C">
              <w:rPr>
                <w:rStyle w:val="Hyperlink"/>
                <w:noProof/>
              </w:rPr>
              <w:t>Floorplaning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0" w:history="1">
            <w:r w:rsidRPr="00F21A2C">
              <w:rPr>
                <w:rStyle w:val="Hyperlink"/>
                <w:noProof/>
              </w:rPr>
              <w:t>Pin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1" w:history="1">
            <w:r w:rsidRPr="00F21A2C">
              <w:rPr>
                <w:rStyle w:val="Hyperlink"/>
                <w:noProof/>
              </w:rPr>
              <w:t>Power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2" w:history="1">
            <w:r w:rsidRPr="00F21A2C">
              <w:rPr>
                <w:rStyle w:val="Hyperlink"/>
                <w:noProof/>
              </w:rPr>
              <w:t>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3" w:history="1">
            <w:r w:rsidRPr="00F21A2C">
              <w:rPr>
                <w:rStyle w:val="Hyperlink"/>
                <w:noProof/>
              </w:rPr>
              <w:t>Optimization Post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4" w:history="1">
            <w:r w:rsidRPr="00F21A2C">
              <w:rPr>
                <w:rStyle w:val="Hyperlink"/>
                <w:noProof/>
              </w:rPr>
              <w:t>Clock Tree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5" w:history="1">
            <w:r w:rsidRPr="00F21A2C">
              <w:rPr>
                <w:rStyle w:val="Hyperlink"/>
                <w:noProof/>
              </w:rPr>
              <w:t>Optimization Post 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6" w:history="1">
            <w:r w:rsidRPr="00F21A2C">
              <w:rPr>
                <w:rStyle w:val="Hyperlink"/>
                <w:noProof/>
              </w:rPr>
              <w:t>Nano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7" w:history="1">
            <w:r w:rsidRPr="00F21A2C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8" w:history="1">
            <w:r w:rsidRPr="00F21A2C">
              <w:rPr>
                <w:rStyle w:val="Hyperlink"/>
                <w:noProof/>
              </w:rPr>
              <w:t>Alterações para melhorar as métricas de code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89" w:history="1">
            <w:r w:rsidRPr="00F21A2C">
              <w:rPr>
                <w:rStyle w:val="Hyperlink"/>
                <w:noProof/>
              </w:rPr>
              <w:t>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0" w:history="1">
            <w:r w:rsidRPr="00F21A2C">
              <w:rPr>
                <w:rStyle w:val="Hyperlink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1" w:history="1">
            <w:r w:rsidRPr="00F21A2C">
              <w:rPr>
                <w:rStyle w:val="Hyperlink"/>
                <w:noProof/>
              </w:rPr>
              <w:t>Síntese comportamental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2" w:history="1">
            <w:r w:rsidRPr="00F21A2C">
              <w:rPr>
                <w:rStyle w:val="Hyperlink"/>
                <w:noProof/>
              </w:rPr>
              <w:t>Resultados comentados dos relatórios gerados pela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3" w:history="1">
            <w:r w:rsidRPr="00F21A2C">
              <w:rPr>
                <w:rStyle w:val="Hyperlink"/>
                <w:noProof/>
              </w:rPr>
              <w:t>Fanout caminho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4" w:history="1">
            <w:r w:rsidRPr="00F21A2C">
              <w:rPr>
                <w:rStyle w:val="Hyperlink"/>
                <w:noProof/>
              </w:rPr>
              <w:t>Escolha do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5" w:history="1">
            <w:r w:rsidRPr="00F21A2C">
              <w:rPr>
                <w:rStyle w:val="Hyperlink"/>
                <w:noProof/>
              </w:rPr>
              <w:t>Gráficos dos resultados gerados pela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6" w:history="1">
            <w:r w:rsidRPr="00F21A2C">
              <w:rPr>
                <w:rStyle w:val="Hyperlink"/>
                <w:noProof/>
              </w:rPr>
              <w:t>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7" w:history="1">
            <w:r w:rsidRPr="00F21A2C">
              <w:rPr>
                <w:rStyle w:val="Hyperlink"/>
                <w:noProof/>
              </w:rPr>
              <w:t>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5F6" w:rsidRDefault="002755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5339798" w:history="1">
            <w:r w:rsidRPr="00F21A2C">
              <w:rPr>
                <w:rStyle w:val="Hyperlink"/>
                <w:noProof/>
              </w:rPr>
              <w:t>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5E8" w:rsidRDefault="004442B9">
          <w:r>
            <w:fldChar w:fldCharType="end"/>
          </w:r>
        </w:p>
      </w:sdtContent>
    </w:sdt>
    <w:p w:rsidR="00932ACD" w:rsidRDefault="00932ACD">
      <w:pPr>
        <w:spacing w:after="200" w:line="276" w:lineRule="auto"/>
      </w:pPr>
      <w:r>
        <w:br w:type="page"/>
      </w:r>
    </w:p>
    <w:p w:rsidR="007E20C2" w:rsidRDefault="00581BE2" w:rsidP="00030C30">
      <w:pPr>
        <w:pStyle w:val="Ttulo1"/>
      </w:pPr>
      <w:bookmarkStart w:id="0" w:name="_Toc485339777"/>
      <w:r>
        <w:lastRenderedPageBreak/>
        <w:t>Etapas da síntese física</w:t>
      </w:r>
      <w:bookmarkEnd w:id="0"/>
    </w:p>
    <w:p w:rsidR="006E26BF" w:rsidRDefault="006E26BF" w:rsidP="006E26BF">
      <w:pPr>
        <w:pStyle w:val="Ttulo2"/>
      </w:pPr>
      <w:bookmarkStart w:id="1" w:name="_Toc485339778"/>
      <w:proofErr w:type="spellStart"/>
      <w:r>
        <w:t>Environment</w:t>
      </w:r>
      <w:proofErr w:type="spellEnd"/>
      <w:r>
        <w:t xml:space="preserve"> </w:t>
      </w:r>
      <w:proofErr w:type="spellStart"/>
      <w:r>
        <w:t>Configuration</w:t>
      </w:r>
      <w:bookmarkEnd w:id="1"/>
      <w:proofErr w:type="spellEnd"/>
    </w:p>
    <w:p w:rsidR="006E26BF" w:rsidRDefault="00F16470" w:rsidP="006E26BF">
      <w:pPr>
        <w:rPr>
          <w:i/>
        </w:rPr>
      </w:pPr>
      <w:r>
        <w:tab/>
      </w:r>
      <w:r w:rsidR="006E26BF">
        <w:t>Nesta etapa definimos o no</w:t>
      </w:r>
      <w:r w:rsidR="00EB4533">
        <w:t xml:space="preserve">do tecnológico de 65nm e também devemos informar os arquivos obtidos da síntese comportamental, no caso deste trabalho, serão os arquivos de output do </w:t>
      </w:r>
      <w:proofErr w:type="spellStart"/>
      <w:r w:rsidR="00EB4533">
        <w:rPr>
          <w:i/>
        </w:rPr>
        <w:t>Genus</w:t>
      </w:r>
      <w:proofErr w:type="spellEnd"/>
      <w:r w:rsidR="00EB4533">
        <w:t xml:space="preserve"> para a célula nos </w:t>
      </w:r>
      <w:r w:rsidR="00EB4533">
        <w:rPr>
          <w:i/>
        </w:rPr>
        <w:t xml:space="preserve">corners </w:t>
      </w:r>
      <w:proofErr w:type="spellStart"/>
      <w:r w:rsidR="00EB4533">
        <w:rPr>
          <w:i/>
        </w:rPr>
        <w:t>typical</w:t>
      </w:r>
      <w:proofErr w:type="spellEnd"/>
      <w:r w:rsidR="00EB4533">
        <w:rPr>
          <w:i/>
        </w:rPr>
        <w:t xml:space="preserve">, </w:t>
      </w:r>
      <w:proofErr w:type="spellStart"/>
      <w:r w:rsidR="00EB4533">
        <w:rPr>
          <w:i/>
        </w:rPr>
        <w:t>worst</w:t>
      </w:r>
      <w:proofErr w:type="spellEnd"/>
      <w:r w:rsidR="00EB4533">
        <w:rPr>
          <w:i/>
        </w:rPr>
        <w:t xml:space="preserve"> case </w:t>
      </w:r>
      <w:r w:rsidR="00EB4533">
        <w:t xml:space="preserve">e </w:t>
      </w:r>
      <w:proofErr w:type="spellStart"/>
      <w:proofErr w:type="gramStart"/>
      <w:r w:rsidR="00EB4533">
        <w:rPr>
          <w:i/>
        </w:rPr>
        <w:t>best</w:t>
      </w:r>
      <w:proofErr w:type="spellEnd"/>
      <w:proofErr w:type="gramEnd"/>
      <w:r w:rsidR="00EB4533">
        <w:rPr>
          <w:i/>
        </w:rPr>
        <w:t xml:space="preserve"> case.</w:t>
      </w:r>
    </w:p>
    <w:p w:rsidR="00EB4533" w:rsidRDefault="00EB4533" w:rsidP="00EB4533">
      <w:pPr>
        <w:pStyle w:val="Ttulo2"/>
      </w:pPr>
      <w:bookmarkStart w:id="2" w:name="_Toc485339779"/>
      <w:proofErr w:type="spellStart"/>
      <w:r>
        <w:t>Floorplaning</w:t>
      </w:r>
      <w:bookmarkEnd w:id="2"/>
      <w:proofErr w:type="spellEnd"/>
    </w:p>
    <w:p w:rsidR="00EB4533" w:rsidRDefault="00F16470" w:rsidP="00EB4533">
      <w:r>
        <w:tab/>
      </w:r>
      <w:r w:rsidR="000A23E0">
        <w:t xml:space="preserve">A etapa de </w:t>
      </w:r>
      <w:proofErr w:type="spellStart"/>
      <w:r w:rsidR="000A23E0">
        <w:rPr>
          <w:i/>
        </w:rPr>
        <w:t>floorplaning</w:t>
      </w:r>
      <w:proofErr w:type="spellEnd"/>
      <w:r w:rsidR="000A23E0">
        <w:rPr>
          <w:i/>
        </w:rPr>
        <w:t xml:space="preserve"> </w:t>
      </w:r>
      <w:r w:rsidR="000A23E0">
        <w:t xml:space="preserve">consiste na definição de alguns parâmetros tais como altura e largura da célula, utilização do core (neste caso 70%) e também os valores da margem entre o </w:t>
      </w:r>
      <w:r w:rsidR="000A23E0">
        <w:rPr>
          <w:i/>
        </w:rPr>
        <w:t>core</w:t>
      </w:r>
      <w:r w:rsidR="000A23E0">
        <w:t xml:space="preserve"> e as bordas da célula que para este trabalho foi de 20. Após a realização desta etapa o </w:t>
      </w:r>
      <w:r w:rsidR="000A23E0">
        <w:rPr>
          <w:i/>
        </w:rPr>
        <w:t>design</w:t>
      </w:r>
      <w:r w:rsidR="000A23E0">
        <w:t xml:space="preserve"> ficou conforme a Figura 1.</w:t>
      </w:r>
    </w:p>
    <w:p w:rsidR="000A23E0" w:rsidRPr="000A23E0" w:rsidRDefault="000A23E0" w:rsidP="000A23E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81400" cy="3512791"/>
            <wp:effectExtent l="19050" t="0" r="0" b="0"/>
            <wp:docPr id="6" name="Imagem 1" descr="D:\9_semestre\VLSI II\T2\01-floor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_semestre\VLSI II\T2\01-floorpl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1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E0" w:rsidRDefault="000A23E0" w:rsidP="000A23E0">
      <w:pPr>
        <w:pStyle w:val="Legenda"/>
        <w:jc w:val="center"/>
      </w:pPr>
      <w:bookmarkStart w:id="3" w:name="_Ref48255763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 xml:space="preserve"> – Design resultante</w:t>
      </w:r>
      <w:r w:rsidR="00551D3F">
        <w:t xml:space="preserve"> após</w:t>
      </w:r>
      <w:r>
        <w:t xml:space="preserve"> a etapa de </w:t>
      </w:r>
      <w:proofErr w:type="spellStart"/>
      <w:r>
        <w:t>floorplaning</w:t>
      </w:r>
      <w:proofErr w:type="spellEnd"/>
    </w:p>
    <w:p w:rsidR="00551D3F" w:rsidRDefault="00551D3F" w:rsidP="00551D3F">
      <w:pPr>
        <w:pStyle w:val="Ttulo2"/>
      </w:pPr>
      <w:bookmarkStart w:id="4" w:name="_Toc485339780"/>
      <w:proofErr w:type="spellStart"/>
      <w:r>
        <w:t>Pin</w:t>
      </w:r>
      <w:proofErr w:type="spellEnd"/>
      <w:r>
        <w:t xml:space="preserve"> Editor</w:t>
      </w:r>
      <w:bookmarkEnd w:id="4"/>
    </w:p>
    <w:p w:rsidR="00551D3F" w:rsidRDefault="00F16470" w:rsidP="00551D3F">
      <w:r>
        <w:tab/>
      </w:r>
      <w:r w:rsidR="00551D3F">
        <w:t>Agora chegou a hora de configurar os pinos da célula que são ‘</w:t>
      </w:r>
      <w:proofErr w:type="spellStart"/>
      <w:r w:rsidR="00551D3F">
        <w:t>clk</w:t>
      </w:r>
      <w:proofErr w:type="spellEnd"/>
      <w:r w:rsidR="00551D3F">
        <w:t>’, ‘</w:t>
      </w:r>
      <w:proofErr w:type="spellStart"/>
      <w:r w:rsidR="00551D3F">
        <w:t>clr</w:t>
      </w:r>
      <w:proofErr w:type="spellEnd"/>
      <w:r w:rsidR="00551D3F">
        <w:t>’, ‘</w:t>
      </w:r>
      <w:proofErr w:type="spellStart"/>
      <w:r w:rsidR="00551D3F">
        <w:t>hlt</w:t>
      </w:r>
      <w:proofErr w:type="spellEnd"/>
      <w:r w:rsidR="00551D3F">
        <w:t>’ e ‘q3[8]’. Todos os pinos são colocados no topo. O design resultante é mostrado na Figura 2.</w:t>
      </w:r>
    </w:p>
    <w:p w:rsidR="00551D3F" w:rsidRDefault="00551D3F" w:rsidP="00551D3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705225" cy="3732928"/>
            <wp:effectExtent l="19050" t="0" r="9525" b="0"/>
            <wp:docPr id="7" name="Imagem 2" descr="D:\9_semestre\VLSI II\T2\02-pin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9_semestre\VLSI II\T2\02-pinEdi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3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3F" w:rsidRDefault="00551D3F" w:rsidP="00551D3F">
      <w:pPr>
        <w:pStyle w:val="Legenda"/>
        <w:jc w:val="center"/>
      </w:pPr>
      <w:r>
        <w:t xml:space="preserve">Figura 2 – Design resultante após a etapa de </w:t>
      </w:r>
      <w:proofErr w:type="spellStart"/>
      <w:r>
        <w:t>pin</w:t>
      </w:r>
      <w:proofErr w:type="spellEnd"/>
      <w:r>
        <w:t xml:space="preserve"> Editor</w:t>
      </w:r>
    </w:p>
    <w:p w:rsidR="00551D3F" w:rsidRDefault="00551D3F" w:rsidP="00551D3F">
      <w:pPr>
        <w:pStyle w:val="Ttulo2"/>
      </w:pPr>
      <w:bookmarkStart w:id="5" w:name="_Toc485339781"/>
      <w:r>
        <w:t xml:space="preserve">Power </w:t>
      </w:r>
      <w:proofErr w:type="spellStart"/>
      <w:r>
        <w:t>Planning</w:t>
      </w:r>
      <w:bookmarkEnd w:id="5"/>
      <w:proofErr w:type="spellEnd"/>
    </w:p>
    <w:p w:rsidR="00551D3F" w:rsidRDefault="00F16470" w:rsidP="00551D3F">
      <w:r>
        <w:tab/>
      </w:r>
      <w:r w:rsidR="00551D3F">
        <w:t xml:space="preserve">Nesta etapa é realizada a configuração dos </w:t>
      </w:r>
      <w:r w:rsidR="00551D3F" w:rsidRPr="00323640">
        <w:rPr>
          <w:i/>
        </w:rPr>
        <w:t xml:space="preserve">Power </w:t>
      </w:r>
      <w:proofErr w:type="spellStart"/>
      <w:r w:rsidR="00551D3F" w:rsidRPr="00323640">
        <w:rPr>
          <w:i/>
        </w:rPr>
        <w:t>rings</w:t>
      </w:r>
      <w:proofErr w:type="spellEnd"/>
      <w:r w:rsidR="00551D3F">
        <w:t xml:space="preserve">, assim, definimos </w:t>
      </w:r>
      <w:r w:rsidR="00323640">
        <w:t xml:space="preserve">as nets como </w:t>
      </w:r>
      <w:proofErr w:type="spellStart"/>
      <w:r w:rsidR="00323640">
        <w:t>gnd</w:t>
      </w:r>
      <w:proofErr w:type="spellEnd"/>
      <w:r w:rsidR="00323640">
        <w:t xml:space="preserve"> e </w:t>
      </w:r>
      <w:proofErr w:type="spellStart"/>
      <w:r w:rsidR="00323640">
        <w:t>vdd</w:t>
      </w:r>
      <w:proofErr w:type="spellEnd"/>
      <w:r w:rsidR="008116E8">
        <w:t xml:space="preserve">, tamanho da largura de 0.5, espaçamento de 0.4972 e offset de 1.5. Devido ao tamanho pequeno da célula não foi necessário pôr os Power </w:t>
      </w:r>
      <w:proofErr w:type="spellStart"/>
      <w:r w:rsidR="008116E8">
        <w:t>stripes</w:t>
      </w:r>
      <w:proofErr w:type="spellEnd"/>
      <w:r w:rsidR="008116E8">
        <w:t>. A Figura 3 mostra o resultado do design após essa etapa.</w:t>
      </w:r>
    </w:p>
    <w:p w:rsidR="008116E8" w:rsidRDefault="008116E8" w:rsidP="008116E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48100" cy="3744842"/>
            <wp:effectExtent l="19050" t="0" r="0" b="0"/>
            <wp:docPr id="8" name="Imagem 3" descr="D:\9_semestre\VLSI II\T2\03-postAdd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9_semestre\VLSI II\T2\03-postAddRin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4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E8" w:rsidRDefault="008116E8" w:rsidP="008116E8">
      <w:pPr>
        <w:pStyle w:val="Legenda"/>
        <w:jc w:val="center"/>
      </w:pPr>
      <w:r>
        <w:t xml:space="preserve">Figura 3 – Design resultante após a etapa de Power </w:t>
      </w:r>
      <w:proofErr w:type="spellStart"/>
      <w:r>
        <w:t>planning</w:t>
      </w:r>
      <w:proofErr w:type="spellEnd"/>
    </w:p>
    <w:p w:rsidR="008116E8" w:rsidRDefault="008116E8" w:rsidP="008116E8">
      <w:pPr>
        <w:pStyle w:val="Ttulo2"/>
      </w:pPr>
      <w:bookmarkStart w:id="6" w:name="_Toc485339782"/>
      <w:proofErr w:type="spellStart"/>
      <w:r>
        <w:t>Placement</w:t>
      </w:r>
      <w:bookmarkEnd w:id="6"/>
      <w:proofErr w:type="spellEnd"/>
    </w:p>
    <w:p w:rsidR="00F16470" w:rsidRDefault="00F16470" w:rsidP="00F16470">
      <w:pPr>
        <w:spacing w:line="244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Nesta etapa inserimos os componentes do circuito. Na </w:t>
      </w:r>
      <w:proofErr w:type="spellStart"/>
      <w:r>
        <w:rPr>
          <w:rFonts w:ascii="Calibri" w:eastAsia="Calibri" w:hAnsi="Calibri" w:cs="Calibri"/>
        </w:rPr>
        <w:t>Physical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mostra-se a alocação dos componentes. Abaixo temos a figura 4 ilustrando a </w:t>
      </w:r>
      <w:proofErr w:type="spellStart"/>
      <w:r>
        <w:rPr>
          <w:rFonts w:ascii="Calibri" w:eastAsia="Calibri" w:hAnsi="Calibri" w:cs="Calibri"/>
        </w:rPr>
        <w:t>physical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do design e podemos observar que o projeto começa a tomar forma.</w:t>
      </w:r>
    </w:p>
    <w:p w:rsidR="00F16470" w:rsidRDefault="00F16470" w:rsidP="00F16470">
      <w:pPr>
        <w:spacing w:line="244" w:lineRule="auto"/>
        <w:ind w:firstLine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4610100" cy="3574370"/>
            <wp:effectExtent l="19050" t="0" r="0" b="0"/>
            <wp:docPr id="9" name="Imagem 4" descr="D:\9_semestre\VLSI II\T2\Output_script\nominal\t2\plac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9_semestre\VLSI II\T2\Output_script\nominal\t2\placemen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58" cy="35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70" w:rsidRDefault="00F16470" w:rsidP="00F16470">
      <w:pPr>
        <w:pStyle w:val="Legenda"/>
        <w:jc w:val="center"/>
      </w:pPr>
      <w:r>
        <w:t xml:space="preserve">Figura 4 – Design resultante após a etapa de </w:t>
      </w:r>
      <w:proofErr w:type="spellStart"/>
      <w:r>
        <w:t>placement</w:t>
      </w:r>
      <w:proofErr w:type="spellEnd"/>
    </w:p>
    <w:p w:rsidR="00F16470" w:rsidRDefault="00F16470" w:rsidP="00F16470">
      <w:pPr>
        <w:pStyle w:val="Ttulo2"/>
      </w:pPr>
      <w:bookmarkStart w:id="7" w:name="_Toc485339783"/>
      <w:proofErr w:type="spellStart"/>
      <w:r>
        <w:lastRenderedPageBreak/>
        <w:t>Optimization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Placement</w:t>
      </w:r>
      <w:bookmarkEnd w:id="7"/>
      <w:proofErr w:type="spellEnd"/>
    </w:p>
    <w:p w:rsidR="00F16470" w:rsidRDefault="00F16470" w:rsidP="00F164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Nesta etapa do processo é feita uma primeira </w:t>
      </w:r>
      <w:proofErr w:type="gramStart"/>
      <w:r>
        <w:rPr>
          <w:rFonts w:ascii="Calibri" w:eastAsia="Calibri" w:hAnsi="Calibri" w:cs="Calibri"/>
        </w:rPr>
        <w:t>otimização</w:t>
      </w:r>
      <w:proofErr w:type="gramEnd"/>
      <w:r>
        <w:rPr>
          <w:rFonts w:ascii="Calibri" w:eastAsia="Calibri" w:hAnsi="Calibri" w:cs="Calibri"/>
        </w:rPr>
        <w:t xml:space="preserve"> e também é feita uma análise do tempo de setup, que indica se há algumas violações de tempos nos caminhos.</w:t>
      </w:r>
    </w:p>
    <w:p w:rsidR="00F16470" w:rsidRDefault="00F16470" w:rsidP="00F16470">
      <w:pPr>
        <w:pStyle w:val="Ttulo2"/>
      </w:pPr>
      <w:bookmarkStart w:id="8" w:name="_Toc485339784"/>
      <w:proofErr w:type="spellStart"/>
      <w:r>
        <w:t>Clock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Synthesis</w:t>
      </w:r>
      <w:bookmarkEnd w:id="8"/>
      <w:proofErr w:type="spellEnd"/>
    </w:p>
    <w:p w:rsidR="00F16470" w:rsidRDefault="00F16470" w:rsidP="00F16470">
      <w:pPr>
        <w:spacing w:line="237" w:lineRule="auto"/>
        <w:ind w:right="400"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Nesta etapa é feita a síntese da árvore de </w:t>
      </w:r>
      <w:proofErr w:type="spellStart"/>
      <w:r>
        <w:rPr>
          <w:rFonts w:ascii="Calibri" w:eastAsia="Calibri" w:hAnsi="Calibri" w:cs="Calibri"/>
        </w:rPr>
        <w:t>clock</w:t>
      </w:r>
      <w:proofErr w:type="spellEnd"/>
      <w:r>
        <w:rPr>
          <w:rFonts w:ascii="Calibri" w:eastAsia="Calibri" w:hAnsi="Calibri" w:cs="Calibri"/>
        </w:rPr>
        <w:t xml:space="preserve">. Esta etapa é feita para garantir que o </w:t>
      </w:r>
      <w:proofErr w:type="spellStart"/>
      <w:r>
        <w:rPr>
          <w:rFonts w:ascii="Calibri" w:eastAsia="Calibri" w:hAnsi="Calibri" w:cs="Calibri"/>
        </w:rPr>
        <w:t>clock</w:t>
      </w:r>
      <w:proofErr w:type="spellEnd"/>
      <w:r>
        <w:rPr>
          <w:rFonts w:ascii="Calibri" w:eastAsia="Calibri" w:hAnsi="Calibri" w:cs="Calibri"/>
        </w:rPr>
        <w:t xml:space="preserve"> atenda o circuito de forma sincronizada.</w:t>
      </w:r>
    </w:p>
    <w:p w:rsidR="00F16470" w:rsidRDefault="00F16470" w:rsidP="00F16470">
      <w:pPr>
        <w:pStyle w:val="Ttulo2"/>
      </w:pPr>
      <w:bookmarkStart w:id="9" w:name="_Toc485339785"/>
      <w:proofErr w:type="spellStart"/>
      <w:r>
        <w:t>Optimization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CTS</w:t>
      </w:r>
      <w:bookmarkEnd w:id="9"/>
    </w:p>
    <w:p w:rsidR="00F16470" w:rsidRDefault="00EB19F3" w:rsidP="00F164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Esta etapa faz mais uma otimização de circuito a fim de melhorar os tempos de setup. Se houver violações no tempo, deve-se realizar a </w:t>
      </w:r>
      <w:proofErr w:type="gramStart"/>
      <w:r>
        <w:rPr>
          <w:rFonts w:ascii="Calibri" w:eastAsia="Calibri" w:hAnsi="Calibri" w:cs="Calibri"/>
        </w:rPr>
        <w:t>otimização</w:t>
      </w:r>
      <w:proofErr w:type="gramEnd"/>
      <w:r>
        <w:rPr>
          <w:rFonts w:ascii="Calibri" w:eastAsia="Calibri" w:hAnsi="Calibri" w:cs="Calibri"/>
        </w:rPr>
        <w:t xml:space="preserve"> novamente.</w:t>
      </w:r>
    </w:p>
    <w:p w:rsidR="00EB19F3" w:rsidRDefault="00EB19F3" w:rsidP="00EB19F3">
      <w:pPr>
        <w:pStyle w:val="Ttulo2"/>
      </w:pPr>
      <w:bookmarkStart w:id="10" w:name="_Toc485339786"/>
      <w:r>
        <w:t xml:space="preserve">Nano </w:t>
      </w:r>
      <w:proofErr w:type="spellStart"/>
      <w:r>
        <w:t>Route</w:t>
      </w:r>
      <w:bookmarkEnd w:id="10"/>
      <w:proofErr w:type="spellEnd"/>
    </w:p>
    <w:p w:rsidR="00EB19F3" w:rsidRDefault="00EB19F3" w:rsidP="00EB19F3">
      <w:pPr>
        <w:spacing w:line="252" w:lineRule="auto"/>
        <w:ind w:right="40"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Nesta etapa é feito o roteamento final do circuito, onde todos os fios do CI são distribuídos ao longo das células. É possível verificar se há erros de DRC (Design </w:t>
      </w:r>
      <w:proofErr w:type="spellStart"/>
      <w:r>
        <w:rPr>
          <w:rFonts w:ascii="Calibri" w:eastAsia="Calibri" w:hAnsi="Calibri" w:cs="Calibri"/>
        </w:rPr>
        <w:t>Rules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Constraints</w:t>
      </w:r>
      <w:proofErr w:type="spellEnd"/>
      <w:r>
        <w:rPr>
          <w:rFonts w:ascii="Calibri" w:eastAsia="Calibri" w:hAnsi="Calibri" w:cs="Calibri"/>
        </w:rPr>
        <w:t xml:space="preserve">). Caso haja algum erro, deve-se realizar o roteamento novamente ou realizar a </w:t>
      </w:r>
      <w:proofErr w:type="gramStart"/>
      <w:r>
        <w:rPr>
          <w:rFonts w:ascii="Calibri" w:eastAsia="Calibri" w:hAnsi="Calibri" w:cs="Calibri"/>
        </w:rPr>
        <w:t>otimização</w:t>
      </w:r>
      <w:proofErr w:type="gramEnd"/>
      <w:r>
        <w:rPr>
          <w:rFonts w:ascii="Calibri" w:eastAsia="Calibri" w:hAnsi="Calibri" w:cs="Calibri"/>
        </w:rPr>
        <w:t xml:space="preserve"> pós roteamento e verificar se o erro persiste. Caso o problema persista, deve-se diminuir a utilização o core (Core </w:t>
      </w:r>
      <w:proofErr w:type="spellStart"/>
      <w:r>
        <w:rPr>
          <w:rFonts w:ascii="Calibri" w:eastAsia="Calibri" w:hAnsi="Calibri" w:cs="Calibri"/>
        </w:rPr>
        <w:t>Utilization</w:t>
      </w:r>
      <w:proofErr w:type="spellEnd"/>
      <w:r>
        <w:rPr>
          <w:rFonts w:ascii="Calibri" w:eastAsia="Calibri" w:hAnsi="Calibri" w:cs="Calibri"/>
        </w:rPr>
        <w:t xml:space="preserve">), realizada na etapa </w:t>
      </w:r>
      <w:proofErr w:type="gramStart"/>
      <w:r>
        <w:rPr>
          <w:rFonts w:ascii="Calibri" w:eastAsia="Calibri" w:hAnsi="Calibri" w:cs="Calibri"/>
        </w:rPr>
        <w:t>2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Floorplanning</w:t>
      </w:r>
      <w:proofErr w:type="spellEnd"/>
      <w:r>
        <w:rPr>
          <w:rFonts w:ascii="Calibri" w:eastAsia="Calibri" w:hAnsi="Calibri" w:cs="Calibri"/>
        </w:rPr>
        <w:t>).</w:t>
      </w:r>
    </w:p>
    <w:p w:rsidR="00F34FAF" w:rsidRDefault="00F34FAF" w:rsidP="00F34FAF">
      <w:pPr>
        <w:pStyle w:val="Ttulo2"/>
      </w:pPr>
      <w:bookmarkStart w:id="11" w:name="_Toc485339787"/>
      <w:proofErr w:type="spellStart"/>
      <w:r>
        <w:t>Verification</w:t>
      </w:r>
      <w:bookmarkEnd w:id="11"/>
      <w:proofErr w:type="spellEnd"/>
    </w:p>
    <w:p w:rsidR="00290F77" w:rsidRPr="002755F6" w:rsidRDefault="00F34FAF" w:rsidP="002755F6">
      <w:r>
        <w:tab/>
      </w:r>
      <w:r w:rsidR="0003281E">
        <w:t>Nesta etapa</w:t>
      </w:r>
      <w:r w:rsidR="00997141">
        <w:t xml:space="preserve"> é executado o ‘</w:t>
      </w:r>
      <w:proofErr w:type="spellStart"/>
      <w:r w:rsidR="00997141">
        <w:t>check_drc</w:t>
      </w:r>
      <w:proofErr w:type="spellEnd"/>
      <w:r w:rsidR="00997141">
        <w:t>’ e ‘</w:t>
      </w:r>
      <w:proofErr w:type="spellStart"/>
      <w:proofErr w:type="gramStart"/>
      <w:r w:rsidR="00997141">
        <w:t>check_design</w:t>
      </w:r>
      <w:proofErr w:type="spellEnd"/>
      <w:r w:rsidR="00997141">
        <w:t xml:space="preserve"> -</w:t>
      </w:r>
      <w:proofErr w:type="spellStart"/>
      <w:r w:rsidR="00997141">
        <w:t>all</w:t>
      </w:r>
      <w:proofErr w:type="spellEnd"/>
      <w:proofErr w:type="gramEnd"/>
      <w:r w:rsidR="00997141">
        <w:t xml:space="preserve">’ para tentar encontrar alguma violação no </w:t>
      </w:r>
      <w:r w:rsidR="00997141">
        <w:rPr>
          <w:i/>
        </w:rPr>
        <w:t xml:space="preserve">design </w:t>
      </w:r>
      <w:r w:rsidR="00997141">
        <w:t>ou algum erro.</w:t>
      </w:r>
    </w:p>
    <w:p w:rsidR="002755F6" w:rsidRDefault="002755F6" w:rsidP="002755F6">
      <w:pPr>
        <w:pStyle w:val="Ttulo2"/>
      </w:pPr>
      <w:r>
        <w:t>Output</w:t>
      </w:r>
    </w:p>
    <w:p w:rsidR="002755F6" w:rsidRDefault="002755F6" w:rsidP="002755F6">
      <w:pPr>
        <w:spacing w:line="227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Agora que o projeto está finalizado, deve-se salvar o projeto e exportar os arquivos do </w:t>
      </w:r>
      <w:proofErr w:type="spellStart"/>
      <w:r>
        <w:rPr>
          <w:rFonts w:ascii="Calibri" w:eastAsia="Calibri" w:hAnsi="Calibri" w:cs="Calibri"/>
        </w:rPr>
        <w:t>netlist</w:t>
      </w:r>
      <w:proofErr w:type="spellEnd"/>
      <w:proofErr w:type="gramStart"/>
      <w:r>
        <w:rPr>
          <w:rFonts w:ascii="Calibri" w:eastAsia="Calibri" w:hAnsi="Calibri" w:cs="Calibri"/>
        </w:rPr>
        <w:t>, .</w:t>
      </w:r>
      <w:proofErr w:type="gramEnd"/>
      <w:r>
        <w:rPr>
          <w:rFonts w:ascii="Calibri" w:eastAsia="Calibri" w:hAnsi="Calibri" w:cs="Calibri"/>
        </w:rPr>
        <w:t xml:space="preserve">DEF, .SDF e os arquivos de </w:t>
      </w:r>
      <w:proofErr w:type="spellStart"/>
      <w:r>
        <w:rPr>
          <w:rFonts w:ascii="Calibri" w:eastAsia="Calibri" w:hAnsi="Calibri" w:cs="Calibri"/>
        </w:rPr>
        <w:t>reports</w:t>
      </w:r>
      <w:proofErr w:type="spellEnd"/>
      <w:r>
        <w:rPr>
          <w:rFonts w:ascii="Calibri" w:eastAsia="Calibri" w:hAnsi="Calibri" w:cs="Calibri"/>
        </w:rPr>
        <w:t>.</w:t>
      </w:r>
    </w:p>
    <w:p w:rsidR="002755F6" w:rsidRPr="002755F6" w:rsidRDefault="002755F6" w:rsidP="002755F6"/>
    <w:p w:rsidR="00EB19F3" w:rsidRDefault="00EB19F3" w:rsidP="00EB19F3">
      <w:pPr>
        <w:pStyle w:val="Ttulo2"/>
      </w:pPr>
    </w:p>
    <w:p w:rsidR="00EB19F3" w:rsidRPr="00F16470" w:rsidRDefault="00EB19F3" w:rsidP="00F16470"/>
    <w:p w:rsidR="00F16470" w:rsidRPr="00F16470" w:rsidRDefault="00F16470" w:rsidP="00F16470">
      <w:pPr>
        <w:spacing w:line="237" w:lineRule="auto"/>
        <w:ind w:right="400" w:firstLine="708"/>
        <w:jc w:val="both"/>
        <w:rPr>
          <w:rFonts w:ascii="Calibri" w:eastAsia="Calibri" w:hAnsi="Calibri" w:cs="Calibri"/>
        </w:rPr>
      </w:pPr>
    </w:p>
    <w:p w:rsidR="00F16470" w:rsidRPr="00F16470" w:rsidRDefault="00F16470" w:rsidP="00F16470"/>
    <w:p w:rsidR="00F16470" w:rsidRDefault="00F16470" w:rsidP="00F16470">
      <w:pPr>
        <w:rPr>
          <w:rFonts w:ascii="Calibri" w:eastAsia="Calibri" w:hAnsi="Calibri" w:cs="Calibri"/>
        </w:rPr>
      </w:pPr>
    </w:p>
    <w:p w:rsidR="00F16470" w:rsidRDefault="00F16470" w:rsidP="00F16470">
      <w:pPr>
        <w:pStyle w:val="Ttulo2"/>
      </w:pPr>
    </w:p>
    <w:p w:rsidR="00F16470" w:rsidRDefault="00F16470" w:rsidP="00F16470">
      <w:pPr>
        <w:rPr>
          <w:rFonts w:ascii="Calibri" w:eastAsia="Calibri" w:hAnsi="Calibri" w:cs="Calibri"/>
        </w:rPr>
      </w:pPr>
    </w:p>
    <w:p w:rsidR="00F16470" w:rsidRPr="00F16470" w:rsidRDefault="00F16470" w:rsidP="00F16470"/>
    <w:p w:rsidR="00F16470" w:rsidRPr="00F16470" w:rsidRDefault="00F16470" w:rsidP="00F16470"/>
    <w:p w:rsidR="00F16470" w:rsidRDefault="00F16470" w:rsidP="00F16470">
      <w:pPr>
        <w:spacing w:line="244" w:lineRule="auto"/>
        <w:ind w:firstLine="708"/>
        <w:jc w:val="both"/>
        <w:rPr>
          <w:sz w:val="20"/>
          <w:szCs w:val="20"/>
        </w:rPr>
      </w:pPr>
    </w:p>
    <w:p w:rsidR="008116E8" w:rsidRPr="008116E8" w:rsidRDefault="008116E8" w:rsidP="008116E8"/>
    <w:p w:rsidR="008116E8" w:rsidRPr="008116E8" w:rsidRDefault="008116E8" w:rsidP="008116E8"/>
    <w:p w:rsidR="008116E8" w:rsidRPr="00551D3F" w:rsidRDefault="008116E8" w:rsidP="008116E8">
      <w:pPr>
        <w:jc w:val="center"/>
      </w:pPr>
    </w:p>
    <w:p w:rsidR="00551D3F" w:rsidRPr="00551D3F" w:rsidRDefault="00551D3F" w:rsidP="00551D3F"/>
    <w:p w:rsidR="00551D3F" w:rsidRPr="00551D3F" w:rsidRDefault="00551D3F" w:rsidP="00551D3F">
      <w:pPr>
        <w:jc w:val="center"/>
      </w:pPr>
    </w:p>
    <w:p w:rsidR="000A23E0" w:rsidRPr="000A23E0" w:rsidRDefault="000A23E0" w:rsidP="000A23E0"/>
    <w:p w:rsidR="00EB4533" w:rsidRPr="00EB4533" w:rsidRDefault="00EB4533" w:rsidP="006E26BF"/>
    <w:p w:rsidR="006E26BF" w:rsidRPr="006E26BF" w:rsidRDefault="006E26BF" w:rsidP="006E26BF"/>
    <w:p w:rsidR="00B84F10" w:rsidRDefault="00B84F1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4F10" w:rsidRDefault="00B84F10" w:rsidP="00B84F10">
      <w:pPr>
        <w:pStyle w:val="Ttulo1"/>
      </w:pPr>
      <w:bookmarkStart w:id="12" w:name="_Toc485339788"/>
      <w:r>
        <w:lastRenderedPageBreak/>
        <w:t xml:space="preserve">Alterações para melhorar as métricas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bookmarkEnd w:id="12"/>
      <w:proofErr w:type="spellEnd"/>
    </w:p>
    <w:p w:rsidR="00BB4E76" w:rsidRDefault="58D89510" w:rsidP="58D89510">
      <w:pPr>
        <w:spacing w:after="0"/>
        <w:jc w:val="both"/>
      </w:pPr>
      <w:r>
        <w:t xml:space="preserve">Na tabela abaixo é mostrado o resultado da execução de </w:t>
      </w:r>
      <w:proofErr w:type="spellStart"/>
      <w:r w:rsidRPr="58D89510">
        <w:rPr>
          <w:i/>
          <w:iCs/>
        </w:rPr>
        <w:t>code</w:t>
      </w:r>
      <w:proofErr w:type="spellEnd"/>
      <w:r w:rsidRPr="58D89510">
        <w:rPr>
          <w:i/>
          <w:iCs/>
        </w:rPr>
        <w:t xml:space="preserve"> </w:t>
      </w:r>
      <w:proofErr w:type="spellStart"/>
      <w:r w:rsidRPr="58D89510">
        <w:rPr>
          <w:i/>
          <w:iCs/>
        </w:rPr>
        <w:t>coverage</w:t>
      </w:r>
      <w:proofErr w:type="spellEnd"/>
      <w:r>
        <w:t xml:space="preserve"> novamente, onde foi efetuada modificações na arquitetura para maximizar as métricas de </w:t>
      </w:r>
      <w:proofErr w:type="spellStart"/>
      <w:r w:rsidRPr="58D89510">
        <w:rPr>
          <w:i/>
          <w:iCs/>
        </w:rPr>
        <w:t>branches</w:t>
      </w:r>
      <w:proofErr w:type="spellEnd"/>
      <w:r>
        <w:t xml:space="preserve"> e </w:t>
      </w:r>
      <w:proofErr w:type="spellStart"/>
      <w:r w:rsidRPr="58D89510">
        <w:rPr>
          <w:i/>
          <w:iCs/>
        </w:rPr>
        <w:t>toggle</w:t>
      </w:r>
      <w:proofErr w:type="spellEnd"/>
      <w:r w:rsidRPr="58D89510">
        <w:rPr>
          <w:i/>
          <w:iCs/>
        </w:rPr>
        <w:t xml:space="preserve"> </w:t>
      </w:r>
      <w:proofErr w:type="spellStart"/>
      <w:r w:rsidRPr="58D89510">
        <w:rPr>
          <w:i/>
          <w:iCs/>
        </w:rPr>
        <w:t>bins</w:t>
      </w:r>
      <w:proofErr w:type="spellEnd"/>
      <w:r>
        <w:t>.</w:t>
      </w:r>
    </w:p>
    <w:p w:rsidR="00BB4E76" w:rsidRDefault="58D89510" w:rsidP="58D89510">
      <w:pPr>
        <w:spacing w:after="0"/>
        <w:jc w:val="both"/>
      </w:pPr>
      <w:r>
        <w:t xml:space="preserve">A ideia principal por trás dessa tentativa de maximizar as métricas de </w:t>
      </w:r>
      <w:proofErr w:type="spellStart"/>
      <w:r w:rsidRPr="58D89510">
        <w:rPr>
          <w:i/>
          <w:iCs/>
        </w:rPr>
        <w:t>branches</w:t>
      </w:r>
      <w:proofErr w:type="spellEnd"/>
      <w:r w:rsidRPr="58D89510">
        <w:rPr>
          <w:i/>
          <w:iCs/>
        </w:rPr>
        <w:t xml:space="preserve"> </w:t>
      </w:r>
      <w:r>
        <w:t xml:space="preserve">e </w:t>
      </w:r>
      <w:proofErr w:type="spellStart"/>
      <w:r w:rsidRPr="58D89510">
        <w:rPr>
          <w:i/>
          <w:iCs/>
        </w:rPr>
        <w:t>toggle</w:t>
      </w:r>
      <w:proofErr w:type="spellEnd"/>
      <w:r w:rsidRPr="58D89510">
        <w:rPr>
          <w:i/>
          <w:iCs/>
        </w:rPr>
        <w:t xml:space="preserve"> </w:t>
      </w:r>
      <w:proofErr w:type="spellStart"/>
      <w:r w:rsidRPr="58D89510">
        <w:rPr>
          <w:i/>
          <w:iCs/>
        </w:rPr>
        <w:t>bins</w:t>
      </w:r>
      <w:proofErr w:type="spellEnd"/>
      <w:r>
        <w:t xml:space="preserve"> foi de alterar o programa da ROM por um novo programa. O novo programa na ROM resultou em um aumento total de 1.5% na cobertura do código, este resultado foi devido ao aumento de </w:t>
      </w:r>
      <w:proofErr w:type="spellStart"/>
      <w:r w:rsidRPr="58D89510">
        <w:rPr>
          <w:i/>
          <w:iCs/>
        </w:rPr>
        <w:t>toggle</w:t>
      </w:r>
      <w:proofErr w:type="spellEnd"/>
      <w:r w:rsidRPr="58D89510">
        <w:rPr>
          <w:i/>
          <w:iCs/>
        </w:rPr>
        <w:t xml:space="preserve"> </w:t>
      </w:r>
      <w:proofErr w:type="spellStart"/>
      <w:r w:rsidRPr="58D89510">
        <w:rPr>
          <w:i/>
          <w:iCs/>
        </w:rPr>
        <w:t>bins</w:t>
      </w:r>
      <w:proofErr w:type="spellEnd"/>
      <w:r>
        <w:t xml:space="preserve"> das entidades do projeto SAP, porém não foi possível realizar um aumento da métrica de </w:t>
      </w:r>
      <w:proofErr w:type="spellStart"/>
      <w:r w:rsidRPr="58D89510">
        <w:rPr>
          <w:i/>
          <w:iCs/>
        </w:rPr>
        <w:t>branches</w:t>
      </w:r>
      <w:proofErr w:type="spellEnd"/>
      <w:r w:rsidRPr="58D89510">
        <w:rPr>
          <w:i/>
          <w:iCs/>
        </w:rPr>
        <w:t>.</w:t>
      </w:r>
    </w:p>
    <w:p w:rsidR="00EF5697" w:rsidRDefault="58D89510" w:rsidP="00EF5697">
      <w:pPr>
        <w:spacing w:after="0"/>
        <w:jc w:val="both"/>
      </w:pPr>
      <w:r>
        <w:t xml:space="preserve">Agora vamos analisar a razão na qual não foi possível maximizar as métricas de </w:t>
      </w:r>
      <w:proofErr w:type="spellStart"/>
      <w:r w:rsidRPr="58D89510">
        <w:rPr>
          <w:i/>
          <w:iCs/>
        </w:rPr>
        <w:t>toggle</w:t>
      </w:r>
      <w:proofErr w:type="spellEnd"/>
      <w:r w:rsidRPr="58D89510">
        <w:rPr>
          <w:i/>
          <w:iCs/>
        </w:rPr>
        <w:t xml:space="preserve"> </w:t>
      </w:r>
      <w:proofErr w:type="spellStart"/>
      <w:r w:rsidRPr="58D89510">
        <w:rPr>
          <w:i/>
          <w:iCs/>
        </w:rPr>
        <w:t>bins</w:t>
      </w:r>
      <w:proofErr w:type="spellEnd"/>
      <w:proofErr w:type="gramStart"/>
      <w:r>
        <w:t xml:space="preserve">  </w:t>
      </w:r>
      <w:proofErr w:type="gramEnd"/>
      <w:r>
        <w:t xml:space="preserve">e </w:t>
      </w:r>
      <w:proofErr w:type="spellStart"/>
      <w:r w:rsidRPr="58D89510">
        <w:rPr>
          <w:i/>
          <w:iCs/>
        </w:rPr>
        <w:t>branches</w:t>
      </w:r>
      <w:proofErr w:type="spellEnd"/>
      <w:r w:rsidRPr="58D89510">
        <w:rPr>
          <w:i/>
          <w:iCs/>
        </w:rPr>
        <w:t xml:space="preserve"> </w:t>
      </w:r>
      <w:r>
        <w:t>das entidades do projeto SAP:</w:t>
      </w:r>
    </w:p>
    <w:p w:rsidR="00EF5697" w:rsidRPr="00CC3EDC" w:rsidRDefault="00EF5697" w:rsidP="00EF5697">
      <w:pPr>
        <w:pStyle w:val="Ttulo2"/>
      </w:pPr>
      <w:bookmarkStart w:id="13" w:name="_Toc485339789"/>
      <w:proofErr w:type="spellStart"/>
      <w:r w:rsidRPr="00CC3EDC">
        <w:t>Toggle</w:t>
      </w:r>
      <w:bookmarkEnd w:id="13"/>
      <w:proofErr w:type="spellEnd"/>
    </w:p>
    <w:p w:rsidR="00EF5697" w:rsidRDefault="00EF5697" w:rsidP="00EF5697">
      <w:pPr>
        <w:spacing w:after="0"/>
      </w:pPr>
      <w:r>
        <w:t>MP_STRUCT_TB</w:t>
      </w:r>
    </w:p>
    <w:p w:rsidR="00EF5697" w:rsidRDefault="00EF5697" w:rsidP="00EF5697">
      <w:pPr>
        <w:pStyle w:val="PargrafodaLista"/>
        <w:numPr>
          <w:ilvl w:val="0"/>
          <w:numId w:val="4"/>
        </w:numPr>
        <w:spacing w:after="0" w:line="276" w:lineRule="auto"/>
        <w:jc w:val="both"/>
      </w:pPr>
      <w:proofErr w:type="spellStart"/>
      <w:proofErr w:type="gramStart"/>
      <w:r>
        <w:t>hlt</w:t>
      </w:r>
      <w:proofErr w:type="spellEnd"/>
      <w:proofErr w:type="gramEnd"/>
      <w:r>
        <w:t xml:space="preserve">: o sinal da entidade MP não alcança 100% de </w:t>
      </w:r>
      <w:proofErr w:type="spellStart"/>
      <w:r>
        <w:t>toggle</w:t>
      </w:r>
      <w:proofErr w:type="spellEnd"/>
      <w:r>
        <w:t xml:space="preserve"> porque este sinal é alterado quando o comando ‘HLT’ é executado. A instrução ‘HLT’ diz ao computador para finalizar o processamento de dados, ou seja, este comando marca o final do programa, portanto, só é utilizado uma vez fazendo o sinal ir de nível lógico ‘0’-&gt;’1’, sendo assim, o sinal alcança apenas 50% de </w:t>
      </w:r>
      <w:proofErr w:type="spellStart"/>
      <w:r>
        <w:t>toggle</w:t>
      </w:r>
      <w:proofErr w:type="spellEnd"/>
      <w:r>
        <w:t>.</w:t>
      </w:r>
    </w:p>
    <w:p w:rsidR="00EF5697" w:rsidRDefault="00EF5697" w:rsidP="00EF5697">
      <w:pPr>
        <w:pStyle w:val="PargrafodaLista"/>
        <w:numPr>
          <w:ilvl w:val="0"/>
          <w:numId w:val="4"/>
        </w:numPr>
        <w:spacing w:after="0" w:line="276" w:lineRule="auto"/>
        <w:jc w:val="both"/>
      </w:pPr>
      <w:proofErr w:type="gramStart"/>
      <w:r>
        <w:t>q3</w:t>
      </w:r>
      <w:proofErr w:type="gramEnd"/>
      <w:r>
        <w:t xml:space="preserve">: este sinal recebe o valor do registrador acumulador e transfere o valor para uma porta externa, porém isso acontece quando é executado uma instrução de ‘out’. No programa que armazenamos na ROM, os valores 15 e 0 são transferidos para a porta externa, portanto, apenas os bits de 0 a 3 deste sinal alcançaram 100% de </w:t>
      </w:r>
      <w:proofErr w:type="spellStart"/>
      <w:r>
        <w:rPr>
          <w:i/>
        </w:rPr>
        <w:t>toggle</w:t>
      </w:r>
      <w:proofErr w:type="spellEnd"/>
      <w:r>
        <w:t xml:space="preserve"> e os restantes não, devido ao fato deste sinal conter </w:t>
      </w:r>
      <w:proofErr w:type="gramStart"/>
      <w:r>
        <w:t>8</w:t>
      </w:r>
      <w:proofErr w:type="gramEnd"/>
      <w:r>
        <w:t xml:space="preserve"> bits.</w:t>
      </w:r>
    </w:p>
    <w:p w:rsidR="00EF5697" w:rsidRDefault="00EF5697" w:rsidP="00EF5697">
      <w:pPr>
        <w:spacing w:after="0"/>
        <w:jc w:val="both"/>
      </w:pPr>
      <w:r>
        <w:t>ALU_BEHAVE</w:t>
      </w:r>
    </w:p>
    <w:p w:rsidR="00EF5697" w:rsidRDefault="00EF5697" w:rsidP="00EF5697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eastAsiaTheme="minorEastAsia"/>
        </w:rPr>
      </w:pPr>
      <w:proofErr w:type="spellStart"/>
      <w:proofErr w:type="gramStart"/>
      <w:r>
        <w:t>sum</w:t>
      </w:r>
      <w:proofErr w:type="spellEnd"/>
      <w:proofErr w:type="gramEnd"/>
      <w:r>
        <w:t xml:space="preserve">: este sinal é um vetor de 8 bits que recebe o resultado de uma operação realizada na entidade 'ALU'. Nessa versão do projeto SAP contém duas instruções de operação na 'ALU' que são uma operação de adição e outra de subtração. Nessas duas operações aritméticas as entradas são dois valores representados em </w:t>
      </w:r>
      <w:proofErr w:type="gramStart"/>
      <w:r>
        <w:t>4</w:t>
      </w:r>
      <w:proofErr w:type="gramEnd"/>
      <w:r>
        <w:t xml:space="preserve"> bits, portanto, realizando uma soma de dois valores de 4 bits o resultado máximo que podemos encontrar pode ser representado por 5 bits, sendo assim, o sinal de '</w:t>
      </w:r>
      <w:proofErr w:type="spellStart"/>
      <w:r>
        <w:t>sum</w:t>
      </w:r>
      <w:proofErr w:type="spellEnd"/>
      <w:r>
        <w:t xml:space="preserve">' da entidade 'ALU' que possui 8 bits não terá uma cobertura de </w:t>
      </w:r>
      <w:proofErr w:type="spellStart"/>
      <w:r>
        <w:t>toggle</w:t>
      </w:r>
      <w:proofErr w:type="spellEnd"/>
      <w:r>
        <w:t xml:space="preserve"> de 100% para os 3 bits restantes. No programa que foi posto na ROM para executar tem como objetivo ter uma cobertura de 100% de </w:t>
      </w:r>
      <w:proofErr w:type="spellStart"/>
      <w:r>
        <w:t>toggle</w:t>
      </w:r>
      <w:proofErr w:type="spellEnd"/>
      <w:r>
        <w:t xml:space="preserve"> para </w:t>
      </w:r>
      <w:proofErr w:type="gramStart"/>
      <w:r>
        <w:t>5</w:t>
      </w:r>
      <w:proofErr w:type="gramEnd"/>
      <w:r>
        <w:t xml:space="preserve"> bits do sinal '</w:t>
      </w:r>
      <w:proofErr w:type="spellStart"/>
      <w:r>
        <w:t>sum</w:t>
      </w:r>
      <w:proofErr w:type="spellEnd"/>
      <w:r>
        <w:t>', onde o objetivo foi tentar estimular o máximo de bits dos 8 que o sinal '</w:t>
      </w:r>
      <w:proofErr w:type="spellStart"/>
      <w:r>
        <w:t>sum</w:t>
      </w:r>
      <w:proofErr w:type="spellEnd"/>
      <w:r>
        <w:t>' possui.</w:t>
      </w:r>
    </w:p>
    <w:p w:rsidR="00EF5697" w:rsidRDefault="00EF5697" w:rsidP="00EF5697">
      <w:pPr>
        <w:spacing w:after="0"/>
        <w:jc w:val="both"/>
      </w:pPr>
      <w:r>
        <w:t>IR_DEC</w:t>
      </w:r>
    </w:p>
    <w:p w:rsidR="00EF5697" w:rsidRDefault="00EF5697" w:rsidP="00EF5697">
      <w:pPr>
        <w:pStyle w:val="PargrafodaLista"/>
        <w:numPr>
          <w:ilvl w:val="0"/>
          <w:numId w:val="5"/>
        </w:numPr>
        <w:spacing w:after="0" w:line="276" w:lineRule="auto"/>
        <w:jc w:val="both"/>
      </w:pPr>
      <w:proofErr w:type="spellStart"/>
      <w:proofErr w:type="gramStart"/>
      <w:r>
        <w:t>instruction</w:t>
      </w:r>
      <w:proofErr w:type="spellEnd"/>
      <w:proofErr w:type="gramEnd"/>
      <w:r>
        <w:t xml:space="preserve">: este sinal representa a instrução que será executada no próximo ciclo. Possui </w:t>
      </w:r>
      <w:proofErr w:type="gramStart"/>
      <w:r>
        <w:t>6</w:t>
      </w:r>
      <w:proofErr w:type="gramEnd"/>
      <w:r>
        <w:t xml:space="preserve"> bits para representar apenas 5 instruções que são:</w:t>
      </w:r>
    </w:p>
    <w:p w:rsidR="00EF5697" w:rsidRDefault="00EF5697" w:rsidP="00EF5697">
      <w:pPr>
        <w:pStyle w:val="PargrafodaLista"/>
        <w:spacing w:after="0"/>
        <w:jc w:val="both"/>
      </w:pPr>
      <w:r>
        <w:t>“000001” -&gt; instrução LDA</w:t>
      </w:r>
    </w:p>
    <w:p w:rsidR="00EF5697" w:rsidRDefault="00EF5697" w:rsidP="00EF5697">
      <w:pPr>
        <w:pStyle w:val="PargrafodaLista"/>
        <w:spacing w:after="0"/>
        <w:jc w:val="both"/>
      </w:pPr>
      <w:r>
        <w:t>“000010” -&gt; instrução ADD</w:t>
      </w:r>
    </w:p>
    <w:p w:rsidR="00EF5697" w:rsidRDefault="00EF5697" w:rsidP="00EF5697">
      <w:pPr>
        <w:pStyle w:val="PargrafodaLista"/>
        <w:spacing w:after="0"/>
        <w:jc w:val="both"/>
      </w:pPr>
      <w:r>
        <w:t>“000100” -&gt; instrução SUB</w:t>
      </w:r>
    </w:p>
    <w:p w:rsidR="00EF5697" w:rsidRDefault="00EF5697" w:rsidP="00EF5697">
      <w:pPr>
        <w:pStyle w:val="PargrafodaLista"/>
        <w:spacing w:after="0"/>
        <w:jc w:val="both"/>
      </w:pPr>
      <w:r>
        <w:t>“001000” -&gt; instrução OUTPUT</w:t>
      </w:r>
    </w:p>
    <w:p w:rsidR="00EF5697" w:rsidRDefault="00EF5697" w:rsidP="00EF5697">
      <w:pPr>
        <w:pStyle w:val="PargrafodaLista"/>
        <w:spacing w:after="0"/>
        <w:jc w:val="both"/>
      </w:pPr>
      <w:r>
        <w:t>“100000” -&gt; instrução HLT</w:t>
      </w:r>
    </w:p>
    <w:p w:rsidR="00EF5697" w:rsidRPr="00CD59A4" w:rsidRDefault="00EF5697" w:rsidP="00EF5697">
      <w:pPr>
        <w:pStyle w:val="PargrafodaLista"/>
        <w:spacing w:after="0"/>
        <w:jc w:val="both"/>
      </w:pPr>
      <w:r>
        <w:t xml:space="preserve">Diante deste conjunto reduzido de instrução e mesmo utilizando todas elas no programa que colocamos na ROM não foi possível atingir </w:t>
      </w:r>
      <w:proofErr w:type="spellStart"/>
      <w:r>
        <w:rPr>
          <w:i/>
        </w:rPr>
        <w:t>toggle</w:t>
      </w:r>
      <w:proofErr w:type="spellEnd"/>
      <w:r>
        <w:rPr>
          <w:i/>
        </w:rPr>
        <w:t xml:space="preserve"> </w:t>
      </w:r>
      <w:r>
        <w:t xml:space="preserve">100%, pois teríamos que ter mais uma instrução para ser a instrução de “010000”, portanto, apenas foi obtido métrica de 100% de </w:t>
      </w:r>
      <w:proofErr w:type="spellStart"/>
      <w:r>
        <w:rPr>
          <w:i/>
        </w:rPr>
        <w:t>toggle</w:t>
      </w:r>
      <w:proofErr w:type="spellEnd"/>
      <w:r>
        <w:rPr>
          <w:i/>
        </w:rPr>
        <w:t xml:space="preserve"> </w:t>
      </w:r>
      <w:r>
        <w:t xml:space="preserve">para os bits de </w:t>
      </w:r>
      <w:proofErr w:type="gramStart"/>
      <w:r>
        <w:t>0</w:t>
      </w:r>
      <w:proofErr w:type="gramEnd"/>
      <w:r>
        <w:t xml:space="preserve"> até 3 deste sinal.</w:t>
      </w:r>
    </w:p>
    <w:p w:rsidR="00EF5697" w:rsidRDefault="00EF5697" w:rsidP="00EF5697">
      <w:pPr>
        <w:spacing w:after="0"/>
        <w:jc w:val="both"/>
      </w:pPr>
      <w:r>
        <w:lastRenderedPageBreak/>
        <w:t>PC_BEHAVE:</w:t>
      </w:r>
    </w:p>
    <w:p w:rsidR="00EF5697" w:rsidRDefault="00EF5697" w:rsidP="00EF5697">
      <w:pPr>
        <w:pStyle w:val="PargrafodaLista"/>
        <w:numPr>
          <w:ilvl w:val="0"/>
          <w:numId w:val="5"/>
        </w:numPr>
        <w:spacing w:after="0" w:line="276" w:lineRule="auto"/>
        <w:jc w:val="both"/>
      </w:pPr>
      <w:proofErr w:type="spellStart"/>
      <w:proofErr w:type="gramStart"/>
      <w:r>
        <w:t>count</w:t>
      </w:r>
      <w:proofErr w:type="spellEnd"/>
      <w:proofErr w:type="gramEnd"/>
      <w:r>
        <w:t xml:space="preserve">: o sinal é um vetor de 4 posições e apenas os bits da posição 0, 1 e 2 alcança </w:t>
      </w:r>
      <w:proofErr w:type="spellStart"/>
      <w:r>
        <w:t>toggle</w:t>
      </w:r>
      <w:proofErr w:type="spellEnd"/>
      <w:r>
        <w:t xml:space="preserve"> de 100%, o bit 3 alcança apenas 50% de </w:t>
      </w:r>
      <w:proofErr w:type="spellStart"/>
      <w:r>
        <w:t>toggle</w:t>
      </w:r>
      <w:proofErr w:type="spellEnd"/>
      <w:r>
        <w:t>, isto devido ao número de instruções executadas neste projeto, no caso 9 instruções. Devido a este número de instruções o ‘</w:t>
      </w:r>
      <w:proofErr w:type="spellStart"/>
      <w:r>
        <w:t>count</w:t>
      </w:r>
      <w:proofErr w:type="spellEnd"/>
      <w:r>
        <w:t>’ começa a execução do programa apontando para o endereço de instrução ‘0x0’ e termina na instrução ‘0x9’, entretanto, quando executa a última instrução ele faz mais um incremento para o endereço ‘</w:t>
      </w:r>
      <w:proofErr w:type="gramStart"/>
      <w:r>
        <w:t>0xA</w:t>
      </w:r>
      <w:proofErr w:type="gramEnd"/>
      <w:r>
        <w:t xml:space="preserve">’. Uma forma de aumentar a medida do </w:t>
      </w:r>
      <w:proofErr w:type="spellStart"/>
      <w:r>
        <w:t>toggle</w:t>
      </w:r>
      <w:proofErr w:type="spellEnd"/>
      <w:r>
        <w:t xml:space="preserve"> do bit </w:t>
      </w:r>
      <w:proofErr w:type="gramStart"/>
      <w:r>
        <w:t>3</w:t>
      </w:r>
      <w:proofErr w:type="gramEnd"/>
      <w:r>
        <w:t xml:space="preserve"> é realizar um ‘reset’ do programa para voltar para o endereço ‘0x0’, sendo assim, o bit 3 realiza a transição do nível lógico de ‘1’-&gt;’0’ que é a transição que falta para obter 100% de </w:t>
      </w:r>
      <w:proofErr w:type="spellStart"/>
      <w:r>
        <w:t>toggle</w:t>
      </w:r>
      <w:proofErr w:type="spellEnd"/>
      <w:r>
        <w:t xml:space="preserve"> deste sinal.</w:t>
      </w:r>
    </w:p>
    <w:p w:rsidR="00EF5697" w:rsidRDefault="00EF5697" w:rsidP="00EF5697">
      <w:pPr>
        <w:spacing w:after="0"/>
        <w:jc w:val="both"/>
      </w:pPr>
      <w:r>
        <w:t>MP_STRUCT</w:t>
      </w:r>
    </w:p>
    <w:p w:rsidR="00EF5697" w:rsidRDefault="00EF5697" w:rsidP="00EF5697">
      <w:pPr>
        <w:pStyle w:val="PargrafodaLista"/>
        <w:numPr>
          <w:ilvl w:val="0"/>
          <w:numId w:val="5"/>
        </w:numPr>
        <w:spacing w:after="0" w:line="276" w:lineRule="auto"/>
        <w:jc w:val="both"/>
      </w:pPr>
      <w:proofErr w:type="gramStart"/>
      <w:r>
        <w:t>d1</w:t>
      </w:r>
      <w:proofErr w:type="gramEnd"/>
      <w:r>
        <w:t>: Recebe o resultado do bloco que realiza soma e subtração, sendo assim, segue a mesma lógica da explicação da entidade ALU_BEHAVE sinal ‘</w:t>
      </w:r>
      <w:proofErr w:type="spellStart"/>
      <w:r>
        <w:t>sum</w:t>
      </w:r>
      <w:proofErr w:type="spellEnd"/>
      <w:r>
        <w:t>’.</w:t>
      </w:r>
    </w:p>
    <w:p w:rsidR="00EF5697" w:rsidRDefault="00EF5697" w:rsidP="00EF5697">
      <w:pPr>
        <w:pStyle w:val="PargrafodaLista"/>
        <w:numPr>
          <w:ilvl w:val="0"/>
          <w:numId w:val="5"/>
        </w:numPr>
        <w:spacing w:after="0" w:line="276" w:lineRule="auto"/>
        <w:jc w:val="both"/>
      </w:pPr>
      <w:proofErr w:type="spellStart"/>
      <w:proofErr w:type="gramStart"/>
      <w:r>
        <w:t>q_alu</w:t>
      </w:r>
      <w:proofErr w:type="spellEnd"/>
      <w:proofErr w:type="gramEnd"/>
      <w:r>
        <w:t xml:space="preserve">: sinal de entrada para o sinal ‘A’ da entidade ALU que vem do AC. O sinal AC também recebe o resultado de uma operação de ADD ou SUB, portanto, a explicação deste sinal não ter alcançado a métrica de </w:t>
      </w:r>
      <w:proofErr w:type="spellStart"/>
      <w:r>
        <w:rPr>
          <w:i/>
        </w:rPr>
        <w:t>toggle</w:t>
      </w:r>
      <w:proofErr w:type="spellEnd"/>
      <w:r>
        <w:t xml:space="preserve"> 100% é a mesma da entidade ALU_BEHAVE do sinal ‘</w:t>
      </w:r>
      <w:proofErr w:type="spellStart"/>
      <w:r>
        <w:t>sum</w:t>
      </w:r>
      <w:proofErr w:type="spellEnd"/>
      <w:r>
        <w:t>’.</w:t>
      </w:r>
    </w:p>
    <w:p w:rsidR="00EF5697" w:rsidRDefault="00EF5697" w:rsidP="00EF5697">
      <w:pPr>
        <w:pStyle w:val="PargrafodaLista"/>
        <w:numPr>
          <w:ilvl w:val="0"/>
          <w:numId w:val="5"/>
        </w:numPr>
        <w:spacing w:after="0" w:line="276" w:lineRule="auto"/>
        <w:jc w:val="both"/>
      </w:pPr>
      <w:proofErr w:type="spellStart"/>
      <w:proofErr w:type="gramStart"/>
      <w:r>
        <w:t>q_w</w:t>
      </w:r>
      <w:proofErr w:type="spellEnd"/>
      <w:proofErr w:type="gramEnd"/>
      <w:r>
        <w:t xml:space="preserve">: este sinal de 4 bits recebe o endereço de dados de uma instrução. Uma instrução neste projeto é </w:t>
      </w:r>
      <w:r w:rsidR="005A0A0A">
        <w:t>composta</w:t>
      </w:r>
      <w:r>
        <w:t xml:space="preserve"> de </w:t>
      </w:r>
      <w:proofErr w:type="gramStart"/>
      <w:r>
        <w:t>8</w:t>
      </w:r>
      <w:proofErr w:type="gramEnd"/>
      <w:r>
        <w:t xml:space="preserve"> bits, </w:t>
      </w:r>
      <w:r w:rsidR="005A0A0A">
        <w:t>os 4 primeiros bits identificam</w:t>
      </w:r>
      <w:r>
        <w:t xml:space="preserve"> a instrução e os últimos 4 bits identifica o endereço do dado que a instrução vai ter que buscar o valor. No nosso programa na ROM </w:t>
      </w:r>
      <w:r w:rsidR="005A0A0A">
        <w:t>estes endereços dos dados variam</w:t>
      </w:r>
      <w:r>
        <w:t xml:space="preserve"> de 12 até 15, sendo assim, foi possível apenas conseguir métrica de 100</w:t>
      </w:r>
      <w:r w:rsidR="005A0A0A">
        <w:t xml:space="preserve">% </w:t>
      </w:r>
      <w:r w:rsidR="005A0A0A">
        <w:rPr>
          <w:i/>
        </w:rPr>
        <w:t>de</w:t>
      </w:r>
      <w:r>
        <w:t xml:space="preserve"> </w:t>
      </w:r>
      <w:proofErr w:type="spellStart"/>
      <w:r>
        <w:rPr>
          <w:i/>
        </w:rPr>
        <w:t>toggle</w:t>
      </w:r>
      <w:proofErr w:type="spellEnd"/>
      <w:r>
        <w:t xml:space="preserve"> para os bits </w:t>
      </w:r>
      <w:proofErr w:type="gramStart"/>
      <w:r>
        <w:t>0</w:t>
      </w:r>
      <w:proofErr w:type="gramEnd"/>
      <w:r>
        <w:t xml:space="preserve"> e 1.</w:t>
      </w:r>
    </w:p>
    <w:p w:rsidR="00EF5697" w:rsidRDefault="00EF5697" w:rsidP="00EF5697">
      <w:pPr>
        <w:pStyle w:val="PargrafodaLista"/>
        <w:numPr>
          <w:ilvl w:val="0"/>
          <w:numId w:val="5"/>
        </w:numPr>
        <w:spacing w:after="0" w:line="276" w:lineRule="auto"/>
        <w:jc w:val="both"/>
      </w:pPr>
      <w:proofErr w:type="gramStart"/>
      <w:r>
        <w:t>q1</w:t>
      </w:r>
      <w:proofErr w:type="gramEnd"/>
      <w:r>
        <w:t xml:space="preserve">: sinal de entrada para o sinal ‘B’ da entidade ALU que vem do registrador B. Sinal de 8 bits porém só foi possível alcançar medida de </w:t>
      </w:r>
      <w:proofErr w:type="spellStart"/>
      <w:r>
        <w:rPr>
          <w:i/>
        </w:rPr>
        <w:t>toggle</w:t>
      </w:r>
      <w:proofErr w:type="spellEnd"/>
      <w:r>
        <w:rPr>
          <w:i/>
        </w:rPr>
        <w:t xml:space="preserve"> </w:t>
      </w:r>
      <w:r>
        <w:t>de 100% para os bits de 0 a 3, pois variamos o seus valor de 0 para 15, depois para 1, depois para 14 e por fim para 1. O valor 15 é o maior número que podemos armazenar neste sinal.</w:t>
      </w:r>
    </w:p>
    <w:p w:rsidR="00EF5697" w:rsidRDefault="00EF5697" w:rsidP="00EF5697">
      <w:pPr>
        <w:pStyle w:val="Ttulo2"/>
      </w:pPr>
      <w:bookmarkStart w:id="14" w:name="_Toc485339790"/>
      <w:proofErr w:type="spellStart"/>
      <w:r>
        <w:t>Branch</w:t>
      </w:r>
      <w:bookmarkEnd w:id="14"/>
      <w:proofErr w:type="spellEnd"/>
    </w:p>
    <w:p w:rsidR="00EF5697" w:rsidRDefault="00EF5697" w:rsidP="00EF5697">
      <w:pPr>
        <w:spacing w:after="0"/>
        <w:jc w:val="both"/>
      </w:pPr>
      <w:r>
        <w:t>CONTROL UNIT</w:t>
      </w:r>
    </w:p>
    <w:p w:rsidR="00EF5697" w:rsidRPr="00487849" w:rsidRDefault="00EF5697" w:rsidP="00EF5697">
      <w:pPr>
        <w:pStyle w:val="PargrafodaLista"/>
        <w:numPr>
          <w:ilvl w:val="0"/>
          <w:numId w:val="6"/>
        </w:numPr>
        <w:spacing w:after="0" w:line="276" w:lineRule="auto"/>
        <w:jc w:val="both"/>
      </w:pPr>
      <w:bookmarkStart w:id="15" w:name="_GoBack"/>
      <w:bookmarkEnd w:id="15"/>
    </w:p>
    <w:p w:rsidR="00EF5697" w:rsidRDefault="00EF5697">
      <w:pPr>
        <w:spacing w:after="200" w:line="276" w:lineRule="auto"/>
      </w:pPr>
      <w:r>
        <w:br w:type="page"/>
      </w:r>
    </w:p>
    <w:p w:rsidR="004F4563" w:rsidRDefault="004F4563" w:rsidP="004F4563">
      <w:pPr>
        <w:pStyle w:val="Ttulo1"/>
      </w:pPr>
      <w:bookmarkStart w:id="16" w:name="_Toc485339791"/>
      <w:r>
        <w:lastRenderedPageBreak/>
        <w:t>Síntese comportamental</w:t>
      </w:r>
      <w:bookmarkEnd w:id="16"/>
    </w:p>
    <w:p w:rsidR="003A2139" w:rsidRDefault="003A2139" w:rsidP="00245211">
      <w:pPr>
        <w:pStyle w:val="Ttulo1"/>
      </w:pPr>
      <w:bookmarkStart w:id="17" w:name="_Toc485339792"/>
      <w:r>
        <w:t>Resultados comentados dos relatórios gerados pela ferramenta</w:t>
      </w:r>
      <w:bookmarkEnd w:id="17"/>
    </w:p>
    <w:p w:rsidR="003A2139" w:rsidRDefault="003A2139" w:rsidP="008E0D56">
      <w:pPr>
        <w:pStyle w:val="PargrafodaLista"/>
        <w:numPr>
          <w:ilvl w:val="0"/>
          <w:numId w:val="3"/>
        </w:numPr>
        <w:jc w:val="both"/>
      </w:pPr>
      <w:r>
        <w:t xml:space="preserve">Power: </w:t>
      </w:r>
      <w:r w:rsidR="008E0D56" w:rsidRPr="008E0D56">
        <w:t xml:space="preserve">A </w:t>
      </w:r>
      <w:proofErr w:type="spellStart"/>
      <w:r w:rsidR="008E0D56" w:rsidRPr="008E0D56">
        <w:t>leakage</w:t>
      </w:r>
      <w:proofErr w:type="spellEnd"/>
      <w:r w:rsidR="008E0D56" w:rsidRPr="008E0D56">
        <w:t xml:space="preserve"> </w:t>
      </w:r>
      <w:proofErr w:type="spellStart"/>
      <w:proofErr w:type="gramStart"/>
      <w:r w:rsidR="008E0D56" w:rsidRPr="008E0D56">
        <w:t>power</w:t>
      </w:r>
      <w:proofErr w:type="spellEnd"/>
      <w:proofErr w:type="gramEnd"/>
      <w:r w:rsidR="008E0D56" w:rsidRPr="008E0D56">
        <w:t xml:space="preserve"> manteve-se praticamente o mesmo em todas as simulações, o que variou de fato foi a </w:t>
      </w:r>
      <w:proofErr w:type="spellStart"/>
      <w:r w:rsidR="008E0D56" w:rsidRPr="008E0D56">
        <w:t>dynamic</w:t>
      </w:r>
      <w:proofErr w:type="spellEnd"/>
      <w:r w:rsidR="008E0D56" w:rsidRPr="008E0D56">
        <w:t xml:space="preserve"> </w:t>
      </w:r>
      <w:proofErr w:type="spellStart"/>
      <w:r w:rsidR="008E0D56" w:rsidRPr="008E0D56">
        <w:t>power</w:t>
      </w:r>
      <w:proofErr w:type="spellEnd"/>
      <w:r w:rsidR="008E0D56" w:rsidRPr="008E0D56">
        <w:t xml:space="preserve">. Na simulação </w:t>
      </w:r>
      <w:proofErr w:type="spellStart"/>
      <w:r w:rsidR="008E0D56" w:rsidRPr="008E0D56">
        <w:t>low</w:t>
      </w:r>
      <w:proofErr w:type="spellEnd"/>
      <w:r w:rsidR="008E0D56" w:rsidRPr="008E0D56">
        <w:t xml:space="preserve"> </w:t>
      </w:r>
      <w:proofErr w:type="spellStart"/>
      <w:proofErr w:type="gramStart"/>
      <w:r w:rsidR="008E0D56" w:rsidRPr="008E0D56">
        <w:t>power</w:t>
      </w:r>
      <w:proofErr w:type="spellEnd"/>
      <w:proofErr w:type="gramEnd"/>
      <w:r w:rsidR="008E0D56" w:rsidRPr="008E0D56">
        <w:t xml:space="preserve">, como esperado teve a menor </w:t>
      </w:r>
      <w:proofErr w:type="spellStart"/>
      <w:r w:rsidR="008E0D56" w:rsidRPr="008E0D56">
        <w:t>dynamic</w:t>
      </w:r>
      <w:proofErr w:type="spellEnd"/>
      <w:r w:rsidR="008E0D56" w:rsidRPr="008E0D56">
        <w:t xml:space="preserve"> </w:t>
      </w:r>
      <w:proofErr w:type="spellStart"/>
      <w:r w:rsidR="008E0D56" w:rsidRPr="008E0D56">
        <w:t>power</w:t>
      </w:r>
      <w:proofErr w:type="spellEnd"/>
      <w:r w:rsidR="008E0D56" w:rsidRPr="008E0D56">
        <w:t xml:space="preserve">. Ficou visível que a potência total da </w:t>
      </w:r>
      <w:proofErr w:type="spellStart"/>
      <w:r w:rsidR="008E0D56" w:rsidRPr="008E0D56">
        <w:t>low</w:t>
      </w:r>
      <w:proofErr w:type="spellEnd"/>
      <w:r w:rsidR="008E0D56" w:rsidRPr="008E0D56">
        <w:t xml:space="preserve"> </w:t>
      </w:r>
      <w:proofErr w:type="spellStart"/>
      <w:proofErr w:type="gramStart"/>
      <w:r w:rsidR="008E0D56" w:rsidRPr="008E0D56">
        <w:t>power</w:t>
      </w:r>
      <w:proofErr w:type="spellEnd"/>
      <w:proofErr w:type="gramEnd"/>
      <w:r w:rsidR="008E0D56" w:rsidRPr="008E0D56">
        <w:t xml:space="preserve"> ficou em aproximadamente 1/5 das outras simulações.</w:t>
      </w:r>
    </w:p>
    <w:p w:rsidR="003A2139" w:rsidRDefault="003A2139" w:rsidP="003A2139">
      <w:pPr>
        <w:pStyle w:val="PargrafodaLista"/>
        <w:numPr>
          <w:ilvl w:val="0"/>
          <w:numId w:val="3"/>
        </w:numPr>
        <w:jc w:val="both"/>
      </w:pPr>
      <w:r>
        <w:t xml:space="preserve">Timing: </w:t>
      </w:r>
      <w:r w:rsidR="003B5731">
        <w:t xml:space="preserve">Foi </w:t>
      </w:r>
      <w:r w:rsidR="009E2559">
        <w:t>possível perceber que a cada simulação o caminho crítico foi alterado</w:t>
      </w:r>
      <w:r>
        <w:t>;</w:t>
      </w:r>
    </w:p>
    <w:p w:rsidR="003A2139" w:rsidRDefault="003A2139" w:rsidP="008E0D56">
      <w:pPr>
        <w:pStyle w:val="PargrafodaLista"/>
        <w:numPr>
          <w:ilvl w:val="0"/>
          <w:numId w:val="3"/>
        </w:numPr>
        <w:jc w:val="both"/>
      </w:pPr>
      <w:proofErr w:type="spellStart"/>
      <w:r>
        <w:t>Area</w:t>
      </w:r>
      <w:proofErr w:type="spellEnd"/>
      <w:r>
        <w:t xml:space="preserve">: </w:t>
      </w:r>
      <w:r w:rsidR="008E0D56" w:rsidRPr="008E0D56">
        <w:t xml:space="preserve">Foi possível perceber que na síntese </w:t>
      </w:r>
      <w:proofErr w:type="spellStart"/>
      <w:r w:rsidR="008E0D56" w:rsidRPr="008E0D56">
        <w:t>low</w:t>
      </w:r>
      <w:proofErr w:type="spellEnd"/>
      <w:r w:rsidR="008E0D56" w:rsidRPr="008E0D56">
        <w:t xml:space="preserve"> </w:t>
      </w:r>
      <w:proofErr w:type="spellStart"/>
      <w:proofErr w:type="gramStart"/>
      <w:r w:rsidR="008E0D56" w:rsidRPr="008E0D56">
        <w:t>power</w:t>
      </w:r>
      <w:proofErr w:type="spellEnd"/>
      <w:proofErr w:type="gramEnd"/>
      <w:r w:rsidR="008E0D56" w:rsidRPr="008E0D56">
        <w:t xml:space="preserve">, a quantidade células foi maior pois foi feito a adição de blocos de </w:t>
      </w:r>
      <w:proofErr w:type="spellStart"/>
      <w:r w:rsidR="008E0D56" w:rsidRPr="008E0D56">
        <w:t>clock</w:t>
      </w:r>
      <w:proofErr w:type="spellEnd"/>
      <w:r w:rsidR="008E0D56" w:rsidRPr="008E0D56">
        <w:t xml:space="preserve"> </w:t>
      </w:r>
      <w:proofErr w:type="spellStart"/>
      <w:r w:rsidR="008E0D56" w:rsidRPr="008E0D56">
        <w:t>gating</w:t>
      </w:r>
      <w:proofErr w:type="spellEnd"/>
      <w:r w:rsidR="008E0D56" w:rsidRPr="008E0D56">
        <w:t>.</w:t>
      </w:r>
    </w:p>
    <w:p w:rsidR="003A2139" w:rsidRDefault="003A2139" w:rsidP="00245211">
      <w:pPr>
        <w:pStyle w:val="Ttulo1"/>
      </w:pPr>
      <w:bookmarkStart w:id="18" w:name="_Toc485339793"/>
      <w:proofErr w:type="spellStart"/>
      <w:r>
        <w:t>Fanout</w:t>
      </w:r>
      <w:proofErr w:type="spellEnd"/>
      <w:r>
        <w:t xml:space="preserve"> caminho crítico</w:t>
      </w:r>
      <w:bookmarkEnd w:id="18"/>
    </w:p>
    <w:p w:rsidR="00E33FDB" w:rsidRDefault="009E2559" w:rsidP="003A2139">
      <w:pPr>
        <w:jc w:val="both"/>
      </w:pPr>
      <w:r>
        <w:t>Para efetuar a identificação do caminho, a ferramenta gera todos os caminhos possíveis e seleciona aquele que possui o menor slack.</w:t>
      </w:r>
    </w:p>
    <w:p w:rsidR="001B3187" w:rsidRDefault="001B3187" w:rsidP="003A213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7620</wp:posOffset>
            </wp:positionV>
            <wp:extent cx="6330935" cy="2333625"/>
            <wp:effectExtent l="0" t="0" r="0" b="0"/>
            <wp:wrapNone/>
            <wp:docPr id="5" name="Imagem 5" descr="C:\Users\11204032\Desktop\nom_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204032\Desktop\nom_hig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3187" w:rsidRDefault="001B3187" w:rsidP="003A2139">
      <w:pPr>
        <w:jc w:val="both"/>
      </w:pPr>
    </w:p>
    <w:p w:rsidR="001B3187" w:rsidRDefault="001B3187" w:rsidP="003A2139">
      <w:pPr>
        <w:jc w:val="both"/>
      </w:pPr>
    </w:p>
    <w:p w:rsidR="001B3187" w:rsidRDefault="001B3187" w:rsidP="003A2139">
      <w:pPr>
        <w:jc w:val="both"/>
      </w:pPr>
    </w:p>
    <w:p w:rsidR="001B3187" w:rsidRDefault="001B3187" w:rsidP="003A2139">
      <w:pPr>
        <w:jc w:val="both"/>
      </w:pPr>
    </w:p>
    <w:p w:rsidR="001B3187" w:rsidRDefault="001B3187" w:rsidP="003A2139">
      <w:pPr>
        <w:jc w:val="both"/>
      </w:pPr>
    </w:p>
    <w:p w:rsidR="001B3187" w:rsidRDefault="001B3187" w:rsidP="003A2139">
      <w:pPr>
        <w:jc w:val="both"/>
      </w:pPr>
    </w:p>
    <w:p w:rsidR="00E87239" w:rsidRDefault="00E87239" w:rsidP="003A2139">
      <w:pPr>
        <w:jc w:val="both"/>
      </w:pPr>
    </w:p>
    <w:p w:rsidR="00E87239" w:rsidRDefault="00E87239" w:rsidP="003A2139">
      <w:pPr>
        <w:jc w:val="both"/>
      </w:pPr>
    </w:p>
    <w:p w:rsidR="00245211" w:rsidRDefault="00245211" w:rsidP="00245211">
      <w:pPr>
        <w:pStyle w:val="Ttulo1"/>
      </w:pPr>
      <w:bookmarkStart w:id="19" w:name="_Toc485339794"/>
      <w:r>
        <w:t xml:space="preserve">Escolha do </w:t>
      </w:r>
      <w:proofErr w:type="spellStart"/>
      <w:r>
        <w:t>clock</w:t>
      </w:r>
      <w:bookmarkEnd w:id="19"/>
      <w:proofErr w:type="spellEnd"/>
    </w:p>
    <w:p w:rsidR="00E33FDB" w:rsidRDefault="58D89510">
      <w:pPr>
        <w:spacing w:after="200" w:line="276" w:lineRule="auto"/>
      </w:pPr>
      <w:r>
        <w:t xml:space="preserve">Foi possível definir um </w:t>
      </w:r>
      <w:proofErr w:type="spellStart"/>
      <w:r>
        <w:t>clock</w:t>
      </w:r>
      <w:proofErr w:type="spellEnd"/>
      <w:r>
        <w:t xml:space="preserve"> de </w:t>
      </w:r>
      <w:proofErr w:type="gramStart"/>
      <w:r>
        <w:t>2</w:t>
      </w:r>
      <w:proofErr w:type="gramEnd"/>
      <w:r>
        <w:t xml:space="preserve"> GHz, fomos aumentando e gerávamos o relatório de timing até verificar que o slack ficou negativo.</w:t>
      </w:r>
      <w:r w:rsidR="00245211">
        <w:br w:type="page"/>
      </w:r>
    </w:p>
    <w:p w:rsidR="003A2139" w:rsidRDefault="003A2139" w:rsidP="003A2139">
      <w:pPr>
        <w:pStyle w:val="Ttulo1"/>
      </w:pPr>
      <w:bookmarkStart w:id="20" w:name="_Toc485339795"/>
      <w:r>
        <w:lastRenderedPageBreak/>
        <w:t>Gráficos dos resultados gerados pela ferramenta</w:t>
      </w:r>
      <w:bookmarkEnd w:id="20"/>
    </w:p>
    <w:p w:rsidR="00D524E8" w:rsidRDefault="00D524E8" w:rsidP="00E33FDB">
      <w:pPr>
        <w:pStyle w:val="Ttulo2"/>
      </w:pPr>
      <w:bookmarkStart w:id="21" w:name="_Toc485339796"/>
      <w:r>
        <w:t>Timing</w:t>
      </w:r>
      <w:bookmarkEnd w:id="21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5"/>
        <w:gridCol w:w="680"/>
        <w:gridCol w:w="600"/>
        <w:gridCol w:w="633"/>
        <w:gridCol w:w="931"/>
        <w:gridCol w:w="901"/>
        <w:gridCol w:w="868"/>
        <w:gridCol w:w="995"/>
      </w:tblGrid>
      <w:tr w:rsidR="00E33FDB" w:rsidRPr="00D524E8" w:rsidTr="00E33FDB">
        <w:trPr>
          <w:trHeight w:val="813"/>
        </w:trPr>
        <w:tc>
          <w:tcPr>
            <w:tcW w:w="1025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524E8">
              <w:rPr>
                <w:rFonts w:ascii="Calibri" w:hAnsi="Calibri" w:cs="Calibri"/>
                <w:color w:val="000000"/>
              </w:rPr>
              <w:t>High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524E8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NOM</w:t>
            </w:r>
          </w:p>
        </w:tc>
        <w:tc>
          <w:tcPr>
            <w:tcW w:w="600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524E8">
              <w:rPr>
                <w:rFonts w:ascii="Calibri" w:hAnsi="Calibri" w:cs="Calibri"/>
                <w:color w:val="000000"/>
              </w:rPr>
              <w:t>High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524E8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WC</w:t>
            </w:r>
          </w:p>
        </w:tc>
        <w:tc>
          <w:tcPr>
            <w:tcW w:w="633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524E8">
              <w:rPr>
                <w:rFonts w:ascii="Calibri" w:hAnsi="Calibri" w:cs="Calibri"/>
                <w:color w:val="000000"/>
              </w:rPr>
              <w:t>High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524E8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BC</w:t>
            </w:r>
          </w:p>
        </w:tc>
        <w:tc>
          <w:tcPr>
            <w:tcW w:w="931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524E8">
              <w:rPr>
                <w:rFonts w:ascii="Calibri" w:hAnsi="Calibri" w:cs="Calibri"/>
                <w:color w:val="000000"/>
              </w:rPr>
              <w:t>Medium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524E8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NOM</w:t>
            </w:r>
          </w:p>
        </w:tc>
        <w:tc>
          <w:tcPr>
            <w:tcW w:w="901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524E8">
              <w:rPr>
                <w:rFonts w:ascii="Calibri" w:hAnsi="Calibri" w:cs="Calibri"/>
                <w:color w:val="000000"/>
              </w:rPr>
              <w:t>Medium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524E8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WC</w:t>
            </w:r>
          </w:p>
        </w:tc>
        <w:tc>
          <w:tcPr>
            <w:tcW w:w="868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524E8">
              <w:rPr>
                <w:rFonts w:ascii="Calibri" w:hAnsi="Calibri" w:cs="Calibri"/>
                <w:color w:val="000000"/>
              </w:rPr>
              <w:t>Medium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524E8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BC</w:t>
            </w:r>
          </w:p>
        </w:tc>
        <w:tc>
          <w:tcPr>
            <w:tcW w:w="995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524E8">
              <w:rPr>
                <w:rFonts w:ascii="Calibri" w:hAnsi="Calibri" w:cs="Calibri"/>
                <w:color w:val="000000"/>
              </w:rPr>
              <w:t xml:space="preserve">NOM </w:t>
            </w:r>
            <w:proofErr w:type="spellStart"/>
            <w:r w:rsidRPr="00D524E8">
              <w:rPr>
                <w:rFonts w:ascii="Calibri" w:hAnsi="Calibri" w:cs="Calibri"/>
                <w:color w:val="000000"/>
              </w:rPr>
              <w:t>Low</w:t>
            </w:r>
            <w:proofErr w:type="spellEnd"/>
            <w:r w:rsidRPr="00D524E8">
              <w:rPr>
                <w:rFonts w:ascii="Calibri" w:hAnsi="Calibri" w:cs="Calibri"/>
                <w:color w:val="000000"/>
              </w:rPr>
              <w:t xml:space="preserve"> Power</w:t>
            </w:r>
          </w:p>
        </w:tc>
      </w:tr>
      <w:tr w:rsidR="00E33FDB" w:rsidRPr="00D524E8" w:rsidTr="00E33FDB">
        <w:trPr>
          <w:trHeight w:val="258"/>
        </w:trPr>
        <w:tc>
          <w:tcPr>
            <w:tcW w:w="1025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524E8">
              <w:rPr>
                <w:rFonts w:ascii="Calibri" w:hAnsi="Calibri" w:cs="Calibri"/>
                <w:color w:val="000000"/>
              </w:rPr>
              <w:t>Slack (</w:t>
            </w:r>
            <w:proofErr w:type="spellStart"/>
            <w:proofErr w:type="gramStart"/>
            <w:r w:rsidRPr="00D524E8">
              <w:rPr>
                <w:rFonts w:ascii="Calibri" w:hAnsi="Calibri" w:cs="Calibri"/>
                <w:color w:val="000000"/>
              </w:rPr>
              <w:t>ps</w:t>
            </w:r>
            <w:proofErr w:type="spellEnd"/>
            <w:proofErr w:type="gramEnd"/>
            <w:r w:rsidRPr="00D524E8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680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4E8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00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4E8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33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4E8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31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 w:rsidRPr="00D524E8">
              <w:rPr>
                <w:rFonts w:ascii="Calibri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901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4E8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68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4E8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95" w:type="dxa"/>
          </w:tcPr>
          <w:p w:rsidR="00D524E8" w:rsidRPr="00D524E8" w:rsidRDefault="00D524E8" w:rsidP="00D524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4E8">
              <w:rPr>
                <w:rFonts w:ascii="Calibri" w:hAnsi="Calibri" w:cs="Calibri"/>
                <w:color w:val="000000"/>
              </w:rPr>
              <w:t>43</w:t>
            </w:r>
          </w:p>
        </w:tc>
      </w:tr>
    </w:tbl>
    <w:p w:rsidR="00E33FDB" w:rsidRDefault="00E33FDB" w:rsidP="003A213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168275</wp:posOffset>
            </wp:positionV>
            <wp:extent cx="4572000" cy="2743200"/>
            <wp:effectExtent l="19050" t="0" r="19050" b="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E33FDB">
      <w:pPr>
        <w:pStyle w:val="Ttulo2"/>
      </w:pPr>
      <w:bookmarkStart w:id="22" w:name="_Toc485339797"/>
      <w:proofErr w:type="spellStart"/>
      <w:r>
        <w:t>Area</w:t>
      </w:r>
      <w:bookmarkEnd w:id="22"/>
      <w:proofErr w:type="spellEnd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8"/>
        <w:gridCol w:w="811"/>
        <w:gridCol w:w="810"/>
        <w:gridCol w:w="827"/>
        <w:gridCol w:w="903"/>
        <w:gridCol w:w="921"/>
        <w:gridCol w:w="810"/>
        <w:gridCol w:w="967"/>
      </w:tblGrid>
      <w:tr w:rsidR="00E33FDB" w:rsidRPr="00E33FDB" w:rsidTr="00E33FDB">
        <w:trPr>
          <w:trHeight w:val="798"/>
        </w:trPr>
        <w:tc>
          <w:tcPr>
            <w:tcW w:w="1138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E33FDB">
              <w:rPr>
                <w:rFonts w:ascii="Calibri" w:hAnsi="Calibri" w:cs="Calibri"/>
                <w:color w:val="000000"/>
              </w:rPr>
              <w:t>High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NOM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E33FDB">
              <w:rPr>
                <w:rFonts w:ascii="Calibri" w:hAnsi="Calibri" w:cs="Calibri"/>
                <w:color w:val="000000"/>
              </w:rPr>
              <w:t>High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WC</w:t>
            </w:r>
          </w:p>
        </w:tc>
        <w:tc>
          <w:tcPr>
            <w:tcW w:w="82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E33FDB">
              <w:rPr>
                <w:rFonts w:ascii="Calibri" w:hAnsi="Calibri" w:cs="Calibri"/>
                <w:color w:val="000000"/>
              </w:rPr>
              <w:t>High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BC</w:t>
            </w:r>
          </w:p>
        </w:tc>
        <w:tc>
          <w:tcPr>
            <w:tcW w:w="903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E33FDB">
              <w:rPr>
                <w:rFonts w:ascii="Calibri" w:hAnsi="Calibri" w:cs="Calibri"/>
                <w:color w:val="000000"/>
              </w:rPr>
              <w:t>Medium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NOM</w:t>
            </w:r>
          </w:p>
        </w:tc>
        <w:tc>
          <w:tcPr>
            <w:tcW w:w="92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E33FDB">
              <w:rPr>
                <w:rFonts w:ascii="Calibri" w:hAnsi="Calibri" w:cs="Calibri"/>
                <w:color w:val="000000"/>
              </w:rPr>
              <w:t>Medium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WC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E33FDB">
              <w:rPr>
                <w:rFonts w:ascii="Calibri" w:hAnsi="Calibri" w:cs="Calibri"/>
                <w:color w:val="000000"/>
              </w:rPr>
              <w:t>Medium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View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BC</w:t>
            </w:r>
          </w:p>
        </w:tc>
        <w:tc>
          <w:tcPr>
            <w:tcW w:w="96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 xml:space="preserve">NOM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Low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Power</w:t>
            </w:r>
          </w:p>
        </w:tc>
      </w:tr>
      <w:tr w:rsidR="00E33FDB" w:rsidRPr="00E33FDB" w:rsidTr="00E33FDB">
        <w:trPr>
          <w:trHeight w:val="253"/>
        </w:trPr>
        <w:tc>
          <w:tcPr>
            <w:tcW w:w="1138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E33FDB">
              <w:rPr>
                <w:rFonts w:ascii="Calibri" w:hAnsi="Calibri" w:cs="Calibri"/>
                <w:color w:val="000000"/>
              </w:rPr>
              <w:t>Cells</w:t>
            </w:r>
            <w:proofErr w:type="spellEnd"/>
          </w:p>
        </w:tc>
        <w:tc>
          <w:tcPr>
            <w:tcW w:w="81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82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903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92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96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E33FDB" w:rsidRPr="00E33FDB" w:rsidTr="00E33FDB">
        <w:trPr>
          <w:trHeight w:val="253"/>
        </w:trPr>
        <w:tc>
          <w:tcPr>
            <w:tcW w:w="1138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E33FDB">
              <w:rPr>
                <w:rFonts w:ascii="Calibri" w:hAnsi="Calibri" w:cs="Calibri"/>
                <w:color w:val="000000"/>
              </w:rPr>
              <w:t>Cell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Area</w:t>
            </w:r>
            <w:proofErr w:type="spellEnd"/>
          </w:p>
        </w:tc>
        <w:tc>
          <w:tcPr>
            <w:tcW w:w="81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1231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1263</w:t>
            </w:r>
          </w:p>
        </w:tc>
        <w:tc>
          <w:tcPr>
            <w:tcW w:w="82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1281</w:t>
            </w:r>
          </w:p>
        </w:tc>
        <w:tc>
          <w:tcPr>
            <w:tcW w:w="903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92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1227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1244</w:t>
            </w:r>
          </w:p>
        </w:tc>
        <w:tc>
          <w:tcPr>
            <w:tcW w:w="96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1213</w:t>
            </w:r>
          </w:p>
        </w:tc>
      </w:tr>
      <w:tr w:rsidR="00E33FDB" w:rsidRPr="00E33FDB" w:rsidTr="00E33FDB">
        <w:trPr>
          <w:trHeight w:val="253"/>
        </w:trPr>
        <w:tc>
          <w:tcPr>
            <w:tcW w:w="1138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 xml:space="preserve">Net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Area</w:t>
            </w:r>
            <w:proofErr w:type="spellEnd"/>
          </w:p>
        </w:tc>
        <w:tc>
          <w:tcPr>
            <w:tcW w:w="81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515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524</w:t>
            </w:r>
          </w:p>
        </w:tc>
        <w:tc>
          <w:tcPr>
            <w:tcW w:w="82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530</w:t>
            </w:r>
          </w:p>
        </w:tc>
        <w:tc>
          <w:tcPr>
            <w:tcW w:w="903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515</w:t>
            </w:r>
          </w:p>
        </w:tc>
        <w:tc>
          <w:tcPr>
            <w:tcW w:w="92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517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525</w:t>
            </w:r>
          </w:p>
        </w:tc>
        <w:tc>
          <w:tcPr>
            <w:tcW w:w="96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493</w:t>
            </w:r>
          </w:p>
        </w:tc>
      </w:tr>
      <w:tr w:rsidR="00E33FDB" w:rsidRPr="00E33FDB" w:rsidTr="00E33FDB">
        <w:trPr>
          <w:trHeight w:val="253"/>
        </w:trPr>
        <w:tc>
          <w:tcPr>
            <w:tcW w:w="1138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 w:rsidRPr="00E33FDB">
              <w:rPr>
                <w:rFonts w:ascii="Calibri" w:hAnsi="Calibri" w:cs="Calibri"/>
                <w:color w:val="000000"/>
              </w:rPr>
              <w:t>Area</w:t>
            </w:r>
            <w:proofErr w:type="spellEnd"/>
            <w:r w:rsidRPr="00E33FDB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1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1747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1787</w:t>
            </w:r>
          </w:p>
        </w:tc>
        <w:tc>
          <w:tcPr>
            <w:tcW w:w="82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1811</w:t>
            </w:r>
          </w:p>
        </w:tc>
        <w:tc>
          <w:tcPr>
            <w:tcW w:w="903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1695</w:t>
            </w:r>
          </w:p>
        </w:tc>
        <w:tc>
          <w:tcPr>
            <w:tcW w:w="921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1743</w:t>
            </w:r>
          </w:p>
        </w:tc>
        <w:tc>
          <w:tcPr>
            <w:tcW w:w="810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1769</w:t>
            </w:r>
          </w:p>
        </w:tc>
        <w:tc>
          <w:tcPr>
            <w:tcW w:w="967" w:type="dxa"/>
          </w:tcPr>
          <w:p w:rsidR="00E33FDB" w:rsidRPr="00E33FDB" w:rsidRDefault="00E33FDB" w:rsidP="00E33FD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33FDB">
              <w:rPr>
                <w:rFonts w:ascii="Calibri" w:hAnsi="Calibri" w:cs="Calibri"/>
                <w:color w:val="000000"/>
              </w:rPr>
              <w:t>1706</w:t>
            </w:r>
          </w:p>
        </w:tc>
      </w:tr>
    </w:tbl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19685</wp:posOffset>
            </wp:positionV>
            <wp:extent cx="4572000" cy="2743200"/>
            <wp:effectExtent l="19050" t="0" r="19050" b="0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3A7B16" w:rsidP="00245211">
      <w:pPr>
        <w:pStyle w:val="Ttulo2"/>
      </w:pPr>
      <w:bookmarkStart w:id="23" w:name="_Toc485339798"/>
      <w:r>
        <w:lastRenderedPageBreak/>
        <w:t>Power</w:t>
      </w:r>
      <w:bookmarkEnd w:id="23"/>
    </w:p>
    <w:tbl>
      <w:tblPr>
        <w:tblW w:w="77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00"/>
        <w:gridCol w:w="865"/>
        <w:gridCol w:w="865"/>
        <w:gridCol w:w="865"/>
        <w:gridCol w:w="895"/>
        <w:gridCol w:w="895"/>
        <w:gridCol w:w="895"/>
        <w:gridCol w:w="865"/>
      </w:tblGrid>
      <w:tr w:rsidR="003A7B16" w:rsidRPr="003A7B16" w:rsidTr="003A7B16">
        <w:trPr>
          <w:trHeight w:val="945"/>
        </w:trPr>
        <w:tc>
          <w:tcPr>
            <w:tcW w:w="2000" w:type="dxa"/>
            <w:shd w:val="clear" w:color="auto" w:fill="auto"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00" w:type="dxa"/>
            <w:shd w:val="clear" w:color="auto" w:fill="auto"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High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View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</w:t>
            </w:r>
          </w:p>
        </w:tc>
        <w:tc>
          <w:tcPr>
            <w:tcW w:w="800" w:type="dxa"/>
            <w:shd w:val="clear" w:color="auto" w:fill="auto"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High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View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WC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High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View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BC</w:t>
            </w:r>
          </w:p>
        </w:tc>
        <w:tc>
          <w:tcPr>
            <w:tcW w:w="860" w:type="dxa"/>
            <w:shd w:val="clear" w:color="auto" w:fill="auto"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Medium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View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</w:t>
            </w:r>
          </w:p>
        </w:tc>
        <w:tc>
          <w:tcPr>
            <w:tcW w:w="860" w:type="dxa"/>
            <w:shd w:val="clear" w:color="auto" w:fill="auto"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Medium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View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WC</w:t>
            </w:r>
          </w:p>
        </w:tc>
        <w:tc>
          <w:tcPr>
            <w:tcW w:w="840" w:type="dxa"/>
            <w:shd w:val="clear" w:color="auto" w:fill="auto"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Medium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View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BC</w:t>
            </w:r>
          </w:p>
        </w:tc>
        <w:tc>
          <w:tcPr>
            <w:tcW w:w="800" w:type="dxa"/>
            <w:shd w:val="clear" w:color="auto" w:fill="auto"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 </w:t>
            </w: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Low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Power</w:t>
            </w:r>
          </w:p>
        </w:tc>
      </w:tr>
      <w:tr w:rsidR="003A7B16" w:rsidRPr="003A7B16" w:rsidTr="003A7B16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Leakage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Power(</w:t>
            </w:r>
            <w:proofErr w:type="spellStart"/>
            <w:proofErr w:type="gram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nW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17.245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17.717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18.371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14.397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16.911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17.689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16.194</w:t>
            </w:r>
          </w:p>
        </w:tc>
      </w:tr>
      <w:tr w:rsidR="003A7B16" w:rsidRPr="003A7B16" w:rsidTr="003A7B16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Dynamic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Power(</w:t>
            </w:r>
            <w:proofErr w:type="spellStart"/>
            <w:proofErr w:type="gram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nW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538.953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540.109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540.408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547.295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540.468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540.392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98.876</w:t>
            </w:r>
          </w:p>
        </w:tc>
      </w:tr>
      <w:tr w:rsidR="003A7B16" w:rsidRPr="003A7B16" w:rsidTr="003A7B16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</w:t>
            </w:r>
            <w:proofErr w:type="gramStart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Power(</w:t>
            </w:r>
            <w:proofErr w:type="spellStart"/>
            <w:proofErr w:type="gram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nW</w:t>
            </w:r>
            <w:proofErr w:type="spellEnd"/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556.199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557.826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558.779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561.692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557.378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558.081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A7B16" w:rsidRPr="003A7B16" w:rsidRDefault="003A7B16" w:rsidP="003A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7B16">
              <w:rPr>
                <w:rFonts w:ascii="Calibri" w:eastAsia="Times New Roman" w:hAnsi="Calibri" w:cs="Calibri"/>
                <w:color w:val="000000"/>
                <w:lang w:eastAsia="pt-BR"/>
              </w:rPr>
              <w:t>115.070</w:t>
            </w:r>
          </w:p>
        </w:tc>
      </w:tr>
    </w:tbl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  <w:r w:rsidRPr="003A7B16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</w:p>
    <w:p w:rsidR="003A7B16" w:rsidRDefault="003A7B16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E33FDB" w:rsidRDefault="00E33FDB" w:rsidP="003A2139">
      <w:pPr>
        <w:jc w:val="both"/>
      </w:pPr>
    </w:p>
    <w:p w:rsidR="006505A6" w:rsidRDefault="006505A6" w:rsidP="003A2139">
      <w:pPr>
        <w:jc w:val="both"/>
      </w:pPr>
      <w:r>
        <w:br w:type="page"/>
      </w:r>
    </w:p>
    <w:p w:rsidR="00B84F10" w:rsidRPr="00B84F10" w:rsidRDefault="00B84F10" w:rsidP="00B84F10"/>
    <w:p w:rsidR="006505A6" w:rsidRDefault="00AC13DB" w:rsidP="00E758E7">
      <w:pPr>
        <w:jc w:val="both"/>
      </w:pPr>
      <w:r>
        <w:t>Referê</w:t>
      </w:r>
      <w:r w:rsidR="006505A6">
        <w:t>ncias</w:t>
      </w:r>
    </w:p>
    <w:p w:rsidR="006505A6" w:rsidRDefault="004442B9" w:rsidP="00E758E7">
      <w:pPr>
        <w:jc w:val="both"/>
      </w:pPr>
      <w:hyperlink r:id="rId16" w:history="1">
        <w:r w:rsidR="006505A6" w:rsidRPr="00034B0A">
          <w:rPr>
            <w:rStyle w:val="Hyperlink"/>
          </w:rPr>
          <w:t>https://www.microsemi.com/document-portal/doc_view/131619-modelsim-user</w:t>
        </w:r>
      </w:hyperlink>
    </w:p>
    <w:p w:rsidR="006505A6" w:rsidRDefault="004442B9" w:rsidP="00E758E7">
      <w:pPr>
        <w:jc w:val="both"/>
      </w:pPr>
      <w:hyperlink r:id="rId17" w:history="1">
        <w:r w:rsidR="006505A6" w:rsidRPr="00034B0A">
          <w:rPr>
            <w:rStyle w:val="Hyperlink"/>
          </w:rPr>
          <w:t>http://vlsi.pro/code-coverage-fundamentals/</w:t>
        </w:r>
      </w:hyperlink>
    </w:p>
    <w:p w:rsidR="006505A6" w:rsidRDefault="004442B9" w:rsidP="00E758E7">
      <w:pPr>
        <w:jc w:val="both"/>
      </w:pPr>
      <w:hyperlink r:id="rId18" w:history="1">
        <w:r w:rsidR="006505A6" w:rsidRPr="00034B0A">
          <w:rPr>
            <w:rStyle w:val="Hyperlink"/>
          </w:rPr>
          <w:t>https://www.mathworks.com/help/hdlverifier/ug/add-a-value-change-dump-vcd-file.html</w:t>
        </w:r>
      </w:hyperlink>
    </w:p>
    <w:p w:rsidR="006505A6" w:rsidRPr="006505A6" w:rsidRDefault="006505A6" w:rsidP="00E758E7">
      <w:pPr>
        <w:jc w:val="both"/>
      </w:pPr>
    </w:p>
    <w:sectPr w:rsidR="006505A6" w:rsidRPr="006505A6" w:rsidSect="00855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AF4" w:rsidRDefault="00292AF4" w:rsidP="00D95B9A">
      <w:pPr>
        <w:spacing w:after="0" w:line="240" w:lineRule="auto"/>
      </w:pPr>
      <w:r>
        <w:separator/>
      </w:r>
    </w:p>
  </w:endnote>
  <w:endnote w:type="continuationSeparator" w:id="0">
    <w:p w:rsidR="00292AF4" w:rsidRDefault="00292AF4" w:rsidP="00D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AF4" w:rsidRDefault="00292AF4" w:rsidP="00D95B9A">
      <w:pPr>
        <w:spacing w:after="0" w:line="240" w:lineRule="auto"/>
      </w:pPr>
      <w:r>
        <w:separator/>
      </w:r>
    </w:p>
  </w:footnote>
  <w:footnote w:type="continuationSeparator" w:id="0">
    <w:p w:rsidR="00292AF4" w:rsidRDefault="00292AF4" w:rsidP="00D95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31DC8"/>
    <w:multiLevelType w:val="hybridMultilevel"/>
    <w:tmpl w:val="1C4005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12361"/>
    <w:multiLevelType w:val="hybridMultilevel"/>
    <w:tmpl w:val="E90ADC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D9010DC"/>
    <w:multiLevelType w:val="hybridMultilevel"/>
    <w:tmpl w:val="14509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C7277"/>
    <w:multiLevelType w:val="hybridMultilevel"/>
    <w:tmpl w:val="09F8BF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020DBD"/>
    <w:multiLevelType w:val="hybridMultilevel"/>
    <w:tmpl w:val="8154D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F08E5"/>
    <w:multiLevelType w:val="hybridMultilevel"/>
    <w:tmpl w:val="E7869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537"/>
    <w:rsid w:val="00030C30"/>
    <w:rsid w:val="0003281E"/>
    <w:rsid w:val="00077B5F"/>
    <w:rsid w:val="000A23E0"/>
    <w:rsid w:val="00161C6A"/>
    <w:rsid w:val="001B3187"/>
    <w:rsid w:val="00245211"/>
    <w:rsid w:val="002755F6"/>
    <w:rsid w:val="00290F77"/>
    <w:rsid w:val="00292AF4"/>
    <w:rsid w:val="002C1FF9"/>
    <w:rsid w:val="00323640"/>
    <w:rsid w:val="003778A4"/>
    <w:rsid w:val="003A2139"/>
    <w:rsid w:val="003A7B16"/>
    <w:rsid w:val="003B5731"/>
    <w:rsid w:val="004442B9"/>
    <w:rsid w:val="004C0453"/>
    <w:rsid w:val="004E07C4"/>
    <w:rsid w:val="004F4563"/>
    <w:rsid w:val="0050283A"/>
    <w:rsid w:val="00551D3F"/>
    <w:rsid w:val="00581BE2"/>
    <w:rsid w:val="00590193"/>
    <w:rsid w:val="005A0A0A"/>
    <w:rsid w:val="006505A6"/>
    <w:rsid w:val="00662EDF"/>
    <w:rsid w:val="006E26BF"/>
    <w:rsid w:val="007A71D9"/>
    <w:rsid w:val="007D6EBF"/>
    <w:rsid w:val="008116E8"/>
    <w:rsid w:val="00834C70"/>
    <w:rsid w:val="00855B0E"/>
    <w:rsid w:val="008E0D56"/>
    <w:rsid w:val="00930C9D"/>
    <w:rsid w:val="00932ACD"/>
    <w:rsid w:val="0095471E"/>
    <w:rsid w:val="00997141"/>
    <w:rsid w:val="009D5471"/>
    <w:rsid w:val="009E2559"/>
    <w:rsid w:val="00A07B49"/>
    <w:rsid w:val="00A779C5"/>
    <w:rsid w:val="00AC13DB"/>
    <w:rsid w:val="00AD2A4C"/>
    <w:rsid w:val="00B74567"/>
    <w:rsid w:val="00B84F10"/>
    <w:rsid w:val="00B87537"/>
    <w:rsid w:val="00BB4E76"/>
    <w:rsid w:val="00C07496"/>
    <w:rsid w:val="00C24502"/>
    <w:rsid w:val="00CF56B6"/>
    <w:rsid w:val="00D524E8"/>
    <w:rsid w:val="00D525E8"/>
    <w:rsid w:val="00D95B9A"/>
    <w:rsid w:val="00DE14E3"/>
    <w:rsid w:val="00E049C0"/>
    <w:rsid w:val="00E0614A"/>
    <w:rsid w:val="00E33FDB"/>
    <w:rsid w:val="00E47CE8"/>
    <w:rsid w:val="00E60AE2"/>
    <w:rsid w:val="00E758E7"/>
    <w:rsid w:val="00E80D38"/>
    <w:rsid w:val="00E86D02"/>
    <w:rsid w:val="00E87239"/>
    <w:rsid w:val="00EB19F3"/>
    <w:rsid w:val="00EB4533"/>
    <w:rsid w:val="00EF5697"/>
    <w:rsid w:val="00F16470"/>
    <w:rsid w:val="00F34FAF"/>
    <w:rsid w:val="00F669DB"/>
    <w:rsid w:val="00FB6442"/>
    <w:rsid w:val="00FD3E3A"/>
    <w:rsid w:val="58D89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9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30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3F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95B9A"/>
  </w:style>
  <w:style w:type="paragraph" w:styleId="Rodap">
    <w:name w:val="footer"/>
    <w:basedOn w:val="Normal"/>
    <w:link w:val="RodapChar"/>
    <w:uiPriority w:val="99"/>
    <w:semiHidden/>
    <w:unhideWhenUsed/>
    <w:rsid w:val="00D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95B9A"/>
  </w:style>
  <w:style w:type="character" w:customStyle="1" w:styleId="Ttulo1Char">
    <w:name w:val="Título 1 Char"/>
    <w:basedOn w:val="Fontepargpadro"/>
    <w:link w:val="Ttulo1"/>
    <w:uiPriority w:val="9"/>
    <w:rsid w:val="00030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30C30"/>
    <w:pPr>
      <w:ind w:left="720"/>
      <w:contextualSpacing/>
    </w:pPr>
  </w:style>
  <w:style w:type="table" w:styleId="Tabelacomgrade">
    <w:name w:val="Table Grid"/>
    <w:basedOn w:val="Tabelanormal"/>
    <w:uiPriority w:val="59"/>
    <w:rsid w:val="00E75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25E8"/>
    <w:pPr>
      <w:spacing w:line="276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525E8"/>
    <w:pPr>
      <w:spacing w:after="100"/>
    </w:pPr>
  </w:style>
  <w:style w:type="character" w:styleId="Hyperlink">
    <w:name w:val="Hyperlink"/>
    <w:basedOn w:val="Fontepargpadro"/>
    <w:uiPriority w:val="99"/>
    <w:unhideWhenUsed/>
    <w:rsid w:val="00D525E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5E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2450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33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61C6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www.mathworks.com/help/hdlverifier/ug/add-a-value-change-dump-vcd-fi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vlsi.pro/code-coverage-fundamental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crosemi.com/document-portal/doc_view/131619-modelsim-us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\Dropbox\ConteudoPucrs\VLSI2\T1\grafic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\Dropbox\ConteudoPucrs\VLSI2\T1\grafic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\Dropbox\ConteudoPucrs\VLSI2\T1\grafic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Timing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Timing!$A$3</c:f>
              <c:strCache>
                <c:ptCount val="1"/>
                <c:pt idx="0">
                  <c:v>Slack (ps)</c:v>
                </c:pt>
              </c:strCache>
            </c:strRef>
          </c:tx>
          <c:cat>
            <c:strRef>
              <c:f>Timing!$B$2:$H$2</c:f>
              <c:strCache>
                <c:ptCount val="7"/>
                <c:pt idx="0">
                  <c:v>High View NOM</c:v>
                </c:pt>
                <c:pt idx="1">
                  <c:v>High View WC</c:v>
                </c:pt>
                <c:pt idx="2">
                  <c:v>High View BC</c:v>
                </c:pt>
                <c:pt idx="3">
                  <c:v>Medium View NOM</c:v>
                </c:pt>
                <c:pt idx="4">
                  <c:v>Medium View WC</c:v>
                </c:pt>
                <c:pt idx="5">
                  <c:v>Medium View BC</c:v>
                </c:pt>
                <c:pt idx="6">
                  <c:v>NOM Low Power</c:v>
                </c:pt>
              </c:strCache>
            </c:strRef>
          </c:cat>
          <c:val>
            <c:numRef>
              <c:f>Timing!$B$3:$H$3</c:f>
              <c:numCache>
                <c:formatCode>General</c:formatCode>
                <c:ptCount val="7"/>
                <c:pt idx="0">
                  <c:v>17</c:v>
                </c:pt>
                <c:pt idx="1">
                  <c:v>27</c:v>
                </c:pt>
                <c:pt idx="2">
                  <c:v>23</c:v>
                </c:pt>
                <c:pt idx="3">
                  <c:v>8</c:v>
                </c:pt>
                <c:pt idx="4">
                  <c:v>26</c:v>
                </c:pt>
                <c:pt idx="5">
                  <c:v>22</c:v>
                </c:pt>
                <c:pt idx="6">
                  <c:v>43</c:v>
                </c:pt>
              </c:numCache>
            </c:numRef>
          </c:val>
        </c:ser>
        <c:axId val="114386048"/>
        <c:axId val="114387968"/>
      </c:barChart>
      <c:catAx>
        <c:axId val="114386048"/>
        <c:scaling>
          <c:orientation val="minMax"/>
        </c:scaling>
        <c:axPos val="b"/>
        <c:numFmt formatCode="General" sourceLinked="0"/>
        <c:tickLblPos val="nextTo"/>
        <c:crossAx val="114387968"/>
        <c:crosses val="autoZero"/>
        <c:auto val="1"/>
        <c:lblAlgn val="ctr"/>
        <c:lblOffset val="100"/>
      </c:catAx>
      <c:valAx>
        <c:axId val="114387968"/>
        <c:scaling>
          <c:orientation val="minMax"/>
        </c:scaling>
        <c:axPos val="l"/>
        <c:majorGridlines/>
        <c:numFmt formatCode="General" sourceLinked="1"/>
        <c:tickLblPos val="nextTo"/>
        <c:crossAx val="1143860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plotArea>
      <c:layout/>
      <c:barChart>
        <c:barDir val="col"/>
        <c:grouping val="clustered"/>
        <c:ser>
          <c:idx val="0"/>
          <c:order val="0"/>
          <c:tx>
            <c:strRef>
              <c:f>Area!$A$3</c:f>
              <c:strCache>
                <c:ptCount val="1"/>
                <c:pt idx="0">
                  <c:v>Cells</c:v>
                </c:pt>
              </c:strCache>
            </c:strRef>
          </c:tx>
          <c:cat>
            <c:strRef>
              <c:f>Area!$B$2:$H$2</c:f>
              <c:strCache>
                <c:ptCount val="7"/>
                <c:pt idx="0">
                  <c:v>High View NOM</c:v>
                </c:pt>
                <c:pt idx="1">
                  <c:v>High View WC</c:v>
                </c:pt>
                <c:pt idx="2">
                  <c:v>High View BC</c:v>
                </c:pt>
                <c:pt idx="3">
                  <c:v>Medium View NOM</c:v>
                </c:pt>
                <c:pt idx="4">
                  <c:v>Medium View WC</c:v>
                </c:pt>
                <c:pt idx="5">
                  <c:v>Medium View BC</c:v>
                </c:pt>
                <c:pt idx="6">
                  <c:v>NOM Low Power</c:v>
                </c:pt>
              </c:strCache>
            </c:strRef>
          </c:cat>
          <c:val>
            <c:numRef>
              <c:f>Area!$B$3:$H$3</c:f>
              <c:numCache>
                <c:formatCode>General</c:formatCode>
                <c:ptCount val="7"/>
                <c:pt idx="0">
                  <c:v>234</c:v>
                </c:pt>
                <c:pt idx="1">
                  <c:v>240</c:v>
                </c:pt>
                <c:pt idx="2">
                  <c:v>248</c:v>
                </c:pt>
                <c:pt idx="3">
                  <c:v>243</c:v>
                </c:pt>
                <c:pt idx="4">
                  <c:v>237</c:v>
                </c:pt>
                <c:pt idx="5">
                  <c:v>242</c:v>
                </c:pt>
                <c:pt idx="6">
                  <c:v>257</c:v>
                </c:pt>
              </c:numCache>
            </c:numRef>
          </c:val>
        </c:ser>
        <c:ser>
          <c:idx val="1"/>
          <c:order val="1"/>
          <c:tx>
            <c:strRef>
              <c:f>Area!$A$4</c:f>
              <c:strCache>
                <c:ptCount val="1"/>
                <c:pt idx="0">
                  <c:v>Cell Area</c:v>
                </c:pt>
              </c:strCache>
            </c:strRef>
          </c:tx>
          <c:cat>
            <c:strRef>
              <c:f>Area!$B$2:$H$2</c:f>
              <c:strCache>
                <c:ptCount val="7"/>
                <c:pt idx="0">
                  <c:v>High View NOM</c:v>
                </c:pt>
                <c:pt idx="1">
                  <c:v>High View WC</c:v>
                </c:pt>
                <c:pt idx="2">
                  <c:v>High View BC</c:v>
                </c:pt>
                <c:pt idx="3">
                  <c:v>Medium View NOM</c:v>
                </c:pt>
                <c:pt idx="4">
                  <c:v>Medium View WC</c:v>
                </c:pt>
                <c:pt idx="5">
                  <c:v>Medium View BC</c:v>
                </c:pt>
                <c:pt idx="6">
                  <c:v>NOM Low Power</c:v>
                </c:pt>
              </c:strCache>
            </c:strRef>
          </c:cat>
          <c:val>
            <c:numRef>
              <c:f>Area!$B$4:$H$4</c:f>
              <c:numCache>
                <c:formatCode>General</c:formatCode>
                <c:ptCount val="7"/>
                <c:pt idx="0">
                  <c:v>1231</c:v>
                </c:pt>
                <c:pt idx="1">
                  <c:v>1263</c:v>
                </c:pt>
                <c:pt idx="2">
                  <c:v>1281</c:v>
                </c:pt>
                <c:pt idx="3">
                  <c:v>1180</c:v>
                </c:pt>
                <c:pt idx="4">
                  <c:v>1227</c:v>
                </c:pt>
                <c:pt idx="5">
                  <c:v>1244</c:v>
                </c:pt>
                <c:pt idx="6">
                  <c:v>1213</c:v>
                </c:pt>
              </c:numCache>
            </c:numRef>
          </c:val>
        </c:ser>
        <c:ser>
          <c:idx val="2"/>
          <c:order val="2"/>
          <c:tx>
            <c:strRef>
              <c:f>Area!$A$5</c:f>
              <c:strCache>
                <c:ptCount val="1"/>
                <c:pt idx="0">
                  <c:v>Net Area</c:v>
                </c:pt>
              </c:strCache>
            </c:strRef>
          </c:tx>
          <c:cat>
            <c:strRef>
              <c:f>Area!$B$2:$H$2</c:f>
              <c:strCache>
                <c:ptCount val="7"/>
                <c:pt idx="0">
                  <c:v>High View NOM</c:v>
                </c:pt>
                <c:pt idx="1">
                  <c:v>High View WC</c:v>
                </c:pt>
                <c:pt idx="2">
                  <c:v>High View BC</c:v>
                </c:pt>
                <c:pt idx="3">
                  <c:v>Medium View NOM</c:v>
                </c:pt>
                <c:pt idx="4">
                  <c:v>Medium View WC</c:v>
                </c:pt>
                <c:pt idx="5">
                  <c:v>Medium View BC</c:v>
                </c:pt>
                <c:pt idx="6">
                  <c:v>NOM Low Power</c:v>
                </c:pt>
              </c:strCache>
            </c:strRef>
          </c:cat>
          <c:val>
            <c:numRef>
              <c:f>Area!$B$5:$H$5</c:f>
              <c:numCache>
                <c:formatCode>General</c:formatCode>
                <c:ptCount val="7"/>
                <c:pt idx="0">
                  <c:v>515</c:v>
                </c:pt>
                <c:pt idx="1">
                  <c:v>524</c:v>
                </c:pt>
                <c:pt idx="2">
                  <c:v>530</c:v>
                </c:pt>
                <c:pt idx="3">
                  <c:v>515</c:v>
                </c:pt>
                <c:pt idx="4">
                  <c:v>517</c:v>
                </c:pt>
                <c:pt idx="5">
                  <c:v>525</c:v>
                </c:pt>
                <c:pt idx="6">
                  <c:v>493</c:v>
                </c:pt>
              </c:numCache>
            </c:numRef>
          </c:val>
        </c:ser>
        <c:ser>
          <c:idx val="3"/>
          <c:order val="3"/>
          <c:tx>
            <c:strRef>
              <c:f>Area!$A$6</c:f>
              <c:strCache>
                <c:ptCount val="1"/>
                <c:pt idx="0">
                  <c:v>Total Area </c:v>
                </c:pt>
              </c:strCache>
            </c:strRef>
          </c:tx>
          <c:cat>
            <c:strRef>
              <c:f>Area!$B$2:$H$2</c:f>
              <c:strCache>
                <c:ptCount val="7"/>
                <c:pt idx="0">
                  <c:v>High View NOM</c:v>
                </c:pt>
                <c:pt idx="1">
                  <c:v>High View WC</c:v>
                </c:pt>
                <c:pt idx="2">
                  <c:v>High View BC</c:v>
                </c:pt>
                <c:pt idx="3">
                  <c:v>Medium View NOM</c:v>
                </c:pt>
                <c:pt idx="4">
                  <c:v>Medium View WC</c:v>
                </c:pt>
                <c:pt idx="5">
                  <c:v>Medium View BC</c:v>
                </c:pt>
                <c:pt idx="6">
                  <c:v>NOM Low Power</c:v>
                </c:pt>
              </c:strCache>
            </c:strRef>
          </c:cat>
          <c:val>
            <c:numRef>
              <c:f>Area!$B$6:$H$6</c:f>
              <c:numCache>
                <c:formatCode>General</c:formatCode>
                <c:ptCount val="7"/>
                <c:pt idx="0">
                  <c:v>1747</c:v>
                </c:pt>
                <c:pt idx="1">
                  <c:v>1787</c:v>
                </c:pt>
                <c:pt idx="2">
                  <c:v>1811</c:v>
                </c:pt>
                <c:pt idx="3">
                  <c:v>1695</c:v>
                </c:pt>
                <c:pt idx="4">
                  <c:v>1743</c:v>
                </c:pt>
                <c:pt idx="5">
                  <c:v>1769</c:v>
                </c:pt>
                <c:pt idx="6">
                  <c:v>1706</c:v>
                </c:pt>
              </c:numCache>
            </c:numRef>
          </c:val>
        </c:ser>
        <c:axId val="114371200"/>
        <c:axId val="114381184"/>
      </c:barChart>
      <c:catAx>
        <c:axId val="114371200"/>
        <c:scaling>
          <c:orientation val="minMax"/>
        </c:scaling>
        <c:axPos val="b"/>
        <c:numFmt formatCode="General" sourceLinked="0"/>
        <c:tickLblPos val="nextTo"/>
        <c:crossAx val="114381184"/>
        <c:crosses val="autoZero"/>
        <c:auto val="1"/>
        <c:lblAlgn val="ctr"/>
        <c:lblOffset val="100"/>
      </c:catAx>
      <c:valAx>
        <c:axId val="114381184"/>
        <c:scaling>
          <c:orientation val="minMax"/>
        </c:scaling>
        <c:axPos val="l"/>
        <c:majorGridlines/>
        <c:numFmt formatCode="General" sourceLinked="1"/>
        <c:tickLblPos val="nextTo"/>
        <c:crossAx val="11437120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Power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Power!$A$2</c:f>
              <c:strCache>
                <c:ptCount val="1"/>
                <c:pt idx="0">
                  <c:v>Leakage Power(nW)</c:v>
                </c:pt>
              </c:strCache>
            </c:strRef>
          </c:tx>
          <c:cat>
            <c:strRef>
              <c:f>Power!$B$1:$H$1</c:f>
              <c:strCache>
                <c:ptCount val="7"/>
                <c:pt idx="0">
                  <c:v>High View NOM</c:v>
                </c:pt>
                <c:pt idx="1">
                  <c:v>High View WC</c:v>
                </c:pt>
                <c:pt idx="2">
                  <c:v>High View BC</c:v>
                </c:pt>
                <c:pt idx="3">
                  <c:v>Medium View NOM</c:v>
                </c:pt>
                <c:pt idx="4">
                  <c:v>Medium View WC</c:v>
                </c:pt>
                <c:pt idx="5">
                  <c:v>Medium View BC</c:v>
                </c:pt>
                <c:pt idx="6">
                  <c:v>NOM Low Power</c:v>
                </c:pt>
              </c:strCache>
            </c:strRef>
          </c:cat>
          <c:val>
            <c:numRef>
              <c:f>Power!$B$2:$H$2</c:f>
              <c:numCache>
                <c:formatCode>#,##0</c:formatCode>
                <c:ptCount val="7"/>
                <c:pt idx="0">
                  <c:v>17245.282999999999</c:v>
                </c:pt>
                <c:pt idx="1">
                  <c:v>17717.39</c:v>
                </c:pt>
                <c:pt idx="2">
                  <c:v>18371.373</c:v>
                </c:pt>
                <c:pt idx="3">
                  <c:v>14396.862999999979</c:v>
                </c:pt>
                <c:pt idx="4">
                  <c:v>16910.528999999999</c:v>
                </c:pt>
                <c:pt idx="5">
                  <c:v>17688.892</c:v>
                </c:pt>
                <c:pt idx="6">
                  <c:v>16193.637000000002</c:v>
                </c:pt>
              </c:numCache>
            </c:numRef>
          </c:val>
        </c:ser>
        <c:ser>
          <c:idx val="1"/>
          <c:order val="1"/>
          <c:tx>
            <c:strRef>
              <c:f>Power!$A$3</c:f>
              <c:strCache>
                <c:ptCount val="1"/>
                <c:pt idx="0">
                  <c:v>Dynamic Power(nW)</c:v>
                </c:pt>
              </c:strCache>
            </c:strRef>
          </c:tx>
          <c:cat>
            <c:strRef>
              <c:f>Power!$B$1:$H$1</c:f>
              <c:strCache>
                <c:ptCount val="7"/>
                <c:pt idx="0">
                  <c:v>High View NOM</c:v>
                </c:pt>
                <c:pt idx="1">
                  <c:v>High View WC</c:v>
                </c:pt>
                <c:pt idx="2">
                  <c:v>High View BC</c:v>
                </c:pt>
                <c:pt idx="3">
                  <c:v>Medium View NOM</c:v>
                </c:pt>
                <c:pt idx="4">
                  <c:v>Medium View WC</c:v>
                </c:pt>
                <c:pt idx="5">
                  <c:v>Medium View BC</c:v>
                </c:pt>
                <c:pt idx="6">
                  <c:v>NOM Low Power</c:v>
                </c:pt>
              </c:strCache>
            </c:strRef>
          </c:cat>
          <c:val>
            <c:numRef>
              <c:f>Power!$B$3:$H$3</c:f>
              <c:numCache>
                <c:formatCode>#,##0</c:formatCode>
                <c:ptCount val="7"/>
                <c:pt idx="0">
                  <c:v>538953.40300000005</c:v>
                </c:pt>
                <c:pt idx="1">
                  <c:v>540109.08799999894</c:v>
                </c:pt>
                <c:pt idx="2">
                  <c:v>540408.05700000003</c:v>
                </c:pt>
                <c:pt idx="3">
                  <c:v>547295.26599999936</c:v>
                </c:pt>
                <c:pt idx="4">
                  <c:v>540467.92000000004</c:v>
                </c:pt>
                <c:pt idx="5">
                  <c:v>540391.77599999867</c:v>
                </c:pt>
                <c:pt idx="6">
                  <c:v>98876.23</c:v>
                </c:pt>
              </c:numCache>
            </c:numRef>
          </c:val>
        </c:ser>
        <c:ser>
          <c:idx val="2"/>
          <c:order val="2"/>
          <c:tx>
            <c:strRef>
              <c:f>Power!$A$4</c:f>
              <c:strCache>
                <c:ptCount val="1"/>
                <c:pt idx="0">
                  <c:v>Total Power(nW)</c:v>
                </c:pt>
              </c:strCache>
            </c:strRef>
          </c:tx>
          <c:cat>
            <c:strRef>
              <c:f>Power!$B$1:$H$1</c:f>
              <c:strCache>
                <c:ptCount val="7"/>
                <c:pt idx="0">
                  <c:v>High View NOM</c:v>
                </c:pt>
                <c:pt idx="1">
                  <c:v>High View WC</c:v>
                </c:pt>
                <c:pt idx="2">
                  <c:v>High View BC</c:v>
                </c:pt>
                <c:pt idx="3">
                  <c:v>Medium View NOM</c:v>
                </c:pt>
                <c:pt idx="4">
                  <c:v>Medium View WC</c:v>
                </c:pt>
                <c:pt idx="5">
                  <c:v>Medium View BC</c:v>
                </c:pt>
                <c:pt idx="6">
                  <c:v>NOM Low Power</c:v>
                </c:pt>
              </c:strCache>
            </c:strRef>
          </c:cat>
          <c:val>
            <c:numRef>
              <c:f>Power!$B$4:$H$4</c:f>
              <c:numCache>
                <c:formatCode>#,##0</c:formatCode>
                <c:ptCount val="7"/>
                <c:pt idx="0">
                  <c:v>556198.68599999894</c:v>
                </c:pt>
                <c:pt idx="1">
                  <c:v>557826.478</c:v>
                </c:pt>
                <c:pt idx="2">
                  <c:v>558779.43000000005</c:v>
                </c:pt>
                <c:pt idx="3">
                  <c:v>561692.12899999996</c:v>
                </c:pt>
                <c:pt idx="4">
                  <c:v>557378.44900000002</c:v>
                </c:pt>
                <c:pt idx="5">
                  <c:v>558080.66799999936</c:v>
                </c:pt>
                <c:pt idx="6">
                  <c:v>115069.86599999999</c:v>
                </c:pt>
              </c:numCache>
            </c:numRef>
          </c:val>
        </c:ser>
        <c:axId val="114411776"/>
        <c:axId val="114491392"/>
      </c:barChart>
      <c:catAx>
        <c:axId val="114411776"/>
        <c:scaling>
          <c:orientation val="minMax"/>
        </c:scaling>
        <c:axPos val="b"/>
        <c:numFmt formatCode="General" sourceLinked="0"/>
        <c:tickLblPos val="nextTo"/>
        <c:crossAx val="114491392"/>
        <c:crosses val="autoZero"/>
        <c:auto val="1"/>
        <c:lblAlgn val="ctr"/>
        <c:lblOffset val="100"/>
      </c:catAx>
      <c:valAx>
        <c:axId val="114491392"/>
        <c:scaling>
          <c:orientation val="minMax"/>
        </c:scaling>
        <c:axPos val="l"/>
        <c:majorGridlines/>
        <c:numFmt formatCode="#,##0" sourceLinked="1"/>
        <c:tickLblPos val="nextTo"/>
        <c:crossAx val="11441177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E3105-BB36-4B7B-992F-D1145CDD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1892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Vieira Vega</dc:creator>
  <cp:lastModifiedBy>Alexadre Carvalho</cp:lastModifiedBy>
  <cp:revision>9</cp:revision>
  <dcterms:created xsi:type="dcterms:W3CDTF">2017-05-24T00:09:00Z</dcterms:created>
  <dcterms:modified xsi:type="dcterms:W3CDTF">2017-06-16T04:32:00Z</dcterms:modified>
</cp:coreProperties>
</file>