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59306AD1" w:rsidR="00E2122B" w:rsidRDefault="00991432" w:rsidP="00E2122B">
      <w:pPr>
        <w:jc w:val="center"/>
        <w:rPr>
          <w:rFonts w:ascii="Times New Roman" w:hAnsi="Times New Roman" w:cs="Times New Roman"/>
        </w:rPr>
      </w:pPr>
      <w:r>
        <w:rPr>
          <w:rFonts w:ascii="Times New Roman" w:hAnsi="Times New Roman" w:cs="Times New Roman"/>
        </w:rPr>
        <w:t>b</w:t>
      </w:r>
      <w:r w:rsidR="00E2122B">
        <w:rPr>
          <w:rFonts w:ascii="Times New Roman" w:hAnsi="Times New Roman" w:cs="Times New Roman"/>
        </w:rPr>
        <w:t>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proofErr w:type="spellStart"/>
      <w:r w:rsidRPr="00805536">
        <w:rPr>
          <w:rFonts w:ascii="Times New Roman" w:hAnsi="Times New Roman" w:cs="Times New Roman"/>
        </w:rPr>
        <w:t>Xinwei</w:t>
      </w:r>
      <w:proofErr w:type="spellEnd"/>
      <w:r w:rsidRPr="00805536">
        <w:rPr>
          <w:rFonts w:ascii="Times New Roman" w:hAnsi="Times New Roman" w:cs="Times New Roman"/>
        </w:rPr>
        <w:t xml:space="preserve"> </w:t>
      </w:r>
      <w:proofErr w:type="spellStart"/>
      <w:r w:rsidRPr="00805536">
        <w:rPr>
          <w:rFonts w:ascii="Times New Roman" w:hAnsi="Times New Roman" w:cs="Times New Roman"/>
        </w:rPr>
        <w:t>Niu</w:t>
      </w:r>
      <w:proofErr w:type="spellEnd"/>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Javad </w:t>
      </w:r>
      <w:proofErr w:type="spellStart"/>
      <w:r w:rsidRPr="00805536">
        <w:rPr>
          <w:rFonts w:ascii="Times New Roman" w:hAnsi="Times New Roman" w:cs="Times New Roman"/>
        </w:rPr>
        <w:t>Khazaei</w:t>
      </w:r>
      <w:proofErr w:type="spellEnd"/>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 xml:space="preserve">Kiana </w:t>
      </w:r>
      <w:proofErr w:type="spellStart"/>
      <w:r w:rsidRPr="00805536">
        <w:rPr>
          <w:rFonts w:ascii="Times New Roman" w:hAnsi="Times New Roman" w:cs="Times New Roman"/>
        </w:rPr>
        <w:t>Karami</w:t>
      </w:r>
      <w:proofErr w:type="spellEnd"/>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46AD70D9" w:rsidR="00C637A8" w:rsidRDefault="00C637A8" w:rsidP="00C637A8">
      <w:pPr>
        <w:rPr>
          <w:rFonts w:ascii="Times New Roman" w:hAnsi="Times New Roman" w:cs="Times New Roman"/>
        </w:rPr>
      </w:pPr>
    </w:p>
    <w:p w14:paraId="06CF19C4" w14:textId="07A3D5F9" w:rsidR="00451810" w:rsidRDefault="00451810" w:rsidP="00C637A8">
      <w:pPr>
        <w:rPr>
          <w:rFonts w:ascii="Times New Roman" w:hAnsi="Times New Roman" w:cs="Times New Roman"/>
        </w:rPr>
      </w:pPr>
      <w:proofErr w:type="spellStart"/>
      <w:r>
        <w:rPr>
          <w:rFonts w:ascii="Times New Roman" w:hAnsi="Times New Roman" w:cs="Times New Roman"/>
        </w:rPr>
        <w:t>Rafic</w:t>
      </w:r>
      <w:proofErr w:type="spellEnd"/>
      <w:r>
        <w:rPr>
          <w:rFonts w:ascii="Times New Roman" w:hAnsi="Times New Roman" w:cs="Times New Roman"/>
        </w:rPr>
        <w:t xml:space="preserve"> A. </w:t>
      </w:r>
      <w:proofErr w:type="spellStart"/>
      <w:r>
        <w:rPr>
          <w:rFonts w:ascii="Times New Roman" w:hAnsi="Times New Roman" w:cs="Times New Roman"/>
        </w:rPr>
        <w:t>Backnak</w:t>
      </w:r>
      <w:proofErr w:type="spellEnd"/>
    </w:p>
    <w:p w14:paraId="33547678" w14:textId="2D4FAF12" w:rsidR="00112D5A" w:rsidRDefault="00112D5A" w:rsidP="00C637A8">
      <w:pPr>
        <w:rPr>
          <w:rFonts w:ascii="Times New Roman" w:hAnsi="Times New Roman" w:cs="Times New Roman"/>
        </w:rPr>
      </w:pPr>
      <w:r>
        <w:rPr>
          <w:rFonts w:ascii="Times New Roman" w:hAnsi="Times New Roman" w:cs="Times New Roman"/>
        </w:rPr>
        <w:t>Professor of Electrical Engineering</w:t>
      </w:r>
    </w:p>
    <w:p w14:paraId="39BB3B8D" w14:textId="04DA55B0" w:rsidR="00C637A8" w:rsidRDefault="00451810" w:rsidP="00C637A8">
      <w:pPr>
        <w:rPr>
          <w:rFonts w:ascii="Times New Roman" w:hAnsi="Times New Roman" w:cs="Times New Roman"/>
        </w:rPr>
      </w:pPr>
      <w:r>
        <w:rPr>
          <w:rFonts w:ascii="Times New Roman" w:hAnsi="Times New Roman" w:cs="Times New Roman"/>
        </w:rPr>
        <w:t>P</w:t>
      </w:r>
      <w:r w:rsidR="005847E8">
        <w:rPr>
          <w:rFonts w:ascii="Times New Roman" w:hAnsi="Times New Roman" w:cs="Times New Roman"/>
        </w:rPr>
        <w:t xml:space="preserve">rogram Head/Chair </w:t>
      </w:r>
      <w:r w:rsidR="00DC602B">
        <w:rPr>
          <w:rFonts w:ascii="Times New Roman" w:hAnsi="Times New Roman" w:cs="Times New Roman"/>
        </w:rPr>
        <w:t>of</w:t>
      </w:r>
      <w:r w:rsidR="005847E8">
        <w:rPr>
          <w:rFonts w:ascii="Times New Roman" w:hAnsi="Times New Roman" w:cs="Times New Roman"/>
        </w:rPr>
        <w:t xml:space="preserve"> Electrical Engineering</w:t>
      </w:r>
      <w:r w:rsidR="00112D5A">
        <w:rPr>
          <w:rFonts w:ascii="Times New Roman" w:hAnsi="Times New Roman" w:cs="Times New Roman"/>
        </w:rPr>
        <w:t xml:space="preserve"> Graduate Program</w:t>
      </w: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6E3E0419" w14:textId="77777777" w:rsidR="00D60DB5" w:rsidRDefault="00D60DB5" w:rsidP="00087CFB">
      <w:pP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272D700E"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paper explains the design, implementation, experimentation, and results of the proposed system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2E9D2D52" w14:textId="77777777" w:rsidR="00087CFB" w:rsidRDefault="00087CFB" w:rsidP="007646C6">
      <w:pPr>
        <w:spacing w:line="480" w:lineRule="auto"/>
        <w:jc w:val="center"/>
        <w:rPr>
          <w:rFonts w:ascii="Times New Roman" w:hAnsi="Times New Roman" w:cs="Times New Roman"/>
          <w:b/>
          <w:bCs/>
        </w:rPr>
      </w:pPr>
    </w:p>
    <w:p w14:paraId="1692BDD6" w14:textId="004D400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w:t>
      </w:r>
      <w:proofErr w:type="gramStart"/>
      <w:r w:rsidR="008C195C">
        <w:rPr>
          <w:rFonts w:ascii="Times New Roman" w:hAnsi="Times New Roman" w:cs="Times New Roman"/>
        </w:rPr>
        <w:t>…..</w:t>
      </w:r>
      <w:proofErr w:type="gramEnd"/>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proofErr w:type="gramStart"/>
      <w:r w:rsidR="008C195C">
        <w:rPr>
          <w:rFonts w:ascii="Times New Roman" w:hAnsi="Times New Roman" w:cs="Times New Roman"/>
        </w:rPr>
        <w:t>…</w:t>
      </w:r>
      <w:r w:rsidR="00DF208D">
        <w:rPr>
          <w:rFonts w:ascii="Times New Roman" w:hAnsi="Times New Roman" w:cs="Times New Roman"/>
        </w:rPr>
        <w:t>..</w:t>
      </w:r>
      <w:proofErr w:type="gramEnd"/>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proofErr w:type="gramStart"/>
      <w:r w:rsidR="008C195C">
        <w:rPr>
          <w:rFonts w:ascii="Times New Roman" w:hAnsi="Times New Roman" w:cs="Times New Roman"/>
        </w:rPr>
        <w:t>…</w:t>
      </w:r>
      <w:r w:rsidR="00CE1DD8">
        <w:rPr>
          <w:rFonts w:ascii="Times New Roman" w:hAnsi="Times New Roman" w:cs="Times New Roman"/>
        </w:rPr>
        <w:t>..</w:t>
      </w:r>
      <w:proofErr w:type="gramEnd"/>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proofErr w:type="gramStart"/>
      <w:r w:rsidR="008C195C">
        <w:rPr>
          <w:rFonts w:ascii="Times New Roman" w:hAnsi="Times New Roman" w:cs="Times New Roman"/>
        </w:rPr>
        <w:t>….</w:t>
      </w:r>
      <w:r w:rsidR="00364A7A">
        <w:rPr>
          <w:rFonts w:ascii="Times New Roman" w:hAnsi="Times New Roman" w:cs="Times New Roman"/>
        </w:rPr>
        <w:t>.</w:t>
      </w:r>
      <w:proofErr w:type="gramEnd"/>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proofErr w:type="gramStart"/>
      <w:r w:rsidR="008C195C">
        <w:rPr>
          <w:rFonts w:ascii="Times New Roman" w:hAnsi="Times New Roman" w:cs="Times New Roman"/>
        </w:rPr>
        <w:t>…</w:t>
      </w:r>
      <w:r w:rsidR="00EB321A">
        <w:rPr>
          <w:rFonts w:ascii="Times New Roman" w:hAnsi="Times New Roman" w:cs="Times New Roman"/>
        </w:rPr>
        <w:t>..</w:t>
      </w:r>
      <w:proofErr w:type="gramEnd"/>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3E0EF479" w14:textId="75083F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FB7BB2">
        <w:rPr>
          <w:rFonts w:ascii="Times New Roman" w:hAnsi="Times New Roman" w:cs="Times New Roman"/>
        </w:rPr>
        <w:t xml:space="preserve"> and Conclusion </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5F2E3FAB" w14:textId="14DD4D1A"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w:t>
      </w:r>
      <w:r w:rsidR="00E944BA">
        <w:rPr>
          <w:rFonts w:ascii="Times New Roman" w:hAnsi="Times New Roman" w:cs="Times New Roman"/>
        </w:rPr>
        <w:t>2</w:t>
      </w:r>
      <w:r w:rsidRPr="00C0368B">
        <w:rPr>
          <w:rFonts w:ascii="Times New Roman" w:hAnsi="Times New Roman" w:cs="Times New Roman"/>
        </w:rPr>
        <w:t xml:space="preserve">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proofErr w:type="gramStart"/>
      <w:r w:rsidR="00CE1DD8">
        <w:rPr>
          <w:rFonts w:ascii="Times New Roman" w:hAnsi="Times New Roman" w:cs="Times New Roman"/>
        </w:rPr>
        <w:t>….</w:t>
      </w:r>
      <w:r w:rsidR="00364A7A">
        <w:rPr>
          <w:rFonts w:ascii="Times New Roman" w:hAnsi="Times New Roman" w:cs="Times New Roman"/>
        </w:rPr>
        <w:t>.</w:t>
      </w:r>
      <w:proofErr w:type="gramEnd"/>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proofErr w:type="gramStart"/>
      <w:r w:rsidR="00CE1DD8">
        <w:rPr>
          <w:rFonts w:ascii="Times New Roman" w:hAnsi="Times New Roman" w:cs="Times New Roman"/>
        </w:rPr>
        <w:t>…</w:t>
      </w:r>
      <w:r w:rsidR="00EB321A">
        <w:rPr>
          <w:rFonts w:ascii="Times New Roman" w:hAnsi="Times New Roman" w:cs="Times New Roman"/>
        </w:rPr>
        <w:t>..</w:t>
      </w:r>
      <w:proofErr w:type="gramEnd"/>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w:t>
      </w:r>
      <w:proofErr w:type="gramStart"/>
      <w:r>
        <w:rPr>
          <w:rFonts w:ascii="Times New Roman" w:hAnsi="Times New Roman" w:cs="Times New Roman"/>
        </w:rPr>
        <w:t>…..</w:t>
      </w:r>
      <w:proofErr w:type="gramEnd"/>
      <w:r>
        <w:rPr>
          <w:rFonts w:ascii="Times New Roman" w:hAnsi="Times New Roman" w:cs="Times New Roman"/>
        </w:rPr>
        <w:t>X</w:t>
      </w:r>
    </w:p>
    <w:p w14:paraId="1FE2DF92" w14:textId="77777777" w:rsidR="00E944BA" w:rsidRDefault="00E944BA" w:rsidP="007646C6">
      <w:pPr>
        <w:spacing w:line="480" w:lineRule="auto"/>
        <w:jc w:val="center"/>
        <w:rPr>
          <w:rFonts w:ascii="Times New Roman" w:hAnsi="Times New Roman" w:cs="Times New Roman"/>
          <w:b/>
          <w:bCs/>
        </w:rPr>
      </w:pPr>
    </w:p>
    <w:p w14:paraId="22BC848D" w14:textId="08E3A2A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52E2BA4" w14:textId="77777777" w:rsidR="00087CFB" w:rsidRDefault="00087CFB" w:rsidP="007646C6">
      <w:pPr>
        <w:spacing w:line="480" w:lineRule="auto"/>
        <w:jc w:val="center"/>
        <w:rPr>
          <w:rFonts w:ascii="Times New Roman" w:hAnsi="Times New Roman" w:cs="Times New Roman"/>
          <w:b/>
          <w:bCs/>
        </w:rPr>
      </w:pPr>
    </w:p>
    <w:p w14:paraId="6F3CFE5F" w14:textId="5EE07D27"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6C47A1A5"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w:t>
      </w:r>
      <w:r w:rsidR="00014400">
        <w:rPr>
          <w:rFonts w:ascii="Times New Roman" w:hAnsi="Times New Roman" w:cs="Times New Roman"/>
        </w:rPr>
        <w:t xml:space="preserve">still </w:t>
      </w:r>
      <w:r w:rsidR="0076057E">
        <w:rPr>
          <w:rFonts w:ascii="Times New Roman" w:hAnsi="Times New Roman" w:cs="Times New Roman"/>
        </w:rPr>
        <w:t xml:space="preserve">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This causes complexity in determining the optimal design of a DC-DC converter</w:t>
      </w:r>
      <w:r w:rsidR="008A1E06">
        <w:rPr>
          <w:rFonts w:ascii="Times New Roman" w:hAnsi="Times New Roman" w:cs="Times New Roman"/>
        </w:rPr>
        <w:t xml:space="preserve"> system</w:t>
      </w:r>
      <w:r w:rsidRPr="0021183B">
        <w:rPr>
          <w:rFonts w:ascii="Times New Roman" w:hAnsi="Times New Roman" w:cs="Times New Roman"/>
        </w:rPr>
        <w:t xml:space="preserve">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and is considered to be 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7796B9A4" w14:textId="09223ADE" w:rsidR="00AE3E1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 xml:space="preserve">The overall effectiveness of these designs can be determined through analysis of power efficiency, cost, hardware complexity, number of sensors, steady state tracking efficiency, algorithm complexity, transient response, and </w:t>
      </w:r>
      <w:r w:rsidR="00064AEC">
        <w:rPr>
          <w:rFonts w:ascii="Times New Roman" w:hAnsi="Times New Roman" w:cs="Times New Roman"/>
        </w:rPr>
        <w:t xml:space="preserve">degree of </w:t>
      </w:r>
      <w:r w:rsidR="00E379EB">
        <w:rPr>
          <w:rFonts w:ascii="Times New Roman" w:hAnsi="Times New Roman" w:cs="Times New Roman"/>
        </w:rPr>
        <w:t>steady state oscillation</w:t>
      </w:r>
      <w:r w:rsidR="00067D6F">
        <w:rPr>
          <w:rFonts w:ascii="Times New Roman" w:hAnsi="Times New Roman" w:cs="Times New Roman"/>
        </w:rPr>
        <w:t>s</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B660A4">
        <w:rPr>
          <w:rFonts w:ascii="Times New Roman" w:hAnsi="Times New Roman" w:cs="Times New Roman"/>
        </w:rPr>
        <w:t>Through this analysis, it can be seen that</w:t>
      </w:r>
      <w:r w:rsidR="00AE3E16" w:rsidRPr="00AE3E16">
        <w:rPr>
          <w:rFonts w:ascii="Times New Roman" w:hAnsi="Times New Roman" w:cs="Times New Roman"/>
        </w:rPr>
        <w:t xml:space="preserve"> many of these</w:t>
      </w:r>
      <w:r w:rsidR="002C2E72">
        <w:rPr>
          <w:rFonts w:ascii="Times New Roman" w:hAnsi="Times New Roman" w:cs="Times New Roman"/>
        </w:rPr>
        <w:t xml:space="preserve"> 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do not perform efficiently, or come with</w:t>
      </w:r>
      <w:r w:rsidR="00536498">
        <w:rPr>
          <w:rFonts w:ascii="Times New Roman" w:hAnsi="Times New Roman" w:cs="Times New Roman"/>
        </w:rPr>
        <w:t xml:space="preserve"> other</w:t>
      </w:r>
      <w:r w:rsidR="00AE3E16" w:rsidRPr="00AE3E16">
        <w:rPr>
          <w:rFonts w:ascii="Times New Roman" w:hAnsi="Times New Roman" w:cs="Times New Roman"/>
        </w:rPr>
        <w:t xml:space="preserve">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 xml:space="preserve">As a </w:t>
      </w:r>
      <w:r w:rsidR="00B004E7">
        <w:rPr>
          <w:rFonts w:ascii="Times New Roman" w:hAnsi="Times New Roman" w:cs="Times New Roman"/>
        </w:rPr>
        <w:t>typical</w:t>
      </w:r>
      <w:r w:rsidR="00B51FB6">
        <w:rPr>
          <w:rFonts w:ascii="Times New Roman" w:hAnsi="Times New Roman" w:cs="Times New Roman"/>
        </w:rPr>
        <w:t xml:space="preserve"> </w:t>
      </w:r>
      <w:r w:rsidR="00AE3E16" w:rsidRPr="00AE3E16">
        <w:rPr>
          <w:rFonts w:ascii="Times New Roman" w:hAnsi="Times New Roman" w:cs="Times New Roman"/>
        </w:rPr>
        <w:t xml:space="preserve">example,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 system components and complex algorithms.  Existing research in this area also offers little in terms of hardware implementation and experimentation, and often comes to conclusions based on software simulation alone.  Because of this, ideal system conditions are typically simulated, and real-world disturbances such as noise from sensors and the circuit are ignored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p>
    <w:p w14:paraId="17E3BF06" w14:textId="051FAFF7" w:rsidR="00155BC5" w:rsidRDefault="00AE3E16" w:rsidP="00DF2152">
      <w:pPr>
        <w:spacing w:line="480" w:lineRule="auto"/>
        <w:rPr>
          <w:rFonts w:ascii="Times New Roman" w:hAnsi="Times New Roman" w:cs="Times New Roman"/>
        </w:rPr>
      </w:pPr>
      <w:r w:rsidRPr="00AE3E16">
        <w:rPr>
          <w:rFonts w:ascii="Times New Roman" w:hAnsi="Times New Roman" w:cs="Times New Roman"/>
        </w:rPr>
        <w:t xml:space="preserve">The objective of this project is to model a </w:t>
      </w:r>
      <w:r w:rsidR="009C156B">
        <w:rPr>
          <w:rFonts w:ascii="Times New Roman" w:hAnsi="Times New Roman" w:cs="Times New Roman"/>
        </w:rPr>
        <w:t>Kalman filter-based MPC-MPPT</w:t>
      </w:r>
      <w:r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Pr="00AE3E16">
        <w:rPr>
          <w:rFonts w:ascii="Times New Roman" w:hAnsi="Times New Roman" w:cs="Times New Roman"/>
        </w:rPr>
        <w:t xml:space="preserve"> on a</w:t>
      </w:r>
      <w:r w:rsidR="009C156B">
        <w:rPr>
          <w:rFonts w:ascii="Times New Roman" w:hAnsi="Times New Roman" w:cs="Times New Roman"/>
        </w:rPr>
        <w:t xml:space="preserve"> </w:t>
      </w:r>
      <w:r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Pr="00AE3E16">
        <w:rPr>
          <w:rFonts w:ascii="Times New Roman" w:hAnsi="Times New Roman" w:cs="Times New Roman"/>
        </w:rPr>
        <w:t>.</w:t>
      </w:r>
      <w:r w:rsidR="00003DC8">
        <w:rPr>
          <w:rFonts w:ascii="Times New Roman" w:hAnsi="Times New Roman" w:cs="Times New Roman"/>
        </w:rPr>
        <w:t xml:space="preserve"> The Kalman filter will estimate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lastRenderedPageBreak/>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p>
    <w:p w14:paraId="2BAE5BD1" w14:textId="1D80B9E4" w:rsidR="00C04579" w:rsidRDefault="00C04579" w:rsidP="00C04579">
      <w:pPr>
        <w:spacing w:line="480" w:lineRule="auto"/>
        <w:jc w:val="center"/>
        <w:rPr>
          <w:rFonts w:ascii="Times New Roman" w:hAnsi="Times New Roman" w:cs="Times New Roman"/>
        </w:rPr>
      </w:pPr>
      <w:r>
        <w:rPr>
          <w:noProof/>
        </w:rPr>
        <w:drawing>
          <wp:inline distT="0" distB="0" distL="0" distR="0" wp14:anchorId="5679FF2E" wp14:editId="1691FF85">
            <wp:extent cx="5063320" cy="109380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794" cy="1106439"/>
                    </a:xfrm>
                    <a:prstGeom prst="rect">
                      <a:avLst/>
                    </a:prstGeom>
                  </pic:spPr>
                </pic:pic>
              </a:graphicData>
            </a:graphic>
          </wp:inline>
        </w:drawing>
      </w:r>
    </w:p>
    <w:p w14:paraId="6E68237C" w14:textId="015A13E3" w:rsidR="00C04579" w:rsidRDefault="00C04579" w:rsidP="00DF2152">
      <w:pPr>
        <w:spacing w:line="480" w:lineRule="auto"/>
        <w:rPr>
          <w:rFonts w:ascii="Times New Roman" w:hAnsi="Times New Roman" w:cs="Times New Roman"/>
        </w:rPr>
      </w:pPr>
      <w:r>
        <w:rPr>
          <w:rFonts w:ascii="Times New Roman" w:hAnsi="Times New Roman" w:cs="Times New Roman"/>
        </w:rPr>
        <w:t>Figure X: Proposed Control Scheme</w:t>
      </w:r>
    </w:p>
    <w:p w14:paraId="7356D691" w14:textId="7E877646"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2271FB30" w14:textId="54F29820" w:rsidR="001859AF" w:rsidRPr="00905AE9" w:rsidRDefault="001F7994" w:rsidP="00905AE9">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discusses the existing literature regarding </w:t>
      </w:r>
      <w:r w:rsidR="00DC02A2">
        <w:rPr>
          <w:rFonts w:ascii="Times New Roman" w:hAnsi="Times New Roman" w:cs="Times New Roman"/>
        </w:rPr>
        <w:t xml:space="preserve">photovoltaics, </w:t>
      </w:r>
      <w:r>
        <w:rPr>
          <w:rFonts w:ascii="Times New Roman" w:hAnsi="Times New Roman" w:cs="Times New Roman"/>
        </w:rPr>
        <w:t xml:space="preserve">converter topologies, MPPT Algorithms, Model Predictive Control, and Kalman Filters.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lastRenderedPageBreak/>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Existing research explores the various circuit topologies, MPPT algorithms, control algorithms, and other design criteria for designing the best possible PV DC-DC converter given specific constraints.  There is 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14B7D0FA" w:rsidR="00A57A78" w:rsidRDefault="00A57A78" w:rsidP="00D226DA">
      <w:pPr>
        <w:spacing w:line="480" w:lineRule="auto"/>
        <w:rPr>
          <w:rFonts w:ascii="Times New Roman" w:hAnsi="Times New Roman" w:cs="Times New Roman"/>
        </w:rPr>
      </w:pPr>
      <w:r w:rsidRPr="00A57A78">
        <w:rPr>
          <w:rFonts w:ascii="Times New Roman" w:hAnsi="Times New Roman" w:cs="Times New Roman"/>
        </w:rPr>
        <w:t>Since the goal of this project is to optimize for the high complexity that comes with</w:t>
      </w:r>
      <w:r w:rsidR="0025576F">
        <w:rPr>
          <w:rFonts w:ascii="Times New Roman" w:hAnsi="Times New Roman" w:cs="Times New Roman"/>
        </w:rPr>
        <w:t xml:space="preserve"> high efficiency</w:t>
      </w:r>
      <w:r w:rsidRPr="00A57A78">
        <w:rPr>
          <w:rFonts w:ascii="Times New Roman" w:hAnsi="Times New Roman" w:cs="Times New Roman"/>
        </w:rPr>
        <w:t xml:space="preserve"> </w:t>
      </w:r>
      <w:r w:rsidR="0025576F">
        <w:rPr>
          <w:rFonts w:ascii="Times New Roman" w:hAnsi="Times New Roman" w:cs="Times New Roman"/>
        </w:rPr>
        <w:t xml:space="preserve">PV </w:t>
      </w:r>
      <w:r w:rsidRPr="00A57A78">
        <w:rPr>
          <w:rFonts w:ascii="Times New Roman" w:hAnsi="Times New Roman" w:cs="Times New Roman"/>
        </w:rPr>
        <w:t>DC-DC converter topologies</w:t>
      </w:r>
      <w:r w:rsidR="0025576F">
        <w:rPr>
          <w:rFonts w:ascii="Times New Roman" w:hAnsi="Times New Roman" w:cs="Times New Roman"/>
        </w:rPr>
        <w:t xml:space="preserve"> and algorithms</w:t>
      </w:r>
      <w:r w:rsidRPr="00A57A78">
        <w:rPr>
          <w:rFonts w:ascii="Times New Roman" w:hAnsi="Times New Roman" w:cs="Times New Roman"/>
        </w:rPr>
        <w:t>, the analysis of literature focuses on research utilizing high complexity circuit topologies, high complexity MPPT and control algorithms, and/or high resource cost system designs. A review of boost efficiency, power efficiency, MPPT tracking efficiency, and controller efficiency is conducted to review overall system efficiency,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w:t>
      </w:r>
      <w:r w:rsidR="00095498">
        <w:rPr>
          <w:rFonts w:ascii="Times New Roman" w:hAnsi="Times New Roman" w:cs="Times New Roman"/>
        </w:rPr>
        <w:t xml:space="preserve">as </w:t>
      </w:r>
      <w:r w:rsidR="00224AC6">
        <w:rPr>
          <w:rFonts w:ascii="Times New Roman" w:hAnsi="Times New Roman" w:cs="Times New Roman"/>
        </w:rPr>
        <w:t>the functionality of photovoltaics and Kalman filters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5916154C"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voltage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 xml:space="preserve">using </w:t>
      </w:r>
      <w:r w:rsidR="00006821">
        <w:rPr>
          <w:rFonts w:ascii="Times New Roman" w:hAnsi="Times New Roman" w:cs="Times New Roman"/>
        </w:rPr>
        <w:t>equation X and figure X</w:t>
      </w:r>
      <w:r w:rsidR="00CF406C">
        <w:rPr>
          <w:rFonts w:ascii="Times New Roman" w:hAnsi="Times New Roman" w:cs="Times New Roman"/>
        </w:rPr>
        <w:t>:</w:t>
      </w:r>
    </w:p>
    <w:p w14:paraId="61F4326F" w14:textId="3A4D2BB8"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w:lastRenderedPageBreak/>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3205B37B"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w:t>
      </w:r>
      <w:r w:rsidR="00D37142">
        <w:rPr>
          <w:rFonts w:ascii="Times New Roman" w:eastAsiaTheme="minorEastAsia" w:hAnsi="Times New Roman" w:cs="Times New Roman"/>
        </w:rPr>
        <w:t xml:space="preserve"> representing physical contact and semiconductor resistances</w:t>
      </w:r>
      <w:r>
        <w:rPr>
          <w:rFonts w:ascii="Times New Roman" w:eastAsiaTheme="minorEastAsia" w:hAnsi="Times New Roman" w:cs="Times New Roman"/>
        </w:rPr>
        <w:t>,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w:t>
      </w:r>
      <w:r w:rsidR="00D37142">
        <w:rPr>
          <w:rFonts w:ascii="Times New Roman" w:eastAsiaTheme="minorEastAsia" w:hAnsi="Times New Roman" w:cs="Times New Roman"/>
        </w:rPr>
        <w:t xml:space="preserve">a </w:t>
      </w:r>
      <w:r>
        <w:rPr>
          <w:rFonts w:ascii="Times New Roman" w:eastAsiaTheme="minorEastAsia" w:hAnsi="Times New Roman" w:cs="Times New Roman"/>
        </w:rPr>
        <w:t>parallel</w:t>
      </w:r>
      <w:r w:rsidR="00D37142">
        <w:rPr>
          <w:rFonts w:ascii="Times New Roman" w:eastAsiaTheme="minorEastAsia" w:hAnsi="Times New Roman" w:cs="Times New Roman"/>
        </w:rPr>
        <w:t xml:space="preserve">, parasitic </w:t>
      </w:r>
      <w:r>
        <w:rPr>
          <w:rFonts w:ascii="Times New Roman" w:eastAsiaTheme="minorEastAsia" w:hAnsi="Times New Roman" w:cs="Times New Roman"/>
        </w:rPr>
        <w:t>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183" cy="1481163"/>
                    </a:xfrm>
                    <a:prstGeom prst="rect">
                      <a:avLst/>
                    </a:prstGeom>
                  </pic:spPr>
                </pic:pic>
              </a:graphicData>
            </a:graphic>
          </wp:inline>
        </w:drawing>
      </w:r>
    </w:p>
    <w:p w14:paraId="6731475F" w14:textId="784ED885"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74372A85"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r w:rsidR="00371488">
        <w:rPr>
          <w:rFonts w:ascii="Times New Roman" w:hAnsi="Times New Roman" w:cs="Times New Roman"/>
        </w:rPr>
        <w:t xml:space="preserve"> equation</w:t>
      </w:r>
      <w:r>
        <w:rPr>
          <w:rFonts w:ascii="Times New Roman" w:hAnsi="Times New Roman" w:cs="Times New Roman"/>
        </w:rPr>
        <w:t>:</w:t>
      </w:r>
    </w:p>
    <w:p w14:paraId="70C9B565" w14:textId="51EE29C2" w:rsidR="00D27788" w:rsidRPr="001B798E" w:rsidRDefault="00EA5F4D"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EA5F4D"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EA5F4D"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45238BD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r w:rsidR="00D102D2">
        <w:rPr>
          <w:rFonts w:ascii="Times New Roman" w:eastAsiaTheme="minorEastAsia" w:hAnsi="Times New Roman" w:cs="Times New Roman"/>
        </w:rPr>
        <w:tab/>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23941189"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010BD1">
        <w:rPr>
          <w:rFonts w:ascii="Times New Roman" w:hAnsi="Times New Roman" w:cs="Times New Roman"/>
        </w:rPr>
        <w:t>, with an increase in irradiance causing vertical shift upwards in the I-V curve.</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138A5FBA"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010BD1">
        <w:rPr>
          <w:rFonts w:ascii="Times New Roman" w:hAnsi="Times New Roman" w:cs="Times New Roman"/>
        </w:rPr>
        <w:t>, with a horizontal shift left with an increase in temperature.</w:t>
      </w:r>
    </w:p>
    <w:p w14:paraId="023A9C3E" w14:textId="6FD2D58F" w:rsidR="00B365A0"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w:t>
      </w:r>
      <w:r w:rsidR="004B409C">
        <w:rPr>
          <w:rFonts w:ascii="Times New Roman" w:hAnsi="Times New Roman" w:cs="Times New Roman"/>
        </w:rPr>
        <w:t xml:space="preserve"> that</w:t>
      </w:r>
      <w:r w:rsidR="00DF6DD8">
        <w:rPr>
          <w:rFonts w:ascii="Times New Roman" w:hAnsi="Times New Roman" w:cs="Times New Roman"/>
        </w:rPr>
        <w:t xml:space="preserve"> the maximum power point is constantly changing given constantly changing temperature and irradiance values, and therefore the point must be regularly tracked and the resulting load’s impedance must be regularly controlled.</w:t>
      </w:r>
    </w:p>
    <w:p w14:paraId="0A511CAF" w14:textId="64C62DF4" w:rsidR="00C172CE" w:rsidRDefault="00C172CE" w:rsidP="00D226DA">
      <w:pPr>
        <w:spacing w:line="480" w:lineRule="auto"/>
        <w:rPr>
          <w:rFonts w:ascii="Times New Roman" w:hAnsi="Times New Roman" w:cs="Times New Roman"/>
        </w:rPr>
      </w:pPr>
    </w:p>
    <w:p w14:paraId="6B80496C" w14:textId="77777777" w:rsidR="00C172CE" w:rsidRPr="005C4127" w:rsidRDefault="00C172CE" w:rsidP="00D226DA">
      <w:pPr>
        <w:spacing w:line="480" w:lineRule="auto"/>
        <w:rPr>
          <w:rFonts w:ascii="Times New Roman" w:hAnsi="Times New Roman" w:cs="Times New Roman"/>
        </w:rPr>
      </w:pP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w:t>
      </w:r>
      <w:r w:rsidR="002A7FE7">
        <w:rPr>
          <w:rFonts w:ascii="Times New Roman" w:hAnsi="Times New Roman" w:cs="Times New Roman"/>
        </w:rPr>
        <w:t>-isolated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4A305F98"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xml:space="preserve">. </w:t>
      </w:r>
      <w:r w:rsidR="00A44A9D">
        <w:rPr>
          <w:rFonts w:ascii="Times New Roman" w:eastAsia="SimSun" w:hAnsi="Times New Roman" w:cs="Times New Roman"/>
        </w:rPr>
        <w:t>Specialized, h</w:t>
      </w:r>
      <w:r w:rsidRPr="00A85A57">
        <w:rPr>
          <w:rFonts w:ascii="Times New Roman" w:eastAsia="SimSun" w:hAnsi="Times New Roman" w:cs="Times New Roman"/>
        </w:rPr>
        <w:t>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7CA7215F"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The </w:t>
      </w:r>
      <w:r w:rsidR="00761D01">
        <w:rPr>
          <w:rFonts w:ascii="Times New Roman" w:eastAsia="SimSun" w:hAnsi="Times New Roman" w:cs="Times New Roman"/>
        </w:rPr>
        <w:t xml:space="preserve">sample </w:t>
      </w:r>
      <w:r>
        <w:rPr>
          <w:rFonts w:ascii="Times New Roman" w:eastAsia="SimSun" w:hAnsi="Times New Roman" w:cs="Times New Roman"/>
        </w:rPr>
        <w:t>topolog</w:t>
      </w:r>
      <w:r w:rsidR="00761D01">
        <w:rPr>
          <w:rFonts w:ascii="Times New Roman" w:eastAsia="SimSun" w:hAnsi="Times New Roman" w:cs="Times New Roman"/>
        </w:rPr>
        <w:t>y</w:t>
      </w:r>
      <w:r>
        <w:rPr>
          <w:rFonts w:ascii="Times New Roman" w:eastAsia="SimSun" w:hAnsi="Times New Roman" w:cs="Times New Roman"/>
        </w:rPr>
        <w:t xml:space="preserve"> explored in this </w:t>
      </w:r>
      <w:r w:rsidR="00761D01">
        <w:rPr>
          <w:rFonts w:ascii="Times New Roman" w:eastAsia="SimSun" w:hAnsi="Times New Roman" w:cs="Times New Roman"/>
        </w:rPr>
        <w:t>experiment</w:t>
      </w:r>
      <w:r>
        <w:rPr>
          <w:rFonts w:ascii="Times New Roman" w:eastAsia="SimSun" w:hAnsi="Times New Roman" w:cs="Times New Roman"/>
        </w:rPr>
        <w:t xml:space="preserve"> involve</w:t>
      </w:r>
      <w:r w:rsidR="00761D01">
        <w:rPr>
          <w:rFonts w:ascii="Times New Roman" w:eastAsia="SimSun" w:hAnsi="Times New Roman" w:cs="Times New Roman"/>
        </w:rPr>
        <w:t>s</w:t>
      </w:r>
      <w:r>
        <w:rPr>
          <w:rFonts w:ascii="Times New Roman" w:eastAsia="SimSun" w:hAnsi="Times New Roman" w:cs="Times New Roman"/>
        </w:rPr>
        <w:t xml:space="preser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w:t>
      </w:r>
      <w:r w:rsidR="00761D01">
        <w:rPr>
          <w:rFonts w:ascii="Times New Roman" w:eastAsia="SimSun" w:hAnsi="Times New Roman" w:cs="Times New Roman"/>
        </w:rPr>
        <w:t xml:space="preserve">. However, additional example application topologies that could be interchanged with </w:t>
      </w:r>
      <w:r w:rsidR="00761D01">
        <w:rPr>
          <w:rFonts w:ascii="Times New Roman" w:eastAsia="SimSun" w:hAnsi="Times New Roman" w:cs="Times New Roman"/>
        </w:rPr>
        <w:lastRenderedPageBreak/>
        <w:t>the boost converter include</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xml:space="preserve">] attempt to address </w:t>
      </w:r>
      <w:r>
        <w:rPr>
          <w:rFonts w:ascii="Times New Roman" w:eastAsia="SimSun" w:hAnsi="Times New Roman" w:cs="Times New Roman"/>
        </w:rPr>
        <w:lastRenderedPageBreak/>
        <w:t>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62EED32D"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5A4902BE" w:rsidR="00B3749C" w:rsidRDefault="00892BFE" w:rsidP="00892BFE">
      <w:pPr>
        <w:spacing w:line="480" w:lineRule="auto"/>
        <w:rPr>
          <w:rFonts w:ascii="Times New Roman" w:hAnsi="Times New Roman" w:cs="Times New Roman"/>
        </w:rPr>
      </w:pPr>
      <w:r w:rsidRPr="00892BFE">
        <w:rPr>
          <w:rFonts w:ascii="Times New Roman" w:hAnsi="Times New Roman" w:cs="Times New Roman"/>
        </w:rPr>
        <w:t>Some of the most common</w:t>
      </w:r>
      <w:r w:rsidR="00A60F0B">
        <w:rPr>
          <w:rFonts w:ascii="Times New Roman" w:hAnsi="Times New Roman" w:cs="Times New Roman"/>
        </w:rPr>
        <w:t xml:space="preserve"> and modern</w:t>
      </w:r>
      <w:r w:rsidRPr="00892BFE">
        <w:rPr>
          <w:rFonts w:ascii="Times New Roman" w:hAnsi="Times New Roman" w:cs="Times New Roman"/>
        </w:rPr>
        <w:t xml:space="preserve">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Pr="00892BFE">
        <w:rPr>
          <w:rFonts w:ascii="Times New Roman" w:hAnsi="Times New Roman" w:cs="Times New Roman"/>
        </w:rPr>
        <w:t xml:space="preserve"> feedback control algorithms [</w:t>
      </w:r>
      <w:r w:rsidR="002C7BDC">
        <w:rPr>
          <w:rFonts w:ascii="Times New Roman" w:hAnsi="Times New Roman" w:cs="Times New Roman"/>
        </w:rPr>
        <w:t>12</w:t>
      </w:r>
      <w:r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w:t>
      </w:r>
      <w:r w:rsidR="005E0D4D">
        <w:rPr>
          <w:rFonts w:ascii="Times New Roman" w:hAnsi="Times New Roman" w:cs="Times New Roman"/>
        </w:rPr>
        <w:t>ion</w:t>
      </w:r>
      <w:r w:rsidRPr="00892BFE">
        <w:rPr>
          <w:rFonts w:ascii="Times New Roman" w:hAnsi="Times New Roman" w:cs="Times New Roman"/>
        </w:rPr>
        <w:t xml:space="preserve"> and predictive models [</w:t>
      </w:r>
      <w:r w:rsidR="008E1061">
        <w:rPr>
          <w:rFonts w:ascii="Times New Roman" w:hAnsi="Times New Roman" w:cs="Times New Roman"/>
        </w:rPr>
        <w:t>23</w:t>
      </w:r>
      <w:r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AA6273"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69477118" w:rsidR="00AA6273" w:rsidRDefault="00695602"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t>Which assumes current is a function of voltage, and w</w:t>
      </w:r>
      <w:r w:rsidR="00AA6273">
        <w:rPr>
          <w:rFonts w:ascii="Times New Roman" w:eastAsiaTheme="minorEastAsia" w:hAnsi="Times New Roman" w:cs="Times New Roman"/>
        </w:rPr>
        <w:t>hich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0B462A"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16C1BADC" w:rsidR="000B462A" w:rsidRPr="00892BFE" w:rsidRDefault="00271A88" w:rsidP="00892BFE">
      <w:pPr>
        <w:spacing w:line="480" w:lineRule="auto"/>
        <w:rPr>
          <w:rFonts w:ascii="Times New Roman" w:hAnsi="Times New Roman" w:cs="Times New Roman"/>
        </w:rPr>
      </w:pPr>
      <w:r>
        <w:rPr>
          <w:rFonts w:ascii="Times New Roman" w:hAnsi="Times New Roman" w:cs="Times New Roman"/>
        </w:rPr>
        <w:t>Therefore</w:t>
      </w:r>
      <w:r w:rsidR="00276935">
        <w:rPr>
          <w:rFonts w:ascii="Times New Roman" w:hAnsi="Times New Roman" w:cs="Times New Roman"/>
        </w:rPr>
        <w:t>, the algorithm identifies where on the photovoltaic P-V curve it is located by calculating the relation between the rate of change of conductance 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 xml:space="preserve">The main principal of model predictive control </w:t>
      </w:r>
      <w:r w:rsidR="00BD6888">
        <w:rPr>
          <w:rFonts w:ascii="Times New Roman" w:hAnsi="Times New Roman" w:cs="Times New Roman"/>
        </w:rPr>
        <w:lastRenderedPageBreak/>
        <w:t>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6237CDD2" w:rsidR="00D24921" w:rsidRPr="003F06C8" w:rsidRDefault="00E550BE" w:rsidP="003F06C8">
      <w:pPr>
        <w:spacing w:line="480" w:lineRule="auto"/>
        <w:jc w:val="right"/>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C8122B"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5F4A5E4A"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 xml:space="preserve">This </w:t>
      </w:r>
      <w:r w:rsidR="00683555">
        <w:rPr>
          <w:rFonts w:ascii="Times New Roman" w:eastAsiaTheme="minorEastAsia" w:hAnsi="Times New Roman" w:cs="Times New Roman"/>
        </w:rPr>
        <w:t xml:space="preserve">form of control </w:t>
      </w:r>
      <w:r w:rsidR="008026A9">
        <w:rPr>
          <w:rFonts w:ascii="Times New Roman" w:eastAsiaTheme="minorEastAsia" w:hAnsi="Times New Roman" w:cs="Times New Roman"/>
        </w:rPr>
        <w:t>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0AC03CF" w14:textId="5B0D7162" w:rsidR="008026A9"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 xml:space="preserve">Furthermore, robust control, higher convergence speeds, and less steady state </w:t>
      </w:r>
      <w:r w:rsidR="00B34550">
        <w:rPr>
          <w:rFonts w:ascii="Times New Roman" w:eastAsiaTheme="minorEastAsia" w:hAnsi="Times New Roman" w:cs="Times New Roman"/>
        </w:rPr>
        <w:t>oscillation</w:t>
      </w:r>
      <w:r w:rsidR="001020BD">
        <w:rPr>
          <w:rFonts w:ascii="Times New Roman" w:eastAsiaTheme="minorEastAsia" w:hAnsi="Times New Roman" w:cs="Times New Roman"/>
        </w:rPr>
        <w:t xml:space="preserv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2DC39D56" w14:textId="4477B2D3" w:rsidR="00697E52" w:rsidRDefault="00697E52" w:rsidP="003A1532">
      <w:pPr>
        <w:spacing w:line="480" w:lineRule="auto"/>
        <w:rPr>
          <w:rFonts w:ascii="Times New Roman" w:eastAsiaTheme="minorEastAsia" w:hAnsi="Times New Roman" w:cs="Times New Roman"/>
        </w:rPr>
      </w:pPr>
    </w:p>
    <w:p w14:paraId="3F14268A" w14:textId="77777777" w:rsidR="00697E52" w:rsidRPr="00077D61" w:rsidRDefault="00697E52" w:rsidP="003A1532">
      <w:pPr>
        <w:spacing w:line="480" w:lineRule="auto"/>
        <w:rPr>
          <w:rFonts w:ascii="Times New Roman" w:eastAsiaTheme="minorEastAsia" w:hAnsi="Times New Roman" w:cs="Times New Roman"/>
        </w:rPr>
      </w:pP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2887DE6D"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w:t>
      </w:r>
      <w:r w:rsidR="00DA724B">
        <w:rPr>
          <w:rFonts w:ascii="Times New Roman" w:hAnsi="Times New Roman" w:cs="Times New Roman"/>
        </w:rPr>
        <w:t xml:space="preserve"> </w:t>
      </w:r>
      <w:r w:rsidR="00047DA0">
        <w:rPr>
          <w:rFonts w:ascii="Times New Roman" w:hAnsi="Times New Roman" w:cs="Times New Roman"/>
        </w:rPr>
        <w:t>samples</w:t>
      </w:r>
      <w:r>
        <w:rPr>
          <w:rFonts w:ascii="Times New Roman" w:hAnsi="Times New Roman" w:cs="Times New Roman"/>
        </w:rPr>
        <w:t xml:space="preserve">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assumes that the 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C8293D"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135E7C0A"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w:t>
      </w:r>
      <w:r w:rsidR="00F72ECD">
        <w:rPr>
          <w:rFonts w:ascii="Times New Roman" w:eastAsiaTheme="minorEastAsia" w:hAnsi="Times New Roman" w:cs="Times New Roman"/>
        </w:rPr>
        <w:t>The covariance</w:t>
      </w:r>
      <w:r w:rsidR="00F22A80">
        <w:rPr>
          <w:rFonts w:ascii="Times New Roman" w:eastAsiaTheme="minorEastAsia" w:hAnsi="Times New Roman" w:cs="Times New Roman"/>
        </w:rPr>
        <w:t xml:space="preserve"> matrix</w:t>
      </w:r>
      <w:r w:rsidR="00F72ECD">
        <w:rPr>
          <w:rFonts w:ascii="Times New Roman" w:eastAsiaTheme="minorEastAsia" w:hAnsi="Times New Roman" w:cs="Times New Roman"/>
        </w:rPr>
        <w:t xml:space="preserve"> functions to determine uncertainty of a prediction, with larger covariance weights correlating higher amounts of uncertainty.  </w:t>
      </w:r>
      <w:r w:rsidR="00B4063F">
        <w:rPr>
          <w:rFonts w:ascii="Times New Roman" w:eastAsiaTheme="minorEastAsia" w:hAnsi="Times New Roman" w:cs="Times New Roman"/>
        </w:rPr>
        <w:t>The states of the process model are correlated to the measurement (or observation) of the system through the following equation:</w:t>
      </w:r>
    </w:p>
    <w:p w14:paraId="5E60A033" w14:textId="76622F3B" w:rsidR="00B4063F" w:rsidRPr="003F06C8" w:rsidRDefault="00B4063F"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7EEE1640"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w:t>
      </w:r>
      <w:proofErr w:type="gramStart"/>
      <w:r>
        <w:rPr>
          <w:rFonts w:ascii="Times New Roman" w:eastAsiaTheme="minorEastAsia" w:hAnsi="Times New Roman" w:cs="Times New Roman"/>
        </w:rPr>
        <w:t>are</w:t>
      </w:r>
      <w:proofErr w:type="gramEnd"/>
      <w:r>
        <w:rPr>
          <w:rFonts w:ascii="Times New Roman" w:eastAsiaTheme="minorEastAsia" w:hAnsi="Times New Roman" w:cs="Times New Roman"/>
        </w:rPr>
        <w:t xml:space="preserv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0ED8A0FF" w14:textId="77777777" w:rsidR="00BA1EF6" w:rsidRDefault="00BA1EF6" w:rsidP="00D226DA">
      <w:pPr>
        <w:spacing w:line="480" w:lineRule="auto"/>
        <w:rPr>
          <w:rFonts w:ascii="Times New Roman" w:eastAsiaTheme="minorEastAsia" w:hAnsi="Times New Roman" w:cs="Times New Roman"/>
        </w:rPr>
      </w:pP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lastRenderedPageBreak/>
        <w:t>Predict:</w:t>
      </w:r>
    </w:p>
    <w:p w14:paraId="559066FF" w14:textId="0AFFD03B" w:rsidR="00C3288A" w:rsidRPr="00DF0B49" w:rsidRDefault="00C3288A"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692079"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692079"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7F9CB1DC" w:rsidR="009E5727" w:rsidRDefault="009E5727" w:rsidP="00D226DA">
      <w:pPr>
        <w:spacing w:line="480" w:lineRule="auto"/>
        <w:rPr>
          <w:rFonts w:ascii="Times New Roman" w:hAnsi="Times New Roman" w:cs="Times New Roman"/>
        </w:rPr>
      </w:pPr>
      <w:r>
        <w:rPr>
          <w:rFonts w:ascii="Times New Roman" w:hAnsi="Times New Roman" w:cs="Times New Roman"/>
        </w:rPr>
        <w:t>The prediction stage uses the existing input value to</w:t>
      </w:r>
      <w:r>
        <w:rPr>
          <w:rFonts w:ascii="Times New Roman" w:hAnsi="Times New Roman" w:cs="Times New Roman"/>
        </w:rPr>
        <w:t xml:space="preserve"> </w:t>
      </w:r>
      <w:r>
        <w:rPr>
          <w:rFonts w:ascii="Times New Roman" w:hAnsi="Times New Roman" w:cs="Times New Roman"/>
        </w:rPr>
        <w:t xml:space="preserve">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r w:rsidR="00CE0DE7">
        <w:rPr>
          <w:rFonts w:ascii="Times New Roman" w:hAnsi="Times New Roman" w:cs="Times New Roman"/>
        </w:rPr>
        <w:t xml:space="preserve">  Furthermore, </w:t>
      </w:r>
      <w:r w:rsidR="00233913">
        <w:rPr>
          <w:rFonts w:ascii="Times New Roman" w:hAnsi="Times New Roman" w:cs="Times New Roman"/>
        </w:rPr>
        <w:t xml:space="preserve">a </w:t>
      </w:r>
      <w:r w:rsidR="00CE0DE7">
        <w:rPr>
          <w:rFonts w:ascii="Times New Roman" w:hAnsi="Times New Roman" w:cs="Times New Roman"/>
        </w:rPr>
        <w:t>future time-step prediction can be made by feeding the corrected state estimation back into the first equation of the prediction stage.</w:t>
      </w:r>
    </w:p>
    <w:p w14:paraId="7E5B536B" w14:textId="10CFFECB" w:rsidR="00CE0DE7"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 xml:space="preserve">in that the filter estimates the process state at time k, and then obtains feedback in the </w:t>
      </w:r>
      <w:r w:rsidR="008B1CD7">
        <w:rPr>
          <w:rFonts w:ascii="Times New Roman" w:hAnsi="Times New Roman" w:cs="Times New Roman"/>
        </w:rPr>
        <w:lastRenderedPageBreak/>
        <w:t>form of noisy measurements.  It can also further be considered a form of optimal control,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DDF5B27" w14:textId="1E835477"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2.6 Similar Designs</w:t>
      </w:r>
    </w:p>
    <w:p w14:paraId="187E34A8" w14:textId="35E6BF4D"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Pr>
          <w:rFonts w:ascii="Times New Roman" w:hAnsi="Times New Roman" w:cs="Times New Roman"/>
        </w:rPr>
        <w:t>11</w:t>
      </w:r>
      <w:r w:rsidRPr="00892BFE">
        <w:rPr>
          <w:rFonts w:ascii="Times New Roman" w:hAnsi="Times New Roman" w:cs="Times New Roman"/>
        </w:rPr>
        <w:t>] used the same circuit topology (2 capacitor, 2 inductor) and the same MPPT algorithm (</w:t>
      </w:r>
      <w:r w:rsidR="0017095E">
        <w:rPr>
          <w:rFonts w:ascii="Times New Roman" w:hAnsi="Times New Roman" w:cs="Times New Roman"/>
        </w:rPr>
        <w:t>Incremental Conductance</w:t>
      </w:r>
      <w:r w:rsidRPr="00892BFE">
        <w:rPr>
          <w:rFonts w:ascii="Times New Roman" w:hAnsi="Times New Roman" w:cs="Times New Roman"/>
        </w:rPr>
        <w:t xml:space="preserve">) and controller (MPC), but did not integrate any state estimator, resulting in a system that required </w:t>
      </w:r>
      <w:r w:rsidR="00493E41">
        <w:rPr>
          <w:rFonts w:ascii="Times New Roman" w:hAnsi="Times New Roman" w:cs="Times New Roman"/>
        </w:rPr>
        <w:t>2-3</w:t>
      </w:r>
      <w:r w:rsidRPr="00892BFE">
        <w:rPr>
          <w:rFonts w:ascii="Times New Roman" w:hAnsi="Times New Roman" w:cs="Times New Roman"/>
        </w:rPr>
        <w:t xml:space="preserve"> sensors.  They concluded that there were power efficiency problems at certain input voltage levels.  The authors from [</w:t>
      </w:r>
      <w:r w:rsidR="003A39E4">
        <w:rPr>
          <w:rFonts w:ascii="Times New Roman" w:hAnsi="Times New Roman" w:cs="Times New Roman"/>
        </w:rPr>
        <w:t>37</w:t>
      </w:r>
      <w:r w:rsidRPr="00892BFE">
        <w:rPr>
          <w:rFonts w:ascii="Times New Roman" w:hAnsi="Times New Roman" w:cs="Times New Roman"/>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Pr>
          <w:rFonts w:ascii="Times New Roman" w:hAnsi="Times New Roman" w:cs="Times New Roman"/>
        </w:rPr>
        <w:t>38</w:t>
      </w:r>
      <w:r w:rsidRPr="00892BFE">
        <w:rPr>
          <w:rFonts w:ascii="Times New Roman" w:hAnsi="Times New Roman" w:cs="Times New Roman"/>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892BFE" w:rsidRDefault="00892BFE" w:rsidP="00892BFE">
      <w:pPr>
        <w:spacing w:line="480" w:lineRule="auto"/>
        <w:jc w:val="both"/>
        <w:rPr>
          <w:rFonts w:ascii="Times New Roman" w:hAnsi="Times New Roman" w:cs="Times New Roman"/>
        </w:rPr>
      </w:pPr>
      <w:r w:rsidRPr="00892BFE">
        <w:rPr>
          <w:rFonts w:ascii="Times New Roman" w:hAnsi="Times New Roman" w:cs="Times New Roman"/>
        </w:rPr>
        <w:t>In exploring more broadly similar literature, the authors from [</w:t>
      </w:r>
      <w:r w:rsidR="008D3CB8">
        <w:rPr>
          <w:rFonts w:ascii="Times New Roman" w:hAnsi="Times New Roman" w:cs="Times New Roman"/>
        </w:rPr>
        <w:t>39</w:t>
      </w:r>
      <w:r w:rsidRPr="00892BFE">
        <w:rPr>
          <w:rFonts w:ascii="Times New Roman" w:hAnsi="Times New Roman" w:cs="Times New Roman"/>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Pr>
          <w:rFonts w:ascii="Times New Roman" w:hAnsi="Times New Roman" w:cs="Times New Roman"/>
        </w:rPr>
        <w:t>40</w:t>
      </w:r>
      <w:r w:rsidRPr="00892BFE">
        <w:rPr>
          <w:rFonts w:ascii="Times New Roman" w:hAnsi="Times New Roman" w:cs="Times New Roman"/>
        </w:rPr>
        <w:t>] used reinforcement learning on a 2 capacitor, 1 inductor boost converter, and concluded that there were small ripples present in the output, and MPPT control accuracy was weakened when an additional neural network was not used to approximate the states of the system.</w:t>
      </w:r>
    </w:p>
    <w:p w14:paraId="4E658833" w14:textId="77777777" w:rsidR="00EB2E4B" w:rsidRDefault="00EB2E4B" w:rsidP="00B43C87">
      <w:pPr>
        <w:spacing w:line="480" w:lineRule="auto"/>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lastRenderedPageBreak/>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5D4CB146" w:rsidR="009851F0" w:rsidRDefault="004868D0" w:rsidP="0090629B">
      <w:pPr>
        <w:spacing w:line="480" w:lineRule="auto"/>
        <w:rPr>
          <w:rFonts w:ascii="Times New Roman" w:hAnsi="Times New Roman" w:cs="Times New Roman"/>
        </w:rPr>
      </w:pPr>
      <w:r>
        <w:rPr>
          <w:rFonts w:ascii="Times New Roman" w:hAnsi="Times New Roman" w:cs="Times New Roman"/>
        </w:rPr>
        <w:t>The first step in the system design involves creating a mathematical state space model of the circuit being controlled.  The following shows the derivation of the bilinear switching and small signal averaged state space model for the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65585483" w14:textId="77777777" w:rsidR="00AD0D19" w:rsidRDefault="00AD0D19" w:rsidP="0090629B">
      <w:pPr>
        <w:spacing w:line="480" w:lineRule="auto"/>
        <w:rPr>
          <w:rFonts w:ascii="Times New Roman" w:hAnsi="Times New Roman" w:cs="Times New Roman"/>
        </w:rPr>
      </w:pPr>
    </w:p>
    <w:p w14:paraId="083C5263" w14:textId="1E455847" w:rsidR="005C1527" w:rsidRDefault="005C1527" w:rsidP="0090629B">
      <w:pPr>
        <w:spacing w:line="480" w:lineRule="auto"/>
        <w:rPr>
          <w:rFonts w:ascii="Times New Roman" w:hAnsi="Times New Roman" w:cs="Times New Roman"/>
        </w:rPr>
      </w:pPr>
      <w:r>
        <w:rPr>
          <w:rFonts w:ascii="Times New Roman" w:hAnsi="Times New Roman" w:cs="Times New Roman"/>
        </w:rPr>
        <w:lastRenderedPageBreak/>
        <w:t>The KVL and KCL equations of the circuit when the switch is on are as follows:</w:t>
      </w:r>
    </w:p>
    <w:p w14:paraId="45437732" w14:textId="5A336C79"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5C1527"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5C1527"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lastRenderedPageBreak/>
        <w:t>The KVL and KCL equations of the circuit when the switch is on are as follows:</w:t>
      </w:r>
    </w:p>
    <w:p w14:paraId="4FDA200D" w14:textId="01B2FF1D" w:rsidR="005C1527" w:rsidRPr="0032339C" w:rsidRDefault="005C1527"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5C1527"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5C1527"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AB3C87"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AB3C87"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AB3C87"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121811"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0AB22344"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issues with accuracy,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w:t>
      </w:r>
      <w:r w:rsidR="00212EC5">
        <w:rPr>
          <w:rFonts w:ascii="Times New Roman" w:eastAsiaTheme="minorEastAsia" w:hAnsi="Times New Roman" w:cs="Times New Roman"/>
        </w:rPr>
        <w:t xml:space="preserve"> actual value of the</w:t>
      </w:r>
      <w:r w:rsidR="00B1584B">
        <w:rPr>
          <w:rFonts w:ascii="Times New Roman" w:eastAsiaTheme="minorEastAsia" w:hAnsi="Times New Roman" w:cs="Times New Roman"/>
        </w:rPr>
        <w:t xml:space="preserve"> switching duty cycle D</w:t>
      </w:r>
      <w:r w:rsidR="00212EC5">
        <w:rPr>
          <w:rFonts w:ascii="Times New Roman" w:eastAsiaTheme="minorEastAsia" w:hAnsi="Times New Roman" w:cs="Times New Roman"/>
        </w:rPr>
        <w:t xml:space="preserve"> for a given time t</w:t>
      </w:r>
      <w:r w:rsidR="00B1584B">
        <w:rPr>
          <w:rFonts w:ascii="Times New Roman" w:eastAsiaTheme="minorEastAsia" w:hAnsi="Times New Roman" w:cs="Times New Roman"/>
        </w:rPr>
        <w:t xml:space="preserve">,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6E6A57"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4E394729" w14:textId="6251C397" w:rsidR="003A51CD"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w:t>
      </w:r>
      <w:r w:rsidR="00012397">
        <w:rPr>
          <w:rFonts w:ascii="Times New Roman" w:eastAsiaTheme="minorEastAsia" w:hAnsi="Times New Roman" w:cs="Times New Roman"/>
        </w:rPr>
        <w:t>the functionality</w:t>
      </w:r>
      <w:r w:rsidR="00D43F30">
        <w:rPr>
          <w:rFonts w:ascii="Times New Roman" w:eastAsiaTheme="minorEastAsia" w:hAnsi="Times New Roman" w:cs="Times New Roman"/>
        </w:rPr>
        <w:t xml:space="preserve"> of the circuit under consideration</w:t>
      </w:r>
      <w:r w:rsidR="00012397">
        <w:rPr>
          <w:rFonts w:ascii="Times New Roman" w:eastAsiaTheme="minorEastAsia" w:hAnsi="Times New Roman" w:cs="Times New Roman"/>
        </w:rPr>
        <w:t xml:space="preserve"> in a state space form</w:t>
      </w:r>
      <w:r w:rsidR="00D43F30">
        <w:rPr>
          <w:rFonts w:ascii="Times New Roman" w:eastAsiaTheme="minorEastAsia" w:hAnsi="Times New Roman" w:cs="Times New Roman"/>
        </w:rPr>
        <w:t>.</w:t>
      </w:r>
    </w:p>
    <w:p w14:paraId="1D3EDAD3" w14:textId="77777777" w:rsidR="00FB5E56" w:rsidRPr="00DE1AE4" w:rsidRDefault="00FB5E56" w:rsidP="0090629B">
      <w:pPr>
        <w:spacing w:line="480" w:lineRule="auto"/>
        <w:rPr>
          <w:rFonts w:ascii="Times New Roman" w:eastAsiaTheme="minorEastAsia" w:hAnsi="Times New Roman" w:cs="Times New Roman"/>
        </w:rPr>
      </w:pP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lastRenderedPageBreak/>
        <w:t xml:space="preserve">3.2 </w:t>
      </w:r>
      <w:r w:rsidR="006E6A57">
        <w:rPr>
          <w:rFonts w:ascii="Times New Roman" w:hAnsi="Times New Roman" w:cs="Times New Roman"/>
          <w:b/>
          <w:bCs/>
        </w:rPr>
        <w:t>Kalman Filter Design</w:t>
      </w:r>
    </w:p>
    <w:p w14:paraId="14025A90" w14:textId="52A44CC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w:t>
      </w:r>
      <w:r w:rsidR="00F75B42">
        <w:rPr>
          <w:rFonts w:ascii="Times New Roman" w:hAnsi="Times New Roman" w:cs="Times New Roman"/>
        </w:rPr>
        <w:t xml:space="preserve"> either by working backwards using KVL and KCL equations given state values, or by</w:t>
      </w:r>
      <w:r>
        <w:rPr>
          <w:rFonts w:ascii="Times New Roman" w:hAnsi="Times New Roman" w:cs="Times New Roman"/>
        </w:rPr>
        <w:t xml:space="preserv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r>
          <w:rPr>
            <w:rFonts w:ascii="Cambria Math" w:hAnsi="Cambria Math" w:cs="Times New Roman"/>
          </w:rPr>
          <m:t>]</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w:t>
      </w:r>
      <w:proofErr w:type="gramStart"/>
      <w:r>
        <w:rPr>
          <w:rFonts w:ascii="Times New Roman" w:eastAsiaTheme="minorEastAsia" w:hAnsi="Times New Roman" w:cs="Times New Roman"/>
        </w:rPr>
        <w:t>is</w:t>
      </w:r>
      <w:proofErr w:type="gramEnd"/>
      <w:r>
        <w:rPr>
          <w:rFonts w:ascii="Times New Roman" w:eastAsiaTheme="minorEastAsia" w:hAnsi="Times New Roman" w:cs="Times New Roman"/>
        </w:rPr>
        <w:t xml:space="preserve">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F130D1"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129F9E7D"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w:t>
      </w:r>
      <w:r w:rsidR="00F010DA">
        <w:rPr>
          <w:rFonts w:ascii="Times New Roman" w:eastAsiaTheme="minorEastAsia" w:hAnsi="Times New Roman" w:cs="Times New Roman"/>
        </w:rPr>
        <w:lastRenderedPageBreak/>
        <w:t xml:space="preserve">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108FE346" w14:textId="7FE1FF49" w:rsidR="00FF4F8D" w:rsidRDefault="00FF4F8D" w:rsidP="00FF4F8D">
      <w:pPr>
        <w:spacing w:line="480" w:lineRule="auto"/>
        <w:jc w:val="center"/>
        <w:rPr>
          <w:rFonts w:ascii="Times New Roman" w:eastAsiaTheme="minorEastAsia" w:hAnsi="Times New Roman" w:cs="Times New Roman"/>
        </w:rPr>
      </w:pPr>
      <w:r>
        <w:rPr>
          <w:noProof/>
        </w:rPr>
        <w:drawing>
          <wp:inline distT="0" distB="0" distL="0" distR="0" wp14:anchorId="0CA06C3D" wp14:editId="62B4805E">
            <wp:extent cx="4325252" cy="1383527"/>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6196" cy="1390226"/>
                    </a:xfrm>
                    <a:prstGeom prst="rect">
                      <a:avLst/>
                    </a:prstGeom>
                  </pic:spPr>
                </pic:pic>
              </a:graphicData>
            </a:graphic>
          </wp:inline>
        </w:drawing>
      </w:r>
    </w:p>
    <w:p w14:paraId="1C0BA123" w14:textId="78CE6A3C" w:rsidR="00FF4F8D" w:rsidRPr="004076B1" w:rsidRDefault="00FF4F8D" w:rsidP="00FF4F8D">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Flow Chart describing simplified Kalman filter process</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4240A5"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30479C24"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lastRenderedPageBreak/>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18226FF1"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On each discrete timestep, the variables from the Kalman filter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are received and the change in current and voltage is computed (</w:t>
      </w:r>
      <m:oMath>
        <m:r>
          <w:rPr>
            <w:rFonts w:ascii="Cambria Math" w:eastAsiaTheme="minorEastAsia" w:hAnsi="Cambria Math" w:cs="Times New Roman"/>
          </w:rPr>
          <m:t>delta_I</m:t>
        </m:r>
      </m:oMath>
      <w:r w:rsidR="00952837">
        <w:rPr>
          <w:rFonts w:ascii="Times New Roman" w:eastAsiaTheme="minorEastAsia" w:hAnsi="Times New Roman" w:cs="Times New Roman"/>
        </w:rPr>
        <w:t xml:space="preserve"> and </w:t>
      </w:r>
      <m:oMath>
        <m:r>
          <w:rPr>
            <w:rFonts w:ascii="Cambria Math" w:eastAsiaTheme="minorEastAsia" w:hAnsi="Cambria Math" w:cs="Times New Roman"/>
          </w:rPr>
          <m:t>delta_v</m:t>
        </m:r>
      </m:oMath>
      <w:r w:rsidR="00952837">
        <w:rPr>
          <w:rFonts w:ascii="Times New Roman" w:eastAsiaTheme="minorEastAsia" w:hAnsi="Times New Roman" w:cs="Times New Roman"/>
        </w:rPr>
        <w:t xml:space="preserve">).  The Incremental Conductance algorithm from the set of equations from X is then computed and a reference signal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r>
          <w:rPr>
            <w:rFonts w:ascii="Cambria Math" w:eastAsiaTheme="minorEastAsia" w:hAnsi="Cambria Math" w:cs="Times New Roman"/>
          </w:rPr>
          <m:t xml:space="preserve"> </m:t>
        </m:r>
      </m:oMath>
      <w:r w:rsidR="00952837">
        <w:rPr>
          <w:rFonts w:ascii="Times New Roman" w:eastAsiaTheme="minorEastAsia" w:hAnsi="Times New Roman" w:cs="Times New Roman"/>
        </w:rPr>
        <w:t xml:space="preserve">is computed accordingly.  The predicted values of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are compared to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952837">
        <w:rPr>
          <w:rFonts w:ascii="Times New Roman" w:eastAsiaTheme="minorEastAsia" w:hAnsi="Times New Roman" w:cs="Times New Roman"/>
        </w:rPr>
        <w:t xml:space="preserve"> and </w:t>
      </w:r>
      <w:r w:rsidR="001F7FB8">
        <w:rPr>
          <w:rFonts w:ascii="Times New Roman" w:eastAsiaTheme="minorEastAsia" w:hAnsi="Times New Roman" w:cs="Times New Roman"/>
        </w:rPr>
        <w:t>the duty cycle D is increased or decreased with the respect to the predicted duty cycle that produces the least error with 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lastRenderedPageBreak/>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6F32BE31" w:rsidR="00307C14" w:rsidRPr="00577E71" w:rsidRDefault="00BD5B39" w:rsidP="00A57A78">
      <w:p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577E71">
        <w:rPr>
          <w:rFonts w:ascii="Times New Roman" w:hAnsi="Times New Roman" w:cs="Times New Roman"/>
        </w:rPr>
        <w:t xml:space="preserve"> ha</w:t>
      </w:r>
      <w:r>
        <w:rPr>
          <w:rFonts w:ascii="Times New Roman" w:hAnsi="Times New Roman" w:cs="Times New Roman"/>
        </w:rPr>
        <w:t>s</w:t>
      </w:r>
      <w:r w:rsidR="00577E71">
        <w:rPr>
          <w:rFonts w:ascii="Times New Roman" w:hAnsi="Times New Roman" w:cs="Times New Roman"/>
        </w:rPr>
        <w:t xml:space="preserve"> a dotted line due to it</w:t>
      </w:r>
      <w:r w:rsidR="008B0E4F">
        <w:rPr>
          <w:rFonts w:ascii="Times New Roman" w:hAnsi="Times New Roman" w:cs="Times New Roman"/>
        </w:rPr>
        <w:t>s</w:t>
      </w:r>
      <w:r w:rsidR="00577E71">
        <w:rPr>
          <w:rFonts w:ascii="Times New Roman" w:hAnsi="Times New Roman" w:cs="Times New Roman"/>
        </w:rPr>
        <w:t xml:space="preserve"> capab</w:t>
      </w:r>
      <w:r w:rsidR="00D363CA">
        <w:rPr>
          <w:rFonts w:ascii="Times New Roman" w:hAnsi="Times New Roman" w:cs="Times New Roman"/>
        </w:rPr>
        <w:t>ility</w:t>
      </w:r>
      <w:r w:rsidR="00577E71">
        <w:rPr>
          <w:rFonts w:ascii="Times New Roman" w:hAnsi="Times New Roman" w:cs="Times New Roman"/>
        </w:rPr>
        <w:t xml:space="preserve"> of being </w:t>
      </w:r>
      <w:r w:rsidR="00D363CA">
        <w:rPr>
          <w:rFonts w:ascii="Times New Roman" w:hAnsi="Times New Roman" w:cs="Times New Roman"/>
        </w:rPr>
        <w:t xml:space="preserve">estimated.  </w:t>
      </w:r>
      <w:r w:rsidR="00ED3559">
        <w:rPr>
          <w:rFonts w:ascii="Times New Roman" w:hAnsi="Times New Roman" w:cs="Times New Roman"/>
        </w:rPr>
        <w:t>However, th</w:t>
      </w:r>
      <w:r w:rsidR="008B0E4F">
        <w:rPr>
          <w:rFonts w:ascii="Times New Roman" w:hAnsi="Times New Roman" w:cs="Times New Roman"/>
        </w:rPr>
        <w:t>e gain</w:t>
      </w:r>
      <w:r w:rsidR="00ED3559">
        <w:rPr>
          <w:rFonts w:ascii="Times New Roman" w:hAnsi="Times New Roman" w:cs="Times New Roman"/>
        </w:rPr>
        <w:t xml:space="preserve"> equation is only useful during ideal </w:t>
      </w:r>
      <w:r w:rsidR="00167491">
        <w:rPr>
          <w:rFonts w:ascii="Times New Roman" w:hAnsi="Times New Roman" w:cs="Times New Roman"/>
        </w:rPr>
        <w:t xml:space="preserve">circuit </w:t>
      </w:r>
      <w:r w:rsidR="00ED3559">
        <w:rPr>
          <w:rFonts w:ascii="Times New Roman" w:hAnsi="Times New Roman" w:cs="Times New Roman"/>
        </w:rPr>
        <w:t>conditions</w:t>
      </w:r>
      <w:r w:rsidR="00167491">
        <w:rPr>
          <w:rFonts w:ascii="Times New Roman" w:hAnsi="Times New Roman" w:cs="Times New Roman"/>
        </w:rPr>
        <w:t>, and the added resistors used in this simulation prevent it from being accurate</w:t>
      </w:r>
      <w:r w:rsidR="00ED3559">
        <w:rPr>
          <w:rFonts w:ascii="Times New Roman" w:hAnsi="Times New Roman" w:cs="Times New Roman"/>
        </w:rPr>
        <w:t>.</w:t>
      </w:r>
      <w:r w:rsidR="00CD3D66">
        <w:rPr>
          <w:rFonts w:ascii="Times New Roman" w:hAnsi="Times New Roman" w:cs="Times New Roman"/>
        </w:rPr>
        <w:t xml:space="preserve">  </w:t>
      </w:r>
      <w:r w:rsidR="008B0E4F">
        <w:rPr>
          <w:rFonts w:ascii="Times New Roman" w:hAnsi="Times New Roman" w:cs="Times New Roman"/>
        </w:rPr>
        <w:t xml:space="preserve">Using circuit analysis techniques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 xml:space="preserve"> </m:t>
        </m:r>
      </m:oMath>
      <w:r w:rsidR="008B0E4F">
        <w:rPr>
          <w:rFonts w:ascii="Times New Roman" w:hAnsi="Times New Roman" w:cs="Times New Roman"/>
        </w:rPr>
        <w:t xml:space="preserve">estimation requires modifying initial condition parameters of the Kalman filter to make sure the system converges during the initial stages of estimation.  </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In Simulink, the PV simulation model chosen is the Kyocera Solar KC200GT, with typical I-V and P-V responses to irradiance and temperature seen in figures X and X. The array is modeled as a single parallel 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lastRenderedPageBreak/>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 xml:space="preserve">Table X: Parameters of Simulated </w:t>
      </w:r>
      <w:r>
        <w:rPr>
          <w:rFonts w:ascii="Times New Roman" w:hAnsi="Times New Roman" w:cs="Times New Roman"/>
        </w:rPr>
        <w:t>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2DA4C011" w14:textId="77777777" w:rsidR="00C17412" w:rsidRDefault="00C17412" w:rsidP="00A4086E">
      <w:pPr>
        <w:spacing w:line="480" w:lineRule="auto"/>
        <w:jc w:val="center"/>
        <w:rPr>
          <w:rFonts w:ascii="Times New Roman" w:hAnsi="Times New Roman" w:cs="Times New Roman"/>
        </w:rPr>
      </w:pPr>
    </w:p>
    <w:p w14:paraId="70E718FE" w14:textId="77777777" w:rsidR="00C17412" w:rsidRDefault="00C17412" w:rsidP="00A4086E">
      <w:pPr>
        <w:spacing w:line="480" w:lineRule="auto"/>
        <w:jc w:val="center"/>
        <w:rPr>
          <w:rFonts w:ascii="Times New Roman" w:hAnsi="Times New Roman" w:cs="Times New Roman"/>
        </w:rPr>
      </w:pPr>
    </w:p>
    <w:p w14:paraId="408BED83" w14:textId="24692617" w:rsidR="00A4086E" w:rsidRDefault="00A4086E" w:rsidP="00A4086E">
      <w:pPr>
        <w:spacing w:line="480" w:lineRule="auto"/>
        <w:jc w:val="center"/>
        <w:rPr>
          <w:rFonts w:ascii="Times New Roman" w:hAnsi="Times New Roman" w:cs="Times New Roman"/>
        </w:rPr>
      </w:pPr>
      <w:r>
        <w:rPr>
          <w:rFonts w:ascii="Times New Roman" w:hAnsi="Times New Roman" w:cs="Times New Roman"/>
        </w:rPr>
        <w:lastRenderedPageBreak/>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DA1E26"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DA1E26"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58A8D932" w:rsidR="00824468" w:rsidRDefault="00307C14" w:rsidP="00A57A78">
      <w:pPr>
        <w:spacing w:line="480" w:lineRule="auto"/>
        <w:rPr>
          <w:rFonts w:ascii="Times New Roman" w:hAnsi="Times New Roman" w:cs="Times New Roman"/>
        </w:rPr>
      </w:pPr>
      <w:r>
        <w:rPr>
          <w:rFonts w:ascii="Times New Roman" w:hAnsi="Times New Roman" w:cs="Times New Roman"/>
        </w:rPr>
        <w:lastRenderedPageBreak/>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arbitrary duty cycle</w:t>
      </w:r>
      <w:r w:rsidR="00FC56C5">
        <w:rPr>
          <w:rFonts w:ascii="Times New Roman" w:hAnsi="Times New Roman" w:cs="Times New Roman"/>
        </w:rPr>
        <w:t>s</w:t>
      </w:r>
      <w:r w:rsidR="00AC6F94">
        <w:rPr>
          <w:rFonts w:ascii="Times New Roman" w:hAnsi="Times New Roman" w:cs="Times New Roman"/>
        </w:rPr>
        <w:t xml:space="preserve"> </w:t>
      </w:r>
      <w:r w:rsidR="00FC56C5">
        <w:rPr>
          <w:rFonts w:ascii="Times New Roman" w:hAnsi="Times New Roman" w:cs="Times New Roman"/>
        </w:rPr>
        <w:t>(</w:t>
      </w:r>
      <w:r w:rsidR="00AC6F94">
        <w:rPr>
          <w:rFonts w:ascii="Times New Roman" w:hAnsi="Times New Roman" w:cs="Times New Roman"/>
        </w:rPr>
        <w:t>50%</w:t>
      </w:r>
      <w:r w:rsidR="00FC56C5">
        <w:rPr>
          <w:rFonts w:ascii="Times New Roman" w:hAnsi="Times New Roman" w:cs="Times New Roman"/>
        </w:rPr>
        <w:t xml:space="preserve"> seen in the following)</w:t>
      </w:r>
      <w:r w:rsidR="00AC6F94">
        <w:rPr>
          <w:rFonts w:ascii="Times New Roman" w:hAnsi="Times New Roman" w:cs="Times New Roman"/>
        </w:rPr>
        <w:t xml:space="preserve"> switching at 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drawing>
          <wp:inline distT="0" distB="0" distL="0" distR="0" wp14:anchorId="7B59FA0D" wp14:editId="0CBF5E6C">
            <wp:extent cx="4854576" cy="305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021" cy="3065530"/>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lastRenderedPageBreak/>
        <w:drawing>
          <wp:inline distT="0" distB="0" distL="0" distR="0" wp14:anchorId="762FA317" wp14:editId="5C1D49B1">
            <wp:extent cx="4917789" cy="3093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5139" cy="3097680"/>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drawing>
          <wp:inline distT="0" distB="0" distL="0" distR="0" wp14:anchorId="47DEC767" wp14:editId="3E8CB8F3">
            <wp:extent cx="4955713" cy="3116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875" cy="3133366"/>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50DDF811" w14:textId="306ED0E5" w:rsidR="00502C79" w:rsidRDefault="0000069B" w:rsidP="00A57A78">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w:t>
      </w:r>
      <w:r w:rsidR="00CF0598">
        <w:rPr>
          <w:rFonts w:ascii="Times New Roman" w:hAnsi="Times New Roman" w:cs="Times New Roman"/>
        </w:rPr>
        <w:lastRenderedPageBreak/>
        <w:t>appendix A.</w:t>
      </w:r>
      <w:r>
        <w:rPr>
          <w:rFonts w:ascii="Times New Roman" w:hAnsi="Times New Roman" w:cs="Times New Roman"/>
        </w:rPr>
        <w:t xml:space="preserve"> The</w:t>
      </w:r>
      <w:r>
        <w:rPr>
          <w:rFonts w:ascii="Times New Roman" w:hAnsi="Times New Roman" w:cs="Times New Roman"/>
        </w:rPr>
        <w:t xml:space="preserve"> </w:t>
      </w:r>
      <w:r>
        <w:rPr>
          <w:rFonts w:ascii="Times New Roman" w:hAnsi="Times New Roman" w:cs="Times New Roman"/>
        </w:rPr>
        <w:t xml:space="preserve">standalone </w:t>
      </w:r>
      <w:r>
        <w:rPr>
          <w:rFonts w:ascii="Times New Roman" w:hAnsi="Times New Roman" w:cs="Times New Roman"/>
        </w:rPr>
        <w:t>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7048C1A3"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cov</m:t>
                  </m:r>
                </m:sub>
              </m:sSub>
            </m:oMath>
            <w:r>
              <w:rPr>
                <w:rFonts w:ascii="Times New Roman" w:hAnsi="Times New Roman" w:cs="Times New Roman"/>
              </w:rPr>
              <w:t xml:space="preserve"> Matrix </w:t>
            </w:r>
            <w:r w:rsidR="00A1625D">
              <w:rPr>
                <w:rFonts w:ascii="Times New Roman" w:hAnsi="Times New Roman" w:cs="Times New Roman"/>
              </w:rPr>
              <w:t>Coefficients</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09A09014" w:rsidR="00950C6A" w:rsidRDefault="000648C6"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 xml:space="preserve"> </w:t>
            </w:r>
            <w:r w:rsidRPr="00950C6A">
              <w:rPr>
                <w:rFonts w:ascii="Times New Roman" w:hAnsi="Times New Roman" w:cs="Times New Roman"/>
              </w:rPr>
              <w:t>000001</w:t>
            </w:r>
            <w:r w:rsidR="00950C6A">
              <w:rPr>
                <w:rFonts w:ascii="Times New Roman" w:hAnsi="Times New Roman" w:cs="Times New Roman"/>
              </w:rPr>
              <w:t xml:space="preserve">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0277D6A4"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cov</m:t>
                  </m:r>
                </m:sub>
              </m:sSub>
              <m:r>
                <w:rPr>
                  <w:rFonts w:ascii="Cambria Math" w:hAnsi="Cambria Math" w:cs="Times New Roman"/>
                </w:rPr>
                <m:t xml:space="preserve"> </m:t>
              </m:r>
            </m:oMath>
            <w:r>
              <w:rPr>
                <w:rFonts w:ascii="Times New Roman" w:hAnsi="Times New Roman" w:cs="Times New Roman"/>
              </w:rPr>
              <w:t>Matrix</w:t>
            </w:r>
            <w:r w:rsidR="00A1625D">
              <w:rPr>
                <w:rFonts w:ascii="Times New Roman" w:hAnsi="Times New Roman" w:cs="Times New Roman"/>
              </w:rPr>
              <w:t xml:space="preserve"> Coefficients</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18248B8F" w:rsidR="00950C6A" w:rsidRDefault="000648C6" w:rsidP="00950C6A">
            <w:pPr>
              <w:spacing w:line="480" w:lineRule="auto"/>
              <w:jc w:val="center"/>
              <w:rPr>
                <w:rFonts w:ascii="Times New Roman" w:hAnsi="Times New Roman" w:cs="Times New Roman"/>
              </w:rPr>
            </w:pPr>
            <w:r>
              <w:rPr>
                <w:rFonts w:ascii="Times New Roman" w:hAnsi="Times New Roman" w:cs="Times New Roman"/>
              </w:rPr>
              <w:t>10</w:t>
            </w:r>
            <w:r w:rsidR="00950C6A">
              <w:rPr>
                <w:rFonts w:ascii="Times New Roman" w:hAnsi="Times New Roman" w:cs="Times New Roman"/>
              </w:rPr>
              <w:t xml:space="preserve"> (with noise)</w:t>
            </w:r>
          </w:p>
        </w:tc>
        <w:tc>
          <w:tcPr>
            <w:tcW w:w="2881" w:type="dxa"/>
          </w:tcPr>
          <w:p w14:paraId="30424990" w14:textId="6468506D" w:rsidR="00950C6A" w:rsidRDefault="00192288"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5D4C76ED"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6A5219DA"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r>
    </w:tbl>
    <w:p w14:paraId="6741FF0E" w14:textId="77777777" w:rsidR="00CF0598" w:rsidRDefault="00CF0598" w:rsidP="00A57A78">
      <w:pPr>
        <w:spacing w:line="480" w:lineRule="auto"/>
        <w:rPr>
          <w:rFonts w:ascii="Times New Roman" w:hAnsi="Times New Roman" w:cs="Times New Roman"/>
        </w:rPr>
      </w:pPr>
    </w:p>
    <w:p w14:paraId="4E60C865" w14:textId="1B2B6AF0" w:rsidR="005E119D" w:rsidRDefault="00CF0598" w:rsidP="00A57A78">
      <w:pPr>
        <w:spacing w:line="480" w:lineRule="auto"/>
        <w:rPr>
          <w:rFonts w:ascii="Times New Roman" w:hAnsi="Times New Roman" w:cs="Times New Roman"/>
        </w:rPr>
      </w:pPr>
      <w:r>
        <w:rPr>
          <w:rFonts w:ascii="Times New Roman" w:hAnsi="Times New Roman" w:cs="Times New Roman"/>
        </w:rPr>
        <w:t xml:space="preserve">The algorithm is implemented as </w:t>
      </w:r>
      <w:r w:rsidR="00731635">
        <w:rPr>
          <w:rFonts w:ascii="Times New Roman" w:hAnsi="Times New Roman" w:cs="Times New Roman"/>
        </w:rPr>
        <w:t>a single</w:t>
      </w:r>
      <w:r>
        <w:rPr>
          <w:rFonts w:ascii="Times New Roman" w:hAnsi="Times New Roman" w:cs="Times New Roman"/>
        </w:rPr>
        <w:t xml:space="preserve"> MATLAB function blocks</w:t>
      </w:r>
      <w:r w:rsidR="00C31325">
        <w:rPr>
          <w:rFonts w:ascii="Times New Roman" w:hAnsi="Times New Roman" w:cs="Times New Roman"/>
        </w:rPr>
        <w:t xml:space="preserve">, with inputs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C31325">
        <w:rPr>
          <w:rFonts w:ascii="Times New Roman" w:hAnsi="Times New Roman" w:cs="Times New Roman"/>
        </w:rPr>
        <w:t xml:space="preserve"> and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C31325">
        <w:rPr>
          <w:rFonts w:ascii="Times New Roman" w:hAnsi="Times New Roman" w:cs="Times New Roman"/>
        </w:rPr>
        <w:t xml:space="preserve">, and </w:t>
      </w:r>
      <w:r w:rsidR="006D66AD">
        <w:rPr>
          <w:rFonts w:ascii="Times New Roman" w:hAnsi="Times New Roman" w:cs="Times New Roman"/>
        </w:rPr>
        <w:t xml:space="preserve">with </w:t>
      </w:r>
      <w:proofErr w:type="gramStart"/>
      <w:r w:rsidR="006D66AD">
        <w:rPr>
          <w:rFonts w:ascii="Times New Roman" w:hAnsi="Times New Roman" w:cs="Times New Roman"/>
        </w:rPr>
        <w:t>an a</w:t>
      </w:r>
      <w:proofErr w:type="gramEnd"/>
      <w:r w:rsidR="006D66AD">
        <w:rPr>
          <w:rFonts w:ascii="Times New Roman" w:hAnsi="Times New Roman" w:cs="Times New Roman"/>
        </w:rPr>
        <w:t xml:space="preserve"> constant value output</w:t>
      </w:r>
      <w:r w:rsidR="00C31325">
        <w:rPr>
          <w:rFonts w:ascii="Times New Roman" w:hAnsi="Times New Roman" w:cs="Times New Roman"/>
        </w:rPr>
        <w:t xml:space="preserv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109AEDF3" w:rsidR="005E119D" w:rsidRDefault="00C32B9B" w:rsidP="00C32B9B">
      <w:pPr>
        <w:spacing w:line="480" w:lineRule="auto"/>
        <w:jc w:val="center"/>
        <w:rPr>
          <w:rFonts w:ascii="Times New Roman" w:hAnsi="Times New Roman" w:cs="Times New Roman"/>
        </w:rPr>
      </w:pPr>
      <w:r>
        <w:rPr>
          <w:noProof/>
        </w:rPr>
        <w:drawing>
          <wp:inline distT="0" distB="0" distL="0" distR="0" wp14:anchorId="5B07EC23" wp14:editId="1FE789B7">
            <wp:extent cx="5943600" cy="2397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7760"/>
                    </a:xfrm>
                    <a:prstGeom prst="rect">
                      <a:avLst/>
                    </a:prstGeom>
                  </pic:spPr>
                </pic:pic>
              </a:graphicData>
            </a:graphic>
          </wp:inline>
        </w:drawing>
      </w:r>
    </w:p>
    <w:p w14:paraId="22A74D29" w14:textId="12C2FD99"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Simulink circuit simulation showing various possible ‘from’ tags controlling the switches</w:t>
      </w:r>
    </w:p>
    <w:p w14:paraId="5D8780C4" w14:textId="5A1C795E" w:rsidR="00C32B9B" w:rsidRDefault="00C32B9B" w:rsidP="00C32B9B">
      <w:pPr>
        <w:spacing w:line="480" w:lineRule="auto"/>
        <w:jc w:val="center"/>
        <w:rPr>
          <w:rFonts w:ascii="Times New Roman" w:hAnsi="Times New Roman" w:cs="Times New Roman"/>
        </w:rPr>
      </w:pPr>
      <w:r>
        <w:rPr>
          <w:noProof/>
        </w:rPr>
        <w:lastRenderedPageBreak/>
        <w:drawing>
          <wp:inline distT="0" distB="0" distL="0" distR="0" wp14:anchorId="41E3F949" wp14:editId="67BD0959">
            <wp:extent cx="5303520" cy="203924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641" cy="2043141"/>
                    </a:xfrm>
                    <a:prstGeom prst="rect">
                      <a:avLst/>
                    </a:prstGeom>
                  </pic:spPr>
                </pic:pic>
              </a:graphicData>
            </a:graphic>
          </wp:inline>
        </w:drawing>
      </w:r>
    </w:p>
    <w:p w14:paraId="1168E36B" w14:textId="3E242692"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MATLAB Function blocks of various algorithms under test, with ‘from’ tags routing from the circuit model, and ‘go to’ tags routing to the switch of the circuit</w:t>
      </w:r>
    </w:p>
    <w:p w14:paraId="493D86E3" w14:textId="7E8B05AF" w:rsidR="005671C1" w:rsidRDefault="005671C1" w:rsidP="00A57A78">
      <w:pPr>
        <w:spacing w:line="480" w:lineRule="auto"/>
        <w:rPr>
          <w:rFonts w:ascii="Times New Roman" w:hAnsi="Times New Roman" w:cs="Times New Roman"/>
        </w:rPr>
      </w:pPr>
      <w:r>
        <w:rPr>
          <w:rFonts w:ascii="Times New Roman" w:hAnsi="Times New Roman" w:cs="Times New Roman"/>
        </w:rPr>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 xml:space="preserve">ise, without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 and with estimating</w:t>
      </w:r>
      <w:r w:rsidR="00C35A8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Ind w:w="1760" w:type="dxa"/>
        <w:tblLook w:val="04A0" w:firstRow="1" w:lastRow="0" w:firstColumn="1" w:lastColumn="0" w:noHBand="0" w:noVBand="1"/>
      </w:tblPr>
      <w:tblGrid>
        <w:gridCol w:w="2172"/>
        <w:gridCol w:w="1767"/>
        <w:gridCol w:w="1897"/>
      </w:tblGrid>
      <w:tr w:rsidR="00B43158" w14:paraId="43B17E6E" w14:textId="5766EA37" w:rsidTr="00B43158">
        <w:tc>
          <w:tcPr>
            <w:tcW w:w="2172" w:type="dxa"/>
          </w:tcPr>
          <w:p w14:paraId="1C9BDF2C" w14:textId="497B9D45" w:rsidR="00B43158" w:rsidRDefault="00B43158" w:rsidP="00B41590">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1767" w:type="dxa"/>
          </w:tcPr>
          <w:p w14:paraId="22CD4C70" w14:textId="7E503490" w:rsidR="00B43158" w:rsidRDefault="00B43158" w:rsidP="00B43158">
            <w:pPr>
              <w:spacing w:line="480" w:lineRule="auto"/>
              <w:jc w:val="center"/>
              <w:rPr>
                <w:rFonts w:ascii="Times New Roman" w:hAnsi="Times New Roman" w:cs="Times New Roman"/>
              </w:rPr>
            </w:pPr>
            <w:r>
              <w:rPr>
                <w:rFonts w:ascii="Times New Roman" w:hAnsi="Times New Roman" w:cs="Times New Roman"/>
              </w:rPr>
              <w:t>No Noise</w:t>
            </w:r>
          </w:p>
        </w:tc>
        <w:tc>
          <w:tcPr>
            <w:tcW w:w="1897" w:type="dxa"/>
          </w:tcPr>
          <w:p w14:paraId="52A9FC4C" w14:textId="65FD6D59" w:rsidR="00B43158" w:rsidRDefault="00B43158"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11CF09F" w:rsidR="00B43158" w:rsidRDefault="00B43158" w:rsidP="00B41590">
            <w:pPr>
              <w:spacing w:line="480" w:lineRule="auto"/>
              <w:jc w:val="center"/>
              <w:rPr>
                <w:rFonts w:ascii="Times New Roman" w:hAnsi="Times New Roman" w:cs="Times New Roman"/>
              </w:rPr>
            </w:pPr>
          </w:p>
        </w:tc>
      </w:tr>
      <w:tr w:rsidR="00B43158" w14:paraId="11375E78" w14:textId="4530EF0E" w:rsidTr="00B43158">
        <w:tc>
          <w:tcPr>
            <w:tcW w:w="2172" w:type="dxa"/>
          </w:tcPr>
          <w:p w14:paraId="0B4C2026" w14:textId="32E3B4CB" w:rsidR="00B43158" w:rsidRDefault="00B43158" w:rsidP="00B41590">
            <w:pPr>
              <w:spacing w:line="480" w:lineRule="auto"/>
              <w:jc w:val="center"/>
              <w:rPr>
                <w:rFonts w:ascii="Times New Roman" w:hAnsi="Times New Roman" w:cs="Times New Roman"/>
              </w:rPr>
            </w:pPr>
            <w:r>
              <w:rPr>
                <w:rFonts w:ascii="Times New Roman" w:hAnsi="Times New Roman" w:cs="Times New Roman"/>
              </w:rPr>
              <w:t>MMPT/Power Efficiency</w:t>
            </w:r>
          </w:p>
        </w:tc>
        <w:tc>
          <w:tcPr>
            <w:tcW w:w="1767" w:type="dxa"/>
          </w:tcPr>
          <w:p w14:paraId="027A11A6" w14:textId="4147625D"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2003B77E" w14:textId="2222BCA5"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05C72FA1" w14:textId="6B1E55A4" w:rsidTr="00B43158">
        <w:tc>
          <w:tcPr>
            <w:tcW w:w="2172" w:type="dxa"/>
          </w:tcPr>
          <w:p w14:paraId="142FDEAA" w14:textId="298FA06C" w:rsidR="00B43158" w:rsidRDefault="00B43158"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75541402" w14:textId="3BB8B242"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55284B51" w14:textId="726C4572" w:rsidTr="00B43158">
        <w:trPr>
          <w:trHeight w:val="854"/>
        </w:trPr>
        <w:tc>
          <w:tcPr>
            <w:tcW w:w="2172" w:type="dxa"/>
          </w:tcPr>
          <w:p w14:paraId="457AE2B1" w14:textId="71E1C02F" w:rsidR="00B43158" w:rsidRDefault="00B43158"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3773AC0A" w14:textId="526A5B69"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bl>
    <w:p w14:paraId="444D8974" w14:textId="77777777" w:rsidR="00E61377" w:rsidRDefault="00E61377" w:rsidP="00B41590">
      <w:pPr>
        <w:spacing w:line="480" w:lineRule="auto"/>
        <w:jc w:val="center"/>
        <w:rPr>
          <w:rFonts w:ascii="Times New Roman" w:hAnsi="Times New Roman" w:cs="Times New Roman"/>
        </w:rPr>
      </w:pPr>
    </w:p>
    <w:p w14:paraId="301603C3" w14:textId="77777777" w:rsidR="00592151" w:rsidRDefault="00592151" w:rsidP="00A57A78">
      <w:pPr>
        <w:spacing w:line="480" w:lineRule="auto"/>
        <w:rPr>
          <w:rFonts w:ascii="Times New Roman" w:hAnsi="Times New Roman" w:cs="Times New Roman"/>
        </w:rPr>
      </w:pPr>
    </w:p>
    <w:p w14:paraId="5C87FACB" w14:textId="609ADCD0" w:rsidR="00CC706B" w:rsidRDefault="00CC706B" w:rsidP="00A57A78">
      <w:pPr>
        <w:spacing w:line="480" w:lineRule="auto"/>
        <w:rPr>
          <w:rFonts w:ascii="Times New Roman" w:hAnsi="Times New Roman" w:cs="Times New Roman"/>
          <w:b/>
          <w:bCs/>
        </w:rPr>
      </w:pPr>
      <w:r>
        <w:rPr>
          <w:rFonts w:ascii="Times New Roman" w:hAnsi="Times New Roman" w:cs="Times New Roman"/>
          <w:b/>
          <w:bCs/>
        </w:rPr>
        <w:lastRenderedPageBreak/>
        <w:t>4.3 FPGA Hardware-in-the-Loop</w:t>
      </w:r>
    </w:p>
    <w:p w14:paraId="036FE90E" w14:textId="02E01FAC" w:rsid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w:t>
      </w:r>
      <w:r w:rsidR="002338EA">
        <w:rPr>
          <w:rFonts w:ascii="Times New Roman" w:hAnsi="Times New Roman" w:cs="Times New Roman"/>
        </w:rPr>
        <w:t xml:space="preserve">(HIL) </w:t>
      </w:r>
      <w:r>
        <w:rPr>
          <w:rFonts w:ascii="Times New Roman" w:hAnsi="Times New Roman" w:cs="Times New Roman"/>
        </w:rPr>
        <w:t xml:space="preserve">simulation </w:t>
      </w:r>
      <w:r w:rsidR="00A876BD">
        <w:rPr>
          <w:rFonts w:ascii="Times New Roman" w:hAnsi="Times New Roman" w:cs="Times New Roman"/>
        </w:rPr>
        <w:t xml:space="preserve">is a process where </w:t>
      </w:r>
      <w:r w:rsidR="001B741D">
        <w:rPr>
          <w:rFonts w:ascii="Times New Roman" w:hAnsi="Times New Roman" w:cs="Times New Roman"/>
        </w:rPr>
        <w:t xml:space="preserve">an FPGA development board can be integrated via JTAG or </w:t>
      </w:r>
      <w:r w:rsidR="009671DF">
        <w:rPr>
          <w:rFonts w:ascii="Times New Roman" w:hAnsi="Times New Roman" w:cs="Times New Roman"/>
        </w:rPr>
        <w:t>Ethernet to</w:t>
      </w:r>
      <w:r w:rsidR="002338EA">
        <w:rPr>
          <w:rFonts w:ascii="Times New Roman" w:hAnsi="Times New Roman" w:cs="Times New Roman"/>
        </w:rPr>
        <w:t xml:space="preserve"> a</w:t>
      </w:r>
      <w:r w:rsidR="009671DF">
        <w:rPr>
          <w:rFonts w:ascii="Times New Roman" w:hAnsi="Times New Roman" w:cs="Times New Roman"/>
        </w:rPr>
        <w:t xml:space="preserve"> </w:t>
      </w:r>
      <w:r w:rsidR="00CB3504">
        <w:rPr>
          <w:rFonts w:ascii="Times New Roman" w:hAnsi="Times New Roman" w:cs="Times New Roman"/>
        </w:rPr>
        <w:t xml:space="preserve">MATLAB/Simulink </w:t>
      </w:r>
      <w:r w:rsidR="002338EA">
        <w:rPr>
          <w:rFonts w:ascii="Times New Roman" w:hAnsi="Times New Roman" w:cs="Times New Roman"/>
        </w:rPr>
        <w:t xml:space="preserve">project </w:t>
      </w:r>
      <w:r w:rsidR="00CB3504">
        <w:rPr>
          <w:rFonts w:ascii="Times New Roman" w:hAnsi="Times New Roman" w:cs="Times New Roman"/>
        </w:rPr>
        <w:t xml:space="preserve">so that a hardware/software co-simulation </w:t>
      </w:r>
      <w:r w:rsidR="00B668AE">
        <w:rPr>
          <w:rFonts w:ascii="Times New Roman" w:hAnsi="Times New Roman" w:cs="Times New Roman"/>
        </w:rPr>
        <w:t xml:space="preserve">can </w:t>
      </w:r>
      <w:r w:rsidR="00CB3504">
        <w:rPr>
          <w:rFonts w:ascii="Times New Roman" w:hAnsi="Times New Roman" w:cs="Times New Roman"/>
        </w:rPr>
        <w:t xml:space="preserve">occur.  This method allows for an engineer to implement the designed control algorithm in an FPGA, and then test the </w:t>
      </w:r>
      <w:r w:rsidR="002338EA">
        <w:rPr>
          <w:rFonts w:ascii="Times New Roman" w:hAnsi="Times New Roman" w:cs="Times New Roman"/>
        </w:rPr>
        <w:t>FPGA design</w:t>
      </w:r>
      <w:r w:rsidR="00CB3504">
        <w:rPr>
          <w:rFonts w:ascii="Times New Roman" w:hAnsi="Times New Roman" w:cs="Times New Roman"/>
        </w:rPr>
        <w:t xml:space="preserve"> with the</w:t>
      </w:r>
      <w:r w:rsidR="002338EA">
        <w:rPr>
          <w:rFonts w:ascii="Times New Roman" w:hAnsi="Times New Roman" w:cs="Times New Roman"/>
        </w:rPr>
        <w:t xml:space="preserve"> simulation</w:t>
      </w:r>
      <w:r w:rsidR="00CB3504">
        <w:rPr>
          <w:rFonts w:ascii="Times New Roman" w:hAnsi="Times New Roman" w:cs="Times New Roman"/>
        </w:rPr>
        <w:t xml:space="preserve"> plant it is controll</w:t>
      </w:r>
      <w:r w:rsidR="002338EA">
        <w:rPr>
          <w:rFonts w:ascii="Times New Roman" w:hAnsi="Times New Roman" w:cs="Times New Roman"/>
        </w:rPr>
        <w:t>ing in MATLAB/Simulink.  HIL creates a virtual real-time environment for testing algorithms without the need of prototypes.</w:t>
      </w:r>
      <w:r w:rsidR="00520966">
        <w:rPr>
          <w:rFonts w:ascii="Times New Roman" w:hAnsi="Times New Roman" w:cs="Times New Roman"/>
        </w:rPr>
        <w:t xml:space="preserve"> For this specific experiment, this allows for testing the FPGA with the circuit model, without actually having to design and implement a circuit model prototype.</w:t>
      </w:r>
    </w:p>
    <w:p w14:paraId="7D9B2920" w14:textId="74FD3D7E" w:rsidR="00D55577" w:rsidRDefault="00520966" w:rsidP="00A57A78">
      <w:pPr>
        <w:spacing w:line="480" w:lineRule="auto"/>
        <w:rPr>
          <w:rFonts w:ascii="Times New Roman" w:hAnsi="Times New Roman" w:cs="Times New Roman"/>
        </w:rPr>
      </w:pPr>
      <w:r>
        <w:rPr>
          <w:rFonts w:ascii="Times New Roman" w:hAnsi="Times New Roman" w:cs="Times New Roman"/>
        </w:rPr>
        <w:t>The</w:t>
      </w:r>
      <w:r w:rsidR="00030823">
        <w:rPr>
          <w:rFonts w:ascii="Times New Roman" w:hAnsi="Times New Roman" w:cs="Times New Roman"/>
        </w:rPr>
        <w:t xml:space="preserve"> Kalman Filter MPC-Incremental Conductance Algorithm is written in Verilog HDL, and ported to the DE1-SOC Development Board, which contains an Intel/Altera Cyclone V FPGA-SOC.</w:t>
      </w:r>
      <w:r w:rsidR="00135029">
        <w:rPr>
          <w:rFonts w:ascii="Times New Roman" w:hAnsi="Times New Roman" w:cs="Times New Roman"/>
        </w:rPr>
        <w:t xml:space="preserve">  The board is then used in HIL simulation in Simulink with the remaining simulation system (PV module, DC-DC converter circuit) staying in simulation software.  </w:t>
      </w:r>
    </w:p>
    <w:p w14:paraId="5052E053" w14:textId="49745D75" w:rsidR="003D1626" w:rsidRDefault="0048725B" w:rsidP="0048725B">
      <w:pPr>
        <w:spacing w:line="480" w:lineRule="auto"/>
        <w:jc w:val="center"/>
        <w:rPr>
          <w:rFonts w:ascii="Times New Roman" w:hAnsi="Times New Roman" w:cs="Times New Roman"/>
        </w:rPr>
      </w:pPr>
      <w:r>
        <w:rPr>
          <w:noProof/>
        </w:rPr>
        <w:drawing>
          <wp:inline distT="0" distB="0" distL="0" distR="0" wp14:anchorId="6A40BBD7" wp14:editId="59205BF3">
            <wp:extent cx="5184250" cy="159570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3548" cy="1598570"/>
                    </a:xfrm>
                    <a:prstGeom prst="rect">
                      <a:avLst/>
                    </a:prstGeom>
                  </pic:spPr>
                </pic:pic>
              </a:graphicData>
            </a:graphic>
          </wp:inline>
        </w:drawing>
      </w:r>
    </w:p>
    <w:p w14:paraId="103225BA" w14:textId="0CBB092E" w:rsidR="0048725B" w:rsidRPr="0056255D" w:rsidRDefault="0048725B" w:rsidP="0048725B">
      <w:pPr>
        <w:spacing w:line="480" w:lineRule="auto"/>
        <w:jc w:val="center"/>
        <w:rPr>
          <w:rFonts w:ascii="Times New Roman" w:hAnsi="Times New Roman" w:cs="Times New Roman"/>
        </w:rPr>
      </w:pPr>
      <w:r>
        <w:rPr>
          <w:rFonts w:ascii="Times New Roman" w:hAnsi="Times New Roman" w:cs="Times New Roman"/>
        </w:rPr>
        <w:t xml:space="preserve">Figure X: FPGA block in Simulink that routes simulation data to and from the FPGA development board </w:t>
      </w:r>
    </w:p>
    <w:p w14:paraId="25BBACED" w14:textId="7824128A" w:rsidR="00C30977" w:rsidRDefault="00C30977" w:rsidP="00A920AC">
      <w:pPr>
        <w:spacing w:line="480" w:lineRule="auto"/>
        <w:rPr>
          <w:rFonts w:ascii="Times New Roman" w:hAnsi="Times New Roman" w:cs="Times New Roman"/>
        </w:rPr>
      </w:pPr>
      <w:r>
        <w:rPr>
          <w:rFonts w:ascii="Times New Roman" w:hAnsi="Times New Roman" w:cs="Times New Roman"/>
        </w:rPr>
        <w:t xml:space="preserve">How a </w:t>
      </w:r>
      <w:r w:rsidR="00C85E6A">
        <w:rPr>
          <w:rFonts w:ascii="Times New Roman" w:hAnsi="Times New Roman" w:cs="Times New Roman"/>
        </w:rPr>
        <w:t>system is designed</w:t>
      </w:r>
      <w:r>
        <w:rPr>
          <w:rFonts w:ascii="Times New Roman" w:hAnsi="Times New Roman" w:cs="Times New Roman"/>
        </w:rPr>
        <w:t xml:space="preserve"> in digital hardware depends on </w:t>
      </w:r>
      <w:r w:rsidR="00C85E6A">
        <w:rPr>
          <w:rFonts w:ascii="Times New Roman" w:hAnsi="Times New Roman" w:cs="Times New Roman"/>
        </w:rPr>
        <w:t xml:space="preserve">both </w:t>
      </w:r>
      <w:r w:rsidR="007B3188">
        <w:rPr>
          <w:rFonts w:ascii="Times New Roman" w:hAnsi="Times New Roman" w:cs="Times New Roman"/>
        </w:rPr>
        <w:t>hardware requirements and timing requirements.</w:t>
      </w:r>
      <w:r w:rsidR="00C85E6A">
        <w:rPr>
          <w:rFonts w:ascii="Times New Roman" w:hAnsi="Times New Roman" w:cs="Times New Roman"/>
        </w:rPr>
        <w:t xml:space="preserve"> </w:t>
      </w:r>
    </w:p>
    <w:p w14:paraId="31CC34C0" w14:textId="77777777" w:rsidR="00893248" w:rsidRDefault="006C56DC" w:rsidP="00A920AC">
      <w:pPr>
        <w:spacing w:line="480" w:lineRule="auto"/>
        <w:rPr>
          <w:rFonts w:ascii="Times New Roman" w:eastAsiaTheme="minorEastAsia" w:hAnsi="Times New Roman" w:cs="Times New Roman"/>
        </w:rPr>
      </w:pPr>
      <w:r>
        <w:rPr>
          <w:rFonts w:ascii="Times New Roman" w:hAnsi="Times New Roman" w:cs="Times New Roman"/>
        </w:rPr>
        <w:t xml:space="preserve">The Cyclone V FPGA used in this simulation contains 32070 logic elements, 87 DSP blocks, 5MB of block RAM, </w:t>
      </w:r>
      <w:r w:rsidR="00F77825">
        <w:rPr>
          <w:rFonts w:ascii="Times New Roman" w:hAnsi="Times New Roman" w:cs="Times New Roman"/>
        </w:rPr>
        <w:t>and 457 pins.</w:t>
      </w:r>
      <w:r w:rsidR="007B3188">
        <w:rPr>
          <w:rFonts w:ascii="Times New Roman" w:hAnsi="Times New Roman" w:cs="Times New Roman"/>
        </w:rPr>
        <w:t xml:space="preserve">  The sampling rate for this design is set at 66.67kHz, which means there is 15</w:t>
      </w:r>
      <m:oMath>
        <m:r>
          <w:rPr>
            <w:rFonts w:ascii="Cambria Math" w:hAnsi="Cambria Math" w:cs="Times New Roman"/>
          </w:rPr>
          <m:t>μS</m:t>
        </m:r>
      </m:oMath>
      <w:r w:rsidR="007B3188">
        <w:rPr>
          <w:rFonts w:ascii="Times New Roman" w:eastAsiaTheme="minorEastAsia" w:hAnsi="Times New Roman" w:cs="Times New Roman"/>
        </w:rPr>
        <w:t xml:space="preserve"> worth of time for the system to compute an output given a new input.</w:t>
      </w:r>
      <w:r w:rsidR="00405174">
        <w:rPr>
          <w:rFonts w:ascii="Times New Roman" w:eastAsiaTheme="minorEastAsia" w:hAnsi="Times New Roman" w:cs="Times New Roman"/>
        </w:rPr>
        <w:t xml:space="preserve">  </w:t>
      </w:r>
    </w:p>
    <w:p w14:paraId="3D831673" w14:textId="3865BB38" w:rsidR="006C56DC" w:rsidRDefault="00405174"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design itself is broken down into three modules: a top module for controlling the external IO, performing the sampling of data, and handling of dataflow between all other modules, a Kalman filter module for </w:t>
      </w:r>
      <w:r w:rsidR="003448CB">
        <w:rPr>
          <w:rFonts w:ascii="Times New Roman" w:eastAsiaTheme="minorEastAsia" w:hAnsi="Times New Roman" w:cs="Times New Roman"/>
        </w:rPr>
        <w:t xml:space="preserve">executing the full Kalman Filter algorithm, and an Incremental Conductance-MPC module for </w:t>
      </w:r>
      <w:r w:rsidR="0004404C">
        <w:rPr>
          <w:rFonts w:ascii="Times New Roman" w:eastAsiaTheme="minorEastAsia" w:hAnsi="Times New Roman" w:cs="Times New Roman"/>
        </w:rPr>
        <w:t>executing the MPPT and control algorithm.</w:t>
      </w:r>
    </w:p>
    <w:p w14:paraId="250FC173" w14:textId="3CB185B2" w:rsidR="00F14DC4" w:rsidRDefault="001C0F3C" w:rsidP="00A035E3">
      <w:pPr>
        <w:spacing w:line="480" w:lineRule="auto"/>
        <w:jc w:val="center"/>
        <w:rPr>
          <w:rFonts w:ascii="Times New Roman" w:hAnsi="Times New Roman" w:cs="Times New Roman"/>
        </w:rPr>
      </w:pPr>
      <w:r>
        <w:rPr>
          <w:noProof/>
        </w:rPr>
        <w:drawing>
          <wp:inline distT="0" distB="0" distL="0" distR="0" wp14:anchorId="0162E1C6" wp14:editId="27D9D5B7">
            <wp:extent cx="4118775" cy="3078080"/>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62" cy="3094138"/>
                    </a:xfrm>
                    <a:prstGeom prst="rect">
                      <a:avLst/>
                    </a:prstGeom>
                  </pic:spPr>
                </pic:pic>
              </a:graphicData>
            </a:graphic>
          </wp:inline>
        </w:drawing>
      </w:r>
    </w:p>
    <w:p w14:paraId="4D9DEB4D" w14:textId="38271C4C" w:rsidR="0062118E" w:rsidRDefault="0062118E" w:rsidP="00A035E3">
      <w:pPr>
        <w:spacing w:line="480" w:lineRule="auto"/>
        <w:jc w:val="center"/>
        <w:rPr>
          <w:rFonts w:ascii="Times New Roman" w:hAnsi="Times New Roman" w:cs="Times New Roman"/>
        </w:rPr>
      </w:pPr>
      <w:r>
        <w:rPr>
          <w:rFonts w:ascii="Times New Roman" w:hAnsi="Times New Roman" w:cs="Times New Roman"/>
        </w:rPr>
        <w:t>Figure X: System hierarchy for the FPGA</w:t>
      </w:r>
      <w:r w:rsidR="00986DFC">
        <w:rPr>
          <w:rFonts w:ascii="Times New Roman" w:hAnsi="Times New Roman" w:cs="Times New Roman"/>
        </w:rPr>
        <w:t xml:space="preserve"> modules</w:t>
      </w:r>
    </w:p>
    <w:p w14:paraId="4F5880BC" w14:textId="6C754714" w:rsidR="00893248" w:rsidRDefault="00631680" w:rsidP="00A920AC">
      <w:pPr>
        <w:spacing w:line="480" w:lineRule="auto"/>
        <w:rPr>
          <w:rFonts w:ascii="Times New Roman" w:hAnsi="Times New Roman" w:cs="Times New Roman"/>
        </w:rPr>
      </w:pPr>
      <w:r>
        <w:rPr>
          <w:rFonts w:ascii="Times New Roman" w:hAnsi="Times New Roman" w:cs="Times New Roman"/>
        </w:rPr>
        <w:t>The Hardware in the Loop Simulation sends data on each clock cycle that updates with the respect the zero-order-hold discretization/sampling rate chosen in the corresponding function block that feeds in the FPGA block.  Because of this, the top module utilizes a counter that counts each clock cycle until the value of the sampling rate is achieved.  Once that value is achieved, it registers the input data at the given clock cycle, and sends a data-valid to the Kalman Filter, thus beginning the computation process.</w:t>
      </w:r>
    </w:p>
    <w:p w14:paraId="6A34B64F" w14:textId="0D92993A" w:rsidR="00823286" w:rsidRDefault="00823286" w:rsidP="00A920AC">
      <w:pPr>
        <w:spacing w:line="480" w:lineRule="auto"/>
        <w:rPr>
          <w:rFonts w:ascii="Times New Roman" w:hAnsi="Times New Roman" w:cs="Times New Roman"/>
        </w:rPr>
      </w:pPr>
      <w:r>
        <w:rPr>
          <w:rFonts w:ascii="Times New Roman" w:hAnsi="Times New Roman" w:cs="Times New Roman"/>
        </w:rPr>
        <w:t>The data format chosen is 32-bit signed fixed point with 16 fractional bits.  The bit width and fraction length are chosen arbitrarily for simple testing purposes, and increased computational accuracy can be achieved by increasing both the bit width and the amount of fractional bits at the cost of increased risk of expending hardware resources and causing an overflow</w:t>
      </w:r>
      <w:r w:rsidR="008E6CE2">
        <w:rPr>
          <w:rFonts w:ascii="Times New Roman" w:hAnsi="Times New Roman" w:cs="Times New Roman"/>
        </w:rPr>
        <w:t xml:space="preserve"> error.  </w:t>
      </w:r>
    </w:p>
    <w:p w14:paraId="5D32584F" w14:textId="07BD2C7C" w:rsidR="004F6693" w:rsidRDefault="00B61F26" w:rsidP="00A920AC">
      <w:pPr>
        <w:spacing w:line="480" w:lineRule="auto"/>
        <w:rPr>
          <w:rFonts w:ascii="Times New Roman" w:eastAsiaTheme="minorEastAsia" w:hAnsi="Times New Roman" w:cs="Times New Roman"/>
        </w:rPr>
      </w:pPr>
      <w:r>
        <w:rPr>
          <w:rFonts w:ascii="Times New Roman" w:hAnsi="Times New Roman" w:cs="Times New Roman"/>
        </w:rPr>
        <w:lastRenderedPageBreak/>
        <w:t>F</w:t>
      </w:r>
      <w:r>
        <w:rPr>
          <w:rFonts w:ascii="Times New Roman" w:hAnsi="Times New Roman" w:cs="Times New Roman"/>
        </w:rPr>
        <w:t xml:space="preserve">rom a computational </w:t>
      </w:r>
      <w:r>
        <w:rPr>
          <w:rFonts w:ascii="Times New Roman" w:hAnsi="Times New Roman" w:cs="Times New Roman"/>
        </w:rPr>
        <w:t>perspective,</w:t>
      </w:r>
      <w:r>
        <w:rPr>
          <w:rFonts w:ascii="Times New Roman" w:hAnsi="Times New Roman" w:cs="Times New Roman"/>
        </w:rPr>
        <w:t xml:space="preserve"> </w:t>
      </w:r>
      <w:r>
        <w:rPr>
          <w:rFonts w:ascii="Times New Roman" w:hAnsi="Times New Roman" w:cs="Times New Roman"/>
        </w:rPr>
        <w:t>t</w:t>
      </w:r>
      <w:r w:rsidR="00631680">
        <w:rPr>
          <w:rFonts w:ascii="Times New Roman" w:hAnsi="Times New Roman" w:cs="Times New Roman"/>
        </w:rPr>
        <w:t>he Kalman Filter algorithm can be considered a long chain of multiplication</w:t>
      </w:r>
      <w:r w:rsidR="00417178">
        <w:rPr>
          <w:rFonts w:ascii="Times New Roman" w:hAnsi="Times New Roman" w:cs="Times New Roman"/>
        </w:rPr>
        <w:t>s</w:t>
      </w:r>
      <w:r w:rsidR="00631680">
        <w:rPr>
          <w:rFonts w:ascii="Times New Roman" w:hAnsi="Times New Roman" w:cs="Times New Roman"/>
        </w:rPr>
        <w:t xml:space="preserve"> and accumulations</w:t>
      </w:r>
      <w:r>
        <w:rPr>
          <w:rFonts w:ascii="Times New Roman" w:hAnsi="Times New Roman" w:cs="Times New Roman"/>
        </w:rPr>
        <w:t xml:space="preserve">.  </w:t>
      </w:r>
      <w:r w:rsidR="00631680">
        <w:rPr>
          <w:rFonts w:ascii="Times New Roman" w:hAnsi="Times New Roman" w:cs="Times New Roman"/>
        </w:rPr>
        <w:t>However, the need to take an inverse arise</w:t>
      </w:r>
      <w:r w:rsidR="001C0F3C">
        <w:rPr>
          <w:rFonts w:ascii="Times New Roman" w:hAnsi="Times New Roman" w:cs="Times New Roman"/>
        </w:rPr>
        <w:t>s</w:t>
      </w:r>
      <w:r w:rsidR="00417178">
        <w:rPr>
          <w:rFonts w:ascii="Times New Roman" w:hAnsi="Times New Roman" w:cs="Times New Roman"/>
        </w:rPr>
        <w:t xml:space="preserve"> when computing the Kalman gain.  That said, given the </w:t>
      </w:r>
      <w:r w:rsidR="00D53C4E">
        <w:rPr>
          <w:rFonts w:ascii="Times New Roman" w:hAnsi="Times New Roman" w:cs="Times New Roman"/>
        </w:rPr>
        <w:t xml:space="preserve">number of state variables and subsequent </w:t>
      </w:r>
      <w:r w:rsidR="00AF0C99">
        <w:rPr>
          <w:rFonts w:ascii="Times New Roman" w:hAnsi="Times New Roman" w:cs="Times New Roman"/>
        </w:rPr>
        <w:t xml:space="preserve">state space </w:t>
      </w:r>
      <w:r w:rsidR="00417178">
        <w:rPr>
          <w:rFonts w:ascii="Times New Roman" w:hAnsi="Times New Roman" w:cs="Times New Roman"/>
        </w:rPr>
        <w:t>matrix dimensions for this</w:t>
      </w:r>
      <w:r w:rsidR="00AF0C99">
        <w:rPr>
          <w:rFonts w:ascii="Times New Roman" w:hAnsi="Times New Roman" w:cs="Times New Roman"/>
        </w:rPr>
        <w:t xml:space="preserve"> specific</w:t>
      </w:r>
      <w:r w:rsidR="00417178">
        <w:rPr>
          <w:rFonts w:ascii="Times New Roman" w:hAnsi="Times New Roman" w:cs="Times New Roman"/>
        </w:rPr>
        <w:t xml:space="preserve"> application, what would otherwise be a matrix inverse simplifies into taking the inverse of a single value </w:t>
      </w:r>
      <m:oMath>
        <m:r>
          <w:rPr>
            <w:rFonts w:ascii="Cambria Math" w:hAnsi="Cambria Math" w:cs="Times New Roman"/>
          </w:rPr>
          <m:t>x</m:t>
        </m:r>
      </m:oMath>
      <w:r w:rsidR="00417178">
        <w:rPr>
          <w:rFonts w:ascii="Times New Roman" w:hAnsi="Times New Roman" w:cs="Times New Roman"/>
        </w:rPr>
        <w:t xml:space="preserve">,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m:t>
            </m:r>
          </m:den>
        </m:f>
      </m:oMath>
      <w:r w:rsidR="00417178">
        <w:rPr>
          <w:rFonts w:ascii="Times New Roman" w:eastAsiaTheme="minorEastAsia" w:hAnsi="Times New Roman" w:cs="Times New Roman"/>
        </w:rPr>
        <w:t xml:space="preserve"> .</w:t>
      </w:r>
      <w:r w:rsidR="004F6693">
        <w:rPr>
          <w:rFonts w:ascii="Times New Roman" w:eastAsiaTheme="minorEastAsia" w:hAnsi="Times New Roman" w:cs="Times New Roman"/>
        </w:rPr>
        <w:t xml:space="preserve"> The synthesis tools used by Quartus implement 3 IP cores when a division operator is written in Verilog. These cores attempt the perform a division within a single clock cycle at the cost of considerable amounts of logic and maximum possible clock frequency.</w:t>
      </w:r>
    </w:p>
    <w:p w14:paraId="3A01B46B" w14:textId="3808A0F1" w:rsidR="004F6693" w:rsidRDefault="002523AB"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largest computation </w:t>
      </w:r>
      <w:r w:rsidR="007B6A74">
        <w:rPr>
          <w:rFonts w:ascii="Times New Roman" w:eastAsiaTheme="minorEastAsia" w:hAnsi="Times New Roman" w:cs="Times New Roman"/>
        </w:rPr>
        <w:t xml:space="preserve">within the algorithm (in terms of number of multiplies and adds needed to get a result when </w:t>
      </w:r>
      <w:r w:rsidR="004F6693">
        <w:rPr>
          <w:rFonts w:ascii="Times New Roman" w:eastAsiaTheme="minorEastAsia" w:hAnsi="Times New Roman" w:cs="Times New Roman"/>
        </w:rPr>
        <w:t>computing a value</w:t>
      </w:r>
      <w:r w:rsidR="007B6A74">
        <w:rPr>
          <w:rFonts w:ascii="Times New Roman" w:eastAsiaTheme="minorEastAsia" w:hAnsi="Times New Roman" w:cs="Times New Roman"/>
        </w:rPr>
        <w:t>) is a 4x4 matrix multiplied by another 4x4 matrix to get a 4x4 result.  Th</w:t>
      </w:r>
      <w:r w:rsidR="00896E66">
        <w:rPr>
          <w:rFonts w:ascii="Times New Roman" w:eastAsiaTheme="minorEastAsia" w:hAnsi="Times New Roman" w:cs="Times New Roman"/>
        </w:rPr>
        <w:t>is result requires 64 multiplies and adds.  Since there are a limited number of DSP blocks, a multiply-accumulate section is created and the subsequent state machine running the algorithm routes various signals the section given the specific state of the state machine.</w:t>
      </w:r>
      <w:r w:rsidR="00FF0D52">
        <w:rPr>
          <w:rFonts w:ascii="Times New Roman" w:eastAsiaTheme="minorEastAsia" w:hAnsi="Times New Roman" w:cs="Times New Roman"/>
        </w:rPr>
        <w:t xml:space="preserve">  The chosen number of multiply blocks was 16, which allows for a full 4x4 matrix to be multiplied with a 1x4 vector within a single clock cycle, as seen in </w:t>
      </w:r>
      <m:oMath>
        <m:r>
          <w:rPr>
            <w:rFonts w:ascii="Cambria Math" w:eastAsiaTheme="minorEastAsia" w:hAnsi="Cambria Math" w:cs="Times New Roman"/>
          </w:rPr>
          <m:t>Ax</m:t>
        </m:r>
      </m:oMath>
      <w:r w:rsidR="00FF0D52">
        <w:rPr>
          <w:rFonts w:ascii="Times New Roman" w:eastAsiaTheme="minorEastAsia" w:hAnsi="Times New Roman" w:cs="Times New Roman"/>
        </w:rPr>
        <w:t xml:space="preserve"> of the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=Ax+Bu</m:t>
        </m:r>
      </m:oMath>
      <w:r w:rsidR="00FF0D52">
        <w:rPr>
          <w:rFonts w:ascii="Times New Roman" w:eastAsiaTheme="minorEastAsia" w:hAnsi="Times New Roman" w:cs="Times New Roman"/>
        </w:rPr>
        <w:t xml:space="preserve"> state space model when there are 4 states.  Thus, when a 4x4 must be multiplied with a 4x4, the columns of the second matrix must be passed in column by column over four clock cycles.  This </w:t>
      </w:r>
      <w:r w:rsidR="00805486">
        <w:rPr>
          <w:rFonts w:ascii="Times New Roman" w:eastAsiaTheme="minorEastAsia" w:hAnsi="Times New Roman" w:cs="Times New Roman"/>
        </w:rPr>
        <w:t xml:space="preserve">design </w:t>
      </w:r>
      <w:r w:rsidR="00FF0D52">
        <w:rPr>
          <w:rFonts w:ascii="Times New Roman" w:eastAsiaTheme="minorEastAsia" w:hAnsi="Times New Roman" w:cs="Times New Roman"/>
        </w:rPr>
        <w:t>tradeoff</w:t>
      </w:r>
      <w:r w:rsidR="00805486">
        <w:rPr>
          <w:rFonts w:ascii="Times New Roman" w:eastAsiaTheme="minorEastAsia" w:hAnsi="Times New Roman" w:cs="Times New Roman"/>
        </w:rPr>
        <w:t xml:space="preserve"> is intended to</w:t>
      </w:r>
      <w:r w:rsidR="00FF0D52">
        <w:rPr>
          <w:rFonts w:ascii="Times New Roman" w:eastAsiaTheme="minorEastAsia" w:hAnsi="Times New Roman" w:cs="Times New Roman"/>
        </w:rPr>
        <w:t xml:space="preserve"> create a balance between DSP block utilization </w:t>
      </w:r>
      <w:r w:rsidR="004F6693">
        <w:rPr>
          <w:rFonts w:ascii="Times New Roman" w:eastAsiaTheme="minorEastAsia" w:hAnsi="Times New Roman" w:cs="Times New Roman"/>
        </w:rPr>
        <w:t>and number</w:t>
      </w:r>
      <w:r w:rsidR="00FF0D52">
        <w:rPr>
          <w:rFonts w:ascii="Times New Roman" w:eastAsiaTheme="minorEastAsia" w:hAnsi="Times New Roman" w:cs="Times New Roman"/>
        </w:rPr>
        <w:t xml:space="preserve"> of clock cycles</w:t>
      </w:r>
      <w:r w:rsidR="00805486">
        <w:rPr>
          <w:rFonts w:ascii="Times New Roman" w:eastAsiaTheme="minorEastAsia" w:hAnsi="Times New Roman" w:cs="Times New Roman"/>
        </w:rPr>
        <w:t xml:space="preserve"> needed for a computation</w:t>
      </w:r>
      <w:r w:rsidR="00FF0D52">
        <w:rPr>
          <w:rFonts w:ascii="Times New Roman" w:eastAsiaTheme="minorEastAsia" w:hAnsi="Times New Roman" w:cs="Times New Roman"/>
        </w:rPr>
        <w:t>.</w:t>
      </w:r>
    </w:p>
    <w:p w14:paraId="3E131405" w14:textId="4A408CE9" w:rsidR="004F6693" w:rsidRDefault="004F6693"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The Incremental Conductance-MPC module can be written so that only a single multiply and single divide is needed</w:t>
      </w:r>
      <w:r w:rsidR="000845AF">
        <w:rPr>
          <w:rFonts w:ascii="Times New Roman" w:eastAsiaTheme="minorEastAsia" w:hAnsi="Times New Roman" w:cs="Times New Roman"/>
        </w:rPr>
        <w:t>.</w:t>
      </w:r>
    </w:p>
    <w:p w14:paraId="04F3BC54" w14:textId="5054DBD4" w:rsidR="00146F6A" w:rsidRPr="00E0426B" w:rsidRDefault="000845AF" w:rsidP="00E0426B">
      <w:pPr>
        <w:spacing w:line="480" w:lineRule="auto"/>
        <w:rPr>
          <w:rFonts w:ascii="Times New Roman" w:eastAsiaTheme="minorEastAsia" w:hAnsi="Times New Roman" w:cs="Times New Roman"/>
        </w:rPr>
      </w:pPr>
      <w:r>
        <w:rPr>
          <w:rFonts w:ascii="Times New Roman" w:eastAsiaTheme="minorEastAsia" w:hAnsi="Times New Roman" w:cs="Times New Roman"/>
        </w:rPr>
        <w:t>After each module was written, it was tested separately with a testbench that contained input data mirroring an equivalent MATLAB function with equivalent input data in order to check for accuracy and error. Individual module resource utilization and timing analysis was also conducted.  After ensuring the accuracy of the Verilog modules through testbenches, the system was integrated into the Simulink Hardware in the Loop simulation for full system testing.</w:t>
      </w:r>
    </w:p>
    <w:p w14:paraId="1215049F" w14:textId="29503450"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lastRenderedPageBreak/>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06682856"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64E031BF" w14:textId="7C19CCCA" w:rsidR="00530D1D" w:rsidRDefault="00530D1D" w:rsidP="00F87F3A">
      <w:pPr>
        <w:spacing w:line="480" w:lineRule="auto"/>
        <w:rPr>
          <w:rFonts w:ascii="Times New Roman" w:hAnsi="Times New Roman" w:cs="Times New Roman"/>
        </w:rPr>
      </w:pPr>
      <w:r>
        <w:rPr>
          <w:rFonts w:ascii="Times New Roman" w:hAnsi="Times New Roman" w:cs="Times New Roman"/>
        </w:rPr>
        <w:t xml:space="preserve">The simulation was conducted across the three algorithms under the different conditions listed below.  Under </w:t>
      </w:r>
      <w:r w:rsidR="00B50768">
        <w:rPr>
          <w:rFonts w:ascii="Times New Roman" w:hAnsi="Times New Roman" w:cs="Times New Roman"/>
        </w:rPr>
        <w:t>noisy</w:t>
      </w:r>
      <w:r>
        <w:rPr>
          <w:rFonts w:ascii="Times New Roman" w:hAnsi="Times New Roman" w:cs="Times New Roman"/>
        </w:rPr>
        <w:t xml:space="preserve"> conditions, </w:t>
      </w:r>
      <w:r w:rsidR="00B50768">
        <w:rPr>
          <w:rFonts w:ascii="Times New Roman" w:hAnsi="Times New Roman" w:cs="Times New Roman"/>
        </w:rPr>
        <w:t xml:space="preserve">white </w:t>
      </w:r>
      <w:r w:rsidR="00900A42">
        <w:rPr>
          <w:rFonts w:ascii="Times New Roman" w:hAnsi="Times New Roman" w:cs="Times New Roman"/>
        </w:rPr>
        <w:t>Gaussian</w:t>
      </w:r>
      <w:r w:rsidR="00B50768">
        <w:rPr>
          <w:rFonts w:ascii="Times New Roman" w:hAnsi="Times New Roman" w:cs="Times New Roman"/>
        </w:rPr>
        <w:t xml:space="preserve"> noise </w:t>
      </w:r>
      <w:r w:rsidR="00900A42">
        <w:rPr>
          <w:rFonts w:ascii="Times New Roman" w:hAnsi="Times New Roman" w:cs="Times New Roman"/>
        </w:rPr>
        <w:t xml:space="preserve">was added to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for the Kalman filter, as well as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BE130D">
        <w:rPr>
          <w:rFonts w:ascii="Times New Roman" w:hAnsi="Times New Roman" w:cs="Times New Roman"/>
        </w:rPr>
        <w:t xml:space="preserve"> for the MPC-</w:t>
      </w:r>
      <w:proofErr w:type="spellStart"/>
      <w:r w:rsidR="00BE130D">
        <w:rPr>
          <w:rFonts w:ascii="Times New Roman" w:hAnsi="Times New Roman" w:cs="Times New Roman"/>
        </w:rPr>
        <w:t>Inc.Cond</w:t>
      </w:r>
      <w:proofErr w:type="spellEnd"/>
      <w:r w:rsidR="00BE130D">
        <w:rPr>
          <w:rFonts w:ascii="Times New Roman" w:hAnsi="Times New Roman" w:cs="Times New Roman"/>
        </w:rPr>
        <w:t xml:space="preserve">. </w:t>
      </w:r>
      <w:r w:rsidR="005A3CA4">
        <w:rPr>
          <w:rFonts w:ascii="Times New Roman" w:hAnsi="Times New Roman" w:cs="Times New Roman"/>
        </w:rPr>
        <w:t xml:space="preserve">algorithm, </w:t>
      </w:r>
      <w:r w:rsidR="00BE130D">
        <w:rPr>
          <w:rFonts w:ascii="Times New Roman" w:hAnsi="Times New Roman" w:cs="Times New Roman"/>
        </w:rPr>
        <w:t>and</w:t>
      </w:r>
      <w:r w:rsidR="005A3CA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5A3CA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5A3CA4">
        <w:rPr>
          <w:rFonts w:ascii="Times New Roman" w:eastAsiaTheme="minorEastAsia" w:hAnsi="Times New Roman" w:cs="Times New Roman"/>
        </w:rPr>
        <w:t xml:space="preserve"> for the</w:t>
      </w:r>
      <w:r w:rsidR="00BE130D">
        <w:rPr>
          <w:rFonts w:ascii="Times New Roman" w:hAnsi="Times New Roman" w:cs="Times New Roman"/>
        </w:rPr>
        <w:t xml:space="preserve"> </w:t>
      </w:r>
      <w:proofErr w:type="spellStart"/>
      <w:r w:rsidR="00BE130D">
        <w:rPr>
          <w:rFonts w:ascii="Times New Roman" w:hAnsi="Times New Roman" w:cs="Times New Roman"/>
        </w:rPr>
        <w:t>Inc.Cond</w:t>
      </w:r>
      <w:proofErr w:type="spellEnd"/>
      <w:r w:rsidR="00BE130D">
        <w:rPr>
          <w:rFonts w:ascii="Times New Roman" w:hAnsi="Times New Roman" w:cs="Times New Roman"/>
        </w:rPr>
        <w:t>. algorithm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9E6178">
        <w:rPr>
          <w:rFonts w:ascii="Times New Roman" w:eastAsiaTheme="minorEastAsia" w:hAnsi="Times New Roman" w:cs="Times New Roman"/>
        </w:rPr>
        <w:t xml:space="preserve"> </w:t>
      </w:r>
      <w:r w:rsidR="00BE130D">
        <w:rPr>
          <w:rFonts w:ascii="Times New Roman" w:hAnsi="Times New Roman" w:cs="Times New Roman"/>
        </w:rPr>
        <w:t>is estimated using estimated state variables for the Kalman Filter and has no sensor</w:t>
      </w:r>
      <w:r w:rsidR="003E0286">
        <w:rPr>
          <w:rFonts w:ascii="Times New Roman" w:hAnsi="Times New Roman" w:cs="Times New Roman"/>
        </w:rPr>
        <w:t xml:space="preserve">, the </w:t>
      </w:r>
      <w:proofErr w:type="spellStart"/>
      <w:r w:rsidR="003E0286">
        <w:rPr>
          <w:rFonts w:ascii="Times New Roman" w:hAnsi="Times New Roman" w:cs="Times New Roman"/>
        </w:rPr>
        <w:t>Inc.Cond</w:t>
      </w:r>
      <w:proofErr w:type="spellEnd"/>
      <w:r w:rsidR="003E0286">
        <w:rPr>
          <w:rFonts w:ascii="Times New Roman" w:hAnsi="Times New Roman" w:cs="Times New Roman"/>
        </w:rPr>
        <w:t xml:space="preserve">. Algorithm does not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w:t>
      </w:r>
      <w:r w:rsidR="00863A6D">
        <w:rPr>
          <w:rFonts w:ascii="Times New Roman" w:hAnsi="Times New Roman" w:cs="Times New Roman"/>
        </w:rPr>
        <w:t xml:space="preserve">  The noise </w:t>
      </w:r>
      <w:r w:rsidR="00843882">
        <w:rPr>
          <w:rFonts w:ascii="Times New Roman" w:hAnsi="Times New Roman" w:cs="Times New Roman"/>
        </w:rPr>
        <w:t>power</w:t>
      </w:r>
      <w:r w:rsidR="00863A6D">
        <w:rPr>
          <w:rFonts w:ascii="Times New Roman" w:hAnsi="Times New Roman" w:cs="Times New Roman"/>
        </w:rPr>
        <w:t xml:space="preserve"> was incremented from 0 towards 1 until the algorithms began losing their ability to track.</w:t>
      </w:r>
    </w:p>
    <w:p w14:paraId="61731DD6" w14:textId="20B6C822" w:rsidR="00530D1D" w:rsidRDefault="006D7E37" w:rsidP="00F87F3A">
      <w:pPr>
        <w:spacing w:line="480" w:lineRule="auto"/>
        <w:rPr>
          <w:rFonts w:ascii="Times New Roman" w:hAnsi="Times New Roman" w:cs="Times New Roman"/>
        </w:rPr>
      </w:pPr>
      <w:r>
        <w:rPr>
          <w:rFonts w:ascii="Times New Roman" w:hAnsi="Times New Roman" w:cs="Times New Roman"/>
        </w:rPr>
        <w:t xml:space="preserve">MPPT/Power Efficiency was calculated by taking the actual </w:t>
      </w:r>
      <w:r w:rsidR="00BA4BEF">
        <w:rPr>
          <w:rFonts w:ascii="Times New Roman" w:hAnsi="Times New Roman" w:cs="Times New Roman"/>
        </w:rPr>
        <w:t xml:space="preserve">PV </w:t>
      </w:r>
      <w:r>
        <w:rPr>
          <w:rFonts w:ascii="Times New Roman" w:hAnsi="Times New Roman" w:cs="Times New Roman"/>
        </w:rPr>
        <w:t xml:space="preserve">power </w:t>
      </w:r>
      <w:r w:rsidR="00631963">
        <w:rPr>
          <w:rFonts w:ascii="Times New Roman" w:hAnsi="Times New Roman" w:cs="Times New Roman"/>
        </w:rPr>
        <w:t>over</w:t>
      </w:r>
      <w:r>
        <w:rPr>
          <w:rFonts w:ascii="Times New Roman" w:hAnsi="Times New Roman" w:cs="Times New Roman"/>
        </w:rPr>
        <w:t xml:space="preserve"> the MPP power during each irradiance/temperature cycle </w:t>
      </w:r>
      <w:r w:rsidR="00631963">
        <w:rPr>
          <w:rFonts w:ascii="Times New Roman" w:hAnsi="Times New Roman" w:cs="Times New Roman"/>
        </w:rPr>
        <w:t>change once steady state was reached, and averaging the value across the 4 changes.</w:t>
      </w:r>
    </w:p>
    <w:p w14:paraId="00942EBC" w14:textId="126CDFF9" w:rsidR="00F07806" w:rsidRDefault="00F07806" w:rsidP="00F87F3A">
      <w:pPr>
        <w:spacing w:line="480" w:lineRule="auto"/>
        <w:rPr>
          <w:rFonts w:ascii="Times New Roman" w:hAnsi="Times New Roman" w:cs="Times New Roman"/>
        </w:rPr>
      </w:pPr>
      <w:r>
        <w:rPr>
          <w:rFonts w:ascii="Times New Roman" w:hAnsi="Times New Roman" w:cs="Times New Roman"/>
        </w:rPr>
        <w:t xml:space="preserve">Transient response was calculated </w:t>
      </w:r>
      <w:r w:rsidR="00FE79F7">
        <w:rPr>
          <w:rFonts w:ascii="Times New Roman" w:hAnsi="Times New Roman" w:cs="Times New Roman"/>
        </w:rPr>
        <w:t xml:space="preserve">by recording the amount of time taken for steady state to be reached during each irradiance/temperature change, and averaging the value across the </w:t>
      </w:r>
      <w:r w:rsidR="0021491F">
        <w:rPr>
          <w:rFonts w:ascii="Times New Roman" w:hAnsi="Times New Roman" w:cs="Times New Roman"/>
        </w:rPr>
        <w:t>3 changes, thus excluding the first since it relies on</w:t>
      </w:r>
      <w:r w:rsidR="002A537A">
        <w:rPr>
          <w:rFonts w:ascii="Times New Roman" w:hAnsi="Times New Roman" w:cs="Times New Roman"/>
        </w:rPr>
        <w:t xml:space="preserve"> chosen</w:t>
      </w:r>
      <w:r w:rsidR="0021491F">
        <w:rPr>
          <w:rFonts w:ascii="Times New Roman" w:hAnsi="Times New Roman" w:cs="Times New Roman"/>
        </w:rPr>
        <w:t xml:space="preserve"> initial condition values</w:t>
      </w:r>
      <w:r w:rsidR="00FE79F7">
        <w:rPr>
          <w:rFonts w:ascii="Times New Roman" w:hAnsi="Times New Roman" w:cs="Times New Roman"/>
        </w:rPr>
        <w:t>.</w:t>
      </w:r>
    </w:p>
    <w:p w14:paraId="4A494713" w14:textId="7258D6E8" w:rsidR="00FE79F7" w:rsidRDefault="008C3E8D" w:rsidP="00F87F3A">
      <w:pPr>
        <w:spacing w:line="480" w:lineRule="auto"/>
        <w:rPr>
          <w:rFonts w:ascii="Times New Roman" w:hAnsi="Times New Roman" w:cs="Times New Roman"/>
        </w:rPr>
      </w:pPr>
      <w:r>
        <w:rPr>
          <w:rFonts w:ascii="Times New Roman" w:hAnsi="Times New Roman" w:cs="Times New Roman"/>
        </w:rPr>
        <w:t>Steady state oscillation records the peak-peak value of the signal oscillations at steady state</w:t>
      </w:r>
      <w:r w:rsidR="00E133F8">
        <w:rPr>
          <w:rFonts w:ascii="Times New Roman" w:hAnsi="Times New Roman" w:cs="Times New Roman"/>
        </w:rPr>
        <w:t>, where the first value is the oscillation of the signal overall, and the second value is the oscillation from switching rate.  How these values are extracted are further seen in figure X</w:t>
      </w:r>
      <w:r w:rsidR="004F6B86">
        <w:rPr>
          <w:rFonts w:ascii="Times New Roman" w:hAnsi="Times New Roman" w:cs="Times New Roman"/>
        </w:rPr>
        <w:t xml:space="preserve"> - X</w:t>
      </w:r>
      <w:r w:rsidR="00E133F8">
        <w:rPr>
          <w:rFonts w:ascii="Times New Roman" w:hAnsi="Times New Roman" w:cs="Times New Roman"/>
        </w:rPr>
        <w:t>.</w:t>
      </w:r>
    </w:p>
    <w:p w14:paraId="2E8375D2" w14:textId="3EA1D9BD" w:rsidR="004F6B86" w:rsidRDefault="004F6B86" w:rsidP="004F6B86">
      <w:pPr>
        <w:spacing w:line="480" w:lineRule="auto"/>
        <w:rPr>
          <w:rFonts w:ascii="Times New Roman" w:hAnsi="Times New Roman" w:cs="Times New Roman"/>
        </w:rPr>
      </w:pPr>
      <w:r>
        <w:rPr>
          <w:rFonts w:ascii="Times New Roman" w:hAnsi="Times New Roman" w:cs="Times New Roman"/>
        </w:rPr>
        <w:t xml:space="preserve">The following images show example output power values for the three algorithms when no noise </w:t>
      </w:r>
      <w:r w:rsidR="003E0286">
        <w:rPr>
          <w:rFonts w:ascii="Times New Roman" w:hAnsi="Times New Roman" w:cs="Times New Roman"/>
        </w:rPr>
        <w:t>occurring</w:t>
      </w:r>
      <w:r>
        <w:rPr>
          <w:rFonts w:ascii="Times New Roman" w:hAnsi="Times New Roman" w:cs="Times New Roman"/>
        </w:rPr>
        <w:t>.  Analysis of these responses are used for conducting the data seen in table X.</w:t>
      </w:r>
    </w:p>
    <w:p w14:paraId="044BCDBD"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lastRenderedPageBreak/>
        <w:drawing>
          <wp:inline distT="0" distB="0" distL="0" distR="0" wp14:anchorId="1460BB8E" wp14:editId="5E07E32B">
            <wp:extent cx="2353044" cy="14799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162" cy="1485689"/>
                    </a:xfrm>
                    <a:prstGeom prst="rect">
                      <a:avLst/>
                    </a:prstGeom>
                    <a:noFill/>
                    <a:ln>
                      <a:noFill/>
                    </a:ln>
                  </pic:spPr>
                </pic:pic>
              </a:graphicData>
            </a:graphic>
          </wp:inline>
        </w:drawing>
      </w:r>
    </w:p>
    <w:p w14:paraId="6B2073F8" w14:textId="2A24056F"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value of the blue line</w:t>
      </w:r>
      <w:r w:rsidR="00FD557E">
        <w:rPr>
          <w:rFonts w:ascii="Times New Roman" w:hAnsi="Times New Roman" w:cs="Times New Roman"/>
        </w:rPr>
        <w:t xml:space="preserve"> when compared to the value of power in table X</w:t>
      </w:r>
      <w:r>
        <w:rPr>
          <w:rFonts w:ascii="Times New Roman" w:hAnsi="Times New Roman" w:cs="Times New Roman"/>
        </w:rPr>
        <w:t xml:space="preserve"> during steady state </w:t>
      </w:r>
      <w:r w:rsidR="003E0286">
        <w:rPr>
          <w:rFonts w:ascii="Times New Roman" w:hAnsi="Times New Roman" w:cs="Times New Roman"/>
        </w:rPr>
        <w:t xml:space="preserve">to </w:t>
      </w:r>
      <w:r>
        <w:rPr>
          <w:rFonts w:ascii="Times New Roman" w:hAnsi="Times New Roman" w:cs="Times New Roman"/>
        </w:rPr>
        <w:t>determine efficiency</w:t>
      </w:r>
    </w:p>
    <w:p w14:paraId="570DE6A8" w14:textId="6EEF249C" w:rsidR="004F6B86" w:rsidRDefault="00435A2F" w:rsidP="00435A2F">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12DCF67" wp14:editId="1C8A0464">
                <wp:simplePos x="0" y="0"/>
                <wp:positionH relativeFrom="column">
                  <wp:posOffset>1706270</wp:posOffset>
                </wp:positionH>
                <wp:positionV relativeFrom="paragraph">
                  <wp:posOffset>728980</wp:posOffset>
                </wp:positionV>
                <wp:extent cx="84569" cy="79283"/>
                <wp:effectExtent l="0" t="0" r="10795" b="16510"/>
                <wp:wrapNone/>
                <wp:docPr id="37" name="Circle: Hollow 37"/>
                <wp:cNvGraphicFramePr/>
                <a:graphic xmlns:a="http://schemas.openxmlformats.org/drawingml/2006/main">
                  <a:graphicData uri="http://schemas.microsoft.com/office/word/2010/wordprocessingShape">
                    <wps:wsp>
                      <wps:cNvSpPr/>
                      <wps:spPr>
                        <a:xfrm>
                          <a:off x="0" y="0"/>
                          <a:ext cx="84569" cy="79283"/>
                        </a:xfrm>
                        <a:prstGeom prst="donut">
                          <a:avLst/>
                        </a:prstGeom>
                        <a:solidFill>
                          <a:srgbClr val="FF0000"/>
                        </a:solid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0690A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37" o:spid="_x0000_s1026" type="#_x0000_t23" style="position:absolute;margin-left:134.35pt;margin-top:57.4pt;width:6.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" adj="5062"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4E35E5C" wp14:editId="60A80798">
                <wp:simplePos x="0" y="0"/>
                <wp:positionH relativeFrom="column">
                  <wp:posOffset>1774504</wp:posOffset>
                </wp:positionH>
                <wp:positionV relativeFrom="paragraph">
                  <wp:posOffset>761810</wp:posOffset>
                </wp:positionV>
                <wp:extent cx="1886941" cy="5286"/>
                <wp:effectExtent l="0" t="57150" r="37465" b="90170"/>
                <wp:wrapNone/>
                <wp:docPr id="36" name="Straight Arrow Connector 36"/>
                <wp:cNvGraphicFramePr/>
                <a:graphic xmlns:a="http://schemas.openxmlformats.org/drawingml/2006/main">
                  <a:graphicData uri="http://schemas.microsoft.com/office/word/2010/wordprocessingShape">
                    <wps:wsp>
                      <wps:cNvCnPr/>
                      <wps:spPr>
                        <a:xfrm>
                          <a:off x="0" y="0"/>
                          <a:ext cx="1886941" cy="5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9349A3" id="_x0000_t32" coordsize="21600,21600" o:spt="32" o:oned="t" path="m,l21600,21600e" filled="f">
                <v:path arrowok="t" fillok="f" o:connecttype="none"/>
                <o:lock v:ext="edit" shapetype="t"/>
              </v:shapetype>
              <v:shape id="Straight Arrow Connector 36" o:spid="_x0000_s1026" type="#_x0000_t32" style="position:absolute;margin-left:139.7pt;margin-top:60pt;width:148.6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" strokecolor="red" strokeweight=".5pt">
                <v:stroke endarrow="block" joinstyle="miter"/>
              </v:shape>
            </w:pict>
          </mc:Fallback>
        </mc:AlternateContent>
      </w:r>
      <w:r w:rsidR="004F6B86" w:rsidRPr="008A6AED">
        <w:rPr>
          <w:rFonts w:ascii="Times New Roman" w:hAnsi="Times New Roman" w:cs="Times New Roman"/>
          <w:noProof/>
        </w:rPr>
        <w:drawing>
          <wp:inline distT="0" distB="0" distL="0" distR="0" wp14:anchorId="6FA2C561" wp14:editId="527B157F">
            <wp:extent cx="2319429" cy="1458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1281" cy="1472556"/>
                    </a:xfrm>
                    <a:prstGeom prst="rect">
                      <a:avLst/>
                    </a:prstGeom>
                    <a:noFill/>
                    <a:ln>
                      <a:noFill/>
                    </a:ln>
                  </pic:spPr>
                </pic:pic>
              </a:graphicData>
            </a:graphic>
          </wp:inline>
        </w:drawing>
      </w:r>
      <w:r w:rsidR="004F6B86" w:rsidRPr="008A6AED">
        <w:rPr>
          <w:rFonts w:ascii="Times New Roman" w:hAnsi="Times New Roman" w:cs="Times New Roman"/>
          <w:noProof/>
        </w:rPr>
        <w:drawing>
          <wp:inline distT="0" distB="0" distL="0" distR="0" wp14:anchorId="56F47B55" wp14:editId="7C2C4FAE">
            <wp:extent cx="1971909" cy="1458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6091" cy="1484100"/>
                    </a:xfrm>
                    <a:prstGeom prst="rect">
                      <a:avLst/>
                    </a:prstGeom>
                    <a:noFill/>
                    <a:ln>
                      <a:noFill/>
                    </a:ln>
                  </pic:spPr>
                </pic:pic>
              </a:graphicData>
            </a:graphic>
          </wp:inline>
        </w:drawing>
      </w:r>
    </w:p>
    <w:p w14:paraId="4B5694B8" w14:textId="13BF69CF"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The peak-peak value of oscillations on left image is the first oscillation value, the peak-peak value of the right image is the </w:t>
      </w:r>
      <w:r w:rsidR="00160F93">
        <w:rPr>
          <w:rFonts w:ascii="Times New Roman" w:hAnsi="Times New Roman" w:cs="Times New Roman"/>
        </w:rPr>
        <w:t>second</w:t>
      </w:r>
      <w:r>
        <w:rPr>
          <w:rFonts w:ascii="Times New Roman" w:hAnsi="Times New Roman" w:cs="Times New Roman"/>
        </w:rPr>
        <w:t xml:space="preserve"> oscillation value</w:t>
      </w:r>
    </w:p>
    <w:p w14:paraId="539440F1"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4AF9C451" wp14:editId="6AED25E0">
            <wp:extent cx="2441924" cy="153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400" cy="1539562"/>
                    </a:xfrm>
                    <a:prstGeom prst="rect">
                      <a:avLst/>
                    </a:prstGeom>
                    <a:noFill/>
                    <a:ln>
                      <a:noFill/>
                    </a:ln>
                  </pic:spPr>
                </pic:pic>
              </a:graphicData>
            </a:graphic>
          </wp:inline>
        </w:drawing>
      </w:r>
    </w:p>
    <w:p w14:paraId="798C3F2E" w14:textId="55C620FA"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Transient time is found by analyzing time from </w:t>
      </w:r>
      <w:r w:rsidR="00637912">
        <w:rPr>
          <w:rFonts w:ascii="Times New Roman" w:hAnsi="Times New Roman" w:cs="Times New Roman"/>
        </w:rPr>
        <w:t xml:space="preserve">a </w:t>
      </w:r>
      <w:r>
        <w:rPr>
          <w:rFonts w:ascii="Times New Roman" w:hAnsi="Times New Roman" w:cs="Times New Roman"/>
        </w:rPr>
        <w:t>transition to steady state</w:t>
      </w:r>
    </w:p>
    <w:p w14:paraId="15180FF5" w14:textId="5728D8AF" w:rsidR="00806F9C" w:rsidRDefault="00806F9C" w:rsidP="00435A2F">
      <w:pPr>
        <w:spacing w:line="480" w:lineRule="auto"/>
        <w:jc w:val="center"/>
        <w:rPr>
          <w:rFonts w:ascii="Times New Roman" w:hAnsi="Times New Roman" w:cs="Times New Roman"/>
        </w:rPr>
      </w:pPr>
    </w:p>
    <w:p w14:paraId="550D91A2" w14:textId="0498C873" w:rsidR="00806F9C" w:rsidRDefault="00806F9C" w:rsidP="00435A2F">
      <w:pPr>
        <w:spacing w:line="480" w:lineRule="auto"/>
        <w:jc w:val="center"/>
        <w:rPr>
          <w:rFonts w:ascii="Times New Roman" w:hAnsi="Times New Roman" w:cs="Times New Roman"/>
        </w:rPr>
      </w:pPr>
    </w:p>
    <w:p w14:paraId="744E9A06" w14:textId="0677C581" w:rsidR="00806F9C" w:rsidRDefault="00806F9C" w:rsidP="00435A2F">
      <w:pPr>
        <w:spacing w:line="480" w:lineRule="auto"/>
        <w:jc w:val="center"/>
        <w:rPr>
          <w:rFonts w:ascii="Times New Roman" w:hAnsi="Times New Roman" w:cs="Times New Roman"/>
        </w:rPr>
      </w:pPr>
    </w:p>
    <w:p w14:paraId="3BE099F0" w14:textId="3C4F2E4D" w:rsidR="00806F9C" w:rsidRDefault="00806F9C" w:rsidP="00435A2F">
      <w:pPr>
        <w:spacing w:line="480" w:lineRule="auto"/>
        <w:jc w:val="center"/>
        <w:rPr>
          <w:rFonts w:ascii="Times New Roman" w:hAnsi="Times New Roman" w:cs="Times New Roman"/>
        </w:rPr>
      </w:pPr>
      <w:r>
        <w:rPr>
          <w:rFonts w:ascii="Times New Roman" w:hAnsi="Times New Roman" w:cs="Times New Roman"/>
        </w:rPr>
        <w:lastRenderedPageBreak/>
        <w:t>Table X: Recorded Power Results Across Varying Values of Noise</w:t>
      </w:r>
    </w:p>
    <w:tbl>
      <w:tblPr>
        <w:tblStyle w:val="TableGrid"/>
        <w:tblpPr w:leftFromText="180" w:rightFromText="180" w:vertAnchor="text" w:horzAnchor="margin" w:tblpY="110"/>
        <w:tblW w:w="9895" w:type="dxa"/>
        <w:tblLook w:val="04A0" w:firstRow="1" w:lastRow="0" w:firstColumn="1" w:lastColumn="0" w:noHBand="0" w:noVBand="1"/>
      </w:tblPr>
      <w:tblGrid>
        <w:gridCol w:w="1414"/>
        <w:gridCol w:w="895"/>
        <w:gridCol w:w="895"/>
        <w:gridCol w:w="895"/>
        <w:gridCol w:w="895"/>
        <w:gridCol w:w="895"/>
        <w:gridCol w:w="1011"/>
        <w:gridCol w:w="903"/>
        <w:gridCol w:w="1044"/>
        <w:gridCol w:w="1048"/>
      </w:tblGrid>
      <w:tr w:rsidR="00174F06" w14:paraId="658207E0" w14:textId="77777777" w:rsidTr="00174F06">
        <w:tc>
          <w:tcPr>
            <w:tcW w:w="1415" w:type="dxa"/>
          </w:tcPr>
          <w:p w14:paraId="58FBA96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2685" w:type="dxa"/>
            <w:gridSpan w:val="3"/>
          </w:tcPr>
          <w:p w14:paraId="499F6DD9" w14:textId="589B9D19"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Noise</w:t>
            </w:r>
            <w:r w:rsidR="008D2580">
              <w:rPr>
                <w:rFonts w:ascii="Times New Roman" w:hAnsi="Times New Roman" w:cs="Times New Roman"/>
              </w:rPr>
              <w:t xml:space="preserve"> </w:t>
            </w:r>
          </w:p>
        </w:tc>
        <w:tc>
          <w:tcPr>
            <w:tcW w:w="2222" w:type="dxa"/>
            <w:gridSpan w:val="3"/>
          </w:tcPr>
          <w:p w14:paraId="044600F7" w14:textId="4B4A44B4"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0C9FC320" w14:textId="455CB56F"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3573" w:type="dxa"/>
            <w:gridSpan w:val="3"/>
          </w:tcPr>
          <w:p w14:paraId="680D495C" w14:textId="0A34D499"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60C44B1A" w14:textId="47AB1D86"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 xml:space="preserve"> </m:t>
              </m:r>
            </m:oMath>
            <w:r>
              <w:rPr>
                <w:rFonts w:ascii="Times New Roman" w:eastAsiaTheme="minorEastAsia" w:hAnsi="Times New Roman" w:cs="Times New Roman"/>
              </w:rPr>
              <w:t>to .</w:t>
            </w:r>
            <w:r>
              <w:rPr>
                <w:rFonts w:ascii="Times New Roman" w:hAnsi="Times New Roman" w:cs="Times New Roman"/>
              </w:rPr>
              <w:t>0001</w:t>
            </w:r>
          </w:p>
        </w:tc>
      </w:tr>
      <w:tr w:rsidR="004E5497" w14:paraId="04CA1784" w14:textId="77777777" w:rsidTr="00174F06">
        <w:tc>
          <w:tcPr>
            <w:tcW w:w="1415" w:type="dxa"/>
          </w:tcPr>
          <w:p w14:paraId="4874F7A3" w14:textId="77777777" w:rsidR="00174F06" w:rsidRDefault="00174F06" w:rsidP="00174F06">
            <w:pPr>
              <w:spacing w:line="480" w:lineRule="auto"/>
              <w:jc w:val="center"/>
              <w:rPr>
                <w:rFonts w:ascii="Times New Roman" w:hAnsi="Times New Roman" w:cs="Times New Roman"/>
              </w:rPr>
            </w:pPr>
          </w:p>
        </w:tc>
        <w:tc>
          <w:tcPr>
            <w:tcW w:w="895" w:type="dxa"/>
          </w:tcPr>
          <w:p w14:paraId="4A4D0B32"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895" w:type="dxa"/>
          </w:tcPr>
          <w:p w14:paraId="08B354F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95" w:type="dxa"/>
          </w:tcPr>
          <w:p w14:paraId="62CFF686"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c>
          <w:tcPr>
            <w:tcW w:w="630" w:type="dxa"/>
          </w:tcPr>
          <w:p w14:paraId="5F316E9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751" w:type="dxa"/>
          </w:tcPr>
          <w:p w14:paraId="066D412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41" w:type="dxa"/>
          </w:tcPr>
          <w:p w14:paraId="2869068E"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c>
          <w:tcPr>
            <w:tcW w:w="963" w:type="dxa"/>
          </w:tcPr>
          <w:p w14:paraId="602D2E74"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1290" w:type="dxa"/>
          </w:tcPr>
          <w:p w14:paraId="405C132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1320" w:type="dxa"/>
          </w:tcPr>
          <w:p w14:paraId="27586291" w14:textId="77777777" w:rsidR="00174F06" w:rsidRPr="00C54B25" w:rsidRDefault="00174F06" w:rsidP="00174F06">
            <w:pPr>
              <w:spacing w:line="480" w:lineRule="auto"/>
              <w:jc w:val="center"/>
              <w:rPr>
                <w:rFonts w:ascii="Times New Roman" w:hAnsi="Times New Roman" w:cs="Times New Roman"/>
                <w:sz w:val="16"/>
                <w:szCs w:val="16"/>
              </w:rPr>
            </w:pPr>
            <w:proofErr w:type="spellStart"/>
            <w:r w:rsidRPr="00C54B25">
              <w:rPr>
                <w:rFonts w:ascii="Times New Roman" w:hAnsi="Times New Roman" w:cs="Times New Roman"/>
                <w:sz w:val="16"/>
                <w:szCs w:val="16"/>
              </w:rPr>
              <w:t>Inc.Con</w:t>
            </w:r>
            <w:proofErr w:type="spellEnd"/>
          </w:p>
        </w:tc>
      </w:tr>
      <w:tr w:rsidR="004E5497" w14:paraId="2154B3E6" w14:textId="77777777" w:rsidTr="00174F06">
        <w:tc>
          <w:tcPr>
            <w:tcW w:w="1415" w:type="dxa"/>
          </w:tcPr>
          <w:p w14:paraId="57F4D75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MPPT/Power Efficiency</w:t>
            </w:r>
          </w:p>
        </w:tc>
        <w:tc>
          <w:tcPr>
            <w:tcW w:w="895" w:type="dxa"/>
          </w:tcPr>
          <w:p w14:paraId="66F58A1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99.91%</w:t>
            </w:r>
          </w:p>
        </w:tc>
        <w:tc>
          <w:tcPr>
            <w:tcW w:w="895" w:type="dxa"/>
          </w:tcPr>
          <w:p w14:paraId="74BF15ED"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99.78%</w:t>
            </w:r>
          </w:p>
        </w:tc>
        <w:tc>
          <w:tcPr>
            <w:tcW w:w="895" w:type="dxa"/>
          </w:tcPr>
          <w:p w14:paraId="61B91E2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98.70%</w:t>
            </w:r>
          </w:p>
        </w:tc>
        <w:tc>
          <w:tcPr>
            <w:tcW w:w="630" w:type="dxa"/>
          </w:tcPr>
          <w:p w14:paraId="15C7B8EF" w14:textId="414C48AB"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99.90%</w:t>
            </w:r>
          </w:p>
        </w:tc>
        <w:tc>
          <w:tcPr>
            <w:tcW w:w="751" w:type="dxa"/>
          </w:tcPr>
          <w:p w14:paraId="2A0E63B8" w14:textId="4BF38631" w:rsidR="00174F06" w:rsidRDefault="00D52DAC" w:rsidP="00174F06">
            <w:pPr>
              <w:spacing w:line="480" w:lineRule="auto"/>
              <w:jc w:val="center"/>
              <w:rPr>
                <w:rFonts w:ascii="Times New Roman" w:hAnsi="Times New Roman" w:cs="Times New Roman"/>
              </w:rPr>
            </w:pPr>
            <w:r>
              <w:rPr>
                <w:rFonts w:ascii="Times New Roman" w:hAnsi="Times New Roman" w:cs="Times New Roman"/>
              </w:rPr>
              <w:t>99.78%</w:t>
            </w:r>
          </w:p>
        </w:tc>
        <w:tc>
          <w:tcPr>
            <w:tcW w:w="841" w:type="dxa"/>
          </w:tcPr>
          <w:p w14:paraId="05145AD8" w14:textId="6714E858"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78EDD181" w14:textId="687A6476" w:rsidR="00174F06" w:rsidRDefault="00174F06" w:rsidP="00174F06">
            <w:pPr>
              <w:spacing w:line="480" w:lineRule="auto"/>
              <w:jc w:val="center"/>
              <w:rPr>
                <w:rFonts w:ascii="Times New Roman" w:hAnsi="Times New Roman" w:cs="Times New Roman"/>
              </w:rPr>
            </w:pPr>
            <w:r>
              <w:rPr>
                <w:rFonts w:ascii="Times New Roman" w:hAnsi="Times New Roman" w:cs="Times New Roman"/>
              </w:rPr>
              <w:t>99.89%</w:t>
            </w:r>
          </w:p>
        </w:tc>
        <w:tc>
          <w:tcPr>
            <w:tcW w:w="1290" w:type="dxa"/>
          </w:tcPr>
          <w:p w14:paraId="568B352D" w14:textId="3A6CFB6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3583EE2B" w14:textId="01F66868"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4E5497" w14:paraId="2E636CFB" w14:textId="77777777" w:rsidTr="00174F06">
        <w:tc>
          <w:tcPr>
            <w:tcW w:w="1415" w:type="dxa"/>
          </w:tcPr>
          <w:p w14:paraId="498654F2"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Transient Response</w:t>
            </w:r>
          </w:p>
        </w:tc>
        <w:tc>
          <w:tcPr>
            <w:tcW w:w="895" w:type="dxa"/>
          </w:tcPr>
          <w:p w14:paraId="4175B25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.060s</w:t>
            </w:r>
          </w:p>
        </w:tc>
        <w:tc>
          <w:tcPr>
            <w:tcW w:w="895" w:type="dxa"/>
          </w:tcPr>
          <w:p w14:paraId="5B467E3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.063s</w:t>
            </w:r>
          </w:p>
        </w:tc>
        <w:tc>
          <w:tcPr>
            <w:tcW w:w="895" w:type="dxa"/>
          </w:tcPr>
          <w:p w14:paraId="3A64743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.067s</w:t>
            </w:r>
          </w:p>
        </w:tc>
        <w:tc>
          <w:tcPr>
            <w:tcW w:w="630" w:type="dxa"/>
          </w:tcPr>
          <w:p w14:paraId="3ACC692F" w14:textId="4CC6EE4C" w:rsidR="00174F06" w:rsidRDefault="00174F06" w:rsidP="00174F06">
            <w:pPr>
              <w:spacing w:line="480" w:lineRule="auto"/>
              <w:jc w:val="center"/>
              <w:rPr>
                <w:rFonts w:ascii="Times New Roman" w:hAnsi="Times New Roman" w:cs="Times New Roman"/>
              </w:rPr>
            </w:pPr>
            <w:r>
              <w:rPr>
                <w:rFonts w:ascii="Times New Roman" w:hAnsi="Times New Roman" w:cs="Times New Roman"/>
              </w:rPr>
              <w:t>.062s</w:t>
            </w:r>
          </w:p>
        </w:tc>
        <w:tc>
          <w:tcPr>
            <w:tcW w:w="751" w:type="dxa"/>
          </w:tcPr>
          <w:p w14:paraId="4EEBF0D0" w14:textId="0B94FB84" w:rsidR="00174F06" w:rsidRDefault="00D52DAC" w:rsidP="00174F06">
            <w:pPr>
              <w:spacing w:line="480" w:lineRule="auto"/>
              <w:jc w:val="center"/>
              <w:rPr>
                <w:rFonts w:ascii="Times New Roman" w:hAnsi="Times New Roman" w:cs="Times New Roman"/>
              </w:rPr>
            </w:pPr>
            <w:r>
              <w:rPr>
                <w:rFonts w:ascii="Times New Roman" w:hAnsi="Times New Roman" w:cs="Times New Roman"/>
              </w:rPr>
              <w:t>.063s</w:t>
            </w:r>
          </w:p>
        </w:tc>
        <w:tc>
          <w:tcPr>
            <w:tcW w:w="841" w:type="dxa"/>
          </w:tcPr>
          <w:p w14:paraId="4C823301" w14:textId="3358D993"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39EB863B" w14:textId="7970DA8D" w:rsidR="00174F06" w:rsidRDefault="00174F06" w:rsidP="00174F06">
            <w:pPr>
              <w:spacing w:line="480" w:lineRule="auto"/>
              <w:jc w:val="center"/>
              <w:rPr>
                <w:rFonts w:ascii="Times New Roman" w:hAnsi="Times New Roman" w:cs="Times New Roman"/>
              </w:rPr>
            </w:pPr>
            <w:r>
              <w:rPr>
                <w:rFonts w:ascii="Times New Roman" w:hAnsi="Times New Roman" w:cs="Times New Roman"/>
              </w:rPr>
              <w:t>.073</w:t>
            </w:r>
            <w:r w:rsidR="006F4A60">
              <w:rPr>
                <w:rFonts w:ascii="Times New Roman" w:hAnsi="Times New Roman" w:cs="Times New Roman"/>
              </w:rPr>
              <w:t>s</w:t>
            </w:r>
          </w:p>
        </w:tc>
        <w:tc>
          <w:tcPr>
            <w:tcW w:w="1290" w:type="dxa"/>
          </w:tcPr>
          <w:p w14:paraId="1B89493F" w14:textId="6B95DCBE"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7CCBB81F" w14:textId="6F4248D3"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D52DAC" w14:paraId="323F7F65" w14:textId="77777777" w:rsidTr="00174F06">
        <w:trPr>
          <w:trHeight w:val="854"/>
        </w:trPr>
        <w:tc>
          <w:tcPr>
            <w:tcW w:w="1415" w:type="dxa"/>
          </w:tcPr>
          <w:p w14:paraId="3758AC6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895" w:type="dxa"/>
          </w:tcPr>
          <w:p w14:paraId="5FDBCA3B"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.212W</w:t>
            </w:r>
          </w:p>
          <w:p w14:paraId="0DEA2436"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895" w:type="dxa"/>
          </w:tcPr>
          <w:p w14:paraId="6A7BD8D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0W</w:t>
            </w:r>
          </w:p>
          <w:p w14:paraId="2C3BD82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.470W</w:t>
            </w:r>
          </w:p>
        </w:tc>
        <w:tc>
          <w:tcPr>
            <w:tcW w:w="895" w:type="dxa"/>
          </w:tcPr>
          <w:p w14:paraId="0EDF19C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.8W</w:t>
            </w:r>
          </w:p>
          <w:p w14:paraId="1FED563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.075W</w:t>
            </w:r>
          </w:p>
        </w:tc>
        <w:tc>
          <w:tcPr>
            <w:tcW w:w="630" w:type="dxa"/>
          </w:tcPr>
          <w:p w14:paraId="4D24F21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2B076CFE" w14:textId="1BDD7256"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751" w:type="dxa"/>
          </w:tcPr>
          <w:p w14:paraId="64D96774" w14:textId="77777777" w:rsidR="00174F06" w:rsidRDefault="00D52DAC" w:rsidP="00174F06">
            <w:pPr>
              <w:spacing w:line="480" w:lineRule="auto"/>
              <w:jc w:val="center"/>
              <w:rPr>
                <w:rFonts w:ascii="Times New Roman" w:hAnsi="Times New Roman" w:cs="Times New Roman"/>
              </w:rPr>
            </w:pPr>
            <w:r>
              <w:rPr>
                <w:rFonts w:ascii="Times New Roman" w:hAnsi="Times New Roman" w:cs="Times New Roman"/>
              </w:rPr>
              <w:t>0W</w:t>
            </w:r>
          </w:p>
          <w:p w14:paraId="56ED04D8" w14:textId="646EBFCA" w:rsidR="00D52DAC" w:rsidRDefault="00D52DAC" w:rsidP="00174F06">
            <w:pPr>
              <w:spacing w:line="480" w:lineRule="auto"/>
              <w:jc w:val="center"/>
              <w:rPr>
                <w:rFonts w:ascii="Times New Roman" w:hAnsi="Times New Roman" w:cs="Times New Roman"/>
              </w:rPr>
            </w:pPr>
            <w:r>
              <w:rPr>
                <w:rFonts w:ascii="Times New Roman" w:hAnsi="Times New Roman" w:cs="Times New Roman"/>
              </w:rPr>
              <w:t>.470W</w:t>
            </w:r>
          </w:p>
        </w:tc>
        <w:tc>
          <w:tcPr>
            <w:tcW w:w="841" w:type="dxa"/>
          </w:tcPr>
          <w:p w14:paraId="5DDFB1A0" w14:textId="729F9CFD" w:rsidR="00174F06" w:rsidRDefault="002B05F5" w:rsidP="00174F06">
            <w:pPr>
              <w:spacing w:line="480" w:lineRule="auto"/>
              <w:jc w:val="center"/>
              <w:rPr>
                <w:rFonts w:ascii="Times New Roman" w:hAnsi="Times New Roman" w:cs="Times New Roman"/>
              </w:rPr>
            </w:pPr>
            <w:r>
              <w:rPr>
                <w:rFonts w:ascii="Times New Roman" w:hAnsi="Times New Roman" w:cs="Times New Roman"/>
              </w:rPr>
              <w:t>Tracking Error</w:t>
            </w:r>
          </w:p>
        </w:tc>
        <w:tc>
          <w:tcPr>
            <w:tcW w:w="963" w:type="dxa"/>
          </w:tcPr>
          <w:p w14:paraId="080DA356" w14:textId="2B30AAFC" w:rsidR="00174F06" w:rsidRDefault="00174F06" w:rsidP="00174F06">
            <w:pPr>
              <w:spacing w:line="480" w:lineRule="auto"/>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1</w:t>
            </w:r>
            <w:r>
              <w:rPr>
                <w:rFonts w:ascii="Times New Roman" w:hAnsi="Times New Roman" w:cs="Times New Roman"/>
              </w:rPr>
              <w:t>0W</w:t>
            </w:r>
          </w:p>
          <w:p w14:paraId="69AE3B30" w14:textId="0E3FD909" w:rsidR="00174F06" w:rsidRDefault="00174F06" w:rsidP="00174F06">
            <w:pPr>
              <w:spacing w:line="480" w:lineRule="auto"/>
              <w:jc w:val="center"/>
              <w:rPr>
                <w:rFonts w:ascii="Times New Roman" w:hAnsi="Times New Roman" w:cs="Times New Roman"/>
              </w:rPr>
            </w:pPr>
            <w:r>
              <w:rPr>
                <w:rFonts w:ascii="Times New Roman" w:hAnsi="Times New Roman" w:cs="Times New Roman"/>
              </w:rPr>
              <w:t>.077W</w:t>
            </w:r>
          </w:p>
        </w:tc>
        <w:tc>
          <w:tcPr>
            <w:tcW w:w="1290" w:type="dxa"/>
          </w:tcPr>
          <w:p w14:paraId="5C218823" w14:textId="4275E9F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0D708F8B" w14:textId="409E5FD5"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bl>
    <w:p w14:paraId="4F5B7231" w14:textId="27B6C3A9" w:rsidR="008915EF" w:rsidRDefault="008915EF" w:rsidP="00F87F3A">
      <w:pPr>
        <w:spacing w:line="480" w:lineRule="auto"/>
        <w:rPr>
          <w:rFonts w:ascii="Times New Roman" w:hAnsi="Times New Roman" w:cs="Times New Roman"/>
        </w:rPr>
      </w:pPr>
    </w:p>
    <w:p w14:paraId="0F55A205" w14:textId="5C6F577B" w:rsidR="008A6AED" w:rsidRDefault="009B7CF5" w:rsidP="00435A2F">
      <w:pPr>
        <w:spacing w:line="480" w:lineRule="auto"/>
        <w:rPr>
          <w:rFonts w:ascii="Times New Roman" w:hAnsi="Times New Roman" w:cs="Times New Roman"/>
        </w:rPr>
      </w:pPr>
      <w:r w:rsidRPr="009B7CF5">
        <w:rPr>
          <w:rFonts w:ascii="Times New Roman" w:hAnsi="Times New Roman" w:cs="Times New Roman"/>
          <w:noProof/>
        </w:rPr>
        <w:drawing>
          <wp:inline distT="0" distB="0" distL="0" distR="0" wp14:anchorId="30EA4F40" wp14:editId="5D5FFFF2">
            <wp:extent cx="1885098" cy="1185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4187" cy="1191557"/>
                    </a:xfrm>
                    <a:prstGeom prst="rect">
                      <a:avLst/>
                    </a:prstGeom>
                    <a:noFill/>
                    <a:ln>
                      <a:noFill/>
                    </a:ln>
                  </pic:spPr>
                </pic:pic>
              </a:graphicData>
            </a:graphic>
          </wp:inline>
        </w:drawing>
      </w:r>
      <w:r w:rsidR="005A039F" w:rsidRPr="005A039F">
        <w:rPr>
          <w:rFonts w:ascii="Times New Roman" w:hAnsi="Times New Roman" w:cs="Times New Roman"/>
          <w:noProof/>
        </w:rPr>
        <w:drawing>
          <wp:inline distT="0" distB="0" distL="0" distR="0" wp14:anchorId="367BF582" wp14:editId="739ACDB1">
            <wp:extent cx="1868292" cy="11750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5597" cy="1185952"/>
                    </a:xfrm>
                    <a:prstGeom prst="rect">
                      <a:avLst/>
                    </a:prstGeom>
                    <a:noFill/>
                    <a:ln>
                      <a:noFill/>
                    </a:ln>
                  </pic:spPr>
                </pic:pic>
              </a:graphicData>
            </a:graphic>
          </wp:inline>
        </w:drawing>
      </w:r>
      <w:r w:rsidR="00DA3D51" w:rsidRPr="00DA3D51">
        <w:rPr>
          <w:rFonts w:ascii="Times New Roman" w:hAnsi="Times New Roman" w:cs="Times New Roman"/>
          <w:noProof/>
        </w:rPr>
        <w:drawing>
          <wp:inline distT="0" distB="0" distL="0" distR="0" wp14:anchorId="7AC1C43E" wp14:editId="244CB235">
            <wp:extent cx="1887963" cy="1187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8061" cy="1200284"/>
                    </a:xfrm>
                    <a:prstGeom prst="rect">
                      <a:avLst/>
                    </a:prstGeom>
                    <a:noFill/>
                    <a:ln>
                      <a:noFill/>
                    </a:ln>
                  </pic:spPr>
                </pic:pic>
              </a:graphicData>
            </a:graphic>
          </wp:inline>
        </w:drawing>
      </w:r>
    </w:p>
    <w:p w14:paraId="32700EFC" w14:textId="722432EE" w:rsidR="00E133F8" w:rsidRDefault="00996C53" w:rsidP="00F87F3A">
      <w:pPr>
        <w:spacing w:line="480" w:lineRule="auto"/>
        <w:rPr>
          <w:rFonts w:ascii="Times New Roman" w:hAnsi="Times New Roman" w:cs="Times New Roman"/>
        </w:rPr>
      </w:pPr>
      <w:r>
        <w:rPr>
          <w:rFonts w:ascii="Times New Roman" w:hAnsi="Times New Roman" w:cs="Times New Roman"/>
        </w:rPr>
        <w:t>Figure X: Power Response of Kalman Filter algorithm with increasing noise power moving left to right</w:t>
      </w:r>
    </w:p>
    <w:p w14:paraId="0FE5BB29" w14:textId="63B4E9E4" w:rsidR="00353C46" w:rsidRDefault="00E97071" w:rsidP="00F87F3A">
      <w:pPr>
        <w:spacing w:line="480" w:lineRule="auto"/>
        <w:rPr>
          <w:rFonts w:ascii="Times New Roman" w:hAnsi="Times New Roman" w:cs="Times New Roman"/>
        </w:rPr>
      </w:pPr>
      <w:r w:rsidRPr="00E97071">
        <w:rPr>
          <w:rFonts w:ascii="Times New Roman" w:hAnsi="Times New Roman" w:cs="Times New Roman"/>
          <w:noProof/>
        </w:rPr>
        <w:drawing>
          <wp:inline distT="0" distB="0" distL="0" distR="0" wp14:anchorId="39FBF8F8" wp14:editId="4AF0E9F3">
            <wp:extent cx="1809750" cy="1138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5651" cy="1148444"/>
                    </a:xfrm>
                    <a:prstGeom prst="rect">
                      <a:avLst/>
                    </a:prstGeom>
                    <a:noFill/>
                    <a:ln>
                      <a:noFill/>
                    </a:ln>
                  </pic:spPr>
                </pic:pic>
              </a:graphicData>
            </a:graphic>
          </wp:inline>
        </w:drawing>
      </w:r>
      <w:r w:rsidR="00353C46" w:rsidRPr="00353C46">
        <w:rPr>
          <w:rFonts w:ascii="Times New Roman" w:hAnsi="Times New Roman" w:cs="Times New Roman"/>
          <w:noProof/>
        </w:rPr>
        <w:drawing>
          <wp:inline distT="0" distB="0" distL="0" distR="0" wp14:anchorId="5BE2A4A7" wp14:editId="4D80DD41">
            <wp:extent cx="1781175" cy="11198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6474" cy="1129513"/>
                    </a:xfrm>
                    <a:prstGeom prst="rect">
                      <a:avLst/>
                    </a:prstGeom>
                    <a:noFill/>
                    <a:ln>
                      <a:noFill/>
                    </a:ln>
                  </pic:spPr>
                </pic:pic>
              </a:graphicData>
            </a:graphic>
          </wp:inline>
        </w:drawing>
      </w:r>
      <w:r w:rsidRPr="00E97071">
        <w:rPr>
          <w:rFonts w:ascii="Times New Roman" w:hAnsi="Times New Roman" w:cs="Times New Roman"/>
          <w:noProof/>
        </w:rPr>
        <w:drawing>
          <wp:inline distT="0" distB="0" distL="0" distR="0" wp14:anchorId="0BC6CD84" wp14:editId="6CD18D3D">
            <wp:extent cx="1847282"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7756" cy="1174929"/>
                    </a:xfrm>
                    <a:prstGeom prst="rect">
                      <a:avLst/>
                    </a:prstGeom>
                    <a:noFill/>
                    <a:ln>
                      <a:noFill/>
                    </a:ln>
                  </pic:spPr>
                </pic:pic>
              </a:graphicData>
            </a:graphic>
          </wp:inline>
        </w:drawing>
      </w:r>
    </w:p>
    <w:p w14:paraId="49839448" w14:textId="247F066A" w:rsidR="00996C53" w:rsidRDefault="00996C53" w:rsidP="00F87F3A">
      <w:pPr>
        <w:spacing w:line="480" w:lineRule="auto"/>
        <w:rPr>
          <w:rFonts w:ascii="Times New Roman" w:hAnsi="Times New Roman" w:cs="Times New Roman"/>
        </w:rPr>
      </w:pPr>
      <w:r>
        <w:rPr>
          <w:rFonts w:ascii="Times New Roman" w:hAnsi="Times New Roman" w:cs="Times New Roman"/>
        </w:rPr>
        <w:t>Figure X: Power response of Incremental-Conductance-MPC algorithm with increasing noise power moving left to right</w:t>
      </w:r>
    </w:p>
    <w:p w14:paraId="2E187D50" w14:textId="14B5C1A9" w:rsidR="00925B00" w:rsidRDefault="006E1E4B" w:rsidP="00F87F3A">
      <w:pPr>
        <w:spacing w:line="480" w:lineRule="auto"/>
        <w:rPr>
          <w:rFonts w:ascii="Times New Roman" w:hAnsi="Times New Roman" w:cs="Times New Roman"/>
        </w:rPr>
      </w:pPr>
      <w:r w:rsidRPr="006E1E4B">
        <w:rPr>
          <w:rFonts w:ascii="Times New Roman" w:hAnsi="Times New Roman" w:cs="Times New Roman"/>
          <w:noProof/>
        </w:rPr>
        <w:lastRenderedPageBreak/>
        <w:drawing>
          <wp:inline distT="0" distB="0" distL="0" distR="0" wp14:anchorId="224629DC" wp14:editId="6B68275E">
            <wp:extent cx="1849942" cy="1163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9292" cy="1175898"/>
                    </a:xfrm>
                    <a:prstGeom prst="rect">
                      <a:avLst/>
                    </a:prstGeom>
                    <a:noFill/>
                    <a:ln>
                      <a:noFill/>
                    </a:ln>
                  </pic:spPr>
                </pic:pic>
              </a:graphicData>
            </a:graphic>
          </wp:inline>
        </w:drawing>
      </w:r>
      <w:r w:rsidR="00925B00" w:rsidRPr="00925B00">
        <w:rPr>
          <w:rFonts w:ascii="Times New Roman" w:hAnsi="Times New Roman" w:cs="Times New Roman"/>
          <w:noProof/>
        </w:rPr>
        <w:drawing>
          <wp:inline distT="0" distB="0" distL="0" distR="0" wp14:anchorId="0F85DCB6" wp14:editId="787BB4CD">
            <wp:extent cx="1855228" cy="11670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2473" cy="1177897"/>
                    </a:xfrm>
                    <a:prstGeom prst="rect">
                      <a:avLst/>
                    </a:prstGeom>
                    <a:noFill/>
                    <a:ln>
                      <a:noFill/>
                    </a:ln>
                  </pic:spPr>
                </pic:pic>
              </a:graphicData>
            </a:graphic>
          </wp:inline>
        </w:drawing>
      </w:r>
      <w:r w:rsidR="009B5C1E" w:rsidRPr="009B5C1E">
        <w:rPr>
          <w:rFonts w:ascii="Times New Roman" w:hAnsi="Times New Roman" w:cs="Times New Roman"/>
          <w:noProof/>
        </w:rPr>
        <w:drawing>
          <wp:inline distT="0" distB="0" distL="0" distR="0" wp14:anchorId="0ED50837" wp14:editId="1A1DC181">
            <wp:extent cx="1918654" cy="1206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36" cy="1228325"/>
                    </a:xfrm>
                    <a:prstGeom prst="rect">
                      <a:avLst/>
                    </a:prstGeom>
                    <a:noFill/>
                    <a:ln>
                      <a:noFill/>
                    </a:ln>
                  </pic:spPr>
                </pic:pic>
              </a:graphicData>
            </a:graphic>
          </wp:inline>
        </w:drawing>
      </w:r>
    </w:p>
    <w:p w14:paraId="704D19B8" w14:textId="609EF23F" w:rsidR="0066743F" w:rsidRDefault="00996C53" w:rsidP="00F87F3A">
      <w:pPr>
        <w:spacing w:line="480" w:lineRule="auto"/>
        <w:rPr>
          <w:rFonts w:ascii="Times New Roman" w:hAnsi="Times New Roman" w:cs="Times New Roman"/>
        </w:rPr>
      </w:pPr>
      <w:r>
        <w:rPr>
          <w:rFonts w:ascii="Times New Roman" w:hAnsi="Times New Roman" w:cs="Times New Roman"/>
        </w:rPr>
        <w:t>Figure X: Power response of Incremental Conductance algorithm with increasing noise power moving left to right</w:t>
      </w:r>
    </w:p>
    <w:p w14:paraId="1DC6A490" w14:textId="0D6E074C" w:rsidR="00427F87" w:rsidRDefault="001B7457" w:rsidP="00F87F3A">
      <w:pPr>
        <w:spacing w:line="480" w:lineRule="auto"/>
        <w:rPr>
          <w:rFonts w:ascii="Times New Roman" w:hAnsi="Times New Roman" w:cs="Times New Roman"/>
        </w:rPr>
      </w:pPr>
      <w:r>
        <w:rPr>
          <w:rFonts w:ascii="Times New Roman" w:hAnsi="Times New Roman" w:cs="Times New Roman"/>
        </w:rPr>
        <w:t>The noise was further increased</w:t>
      </w:r>
      <w:r w:rsidR="00143234">
        <w:rPr>
          <w:rFonts w:ascii="Times New Roman" w:hAnsi="Times New Roman" w:cs="Times New Roman"/>
        </w:rPr>
        <w:t xml:space="preserve"> to .99, and with the coefficients of the R covariance matrix moved up from 10 to 100, the Kalman Filter continued to track, although after a slow initial transient.</w:t>
      </w:r>
    </w:p>
    <w:p w14:paraId="511AB5CB" w14:textId="3410B23E" w:rsidR="00143234" w:rsidRDefault="00BB1AA5" w:rsidP="00D728D6">
      <w:pPr>
        <w:spacing w:line="480" w:lineRule="auto"/>
        <w:jc w:val="center"/>
        <w:rPr>
          <w:rFonts w:ascii="Times New Roman" w:hAnsi="Times New Roman" w:cs="Times New Roman"/>
        </w:rPr>
      </w:pPr>
      <w:r w:rsidRPr="00BB1AA5">
        <w:rPr>
          <w:rFonts w:ascii="Times New Roman" w:hAnsi="Times New Roman" w:cs="Times New Roman"/>
          <w:noProof/>
        </w:rPr>
        <w:drawing>
          <wp:inline distT="0" distB="0" distL="0" distR="0" wp14:anchorId="74363B18" wp14:editId="43C97379">
            <wp:extent cx="3202026" cy="20139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5549" cy="2022429"/>
                    </a:xfrm>
                    <a:prstGeom prst="rect">
                      <a:avLst/>
                    </a:prstGeom>
                    <a:noFill/>
                    <a:ln>
                      <a:noFill/>
                    </a:ln>
                  </pic:spPr>
                </pic:pic>
              </a:graphicData>
            </a:graphic>
          </wp:inline>
        </w:drawing>
      </w:r>
    </w:p>
    <w:p w14:paraId="7F92D0AF" w14:textId="211C5590" w:rsidR="009614F5" w:rsidRDefault="009614F5" w:rsidP="00D728D6">
      <w:pPr>
        <w:spacing w:line="480" w:lineRule="auto"/>
        <w:jc w:val="center"/>
        <w:rPr>
          <w:rFonts w:ascii="Times New Roman" w:hAnsi="Times New Roman" w:cs="Times New Roman"/>
        </w:rPr>
      </w:pPr>
      <w:r>
        <w:rPr>
          <w:rFonts w:ascii="Times New Roman" w:hAnsi="Times New Roman" w:cs="Times New Roman"/>
        </w:rPr>
        <w:t>Figure X: Kalman filter power tracking with noise power increased to 100, an amount of noise that would be considered beyond typical</w:t>
      </w:r>
    </w:p>
    <w:p w14:paraId="4E8A403D" w14:textId="44A28DF4" w:rsidR="00BB1AA5" w:rsidRDefault="00523BD0" w:rsidP="00F87F3A">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B2CA4FB" wp14:editId="07C7C804">
                <wp:simplePos x="0" y="0"/>
                <wp:positionH relativeFrom="column">
                  <wp:posOffset>1851434</wp:posOffset>
                </wp:positionH>
                <wp:positionV relativeFrom="paragraph">
                  <wp:posOffset>773851</wp:posOffset>
                </wp:positionV>
                <wp:extent cx="81481" cy="58848"/>
                <wp:effectExtent l="0" t="0" r="13970" b="17780"/>
                <wp:wrapNone/>
                <wp:docPr id="54" name="Circle: Hollow 54"/>
                <wp:cNvGraphicFramePr/>
                <a:graphic xmlns:a="http://schemas.openxmlformats.org/drawingml/2006/main">
                  <a:graphicData uri="http://schemas.microsoft.com/office/word/2010/wordprocessingShape">
                    <wps:wsp>
                      <wps:cNvSpPr/>
                      <wps:spPr>
                        <a:xfrm>
                          <a:off x="0" y="0"/>
                          <a:ext cx="81481" cy="58848"/>
                        </a:xfrm>
                        <a:prstGeom prst="donu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EABB2" id="Circle: Hollow 54" o:spid="_x0000_s1026" type="#_x0000_t23" style="position:absolute;margin-left:145.8pt;margin-top:60.95pt;width:6.4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" adj="3900"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7FE1CF" wp14:editId="658C99E9">
                <wp:simplePos x="0" y="0"/>
                <wp:positionH relativeFrom="column">
                  <wp:posOffset>1917700</wp:posOffset>
                </wp:positionH>
                <wp:positionV relativeFrom="paragraph">
                  <wp:posOffset>789883</wp:posOffset>
                </wp:positionV>
                <wp:extent cx="1549400" cy="3175"/>
                <wp:effectExtent l="0" t="76200" r="12700" b="92075"/>
                <wp:wrapNone/>
                <wp:docPr id="53" name="Straight Arrow Connector 53"/>
                <wp:cNvGraphicFramePr/>
                <a:graphic xmlns:a="http://schemas.openxmlformats.org/drawingml/2006/main">
                  <a:graphicData uri="http://schemas.microsoft.com/office/word/2010/wordprocessingShape">
                    <wps:wsp>
                      <wps:cNvCnPr/>
                      <wps:spPr>
                        <a:xfrm flipV="1">
                          <a:off x="0" y="0"/>
                          <a:ext cx="1549400" cy="3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809380" id="Straight Arrow Connector 53" o:spid="_x0000_s1026" type="#_x0000_t32" style="position:absolute;margin-left:151pt;margin-top:62.2pt;width:122pt;height:.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" strokecolor="red" strokeweight="1.5pt">
                <v:stroke endarrow="block" joinstyle="miter"/>
              </v:shape>
            </w:pict>
          </mc:Fallback>
        </mc:AlternateContent>
      </w:r>
      <w:r w:rsidR="00BB1AA5" w:rsidRPr="00BB1AA5">
        <w:rPr>
          <w:rFonts w:ascii="Times New Roman" w:hAnsi="Times New Roman" w:cs="Times New Roman"/>
          <w:noProof/>
        </w:rPr>
        <w:drawing>
          <wp:inline distT="0" distB="0" distL="0" distR="0" wp14:anchorId="562224A4" wp14:editId="5144DD10">
            <wp:extent cx="2815229" cy="17706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28478" cy="1778979"/>
                    </a:xfrm>
                    <a:prstGeom prst="rect">
                      <a:avLst/>
                    </a:prstGeom>
                    <a:noFill/>
                    <a:ln>
                      <a:noFill/>
                    </a:ln>
                  </pic:spPr>
                </pic:pic>
              </a:graphicData>
            </a:graphic>
          </wp:inline>
        </w:drawing>
      </w:r>
      <w:r w:rsidR="00D728D6" w:rsidRPr="00D728D6">
        <w:rPr>
          <w:rFonts w:ascii="Times New Roman" w:hAnsi="Times New Roman" w:cs="Times New Roman"/>
          <w:noProof/>
        </w:rPr>
        <w:drawing>
          <wp:inline distT="0" distB="0" distL="0" distR="0" wp14:anchorId="4446979C" wp14:editId="718369F1">
            <wp:extent cx="2826089" cy="1777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559" cy="1782805"/>
                    </a:xfrm>
                    <a:prstGeom prst="rect">
                      <a:avLst/>
                    </a:prstGeom>
                    <a:noFill/>
                    <a:ln>
                      <a:noFill/>
                    </a:ln>
                  </pic:spPr>
                </pic:pic>
              </a:graphicData>
            </a:graphic>
          </wp:inline>
        </w:drawing>
      </w:r>
    </w:p>
    <w:p w14:paraId="2677F210" w14:textId="5689B80D" w:rsidR="002A0455" w:rsidRDefault="009614F5" w:rsidP="009614F5">
      <w:pPr>
        <w:spacing w:line="480" w:lineRule="auto"/>
        <w:jc w:val="center"/>
        <w:rPr>
          <w:rFonts w:ascii="Times New Roman" w:hAnsi="Times New Roman" w:cs="Times New Roman"/>
        </w:rPr>
      </w:pPr>
      <w:r>
        <w:rPr>
          <w:rFonts w:ascii="Times New Roman" w:hAnsi="Times New Roman" w:cs="Times New Roman"/>
        </w:rPr>
        <w:t>Figure X: Detailed view of Kalman filter power tracking at 100 noise power</w:t>
      </w:r>
    </w:p>
    <w:p w14:paraId="70D7D4C4" w14:textId="057CE151" w:rsidR="00E4529E" w:rsidRDefault="00F87F3A" w:rsidP="00803C14">
      <w:pPr>
        <w:spacing w:line="480" w:lineRule="auto"/>
        <w:rPr>
          <w:rFonts w:ascii="Times New Roman" w:hAnsi="Times New Roman" w:cs="Times New Roman"/>
          <w:b/>
          <w:bCs/>
        </w:rPr>
      </w:pPr>
      <w:r>
        <w:rPr>
          <w:rFonts w:ascii="Times New Roman" w:hAnsi="Times New Roman" w:cs="Times New Roman"/>
          <w:b/>
          <w:bCs/>
        </w:rPr>
        <w:lastRenderedPageBreak/>
        <w:t xml:space="preserve">5.2 </w:t>
      </w:r>
      <w:r w:rsidR="00CC706B">
        <w:rPr>
          <w:rFonts w:ascii="Times New Roman" w:hAnsi="Times New Roman" w:cs="Times New Roman"/>
          <w:b/>
          <w:bCs/>
        </w:rPr>
        <w:t>FPGA Hardware in-the-Loop</w:t>
      </w:r>
    </w:p>
    <w:p w14:paraId="22DC9EEB" w14:textId="68AB2B21" w:rsidR="000D09F4" w:rsidRDefault="000D09F4" w:rsidP="00803C14">
      <w:pPr>
        <w:spacing w:line="480" w:lineRule="auto"/>
        <w:rPr>
          <w:rFonts w:ascii="Times New Roman" w:hAnsi="Times New Roman" w:cs="Times New Roman"/>
        </w:rPr>
      </w:pPr>
      <w:r>
        <w:rPr>
          <w:rFonts w:ascii="Times New Roman" w:hAnsi="Times New Roman" w:cs="Times New Roman"/>
        </w:rPr>
        <w:t>Need to show:</w:t>
      </w:r>
    </w:p>
    <w:p w14:paraId="09A28475" w14:textId="375FBAFC" w:rsidR="000D09F4" w:rsidRPr="000D09F4" w:rsidRDefault="000D09F4" w:rsidP="00803C14">
      <w:pPr>
        <w:spacing w:line="480" w:lineRule="auto"/>
        <w:rPr>
          <w:rFonts w:ascii="Times New Roman" w:hAnsi="Times New Roman" w:cs="Times New Roman"/>
        </w:rPr>
      </w:pPr>
      <w:r>
        <w:rPr>
          <w:rFonts w:ascii="Times New Roman" w:hAnsi="Times New Roman" w:cs="Times New Roman"/>
        </w:rPr>
        <w:t xml:space="preserve">Data accuracy, timing analysis, resource utilization, time to perform </w:t>
      </w:r>
      <w:r w:rsidR="004854AA">
        <w:rPr>
          <w:rFonts w:ascii="Times New Roman" w:hAnsi="Times New Roman" w:cs="Times New Roman"/>
        </w:rPr>
        <w:t xml:space="preserve">a </w:t>
      </w:r>
      <w:r>
        <w:rPr>
          <w:rFonts w:ascii="Times New Roman" w:hAnsi="Times New Roman" w:cs="Times New Roman"/>
        </w:rPr>
        <w:t>full computation</w:t>
      </w:r>
      <w:r w:rsidR="004854AA">
        <w:rPr>
          <w:rFonts w:ascii="Times New Roman" w:hAnsi="Times New Roman" w:cs="Times New Roman"/>
        </w:rPr>
        <w:t xml:space="preserve"> given a sample</w:t>
      </w:r>
      <w:r>
        <w:rPr>
          <w:rFonts w:ascii="Times New Roman" w:hAnsi="Times New Roman" w:cs="Times New Roman"/>
        </w:rPr>
        <w:t xml:space="preserve">, results </w:t>
      </w:r>
      <w:r w:rsidR="00D825A3">
        <w:rPr>
          <w:rFonts w:ascii="Times New Roman" w:hAnsi="Times New Roman" w:cs="Times New Roman"/>
        </w:rPr>
        <w:t>of HIL</w:t>
      </w:r>
      <w:r w:rsidR="00F01F46">
        <w:rPr>
          <w:rFonts w:ascii="Times New Roman" w:hAnsi="Times New Roman" w:cs="Times New Roman"/>
        </w:rPr>
        <w:t>.</w:t>
      </w:r>
    </w:p>
    <w:p w14:paraId="1B17302D" w14:textId="77777777" w:rsidR="00FD5EA2" w:rsidRDefault="00FD5EA2" w:rsidP="00F87F3A">
      <w:pPr>
        <w:spacing w:line="480" w:lineRule="auto"/>
        <w:jc w:val="center"/>
        <w:rPr>
          <w:rFonts w:ascii="Times New Roman" w:hAnsi="Times New Roman" w:cs="Times New Roman"/>
          <w:b/>
          <w:bCs/>
        </w:rPr>
      </w:pPr>
    </w:p>
    <w:p w14:paraId="0B47A38E" w14:textId="77777777" w:rsidR="00FD5EA2" w:rsidRDefault="00FD5EA2" w:rsidP="00F87F3A">
      <w:pPr>
        <w:spacing w:line="480" w:lineRule="auto"/>
        <w:jc w:val="center"/>
        <w:rPr>
          <w:rFonts w:ascii="Times New Roman" w:hAnsi="Times New Roman" w:cs="Times New Roman"/>
          <w:b/>
          <w:bCs/>
        </w:rPr>
      </w:pPr>
    </w:p>
    <w:p w14:paraId="5EEBAE37" w14:textId="77777777" w:rsidR="00FD5EA2" w:rsidRDefault="00FD5EA2" w:rsidP="00F87F3A">
      <w:pPr>
        <w:spacing w:line="480" w:lineRule="auto"/>
        <w:jc w:val="center"/>
        <w:rPr>
          <w:rFonts w:ascii="Times New Roman" w:hAnsi="Times New Roman" w:cs="Times New Roman"/>
          <w:b/>
          <w:bCs/>
        </w:rPr>
      </w:pPr>
    </w:p>
    <w:p w14:paraId="6BA7641F" w14:textId="77777777" w:rsidR="00FD5EA2" w:rsidRDefault="00FD5EA2" w:rsidP="00F87F3A">
      <w:pPr>
        <w:spacing w:line="480" w:lineRule="auto"/>
        <w:jc w:val="center"/>
        <w:rPr>
          <w:rFonts w:ascii="Times New Roman" w:hAnsi="Times New Roman" w:cs="Times New Roman"/>
          <w:b/>
          <w:bCs/>
        </w:rPr>
      </w:pPr>
    </w:p>
    <w:p w14:paraId="4604FEE0" w14:textId="77777777" w:rsidR="00FD5EA2" w:rsidRDefault="00FD5EA2" w:rsidP="00F87F3A">
      <w:pPr>
        <w:spacing w:line="480" w:lineRule="auto"/>
        <w:jc w:val="center"/>
        <w:rPr>
          <w:rFonts w:ascii="Times New Roman" w:hAnsi="Times New Roman" w:cs="Times New Roman"/>
          <w:b/>
          <w:bCs/>
        </w:rPr>
      </w:pPr>
    </w:p>
    <w:p w14:paraId="0CE8DE44" w14:textId="77777777" w:rsidR="00FD5EA2" w:rsidRDefault="00FD5EA2" w:rsidP="00F87F3A">
      <w:pPr>
        <w:spacing w:line="480" w:lineRule="auto"/>
        <w:jc w:val="center"/>
        <w:rPr>
          <w:rFonts w:ascii="Times New Roman" w:hAnsi="Times New Roman" w:cs="Times New Roman"/>
          <w:b/>
          <w:bCs/>
        </w:rPr>
      </w:pPr>
    </w:p>
    <w:p w14:paraId="07804954" w14:textId="77777777" w:rsidR="00FD5EA2" w:rsidRDefault="00FD5EA2" w:rsidP="00F87F3A">
      <w:pPr>
        <w:spacing w:line="480" w:lineRule="auto"/>
        <w:jc w:val="center"/>
        <w:rPr>
          <w:rFonts w:ascii="Times New Roman" w:hAnsi="Times New Roman" w:cs="Times New Roman"/>
          <w:b/>
          <w:bCs/>
        </w:rPr>
      </w:pPr>
    </w:p>
    <w:p w14:paraId="452FD3F0" w14:textId="77777777" w:rsidR="00FD5EA2" w:rsidRDefault="00FD5EA2" w:rsidP="00F87F3A">
      <w:pPr>
        <w:spacing w:line="480" w:lineRule="auto"/>
        <w:jc w:val="center"/>
        <w:rPr>
          <w:rFonts w:ascii="Times New Roman" w:hAnsi="Times New Roman" w:cs="Times New Roman"/>
          <w:b/>
          <w:bCs/>
        </w:rPr>
      </w:pPr>
    </w:p>
    <w:p w14:paraId="472C6CD9" w14:textId="77777777" w:rsidR="00FD5EA2" w:rsidRDefault="00FD5EA2" w:rsidP="00F87F3A">
      <w:pPr>
        <w:spacing w:line="480" w:lineRule="auto"/>
        <w:jc w:val="center"/>
        <w:rPr>
          <w:rFonts w:ascii="Times New Roman" w:hAnsi="Times New Roman" w:cs="Times New Roman"/>
          <w:b/>
          <w:bCs/>
        </w:rPr>
      </w:pPr>
    </w:p>
    <w:p w14:paraId="76F93840" w14:textId="77777777" w:rsidR="00FD5EA2" w:rsidRDefault="00FD5EA2" w:rsidP="00F87F3A">
      <w:pPr>
        <w:spacing w:line="480" w:lineRule="auto"/>
        <w:jc w:val="center"/>
        <w:rPr>
          <w:rFonts w:ascii="Times New Roman" w:hAnsi="Times New Roman" w:cs="Times New Roman"/>
          <w:b/>
          <w:bCs/>
        </w:rPr>
      </w:pPr>
    </w:p>
    <w:p w14:paraId="7B047ADB" w14:textId="77777777" w:rsidR="00FD5EA2" w:rsidRDefault="00FD5EA2" w:rsidP="00F87F3A">
      <w:pPr>
        <w:spacing w:line="480" w:lineRule="auto"/>
        <w:jc w:val="center"/>
        <w:rPr>
          <w:rFonts w:ascii="Times New Roman" w:hAnsi="Times New Roman" w:cs="Times New Roman"/>
          <w:b/>
          <w:bCs/>
        </w:rPr>
      </w:pPr>
    </w:p>
    <w:p w14:paraId="3056F997" w14:textId="77777777" w:rsidR="00FD5EA2" w:rsidRDefault="00FD5EA2" w:rsidP="00F87F3A">
      <w:pPr>
        <w:spacing w:line="480" w:lineRule="auto"/>
        <w:jc w:val="center"/>
        <w:rPr>
          <w:rFonts w:ascii="Times New Roman" w:hAnsi="Times New Roman" w:cs="Times New Roman"/>
          <w:b/>
          <w:bCs/>
        </w:rPr>
      </w:pPr>
    </w:p>
    <w:p w14:paraId="27D3048D" w14:textId="77777777" w:rsidR="00FD5EA2" w:rsidRDefault="00FD5EA2" w:rsidP="00F87F3A">
      <w:pPr>
        <w:spacing w:line="480" w:lineRule="auto"/>
        <w:jc w:val="center"/>
        <w:rPr>
          <w:rFonts w:ascii="Times New Roman" w:hAnsi="Times New Roman" w:cs="Times New Roman"/>
          <w:b/>
          <w:bCs/>
        </w:rPr>
      </w:pPr>
    </w:p>
    <w:p w14:paraId="0993E9C9" w14:textId="77777777" w:rsidR="00FD5EA2" w:rsidRDefault="00FD5EA2" w:rsidP="00F87F3A">
      <w:pPr>
        <w:spacing w:line="480" w:lineRule="auto"/>
        <w:jc w:val="center"/>
        <w:rPr>
          <w:rFonts w:ascii="Times New Roman" w:hAnsi="Times New Roman" w:cs="Times New Roman"/>
          <w:b/>
          <w:bCs/>
        </w:rPr>
      </w:pPr>
    </w:p>
    <w:p w14:paraId="63EA15D7" w14:textId="77777777" w:rsidR="00FD5EA2" w:rsidRDefault="00FD5EA2" w:rsidP="00F87F3A">
      <w:pPr>
        <w:spacing w:line="480" w:lineRule="auto"/>
        <w:jc w:val="center"/>
        <w:rPr>
          <w:rFonts w:ascii="Times New Roman" w:hAnsi="Times New Roman" w:cs="Times New Roman"/>
          <w:b/>
          <w:bCs/>
        </w:rPr>
      </w:pPr>
    </w:p>
    <w:p w14:paraId="1F414776" w14:textId="77777777" w:rsidR="00FD5EA2" w:rsidRDefault="00FD5EA2" w:rsidP="00F87F3A">
      <w:pPr>
        <w:spacing w:line="480" w:lineRule="auto"/>
        <w:jc w:val="center"/>
        <w:rPr>
          <w:rFonts w:ascii="Times New Roman" w:hAnsi="Times New Roman" w:cs="Times New Roman"/>
          <w:b/>
          <w:bCs/>
        </w:rPr>
      </w:pPr>
    </w:p>
    <w:p w14:paraId="27D3A5D5" w14:textId="2654D377"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lastRenderedPageBreak/>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0EB69A1E" w:rsidR="00F87F3A" w:rsidRDefault="00F87F3A" w:rsidP="00F87F3A">
      <w:pPr>
        <w:spacing w:line="480" w:lineRule="auto"/>
        <w:rPr>
          <w:rFonts w:ascii="Times New Roman" w:hAnsi="Times New Roman" w:cs="Times New Roman"/>
          <w:b/>
          <w:bCs/>
        </w:rPr>
      </w:pPr>
      <w:r>
        <w:rPr>
          <w:rFonts w:ascii="Times New Roman" w:hAnsi="Times New Roman" w:cs="Times New Roman"/>
          <w:b/>
          <w:bCs/>
        </w:rPr>
        <w:t>6.1 Discussion</w:t>
      </w:r>
      <w:r w:rsidR="00FB7BB2">
        <w:rPr>
          <w:rFonts w:ascii="Times New Roman" w:hAnsi="Times New Roman" w:cs="Times New Roman"/>
          <w:b/>
          <w:bCs/>
        </w:rPr>
        <w:t xml:space="preserve"> and Conclusion</w:t>
      </w:r>
    </w:p>
    <w:p w14:paraId="53618F51" w14:textId="0B1ADF5C" w:rsidR="00767AF2" w:rsidRDefault="00F20254" w:rsidP="00F87F3A">
      <w:pPr>
        <w:spacing w:line="480" w:lineRule="auto"/>
        <w:rPr>
          <w:rFonts w:ascii="Times New Roman" w:hAnsi="Times New Roman" w:cs="Times New Roman"/>
        </w:rPr>
      </w:pPr>
      <w:r>
        <w:rPr>
          <w:rFonts w:ascii="Times New Roman" w:hAnsi="Times New Roman" w:cs="Times New Roman"/>
        </w:rPr>
        <w:t>In analysis of the results from Chapter 5, it can be seen that</w:t>
      </w:r>
      <w:r w:rsidR="001905E0">
        <w:rPr>
          <w:rFonts w:ascii="Times New Roman" w:hAnsi="Times New Roman" w:cs="Times New Roman"/>
        </w:rPr>
        <w:t>, without presence of noise, the Kalman Filter MPPT algorithm is comparable in terms of efficiency, transient response, and oscillations when compared to the MPC-Incremental Conductance and regular incremental conductance algorithm.</w:t>
      </w:r>
      <w:r w:rsidR="00767AF2">
        <w:rPr>
          <w:rFonts w:ascii="Times New Roman" w:hAnsi="Times New Roman" w:cs="Times New Roman"/>
        </w:rPr>
        <w:t xml:space="preserve">  In analysis of efficiency, it is seen that the Kalman Filter algorithm has slightly higher efficiency than the traditional Incremental Conductance algorithm, but slightly lower efficiency than the MPC-</w:t>
      </w:r>
      <w:proofErr w:type="spellStart"/>
      <w:r w:rsidR="00767AF2">
        <w:rPr>
          <w:rFonts w:ascii="Times New Roman" w:hAnsi="Times New Roman" w:cs="Times New Roman"/>
        </w:rPr>
        <w:t>Inc.Cond</w:t>
      </w:r>
      <w:proofErr w:type="spellEnd"/>
      <w:r w:rsidR="00767AF2">
        <w:rPr>
          <w:rFonts w:ascii="Times New Roman" w:hAnsi="Times New Roman" w:cs="Times New Roman"/>
        </w:rPr>
        <w:t>.  This is most likely due to the MPC-</w:t>
      </w:r>
      <w:proofErr w:type="spellStart"/>
      <w:r w:rsidR="00767AF2">
        <w:rPr>
          <w:rFonts w:ascii="Times New Roman" w:hAnsi="Times New Roman" w:cs="Times New Roman"/>
        </w:rPr>
        <w:t>Inc.Cond</w:t>
      </w:r>
      <w:proofErr w:type="spellEnd"/>
      <w:r w:rsidR="00767AF2">
        <w:rPr>
          <w:rFonts w:ascii="Times New Roman" w:hAnsi="Times New Roman" w:cs="Times New Roman"/>
        </w:rPr>
        <w:t>. algorithm having complete control of the switching state per sampling rate, as opposed to a duty cycle value that has to be incremented of decremented.  This reason also explains why there is also no steady state oscillation with the MPC-</w:t>
      </w:r>
      <w:proofErr w:type="spellStart"/>
      <w:r w:rsidR="00767AF2">
        <w:rPr>
          <w:rFonts w:ascii="Times New Roman" w:hAnsi="Times New Roman" w:cs="Times New Roman"/>
        </w:rPr>
        <w:t>Inc.Cond</w:t>
      </w:r>
      <w:proofErr w:type="spellEnd"/>
      <w:r w:rsidR="00767AF2">
        <w:rPr>
          <w:rFonts w:ascii="Times New Roman" w:hAnsi="Times New Roman" w:cs="Times New Roman"/>
        </w:rPr>
        <w:t>. as well.  However, decrementing the duty cycle increment/decrement</w:t>
      </w:r>
      <w:r w:rsidR="002E2210">
        <w:rPr>
          <w:rFonts w:ascii="Times New Roman" w:hAnsi="Times New Roman" w:cs="Times New Roman"/>
        </w:rPr>
        <w:t xml:space="preserve"> step size</w:t>
      </w:r>
      <w:r w:rsidR="00767AF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767AF2">
        <w:rPr>
          <w:rFonts w:ascii="Times New Roman" w:hAnsi="Times New Roman" w:cs="Times New Roman"/>
        </w:rPr>
        <w:t xml:space="preserve"> value step size could yield lower steady oscillation values for the KF algorithm, however with the possible cost of increased transient values.</w:t>
      </w:r>
      <w:r w:rsidR="00CA4BE2">
        <w:rPr>
          <w:rFonts w:ascii="Times New Roman" w:hAnsi="Times New Roman" w:cs="Times New Roman"/>
        </w:rPr>
        <w:t xml:space="preserve">  Transient times were all about the same for the three algorithms, which is expected because each algorithm’s associated step size parameter was set to similar values.  </w:t>
      </w:r>
    </w:p>
    <w:p w14:paraId="135BF6C6" w14:textId="6D03B788" w:rsidR="00F20254" w:rsidRDefault="001905E0" w:rsidP="00F87F3A">
      <w:pPr>
        <w:spacing w:line="480" w:lineRule="auto"/>
        <w:rPr>
          <w:rFonts w:ascii="Times New Roman" w:hAnsi="Times New Roman" w:cs="Times New Roman"/>
        </w:rPr>
      </w:pPr>
      <w:r>
        <w:rPr>
          <w:rFonts w:ascii="Times New Roman" w:hAnsi="Times New Roman" w:cs="Times New Roman"/>
        </w:rPr>
        <w:t xml:space="preserve">It should be noted that the Kalman Filter MPPT algorithm has multiple </w:t>
      </w:r>
      <w:r w:rsidR="00182B62">
        <w:rPr>
          <w:rFonts w:ascii="Times New Roman" w:hAnsi="Times New Roman" w:cs="Times New Roman"/>
        </w:rPr>
        <w:t xml:space="preserve">additional </w:t>
      </w:r>
      <w:r>
        <w:rPr>
          <w:rFonts w:ascii="Times New Roman" w:hAnsi="Times New Roman" w:cs="Times New Roman"/>
        </w:rPr>
        <w:t>parameters</w:t>
      </w:r>
      <w:r w:rsidR="00182B62">
        <w:rPr>
          <w:rFonts w:ascii="Times New Roman" w:hAnsi="Times New Roman" w:cs="Times New Roman"/>
        </w:rPr>
        <w:t xml:space="preserve"> when compared to the other algorithms</w:t>
      </w:r>
      <w:r>
        <w:rPr>
          <w:rFonts w:ascii="Times New Roman" w:hAnsi="Times New Roman" w:cs="Times New Roman"/>
        </w:rPr>
        <w:t xml:space="preserve"> that will provide varying</w:t>
      </w:r>
      <w:r w:rsidR="004072A2">
        <w:rPr>
          <w:rFonts w:ascii="Times New Roman" w:hAnsi="Times New Roman" w:cs="Times New Roman"/>
        </w:rPr>
        <w:t xml:space="preserve"> out</w:t>
      </w:r>
      <w:r w:rsidR="00A65BFF">
        <w:rPr>
          <w:rFonts w:ascii="Times New Roman" w:hAnsi="Times New Roman" w:cs="Times New Roman"/>
        </w:rPr>
        <w:t>put</w:t>
      </w:r>
      <w:r>
        <w:rPr>
          <w:rFonts w:ascii="Times New Roman" w:hAnsi="Times New Roman" w:cs="Times New Roman"/>
        </w:rPr>
        <w:t xml:space="preserve"> results</w:t>
      </w:r>
      <w:r w:rsidR="00182B62">
        <w:rPr>
          <w:rFonts w:ascii="Times New Roman" w:hAnsi="Times New Roman" w:cs="Times New Roman"/>
        </w:rPr>
        <w:t xml:space="preserve"> when modified</w:t>
      </w:r>
      <w:r w:rsidR="004072A2">
        <w:rPr>
          <w:rFonts w:ascii="Times New Roman" w:hAnsi="Times New Roman" w:cs="Times New Roman"/>
        </w:rPr>
        <w:t xml:space="preserve"> in terms of oscillations, transient times, </w:t>
      </w:r>
      <w:r w:rsidR="00182B62">
        <w:rPr>
          <w:rFonts w:ascii="Times New Roman" w:hAnsi="Times New Roman" w:cs="Times New Roman"/>
        </w:rPr>
        <w:t>etc.</w:t>
      </w:r>
      <w:r>
        <w:rPr>
          <w:rFonts w:ascii="Times New Roman" w:hAnsi="Times New Roman" w:cs="Times New Roman"/>
        </w:rPr>
        <w:t xml:space="preserve">  This includes predicted duty cycle increment/decrements, duty cycle control increment/decrements, and reference current step size.  This is in contrast to the single parameter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8A649E">
        <w:rPr>
          <w:rFonts w:ascii="Times New Roman" w:hAnsi="Times New Roman" w:cs="Times New Roman"/>
        </w:rPr>
        <w:t xml:space="preserve"> step size</w:t>
      </w:r>
      <w:r>
        <w:rPr>
          <w:rFonts w:ascii="Times New Roman" w:hAnsi="Times New Roman" w:cs="Times New Roman"/>
        </w:rPr>
        <w:t xml:space="preserve"> with the MPC-</w:t>
      </w:r>
      <w:proofErr w:type="spellStart"/>
      <w:r>
        <w:rPr>
          <w:rFonts w:ascii="Times New Roman" w:hAnsi="Times New Roman" w:cs="Times New Roman"/>
        </w:rPr>
        <w:t>Inc.Cond</w:t>
      </w:r>
      <w:proofErr w:type="spellEnd"/>
      <w:r>
        <w:rPr>
          <w:rFonts w:ascii="Times New Roman" w:hAnsi="Times New Roman" w:cs="Times New Roman"/>
        </w:rPr>
        <w:t>. and the single parameter of duty cycle increment/decrement</w:t>
      </w:r>
      <w:r w:rsidR="008A649E">
        <w:rPr>
          <w:rFonts w:ascii="Times New Roman" w:hAnsi="Times New Roman" w:cs="Times New Roman"/>
        </w:rPr>
        <w:t xml:space="preserve"> step size</w:t>
      </w:r>
      <w:r>
        <w:rPr>
          <w:rFonts w:ascii="Times New Roman" w:hAnsi="Times New Roman" w:cs="Times New Roman"/>
        </w:rPr>
        <w:t xml:space="preserve"> of the </w:t>
      </w:r>
      <w:proofErr w:type="spellStart"/>
      <w:r>
        <w:rPr>
          <w:rFonts w:ascii="Times New Roman" w:hAnsi="Times New Roman" w:cs="Times New Roman"/>
        </w:rPr>
        <w:t>Inc.Cond</w:t>
      </w:r>
      <w:proofErr w:type="spellEnd"/>
      <w:r>
        <w:rPr>
          <w:rFonts w:ascii="Times New Roman" w:hAnsi="Times New Roman" w:cs="Times New Roman"/>
        </w:rPr>
        <w:t xml:space="preserve">.  Further research could possibly </w:t>
      </w:r>
      <w:r w:rsidR="006E7FFA">
        <w:rPr>
          <w:rFonts w:ascii="Times New Roman" w:hAnsi="Times New Roman" w:cs="Times New Roman"/>
        </w:rPr>
        <w:t xml:space="preserve">allow for a proper calibration that maximizes efficiency and minimizes oscillations and transients for the KF algorithm.  That said, the algorithm operating at an efficiency comparable to the other algorithms is significant considering it is </w:t>
      </w:r>
      <w:r w:rsidR="00BA300F">
        <w:rPr>
          <w:rFonts w:ascii="Times New Roman" w:hAnsi="Times New Roman" w:cs="Times New Roman"/>
        </w:rPr>
        <w:t xml:space="preserve">also </w:t>
      </w:r>
      <w:r w:rsidR="006E7FFA">
        <w:rPr>
          <w:rFonts w:ascii="Times New Roman" w:hAnsi="Times New Roman" w:cs="Times New Roman"/>
        </w:rPr>
        <w:t xml:space="preserve">capable of being reduced to a single sensor system when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6E7FFA">
        <w:rPr>
          <w:rFonts w:ascii="Times New Roman" w:hAnsi="Times New Roman" w:cs="Times New Roman"/>
        </w:rPr>
        <w:t xml:space="preserve"> is estimated</w:t>
      </w:r>
      <w:r w:rsidR="003046B0">
        <w:rPr>
          <w:rFonts w:ascii="Times New Roman" w:hAnsi="Times New Roman" w:cs="Times New Roman"/>
        </w:rPr>
        <w:t xml:space="preserve">, while the other two algorithms are only </w:t>
      </w:r>
      <w:r w:rsidR="003046B0">
        <w:rPr>
          <w:rFonts w:ascii="Times New Roman" w:hAnsi="Times New Roman" w:cs="Times New Roman"/>
        </w:rPr>
        <w:lastRenderedPageBreak/>
        <w:t xml:space="preserve">capable of being reduced to a </w:t>
      </w:r>
      <w:r w:rsidR="00BA300F">
        <w:rPr>
          <w:rFonts w:ascii="Times New Roman" w:hAnsi="Times New Roman" w:cs="Times New Roman"/>
        </w:rPr>
        <w:t>two-sensor</w:t>
      </w:r>
      <w:r w:rsidR="003046B0">
        <w:rPr>
          <w:rFonts w:ascii="Times New Roman" w:hAnsi="Times New Roman" w:cs="Times New Roman"/>
        </w:rPr>
        <w:t xml:space="preserve"> system</w:t>
      </w:r>
      <w:r w:rsidR="00063A75">
        <w:rPr>
          <w:rFonts w:ascii="Times New Roman" w:hAnsi="Times New Roman" w:cs="Times New Roman"/>
        </w:rPr>
        <w:t>.</w:t>
      </w:r>
      <w:r w:rsidR="00BA300F">
        <w:rPr>
          <w:rFonts w:ascii="Times New Roman" w:hAnsi="Times New Roman" w:cs="Times New Roman"/>
        </w:rPr>
        <w:t xml:space="preserve"> </w:t>
      </w:r>
      <w:r w:rsidR="00063A75">
        <w:rPr>
          <w:rFonts w:ascii="Times New Roman" w:hAnsi="Times New Roman" w:cs="Times New Roman"/>
        </w:rPr>
        <w:t>It is also proven to</w:t>
      </w:r>
      <w:r w:rsidR="00BA300F">
        <w:rPr>
          <w:rFonts w:ascii="Times New Roman" w:hAnsi="Times New Roman" w:cs="Times New Roman"/>
        </w:rPr>
        <w:t xml:space="preserve"> filtering noise, which the other two algorithms fail to do</w:t>
      </w:r>
      <w:r w:rsidR="00063A75">
        <w:rPr>
          <w:rFonts w:ascii="Times New Roman" w:hAnsi="Times New Roman" w:cs="Times New Roman"/>
        </w:rPr>
        <w:t xml:space="preserve"> once a certain threshold is met.</w:t>
      </w:r>
    </w:p>
    <w:p w14:paraId="65C7CBCD" w14:textId="0E431850" w:rsidR="00DA0D8C" w:rsidRPr="00FB7BB2" w:rsidRDefault="006E7FFA" w:rsidP="00F87F3A">
      <w:pPr>
        <w:spacing w:line="480" w:lineRule="auto"/>
        <w:rPr>
          <w:rFonts w:ascii="Times New Roman" w:hAnsi="Times New Roman" w:cs="Times New Roman"/>
        </w:rPr>
      </w:pPr>
      <w:r>
        <w:rPr>
          <w:rFonts w:ascii="Times New Roman" w:hAnsi="Times New Roman" w:cs="Times New Roman"/>
        </w:rPr>
        <w:t xml:space="preserve">With noise added to the </w:t>
      </w:r>
      <w:r w:rsidR="00091E4C">
        <w:rPr>
          <w:rFonts w:ascii="Times New Roman" w:hAnsi="Times New Roman" w:cs="Times New Roman"/>
        </w:rPr>
        <w:t>DC-DC converter</w:t>
      </w:r>
      <w:r>
        <w:rPr>
          <w:rFonts w:ascii="Times New Roman" w:hAnsi="Times New Roman" w:cs="Times New Roman"/>
        </w:rPr>
        <w:t xml:space="preserve">, </w:t>
      </w:r>
      <w:r w:rsidR="00091E4C">
        <w:rPr>
          <w:rFonts w:ascii="Times New Roman" w:hAnsi="Times New Roman" w:cs="Times New Roman"/>
        </w:rPr>
        <w:t xml:space="preserve">the Kalman Filter MPPT algorithm was still capable of estimating system states, and thus tracking MMPT through continued increments of noise, while the other two algorithms lost their ability to track when noise power was increased above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091E4C">
        <w:rPr>
          <w:rFonts w:ascii="Times New Roman" w:hAnsi="Times New Roman" w:cs="Times New Roman"/>
        </w:rPr>
        <w:t>.  Therefore</w:t>
      </w:r>
      <w:r w:rsidR="00760E8E">
        <w:rPr>
          <w:rFonts w:ascii="Times New Roman" w:hAnsi="Times New Roman" w:cs="Times New Roman"/>
        </w:rPr>
        <w:t>,</w:t>
      </w:r>
      <w:r w:rsidR="00091E4C">
        <w:rPr>
          <w:rFonts w:ascii="Times New Roman" w:hAnsi="Times New Roman" w:cs="Times New Roman"/>
        </w:rPr>
        <w:t xml:space="preserve"> with applications with noisy environments, the Kalman Filtered based MPPT algorithm could be considered </w:t>
      </w:r>
      <w:r w:rsidR="00A93AFF">
        <w:rPr>
          <w:rFonts w:ascii="Times New Roman" w:hAnsi="Times New Roman" w:cs="Times New Roman"/>
        </w:rPr>
        <w:t xml:space="preserve">a </w:t>
      </w:r>
      <w:r w:rsidR="00091E4C">
        <w:rPr>
          <w:rFonts w:ascii="Times New Roman" w:hAnsi="Times New Roman" w:cs="Times New Roman"/>
        </w:rPr>
        <w:t>favorable</w:t>
      </w:r>
      <w:r w:rsidR="00A93AFF">
        <w:rPr>
          <w:rFonts w:ascii="Times New Roman" w:hAnsi="Times New Roman" w:cs="Times New Roman"/>
        </w:rPr>
        <w:t xml:space="preserve"> application</w:t>
      </w:r>
      <w:r w:rsidR="00091E4C">
        <w:rPr>
          <w:rFonts w:ascii="Times New Roman" w:hAnsi="Times New Roman" w:cs="Times New Roman"/>
        </w:rPr>
        <w:t>.</w:t>
      </w:r>
      <w:r w:rsidR="00A93AFF">
        <w:rPr>
          <w:rFonts w:ascii="Times New Roman" w:hAnsi="Times New Roman" w:cs="Times New Roman"/>
        </w:rPr>
        <w:t xml:space="preserve">  Additionally, it can be considered favorable when there is a need to reduce sensor count.</w:t>
      </w:r>
    </w:p>
    <w:p w14:paraId="6470392B" w14:textId="43BE63DA"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t>6.</w:t>
      </w:r>
      <w:r w:rsidR="00FB7BB2">
        <w:rPr>
          <w:rFonts w:ascii="Times New Roman" w:hAnsi="Times New Roman" w:cs="Times New Roman"/>
          <w:b/>
          <w:bCs/>
        </w:rPr>
        <w:t>2</w:t>
      </w:r>
      <w:r>
        <w:rPr>
          <w:rFonts w:ascii="Times New Roman" w:hAnsi="Times New Roman" w:cs="Times New Roman"/>
          <w:b/>
          <w:bCs/>
        </w:rPr>
        <w:t xml:space="preserve"> Future Work</w:t>
      </w:r>
    </w:p>
    <w:p w14:paraId="2988EF8A" w14:textId="51C67923" w:rsidR="00552D26" w:rsidRDefault="003979DD" w:rsidP="0090629B">
      <w:pPr>
        <w:spacing w:line="480" w:lineRule="auto"/>
        <w:rPr>
          <w:rFonts w:ascii="Times New Roman" w:hAnsi="Times New Roman" w:cs="Times New Roman"/>
        </w:rPr>
      </w:pPr>
      <w:r>
        <w:rPr>
          <w:rFonts w:ascii="Times New Roman" w:hAnsi="Times New Roman" w:cs="Times New Roman"/>
        </w:rPr>
        <w:t xml:space="preserve">This thesis serves as a good starting point for </w:t>
      </w:r>
      <w:r w:rsidR="002851F3">
        <w:rPr>
          <w:rFonts w:ascii="Times New Roman" w:hAnsi="Times New Roman" w:cs="Times New Roman"/>
        </w:rPr>
        <w:t xml:space="preserve">the development, simulation, and </w:t>
      </w:r>
      <w:r>
        <w:rPr>
          <w:rFonts w:ascii="Times New Roman" w:hAnsi="Times New Roman" w:cs="Times New Roman"/>
        </w:rPr>
        <w:t xml:space="preserve">hardware testing of </w:t>
      </w:r>
      <w:r w:rsidR="002851F3">
        <w:rPr>
          <w:rFonts w:ascii="Times New Roman" w:hAnsi="Times New Roman" w:cs="Times New Roman"/>
        </w:rPr>
        <w:t xml:space="preserve">both algorithms </w:t>
      </w:r>
      <w:r w:rsidR="002851F3">
        <w:rPr>
          <w:rFonts w:ascii="Times New Roman" w:hAnsi="Times New Roman" w:cs="Times New Roman"/>
        </w:rPr>
        <w:t>that build out of the Incremental Conductance Algorithm</w:t>
      </w:r>
      <w:r w:rsidR="002851F3">
        <w:rPr>
          <w:rFonts w:ascii="Times New Roman" w:hAnsi="Times New Roman" w:cs="Times New Roman"/>
        </w:rPr>
        <w:t xml:space="preserve"> as well as general </w:t>
      </w:r>
      <w:r>
        <w:rPr>
          <w:rFonts w:ascii="Times New Roman" w:hAnsi="Times New Roman" w:cs="Times New Roman"/>
        </w:rPr>
        <w:t xml:space="preserve">MPPT algorithms.  </w:t>
      </w:r>
      <w:r w:rsidR="00552D26">
        <w:rPr>
          <w:rFonts w:ascii="Times New Roman" w:hAnsi="Times New Roman" w:cs="Times New Roman"/>
        </w:rPr>
        <w:t xml:space="preserve">With a full circuit model, mathematical model, </w:t>
      </w:r>
      <w:r w:rsidR="00B22FC5">
        <w:rPr>
          <w:rFonts w:ascii="Times New Roman" w:hAnsi="Times New Roman" w:cs="Times New Roman"/>
        </w:rPr>
        <w:t xml:space="preserve">control blocks, </w:t>
      </w:r>
      <w:r w:rsidR="00552D26">
        <w:rPr>
          <w:rFonts w:ascii="Times New Roman" w:hAnsi="Times New Roman" w:cs="Times New Roman"/>
        </w:rPr>
        <w:t>and tested FPGA design implemented, future researchers in this area can utilize this framework for building and testing various circuits, algorithms, and FPGA implementations by modifying each model as needed.</w:t>
      </w:r>
    </w:p>
    <w:p w14:paraId="7A2F97BF" w14:textId="2F166BB2" w:rsidR="0021183B" w:rsidRDefault="00552D26" w:rsidP="0090629B">
      <w:pPr>
        <w:spacing w:line="480" w:lineRule="auto"/>
        <w:rPr>
          <w:rFonts w:ascii="Times New Roman" w:hAnsi="Times New Roman" w:cs="Times New Roman"/>
        </w:rPr>
      </w:pPr>
      <w:r>
        <w:rPr>
          <w:rFonts w:ascii="Times New Roman" w:hAnsi="Times New Roman" w:cs="Times New Roman"/>
        </w:rPr>
        <w:t>For the success of the proposed algorithm, future work regarding the</w:t>
      </w:r>
      <w:r w:rsidR="002851F3">
        <w:rPr>
          <w:rFonts w:ascii="Times New Roman" w:hAnsi="Times New Roman" w:cs="Times New Roman"/>
        </w:rPr>
        <w:t xml:space="preserve"> successful calibration</w:t>
      </w:r>
      <w:r>
        <w:rPr>
          <w:rFonts w:ascii="Times New Roman" w:hAnsi="Times New Roman" w:cs="Times New Roman"/>
        </w:rPr>
        <w:t xml:space="preserve"> of parameters and initial conditions</w:t>
      </w:r>
      <w:r w:rsidR="002851F3">
        <w:rPr>
          <w:rFonts w:ascii="Times New Roman" w:hAnsi="Times New Roman" w:cs="Times New Roman"/>
        </w:rPr>
        <w:t xml:space="preserve"> should allow for the Kalman filter algorithm to reduce down to a single sensor system.  Additionally, the testing of this model across various circuit topologies could aid in more critical analysis of algorithm performance.  </w:t>
      </w: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proofErr w:type="spellStart"/>
      <w:r w:rsidR="001037B3" w:rsidRPr="00D25C6E">
        <w:rPr>
          <w:rFonts w:ascii="Times New Roman" w:hAnsi="Times New Roman" w:cs="Times New Roman"/>
        </w:rPr>
        <w:t>Rezk</w:t>
      </w:r>
      <w:proofErr w:type="spellEnd"/>
      <w:r w:rsidR="001037B3" w:rsidRPr="00D25C6E">
        <w:rPr>
          <w:rFonts w:ascii="Times New Roman" w:hAnsi="Times New Roman" w:cs="Times New Roman"/>
        </w:rPr>
        <w:t xml:space="preserve">, </w:t>
      </w:r>
      <w:proofErr w:type="spellStart"/>
      <w:r w:rsidR="001037B3" w:rsidRPr="00D25C6E">
        <w:rPr>
          <w:rFonts w:ascii="Times New Roman" w:hAnsi="Times New Roman" w:cs="Times New Roman"/>
        </w:rPr>
        <w:t>Hegazy</w:t>
      </w:r>
      <w:proofErr w:type="spellEnd"/>
      <w:r w:rsidR="001037B3" w:rsidRPr="00D25C6E">
        <w:rPr>
          <w:rFonts w:ascii="Times New Roman" w:hAnsi="Times New Roman" w:cs="Times New Roman"/>
        </w:rPr>
        <w:t xml:space="preserve"> &amp; AL-Oran, </w:t>
      </w:r>
      <w:proofErr w:type="spellStart"/>
      <w:r w:rsidR="001037B3" w:rsidRPr="00D25C6E">
        <w:rPr>
          <w:rFonts w:ascii="Times New Roman" w:hAnsi="Times New Roman" w:cs="Times New Roman"/>
        </w:rPr>
        <w:t>Mazen</w:t>
      </w:r>
      <w:proofErr w:type="spellEnd"/>
      <w:r w:rsidR="001037B3" w:rsidRPr="00D25C6E">
        <w:rPr>
          <w:rFonts w:ascii="Times New Roman" w:hAnsi="Times New Roman" w:cs="Times New Roman"/>
        </w:rPr>
        <w:t xml:space="preserve"> &amp; Gomaa, Mohamed R. &amp; </w:t>
      </w:r>
      <w:proofErr w:type="spellStart"/>
      <w:r w:rsidR="001037B3" w:rsidRPr="00D25C6E">
        <w:rPr>
          <w:rFonts w:ascii="Times New Roman" w:hAnsi="Times New Roman" w:cs="Times New Roman"/>
        </w:rPr>
        <w:t>Tolba</w:t>
      </w:r>
      <w:proofErr w:type="spellEnd"/>
      <w:r w:rsidR="001037B3" w:rsidRPr="00D25C6E">
        <w:rPr>
          <w:rFonts w:ascii="Times New Roman" w:hAnsi="Times New Roman" w:cs="Times New Roman"/>
        </w:rPr>
        <w:t xml:space="preserve">, Mohamed A. &amp; Fathy, Ahmed &amp; </w:t>
      </w:r>
      <w:proofErr w:type="spellStart"/>
      <w:r w:rsidR="001037B3" w:rsidRPr="00D25C6E">
        <w:rPr>
          <w:rFonts w:ascii="Times New Roman" w:hAnsi="Times New Roman" w:cs="Times New Roman"/>
        </w:rPr>
        <w:t>Abdelkareem</w:t>
      </w:r>
      <w:proofErr w:type="spellEnd"/>
      <w:r w:rsidR="001037B3" w:rsidRPr="00D25C6E">
        <w:rPr>
          <w:rFonts w:ascii="Times New Roman" w:hAnsi="Times New Roman" w:cs="Times New Roman"/>
        </w:rPr>
        <w:t xml:space="preserve">, Mohammad Ali &amp; </w:t>
      </w:r>
      <w:proofErr w:type="spellStart"/>
      <w:r w:rsidR="001037B3" w:rsidRPr="00D25C6E">
        <w:rPr>
          <w:rFonts w:ascii="Times New Roman" w:hAnsi="Times New Roman" w:cs="Times New Roman"/>
        </w:rPr>
        <w:t>Olabi</w:t>
      </w:r>
      <w:proofErr w:type="spellEnd"/>
      <w:r w:rsidR="001037B3" w:rsidRPr="00D25C6E">
        <w:rPr>
          <w:rFonts w:ascii="Times New Roman" w:hAnsi="Times New Roman" w:cs="Times New Roman"/>
        </w:rPr>
        <w:t xml:space="preserve">, A.G. &amp; El-Sayed, Abou </w:t>
      </w:r>
      <w:proofErr w:type="spellStart"/>
      <w:r w:rsidR="001037B3" w:rsidRPr="00D25C6E">
        <w:rPr>
          <w:rFonts w:ascii="Times New Roman" w:hAnsi="Times New Roman" w:cs="Times New Roman"/>
        </w:rPr>
        <w:t>Hashema</w:t>
      </w:r>
      <w:proofErr w:type="spellEnd"/>
      <w:r w:rsidR="001037B3" w:rsidRPr="00D25C6E">
        <w:rPr>
          <w:rFonts w:ascii="Times New Roman" w:hAnsi="Times New Roman" w:cs="Times New Roman"/>
        </w:rPr>
        <w:t xml:space="preserve">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Al-</w:t>
      </w:r>
      <w:proofErr w:type="spellStart"/>
      <w:r w:rsidRPr="00FE479E">
        <w:rPr>
          <w:rFonts w:ascii="Times New Roman" w:hAnsi="Times New Roman" w:cs="Times New Roman"/>
        </w:rPr>
        <w:t>Najideen</w:t>
      </w:r>
      <w:proofErr w:type="spellEnd"/>
      <w:r w:rsidRPr="00FE479E">
        <w:rPr>
          <w:rFonts w:ascii="Times New Roman" w:hAnsi="Times New Roman" w:cs="Times New Roman"/>
        </w:rPr>
        <w:t xml:space="preserve">, Mohammad I., and Saad S. </w:t>
      </w:r>
      <w:proofErr w:type="spellStart"/>
      <w:r w:rsidRPr="00FE479E">
        <w:rPr>
          <w:rFonts w:ascii="Times New Roman" w:hAnsi="Times New Roman" w:cs="Times New Roman"/>
        </w:rPr>
        <w:t>Alrwashdeh</w:t>
      </w:r>
      <w:proofErr w:type="spellEnd"/>
      <w:r w:rsidRPr="00FE479E">
        <w:rPr>
          <w:rFonts w:ascii="Times New Roman" w:hAnsi="Times New Roman" w:cs="Times New Roman"/>
        </w:rPr>
        <w:t xml:space="preserve">. 2017. “Design of a Solar Photovoltaic System to Cover the Electricity Demand for the Faculty of Engineering- </w:t>
      </w:r>
      <w:proofErr w:type="spellStart"/>
      <w:r w:rsidRPr="00FE479E">
        <w:rPr>
          <w:rFonts w:ascii="Times New Roman" w:hAnsi="Times New Roman" w:cs="Times New Roman"/>
        </w:rPr>
        <w:t>Mu’tah</w:t>
      </w:r>
      <w:proofErr w:type="spellEnd"/>
      <w:r w:rsidRPr="00FE479E">
        <w:rPr>
          <w:rFonts w:ascii="Times New Roman" w:hAnsi="Times New Roman" w:cs="Times New Roman"/>
        </w:rPr>
        <w:t xml:space="preserve">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w:t>
      </w:r>
      <w:proofErr w:type="gramStart"/>
      <w:r w:rsidRPr="00FE479E">
        <w:rPr>
          <w:rFonts w:ascii="Times New Roman" w:hAnsi="Times New Roman" w:cs="Times New Roman"/>
        </w:rPr>
        <w:t>doi:10.1016/j.reffit</w:t>
      </w:r>
      <w:proofErr w:type="gramEnd"/>
      <w:r w:rsidRPr="00FE479E">
        <w:rPr>
          <w:rFonts w:ascii="Times New Roman" w:hAnsi="Times New Roman" w:cs="Times New Roman"/>
        </w:rPr>
        <w: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 xml:space="preserve">A. </w:t>
      </w:r>
      <w:proofErr w:type="spellStart"/>
      <w:r w:rsidRPr="007D7393">
        <w:rPr>
          <w:rFonts w:ascii="Times New Roman" w:hAnsi="Times New Roman" w:cs="Times New Roman"/>
        </w:rPr>
        <w:t>Kokare</w:t>
      </w:r>
      <w:proofErr w:type="spellEnd"/>
      <w:r w:rsidRPr="007D7393">
        <w:rPr>
          <w:rFonts w:ascii="Times New Roman" w:hAnsi="Times New Roman" w:cs="Times New Roman"/>
        </w:rPr>
        <w:t xml:space="preserve">, S. Patil and L. </w:t>
      </w:r>
      <w:proofErr w:type="spellStart"/>
      <w:r w:rsidRPr="007D7393">
        <w:rPr>
          <w:rFonts w:ascii="Times New Roman" w:hAnsi="Times New Roman" w:cs="Times New Roman"/>
        </w:rPr>
        <w:t>Bacchav</w:t>
      </w:r>
      <w:proofErr w:type="spellEnd"/>
      <w:r w:rsidRPr="007D7393">
        <w:rPr>
          <w:rFonts w:ascii="Times New Roman" w:hAnsi="Times New Roman" w:cs="Times New Roman"/>
        </w:rPr>
        <w:t xml:space="preserve">, "Implementation of a highly efficient MPPT technique for a PV system using </w:t>
      </w:r>
      <w:proofErr w:type="spellStart"/>
      <w:r w:rsidRPr="007D7393">
        <w:rPr>
          <w:rFonts w:ascii="Times New Roman" w:hAnsi="Times New Roman" w:cs="Times New Roman"/>
        </w:rPr>
        <w:t>sepic</w:t>
      </w:r>
      <w:proofErr w:type="spellEnd"/>
      <w:r w:rsidRPr="007D7393">
        <w:rPr>
          <w:rFonts w:ascii="Times New Roman" w:hAnsi="Times New Roman" w:cs="Times New Roman"/>
        </w:rPr>
        <w:t xml:space="preserve"> converter," 2017 International Conference on Information, Communication, Instrumentation and Control (ICICIC), 2017, pp. 1-5, </w:t>
      </w:r>
      <w:proofErr w:type="spellStart"/>
      <w:r w:rsidRPr="007D7393">
        <w:rPr>
          <w:rFonts w:ascii="Times New Roman" w:hAnsi="Times New Roman" w:cs="Times New Roman"/>
        </w:rPr>
        <w:t>doi</w:t>
      </w:r>
      <w:proofErr w:type="spellEnd"/>
      <w:r w:rsidRPr="007D7393">
        <w:rPr>
          <w:rFonts w:ascii="Times New Roman" w:hAnsi="Times New Roman" w:cs="Times New Roman"/>
        </w:rPr>
        <w:t>: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w:t>
      </w:r>
      <w:proofErr w:type="spellStart"/>
      <w:r w:rsidRPr="00BB38C2">
        <w:rPr>
          <w:rFonts w:ascii="Times New Roman" w:hAnsi="Times New Roman" w:cs="Times New Roman"/>
        </w:rPr>
        <w:t>Subudhi</w:t>
      </w:r>
      <w:proofErr w:type="spellEnd"/>
      <w:r w:rsidRPr="00BB38C2">
        <w:rPr>
          <w:rFonts w:ascii="Times New Roman" w:hAnsi="Times New Roman" w:cs="Times New Roman"/>
        </w:rPr>
        <w:t xml:space="preserve">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xml:space="preserve">, vol. 4, no. 1, pp. 89-98, Jan. 2013, </w:t>
      </w:r>
      <w:proofErr w:type="spellStart"/>
      <w:r w:rsidRPr="00BB38C2">
        <w:rPr>
          <w:rFonts w:ascii="Times New Roman" w:hAnsi="Times New Roman" w:cs="Times New Roman"/>
        </w:rPr>
        <w:t>doi</w:t>
      </w:r>
      <w:proofErr w:type="spellEnd"/>
      <w:r w:rsidRPr="00BB38C2">
        <w:rPr>
          <w:rFonts w:ascii="Times New Roman" w:hAnsi="Times New Roman" w:cs="Times New Roman"/>
        </w:rPr>
        <w:t>: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w:t>
      </w:r>
      <w:proofErr w:type="spellStart"/>
      <w:r w:rsidRPr="00BB38C2">
        <w:rPr>
          <w:rFonts w:ascii="Times New Roman" w:hAnsi="Times New Roman" w:cs="Times New Roman"/>
        </w:rPr>
        <w:t>Harrag</w:t>
      </w:r>
      <w:proofErr w:type="spellEnd"/>
      <w:r w:rsidRPr="00BB38C2">
        <w:rPr>
          <w:rFonts w:ascii="Times New Roman" w:hAnsi="Times New Roman" w:cs="Times New Roman"/>
        </w:rPr>
        <w:t xml:space="preserve">, S. </w:t>
      </w:r>
      <w:proofErr w:type="spellStart"/>
      <w:r w:rsidRPr="00BB38C2">
        <w:rPr>
          <w:rFonts w:ascii="Times New Roman" w:hAnsi="Times New Roman" w:cs="Times New Roman"/>
        </w:rPr>
        <w:t>Messalti</w:t>
      </w:r>
      <w:proofErr w:type="spellEnd"/>
      <w:r w:rsidRPr="00BB38C2">
        <w:rPr>
          <w:rFonts w:ascii="Times New Roman" w:hAnsi="Times New Roman" w:cs="Times New Roman"/>
        </w:rPr>
        <w:t xml:space="preserve"> and Y. </w:t>
      </w:r>
      <w:proofErr w:type="spellStart"/>
      <w:r w:rsidRPr="00BB38C2">
        <w:rPr>
          <w:rFonts w:ascii="Times New Roman" w:hAnsi="Times New Roman" w:cs="Times New Roman"/>
        </w:rPr>
        <w:t>Daili</w:t>
      </w:r>
      <w:proofErr w:type="spellEnd"/>
      <w:r w:rsidRPr="00BB38C2">
        <w:rPr>
          <w:rFonts w:ascii="Times New Roman" w:hAnsi="Times New Roman" w:cs="Times New Roman"/>
        </w:rPr>
        <w:t xml:space="preserve">, "Innovative Single Sensor Neural Network PV MPPT," </w:t>
      </w:r>
      <w:r w:rsidRPr="00BB38C2">
        <w:rPr>
          <w:rStyle w:val="Emphasis"/>
          <w:rFonts w:ascii="Times New Roman" w:hAnsi="Times New Roman" w:cs="Times New Roman"/>
        </w:rPr>
        <w:t>2019 6th International Conference on Control, Decision and Information Technologies (</w:t>
      </w:r>
      <w:proofErr w:type="spellStart"/>
      <w:r w:rsidRPr="00BB38C2">
        <w:rPr>
          <w:rStyle w:val="Emphasis"/>
          <w:rFonts w:ascii="Times New Roman" w:hAnsi="Times New Roman" w:cs="Times New Roman"/>
        </w:rPr>
        <w:t>CoDIT</w:t>
      </w:r>
      <w:proofErr w:type="spellEnd"/>
      <w:r w:rsidRPr="00BB38C2">
        <w:rPr>
          <w:rStyle w:val="Emphasis"/>
          <w:rFonts w:ascii="Times New Roman" w:hAnsi="Times New Roman" w:cs="Times New Roman"/>
        </w:rPr>
        <w:t>)</w:t>
      </w:r>
      <w:r w:rsidRPr="00BB38C2">
        <w:rPr>
          <w:rFonts w:ascii="Times New Roman" w:hAnsi="Times New Roman" w:cs="Times New Roman"/>
        </w:rPr>
        <w:t xml:space="preserve">, 2019, pp. 1895-1899, </w:t>
      </w:r>
      <w:proofErr w:type="spellStart"/>
      <w:r w:rsidRPr="00BB38C2">
        <w:rPr>
          <w:rFonts w:ascii="Times New Roman" w:hAnsi="Times New Roman" w:cs="Times New Roman"/>
        </w:rPr>
        <w:t>doi</w:t>
      </w:r>
      <w:proofErr w:type="spellEnd"/>
      <w:r w:rsidRPr="00BB38C2">
        <w:rPr>
          <w:rFonts w:ascii="Times New Roman" w:hAnsi="Times New Roman" w:cs="Times New Roman"/>
        </w:rPr>
        <w:t>: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proofErr w:type="spellStart"/>
      <w:r w:rsidRPr="00BB38C2">
        <w:rPr>
          <w:rFonts w:ascii="Times New Roman" w:eastAsia="Times New Roman" w:hAnsi="Times New Roman" w:cs="Times New Roman"/>
        </w:rPr>
        <w:t>Yılmaz</w:t>
      </w:r>
      <w:proofErr w:type="spellEnd"/>
      <w:r w:rsidRPr="00BB38C2">
        <w:rPr>
          <w:rFonts w:ascii="Times New Roman" w:eastAsia="Times New Roman" w:hAnsi="Times New Roman" w:cs="Times New Roman"/>
        </w:rPr>
        <w:t xml:space="preserve">, </w:t>
      </w:r>
      <w:proofErr w:type="spellStart"/>
      <w:r w:rsidRPr="00BB38C2">
        <w:rPr>
          <w:rFonts w:ascii="Times New Roman" w:eastAsia="Times New Roman" w:hAnsi="Times New Roman" w:cs="Times New Roman"/>
        </w:rPr>
        <w:t>Unal</w:t>
      </w:r>
      <w:proofErr w:type="spellEnd"/>
      <w:r w:rsidRPr="00BB38C2">
        <w:rPr>
          <w:rFonts w:ascii="Times New Roman" w:eastAsia="Times New Roman" w:hAnsi="Times New Roman" w:cs="Times New Roman"/>
        </w:rPr>
        <w:t xml:space="preserve">, A. </w:t>
      </w:r>
      <w:proofErr w:type="spellStart"/>
      <w:r w:rsidRPr="00BB38C2">
        <w:rPr>
          <w:rFonts w:ascii="Times New Roman" w:eastAsia="Times New Roman" w:hAnsi="Times New Roman" w:cs="Times New Roman"/>
        </w:rPr>
        <w:t>Kircay</w:t>
      </w:r>
      <w:proofErr w:type="spellEnd"/>
      <w:r w:rsidRPr="00BB38C2">
        <w:rPr>
          <w:rFonts w:ascii="Times New Roman" w:eastAsia="Times New Roman" w:hAnsi="Times New Roman" w:cs="Times New Roman"/>
        </w:rPr>
        <w:t xml:space="preserve"> and S. </w:t>
      </w:r>
      <w:proofErr w:type="spellStart"/>
      <w:r w:rsidRPr="00BB38C2">
        <w:rPr>
          <w:rFonts w:ascii="Times New Roman" w:eastAsia="Times New Roman" w:hAnsi="Times New Roman" w:cs="Times New Roman"/>
        </w:rPr>
        <w:t>Borekci</w:t>
      </w:r>
      <w:proofErr w:type="spellEnd"/>
      <w:r w:rsidRPr="00BB38C2">
        <w:rPr>
          <w:rFonts w:ascii="Times New Roman" w:eastAsia="Times New Roman" w:hAnsi="Times New Roman" w:cs="Times New Roman"/>
        </w:rPr>
        <w:t>.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S. </w:t>
      </w:r>
      <w:proofErr w:type="spellStart"/>
      <w:r w:rsidRPr="0021183B">
        <w:rPr>
          <w:rFonts w:ascii="Times New Roman" w:hAnsi="Times New Roman" w:cs="Times New Roman"/>
        </w:rPr>
        <w:t>Sebti</w:t>
      </w:r>
      <w:proofErr w:type="spellEnd"/>
      <w:r w:rsidRPr="0021183B">
        <w:rPr>
          <w:rFonts w:ascii="Times New Roman" w:hAnsi="Times New Roman" w:cs="Times New Roman"/>
        </w:rPr>
        <w:t xml:space="preserve">, and A. </w:t>
      </w:r>
      <w:proofErr w:type="spellStart"/>
      <w:r w:rsidRPr="0021183B">
        <w:rPr>
          <w:rFonts w:ascii="Times New Roman" w:hAnsi="Times New Roman" w:cs="Times New Roman"/>
        </w:rPr>
        <w:t>Derouich</w:t>
      </w:r>
      <w:proofErr w:type="spellEnd"/>
      <w:r w:rsidRPr="0021183B">
        <w:rPr>
          <w:rFonts w:ascii="Times New Roman" w:hAnsi="Times New Roman" w:cs="Times New Roman"/>
        </w:rPr>
        <w:t xml:space="preserve">, “Modeling of Photovoltaic System with Modified Incremental Conductance Algorithm for Fast Changes of Irradiance,” International 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xml:space="preserve">, 2019, pp. 265-268, </w:t>
      </w:r>
      <w:proofErr w:type="spellStart"/>
      <w:r w:rsidRPr="00CF35B6">
        <w:rPr>
          <w:rFonts w:ascii="Times New Roman" w:eastAsia="Times New Roman" w:hAnsi="Times New Roman" w:cs="Times New Roman"/>
        </w:rPr>
        <w:t>doi</w:t>
      </w:r>
      <w:proofErr w:type="spellEnd"/>
      <w:r w:rsidRPr="00CF35B6">
        <w:rPr>
          <w:rFonts w:ascii="Times New Roman" w:eastAsia="Times New Roman" w:hAnsi="Times New Roman" w:cs="Times New Roman"/>
        </w:rPr>
        <w:t>: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lastRenderedPageBreak/>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xml:space="preserve">, 2020, pp. 217-222, </w:t>
      </w:r>
      <w:proofErr w:type="spellStart"/>
      <w:r w:rsidRPr="009401F8">
        <w:rPr>
          <w:rFonts w:ascii="Times New Roman" w:eastAsia="Times New Roman" w:hAnsi="Times New Roman" w:cs="Times New Roman"/>
        </w:rPr>
        <w:t>doi</w:t>
      </w:r>
      <w:proofErr w:type="spellEnd"/>
      <w:r w:rsidRPr="009401F8">
        <w:rPr>
          <w:rFonts w:ascii="Times New Roman" w:eastAsia="Times New Roman" w:hAnsi="Times New Roman" w:cs="Times New Roman"/>
        </w:rPr>
        <w:t>: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O. Abdel-Rahim and H. Wang, "A new high gain DC-DC converter with model-predictive-control based MPPT technique for photovoltaic systems," in CPSS Transactions on Power Electronics and Applications, vol. 5, no. 2, pp. 191-200, June 2020, </w:t>
      </w:r>
      <w:proofErr w:type="spellStart"/>
      <w:r w:rsidRPr="0021183B">
        <w:rPr>
          <w:rFonts w:ascii="Times New Roman" w:hAnsi="Times New Roman" w:cs="Times New Roman"/>
        </w:rPr>
        <w:t>doi</w:t>
      </w:r>
      <w:proofErr w:type="spellEnd"/>
      <w:r w:rsidRPr="0021183B">
        <w:rPr>
          <w:rFonts w:ascii="Times New Roman" w:hAnsi="Times New Roman" w:cs="Times New Roman"/>
        </w:rPr>
        <w:t>: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H.J., El-</w:t>
      </w:r>
      <w:proofErr w:type="spellStart"/>
      <w:r w:rsidRPr="0021183B">
        <w:rPr>
          <w:rFonts w:ascii="Times New Roman" w:hAnsi="Times New Roman" w:cs="Times New Roman"/>
        </w:rPr>
        <w:t>Khozondar</w:t>
      </w:r>
      <w:proofErr w:type="spellEnd"/>
      <w:r w:rsidRPr="0021183B">
        <w:rPr>
          <w:rFonts w:ascii="Times New Roman" w:hAnsi="Times New Roman" w:cs="Times New Roman"/>
        </w:rPr>
        <w:t>,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w:t>
      </w:r>
      <w:proofErr w:type="spellStart"/>
      <w:r w:rsidRPr="0021183B">
        <w:rPr>
          <w:rFonts w:ascii="Times New Roman" w:hAnsi="Times New Roman" w:cs="Times New Roman"/>
        </w:rPr>
        <w:t>Baharudin</w:t>
      </w:r>
      <w:proofErr w:type="spellEnd"/>
      <w:r w:rsidRPr="0021183B">
        <w:rPr>
          <w:rFonts w:ascii="Times New Roman" w:hAnsi="Times New Roman" w:cs="Times New Roman"/>
        </w:rPr>
        <w:t xml:space="preserve">, Nor </w:t>
      </w:r>
      <w:proofErr w:type="spellStart"/>
      <w:r w:rsidRPr="0021183B">
        <w:rPr>
          <w:rFonts w:ascii="Times New Roman" w:hAnsi="Times New Roman" w:cs="Times New Roman"/>
        </w:rPr>
        <w:t>Hanisah</w:t>
      </w:r>
      <w:proofErr w:type="spellEnd"/>
      <w:r w:rsidRPr="0021183B">
        <w:rPr>
          <w:rFonts w:ascii="Times New Roman" w:hAnsi="Times New Roman" w:cs="Times New Roman"/>
        </w:rPr>
        <w:t xml:space="preserve">, T. M. N. T. Mansur, Fairuz Abdul Hamid, </w:t>
      </w:r>
      <w:proofErr w:type="spellStart"/>
      <w:r w:rsidRPr="0021183B">
        <w:rPr>
          <w:rFonts w:ascii="Times New Roman" w:hAnsi="Times New Roman" w:cs="Times New Roman"/>
        </w:rPr>
        <w:t>Rosnazri</w:t>
      </w:r>
      <w:proofErr w:type="spellEnd"/>
      <w:r w:rsidRPr="0021183B">
        <w:rPr>
          <w:rFonts w:ascii="Times New Roman" w:hAnsi="Times New Roman" w:cs="Times New Roman"/>
        </w:rPr>
        <w:t xml:space="preserve"> Ali, and Muhammad </w:t>
      </w:r>
      <w:proofErr w:type="spellStart"/>
      <w:r w:rsidRPr="0021183B">
        <w:rPr>
          <w:rFonts w:ascii="Times New Roman" w:hAnsi="Times New Roman" w:cs="Times New Roman"/>
        </w:rPr>
        <w:t>Irwanto</w:t>
      </w:r>
      <w:proofErr w:type="spellEnd"/>
      <w:r w:rsidRPr="0021183B">
        <w:rPr>
          <w:rFonts w:ascii="Times New Roman" w:hAnsi="Times New Roman" w:cs="Times New Roman"/>
        </w:rPr>
        <w:t xml:space="preserve">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w:t>
      </w:r>
      <w:proofErr w:type="spellStart"/>
      <w:r w:rsidRPr="005C4127">
        <w:rPr>
          <w:rFonts w:ascii="Times New Roman" w:eastAsia="Times New Roman" w:hAnsi="Times New Roman" w:cs="Times New Roman"/>
        </w:rPr>
        <w:t>Bohre</w:t>
      </w:r>
      <w:proofErr w:type="spellEnd"/>
      <w:r w:rsidRPr="005C4127">
        <w:rPr>
          <w:rFonts w:ascii="Times New Roman" w:eastAsia="Times New Roman" w:hAnsi="Times New Roman" w:cs="Times New Roman"/>
        </w:rPr>
        <w:t xml:space="preserv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xml:space="preserve">, 2016, pp. 157-162, </w:t>
      </w:r>
      <w:proofErr w:type="spellStart"/>
      <w:r w:rsidRPr="005C4127">
        <w:rPr>
          <w:rFonts w:ascii="Times New Roman" w:eastAsia="Times New Roman" w:hAnsi="Times New Roman" w:cs="Times New Roman"/>
        </w:rPr>
        <w:t>doi</w:t>
      </w:r>
      <w:proofErr w:type="spellEnd"/>
      <w:r w:rsidRPr="005C4127">
        <w:rPr>
          <w:rFonts w:ascii="Times New Roman" w:eastAsia="Times New Roman" w:hAnsi="Times New Roman" w:cs="Times New Roman"/>
        </w:rPr>
        <w:t>: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 xml:space="preserve">A. H. M. </w:t>
      </w:r>
      <w:proofErr w:type="spellStart"/>
      <w:r w:rsidRPr="00CF406C">
        <w:rPr>
          <w:rFonts w:ascii="Times New Roman" w:eastAsia="Times New Roman" w:hAnsi="Times New Roman" w:cs="Times New Roman"/>
        </w:rPr>
        <w:t>Nordin</w:t>
      </w:r>
      <w:proofErr w:type="spellEnd"/>
      <w:r w:rsidRPr="00CF406C">
        <w:rPr>
          <w:rFonts w:ascii="Times New Roman" w:eastAsia="Times New Roman" w:hAnsi="Times New Roman" w:cs="Times New Roman"/>
        </w:rPr>
        <w:t xml:space="preserve"> and A. M. Omar, "Modeling and simulation of Photovoltaic (PV) array and maximum power point tracker (MPPT) for grid-connected PV system," 2011 3rd International Symposium &amp; Exhibition in Sustainable Energy &amp; Environment (ISESEE), 2011, pp. 114-119, </w:t>
      </w:r>
      <w:proofErr w:type="spellStart"/>
      <w:r w:rsidRPr="00CF406C">
        <w:rPr>
          <w:rFonts w:ascii="Times New Roman" w:eastAsia="Times New Roman" w:hAnsi="Times New Roman" w:cs="Times New Roman"/>
        </w:rPr>
        <w:t>doi</w:t>
      </w:r>
      <w:proofErr w:type="spellEnd"/>
      <w:r w:rsidRPr="00CF406C">
        <w:rPr>
          <w:rFonts w:ascii="Times New Roman" w:eastAsia="Times New Roman" w:hAnsi="Times New Roman" w:cs="Times New Roman"/>
        </w:rPr>
        <w:t>: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proofErr w:type="spellStart"/>
      <w:r w:rsidRPr="00D83595">
        <w:rPr>
          <w:rStyle w:val="HTMLCite"/>
          <w:rFonts w:ascii="Times New Roman" w:hAnsi="Times New Roman" w:cs="Times New Roman"/>
          <w:i w:val="0"/>
          <w:iCs w:val="0"/>
        </w:rPr>
        <w:t>Seyedmahmoudian</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Mohammadmehdi</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Mekhilef</w:t>
      </w:r>
      <w:proofErr w:type="spellEnd"/>
      <w:r w:rsidRPr="00D83595">
        <w:rPr>
          <w:rStyle w:val="HTMLCite"/>
          <w:rFonts w:ascii="Times New Roman" w:hAnsi="Times New Roman" w:cs="Times New Roman"/>
          <w:i w:val="0"/>
          <w:iCs w:val="0"/>
        </w:rPr>
        <w:t xml:space="preserve">, Saad; </w:t>
      </w:r>
      <w:proofErr w:type="spellStart"/>
      <w:r w:rsidRPr="00D83595">
        <w:rPr>
          <w:rStyle w:val="HTMLCite"/>
          <w:rFonts w:ascii="Times New Roman" w:hAnsi="Times New Roman" w:cs="Times New Roman"/>
          <w:i w:val="0"/>
          <w:iCs w:val="0"/>
        </w:rPr>
        <w:t>Rahmani</w:t>
      </w:r>
      <w:proofErr w:type="spellEnd"/>
      <w:r w:rsidRPr="00D83595">
        <w:rPr>
          <w:rStyle w:val="HTMLCite"/>
          <w:rFonts w:ascii="Times New Roman" w:hAnsi="Times New Roman" w:cs="Times New Roman"/>
          <w:i w:val="0"/>
          <w:iCs w:val="0"/>
        </w:rPr>
        <w:t xml:space="preserve">, Rasoul; Yusof, </w:t>
      </w:r>
      <w:proofErr w:type="spellStart"/>
      <w:r w:rsidRPr="00D83595">
        <w:rPr>
          <w:rStyle w:val="HTMLCite"/>
          <w:rFonts w:ascii="Times New Roman" w:hAnsi="Times New Roman" w:cs="Times New Roman"/>
          <w:i w:val="0"/>
          <w:iCs w:val="0"/>
        </w:rPr>
        <w:t>Rubiyah</w:t>
      </w:r>
      <w:proofErr w:type="spellEnd"/>
      <w:r w:rsidRPr="00D83595">
        <w:rPr>
          <w:rStyle w:val="HTMLCite"/>
          <w:rFonts w:ascii="Times New Roman" w:hAnsi="Times New Roman" w:cs="Times New Roman"/>
          <w:i w:val="0"/>
          <w:iCs w:val="0"/>
        </w:rPr>
        <w:t xml:space="preserve">; </w:t>
      </w:r>
      <w:proofErr w:type="spellStart"/>
      <w:r w:rsidRPr="00D83595">
        <w:rPr>
          <w:rStyle w:val="HTMLCite"/>
          <w:rFonts w:ascii="Times New Roman" w:hAnsi="Times New Roman" w:cs="Times New Roman"/>
          <w:i w:val="0"/>
          <w:iCs w:val="0"/>
        </w:rPr>
        <w:t>Shojaei</w:t>
      </w:r>
      <w:proofErr w:type="spellEnd"/>
      <w:r w:rsidRPr="00D83595">
        <w:rPr>
          <w:rStyle w:val="HTMLCite"/>
          <w:rFonts w:ascii="Times New Roman" w:hAnsi="Times New Roman" w:cs="Times New Roman"/>
          <w:i w:val="0"/>
          <w:iCs w:val="0"/>
        </w:rPr>
        <w:t xml:space="preserve">,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w:t>
      </w:r>
      <w:proofErr w:type="spellStart"/>
      <w:r w:rsidRPr="00A43E0D">
        <w:rPr>
          <w:rFonts w:ascii="Times New Roman" w:hAnsi="Times New Roman" w:cs="Times New Roman"/>
        </w:rPr>
        <w:t>Nonisolated</w:t>
      </w:r>
      <w:proofErr w:type="spellEnd"/>
      <w:r w:rsidRPr="00A43E0D">
        <w:rPr>
          <w:rFonts w:ascii="Times New Roman" w:hAnsi="Times New Roman" w:cs="Times New Roman"/>
        </w:rPr>
        <w:t xml:space="preserve">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xml:space="preserve">, vol. 58, no. 4, pp. 1239-1250, April 2011, </w:t>
      </w:r>
      <w:proofErr w:type="spellStart"/>
      <w:r w:rsidRPr="00A43E0D">
        <w:rPr>
          <w:rFonts w:ascii="Times New Roman" w:hAnsi="Times New Roman" w:cs="Times New Roman"/>
        </w:rPr>
        <w:t>doi</w:t>
      </w:r>
      <w:proofErr w:type="spellEnd"/>
      <w:r w:rsidRPr="00A43E0D">
        <w:rPr>
          <w:rFonts w:ascii="Times New Roman" w:hAnsi="Times New Roman" w:cs="Times New Roman"/>
        </w:rPr>
        <w:t>: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 xml:space="preserve">K. Pal and M. </w:t>
      </w:r>
      <w:proofErr w:type="spellStart"/>
      <w:r w:rsidRPr="00F24EB9">
        <w:rPr>
          <w:rFonts w:ascii="Times New Roman" w:hAnsi="Times New Roman" w:cs="Times New Roman"/>
        </w:rPr>
        <w:t>Pattnaik</w:t>
      </w:r>
      <w:proofErr w:type="spellEnd"/>
      <w:r w:rsidRPr="00F24EB9">
        <w:rPr>
          <w:rFonts w:ascii="Times New Roman" w:hAnsi="Times New Roman" w:cs="Times New Roman"/>
        </w:rPr>
        <w:t xml:space="preserve">, "Performance of a Synchronous Buck Converter for a Standalone PV System: an Experimental Study," 2019 IEEE 1st International Conference on Energy, Systems and Information Processing (ICESIP), 2019, pp. 1-6, </w:t>
      </w:r>
      <w:proofErr w:type="spellStart"/>
      <w:r w:rsidRPr="00F24EB9">
        <w:rPr>
          <w:rFonts w:ascii="Times New Roman" w:hAnsi="Times New Roman" w:cs="Times New Roman"/>
        </w:rPr>
        <w:t>doi</w:t>
      </w:r>
      <w:proofErr w:type="spellEnd"/>
      <w:r w:rsidRPr="00F24EB9">
        <w:rPr>
          <w:rFonts w:ascii="Times New Roman" w:hAnsi="Times New Roman" w:cs="Times New Roman"/>
        </w:rPr>
        <w:t>: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Raghavendra, </w:t>
      </w:r>
      <w:proofErr w:type="spellStart"/>
      <w:r w:rsidRPr="0021183B">
        <w:rPr>
          <w:rFonts w:ascii="Times New Roman" w:hAnsi="Times New Roman" w:cs="Times New Roman"/>
        </w:rPr>
        <w:t>Kummara</w:t>
      </w:r>
      <w:proofErr w:type="spellEnd"/>
      <w:r w:rsidRPr="0021183B">
        <w:rPr>
          <w:rFonts w:ascii="Times New Roman" w:hAnsi="Times New Roman" w:cs="Times New Roman"/>
        </w:rPr>
        <w:t xml:space="preserve"> V.G.; Zeb, Kamran; Muthusamy, Anand; Krishna, T. N.V.; Kumar, S. V.S.V P.; Kim, Do-Hyun; Kim, Min-Soo; Cho, Hwan-</w:t>
      </w:r>
      <w:proofErr w:type="spellStart"/>
      <w:r w:rsidRPr="0021183B">
        <w:rPr>
          <w:rFonts w:ascii="Times New Roman" w:hAnsi="Times New Roman" w:cs="Times New Roman"/>
        </w:rPr>
        <w:t>Gyu</w:t>
      </w:r>
      <w:proofErr w:type="spellEnd"/>
      <w:r w:rsidRPr="0021183B">
        <w:rPr>
          <w:rFonts w:ascii="Times New Roman" w:hAnsi="Times New Roman" w:cs="Times New Roman"/>
        </w:rPr>
        <w:t xml:space="preserve">; Kim, </w:t>
      </w:r>
      <w:proofErr w:type="spellStart"/>
      <w:r w:rsidRPr="0021183B">
        <w:rPr>
          <w:rFonts w:ascii="Times New Roman" w:hAnsi="Times New Roman" w:cs="Times New Roman"/>
        </w:rPr>
        <w:t>Hee</w:t>
      </w:r>
      <w:proofErr w:type="spellEnd"/>
      <w:r w:rsidRPr="0021183B">
        <w:rPr>
          <w:rFonts w:ascii="Times New Roman" w:hAnsi="Times New Roman" w:cs="Times New Roman"/>
        </w:rPr>
        <w:t>-Je.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w:t>
      </w:r>
      <w:proofErr w:type="spellStart"/>
      <w:r w:rsidRPr="0021183B">
        <w:rPr>
          <w:rFonts w:ascii="Times New Roman" w:hAnsi="Times New Roman" w:cs="Times New Roman"/>
        </w:rPr>
        <w:t>Elkhateb</w:t>
      </w:r>
      <w:proofErr w:type="spellEnd"/>
      <w:r w:rsidRPr="0021183B">
        <w:rPr>
          <w:rFonts w:ascii="Times New Roman" w:hAnsi="Times New Roman" w:cs="Times New Roman"/>
        </w:rPr>
        <w:t xml:space="preserve">,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w:t>
      </w:r>
      <w:proofErr w:type="spellStart"/>
      <w:r w:rsidRPr="00AE6616">
        <w:rPr>
          <w:rFonts w:ascii="Times New Roman" w:hAnsi="Times New Roman" w:cs="Times New Roman"/>
        </w:rPr>
        <w:t>Meher</w:t>
      </w:r>
      <w:proofErr w:type="spellEnd"/>
      <w:r w:rsidRPr="00AE6616">
        <w:rPr>
          <w:rFonts w:ascii="Times New Roman" w:hAnsi="Times New Roman" w:cs="Times New Roman"/>
        </w:rPr>
        <w:t xml:space="preserve">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xml:space="preserve">, 2018, pp. 1-6, </w:t>
      </w:r>
      <w:proofErr w:type="spellStart"/>
      <w:r w:rsidRPr="00AE6616">
        <w:rPr>
          <w:rFonts w:ascii="Times New Roman" w:hAnsi="Times New Roman" w:cs="Times New Roman"/>
        </w:rPr>
        <w:t>doi</w:t>
      </w:r>
      <w:proofErr w:type="spellEnd"/>
      <w:r w:rsidRPr="00AE6616">
        <w:rPr>
          <w:rFonts w:ascii="Times New Roman" w:hAnsi="Times New Roman" w:cs="Times New Roman"/>
        </w:rPr>
        <w:t>: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w:t>
      </w:r>
      <w:proofErr w:type="spellStart"/>
      <w:r w:rsidRPr="0021183B">
        <w:rPr>
          <w:rFonts w:ascii="Times New Roman" w:hAnsi="Times New Roman" w:cs="Times New Roman"/>
        </w:rPr>
        <w:t>Motahhir</w:t>
      </w:r>
      <w:proofErr w:type="spellEnd"/>
      <w:r w:rsidRPr="0021183B">
        <w:rPr>
          <w:rFonts w:ascii="Times New Roman" w:hAnsi="Times New Roman" w:cs="Times New Roman"/>
        </w:rPr>
        <w:t xml:space="preserve">, A. El </w:t>
      </w:r>
      <w:proofErr w:type="spellStart"/>
      <w:r w:rsidRPr="0021183B">
        <w:rPr>
          <w:rFonts w:ascii="Times New Roman" w:hAnsi="Times New Roman" w:cs="Times New Roman"/>
        </w:rPr>
        <w:t>Hammoumi</w:t>
      </w:r>
      <w:proofErr w:type="spellEnd"/>
      <w:r w:rsidRPr="0021183B">
        <w:rPr>
          <w:rFonts w:ascii="Times New Roman" w:hAnsi="Times New Roman" w:cs="Times New Roman"/>
        </w:rPr>
        <w:t xml:space="preserve">, and A. El </w:t>
      </w:r>
      <w:proofErr w:type="spellStart"/>
      <w:r w:rsidRPr="0021183B">
        <w:rPr>
          <w:rFonts w:ascii="Times New Roman" w:hAnsi="Times New Roman" w:cs="Times New Roman"/>
        </w:rPr>
        <w:t>Ghzizal</w:t>
      </w:r>
      <w:proofErr w:type="spellEnd"/>
      <w:r w:rsidRPr="0021183B">
        <w:rPr>
          <w:rFonts w:ascii="Times New Roman" w:hAnsi="Times New Roman" w:cs="Times New Roman"/>
        </w:rPr>
        <w:t xml:space="preserve">,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T. </w:t>
      </w:r>
      <w:proofErr w:type="spellStart"/>
      <w:r w:rsidRPr="0021183B">
        <w:rPr>
          <w:rFonts w:ascii="Times New Roman" w:hAnsi="Times New Roman" w:cs="Times New Roman"/>
        </w:rPr>
        <w:t>Jayakumaran</w:t>
      </w:r>
      <w:proofErr w:type="spellEnd"/>
      <w:r w:rsidRPr="0021183B">
        <w:rPr>
          <w:rFonts w:ascii="Times New Roman" w:hAnsi="Times New Roman" w:cs="Times New Roman"/>
        </w:rPr>
        <w:t xml:space="preserve"> et al., "A Comprehensive Review on Maximum Power Point Tracking Algorithms for Photovoltaic Cells," 2018 International Conference on Computation of Power, Energy, Information and Communication (ICCPEIC), Chennai, India, 2018, pp. 343-349,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 xml:space="preserve">J. M. </w:t>
      </w:r>
      <w:proofErr w:type="spellStart"/>
      <w:r w:rsidRPr="00DE0397">
        <w:rPr>
          <w:rFonts w:ascii="Times New Roman" w:hAnsi="Times New Roman" w:cs="Times New Roman"/>
        </w:rPr>
        <w:t>Riquelme</w:t>
      </w:r>
      <w:proofErr w:type="spellEnd"/>
      <w:r w:rsidRPr="00DE0397">
        <w:rPr>
          <w:rFonts w:ascii="Times New Roman" w:hAnsi="Times New Roman" w:cs="Times New Roman"/>
        </w:rPr>
        <w:t xml:space="preserve">-Dominguez and S. Martinez, "Comparison of Different Photovoltaic Perturb and Observe Algorithms for Drift Avoidance in Fluctuating Irradiance Conditions," 2020 IEEE International Conference on Environment and Electrical Engineering and 2020 IEEE Industrial and Commercial Power Systems Europe (EEEIC / I&amp;CPS Europe), 2020, pp. 1-5, </w:t>
      </w:r>
      <w:proofErr w:type="spellStart"/>
      <w:r w:rsidRPr="00DE0397">
        <w:rPr>
          <w:rFonts w:ascii="Times New Roman" w:hAnsi="Times New Roman" w:cs="Times New Roman"/>
        </w:rPr>
        <w:t>doi</w:t>
      </w:r>
      <w:proofErr w:type="spellEnd"/>
      <w:r w:rsidRPr="00DE0397">
        <w:rPr>
          <w:rFonts w:ascii="Times New Roman" w:hAnsi="Times New Roman" w:cs="Times New Roman"/>
        </w:rPr>
        <w:t>: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w:t>
      </w:r>
      <w:proofErr w:type="spellStart"/>
      <w:r w:rsidRPr="00AA6273">
        <w:rPr>
          <w:rFonts w:ascii="Times New Roman" w:hAnsi="Times New Roman" w:cs="Times New Roman"/>
        </w:rPr>
        <w:t>Daniyal</w:t>
      </w:r>
      <w:proofErr w:type="spellEnd"/>
      <w:r w:rsidRPr="00AA6273">
        <w:rPr>
          <w:rFonts w:ascii="Times New Roman" w:hAnsi="Times New Roman" w:cs="Times New Roman"/>
        </w:rPr>
        <w:t xml:space="preserve">, M. H. </w:t>
      </w:r>
      <w:proofErr w:type="spellStart"/>
      <w:r w:rsidRPr="00AA6273">
        <w:rPr>
          <w:rFonts w:ascii="Times New Roman" w:hAnsi="Times New Roman" w:cs="Times New Roman"/>
        </w:rPr>
        <w:t>Sulaiman</w:t>
      </w:r>
      <w:proofErr w:type="spellEnd"/>
      <w:r w:rsidRPr="00AA6273">
        <w:rPr>
          <w:rFonts w:ascii="Times New Roman" w:hAnsi="Times New Roman" w:cs="Times New Roman"/>
        </w:rPr>
        <w:t xml:space="preserve">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xml:space="preserve">, 2016, pp. 1-6, </w:t>
      </w:r>
      <w:proofErr w:type="spellStart"/>
      <w:r w:rsidRPr="00AA6273">
        <w:rPr>
          <w:rFonts w:ascii="Times New Roman" w:hAnsi="Times New Roman" w:cs="Times New Roman"/>
        </w:rPr>
        <w:t>doi</w:t>
      </w:r>
      <w:proofErr w:type="spellEnd"/>
      <w:r w:rsidRPr="00AA6273">
        <w:rPr>
          <w:rFonts w:ascii="Times New Roman" w:hAnsi="Times New Roman" w:cs="Times New Roman"/>
        </w:rPr>
        <w:t>: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 xml:space="preserve">M. B. </w:t>
      </w:r>
      <w:proofErr w:type="spellStart"/>
      <w:r w:rsidRPr="00136BCA">
        <w:rPr>
          <w:rFonts w:ascii="Times New Roman" w:hAnsi="Times New Roman" w:cs="Times New Roman"/>
        </w:rPr>
        <w:t>Shadmand</w:t>
      </w:r>
      <w:proofErr w:type="spellEnd"/>
      <w:r w:rsidRPr="00136BCA">
        <w:rPr>
          <w:rFonts w:ascii="Times New Roman" w:hAnsi="Times New Roman" w:cs="Times New Roman"/>
        </w:rPr>
        <w:t xml:space="preserve">, R. S. Balog and H. Abu-Rub, "Model Predictive Control of PV Sources in a Smart DC Distribution System: Maximum Power Point Tracking and Droop Control," in IEEE Transactions on Energy Conversion, vol. 29, no. 4, pp. 913-921, Dec. 2014, </w:t>
      </w:r>
      <w:proofErr w:type="spellStart"/>
      <w:r w:rsidRPr="00136BCA">
        <w:rPr>
          <w:rFonts w:ascii="Times New Roman" w:hAnsi="Times New Roman" w:cs="Times New Roman"/>
        </w:rPr>
        <w:t>doi</w:t>
      </w:r>
      <w:proofErr w:type="spellEnd"/>
      <w:r w:rsidRPr="00136BCA">
        <w:rPr>
          <w:rFonts w:ascii="Times New Roman" w:hAnsi="Times New Roman" w:cs="Times New Roman"/>
        </w:rPr>
        <w:t>: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w:t>
      </w:r>
      <w:proofErr w:type="spellStart"/>
      <w:r w:rsidRPr="00BD6888">
        <w:rPr>
          <w:rFonts w:ascii="Times New Roman" w:hAnsi="Times New Roman" w:cs="Times New Roman"/>
        </w:rPr>
        <w:t>Kazmierkowski</w:t>
      </w:r>
      <w:proofErr w:type="spellEnd"/>
      <w:r w:rsidRPr="00BD6888">
        <w:rPr>
          <w:rFonts w:ascii="Times New Roman" w:hAnsi="Times New Roman" w:cs="Times New Roman"/>
        </w:rPr>
        <w:t xml:space="preserve">, J. R. Espinoza, P. </w:t>
      </w:r>
      <w:proofErr w:type="spellStart"/>
      <w:r w:rsidRPr="00BD6888">
        <w:rPr>
          <w:rFonts w:ascii="Times New Roman" w:hAnsi="Times New Roman" w:cs="Times New Roman"/>
        </w:rPr>
        <w:t>Zanchetta</w:t>
      </w:r>
      <w:proofErr w:type="spellEnd"/>
      <w:r w:rsidRPr="00BD6888">
        <w:rPr>
          <w:rFonts w:ascii="Times New Roman" w:hAnsi="Times New Roman" w:cs="Times New Roman"/>
        </w:rPr>
        <w:t xml:space="preserve">, H. Abu-Rub, H. A. Young, et al., "State of the art of finite control set model predictive control in power electronics", </w:t>
      </w:r>
      <w:r w:rsidRPr="00BD6888">
        <w:rPr>
          <w:rStyle w:val="Emphasis"/>
          <w:rFonts w:ascii="Times New Roman" w:hAnsi="Times New Roman" w:cs="Times New Roman"/>
        </w:rPr>
        <w:t xml:space="preserve">IEEE Trans. Ind. </w:t>
      </w:r>
      <w:proofErr w:type="spellStart"/>
      <w:r w:rsidRPr="00BD6888">
        <w:rPr>
          <w:rStyle w:val="Emphasis"/>
          <w:rFonts w:ascii="Times New Roman" w:hAnsi="Times New Roman" w:cs="Times New Roman"/>
        </w:rPr>
        <w:t>Informat</w:t>
      </w:r>
      <w:proofErr w:type="spellEnd"/>
      <w:r w:rsidRPr="00BD6888">
        <w:rPr>
          <w:rStyle w:val="Emphasis"/>
          <w:rFonts w:ascii="Times New Roman" w:hAnsi="Times New Roman" w:cs="Times New Roman"/>
        </w:rPr>
        <w: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w:t>
      </w:r>
      <w:proofErr w:type="spellStart"/>
      <w:r w:rsidRPr="008026A9">
        <w:rPr>
          <w:rFonts w:ascii="Times New Roman" w:hAnsi="Times New Roman" w:cs="Times New Roman"/>
        </w:rPr>
        <w:t>Lashab</w:t>
      </w:r>
      <w:proofErr w:type="spellEnd"/>
      <w:r w:rsidRPr="008026A9">
        <w:rPr>
          <w:rFonts w:ascii="Times New Roman" w:hAnsi="Times New Roman" w:cs="Times New Roman"/>
        </w:rPr>
        <w:t xml:space="preserve">, D. Sera, J. M. Guerrero, L. </w:t>
      </w:r>
      <w:proofErr w:type="spellStart"/>
      <w:r w:rsidRPr="008026A9">
        <w:rPr>
          <w:rFonts w:ascii="Times New Roman" w:hAnsi="Times New Roman" w:cs="Times New Roman"/>
        </w:rPr>
        <w:t>Mathe</w:t>
      </w:r>
      <w:proofErr w:type="spellEnd"/>
      <w:r w:rsidRPr="008026A9">
        <w:rPr>
          <w:rFonts w:ascii="Times New Roman" w:hAnsi="Times New Roman" w:cs="Times New Roman"/>
        </w:rPr>
        <w:t xml:space="preserv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xml:space="preserve">, vol. 33, no. 8, pp. 7273-7287, Aug. 2018, </w:t>
      </w:r>
      <w:proofErr w:type="spellStart"/>
      <w:r w:rsidRPr="008026A9">
        <w:rPr>
          <w:rFonts w:ascii="Times New Roman" w:hAnsi="Times New Roman" w:cs="Times New Roman"/>
        </w:rPr>
        <w:t>doi</w:t>
      </w:r>
      <w:proofErr w:type="spellEnd"/>
      <w:r w:rsidRPr="008026A9">
        <w:rPr>
          <w:rFonts w:ascii="Times New Roman" w:hAnsi="Times New Roman" w:cs="Times New Roman"/>
        </w:rPr>
        <w:t>: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w:t>
      </w:r>
      <w:proofErr w:type="spellStart"/>
      <w:r w:rsidRPr="00A518CF">
        <w:rPr>
          <w:rFonts w:ascii="Times New Roman" w:hAnsi="Times New Roman" w:cs="Times New Roman"/>
        </w:rPr>
        <w:t>Sajadian</w:t>
      </w:r>
      <w:proofErr w:type="spellEnd"/>
      <w:r w:rsidRPr="00A518CF">
        <w:rPr>
          <w:rFonts w:ascii="Times New Roman" w:hAnsi="Times New Roman" w:cs="Times New Roman"/>
        </w:rPr>
        <w:t xml:space="preserve">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w:t>
      </w:r>
      <w:proofErr w:type="spellStart"/>
      <w:r w:rsidRPr="001020BD">
        <w:rPr>
          <w:rFonts w:ascii="Times New Roman" w:hAnsi="Times New Roman" w:cs="Times New Roman"/>
        </w:rPr>
        <w:t>Metry</w:t>
      </w:r>
      <w:proofErr w:type="spellEnd"/>
      <w:r w:rsidRPr="001020BD">
        <w:rPr>
          <w:rFonts w:ascii="Times New Roman" w:hAnsi="Times New Roman" w:cs="Times New Roman"/>
        </w:rPr>
        <w:t xml:space="preserve">, S. </w:t>
      </w:r>
      <w:proofErr w:type="spellStart"/>
      <w:r w:rsidRPr="001020BD">
        <w:rPr>
          <w:rFonts w:ascii="Times New Roman" w:hAnsi="Times New Roman" w:cs="Times New Roman"/>
        </w:rPr>
        <w:t>Bayhan</w:t>
      </w:r>
      <w:proofErr w:type="spellEnd"/>
      <w:r w:rsidRPr="001020BD">
        <w:rPr>
          <w:rFonts w:ascii="Times New Roman" w:hAnsi="Times New Roman" w:cs="Times New Roman"/>
        </w:rPr>
        <w:t xml:space="preserve">,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t>[3</w:t>
      </w:r>
      <w:r w:rsidR="003A39E4">
        <w:rPr>
          <w:rFonts w:ascii="Times New Roman" w:hAnsi="Times New Roman" w:cs="Times New Roman"/>
        </w:rPr>
        <w:t>2</w:t>
      </w:r>
      <w:r w:rsidRPr="001020BD">
        <w:rPr>
          <w:rFonts w:ascii="Times New Roman" w:hAnsi="Times New Roman" w:cs="Times New Roman"/>
        </w:rPr>
        <w:t xml:space="preserve">] M. B. </w:t>
      </w:r>
      <w:proofErr w:type="spellStart"/>
      <w:r w:rsidRPr="001020BD">
        <w:rPr>
          <w:rFonts w:ascii="Times New Roman" w:hAnsi="Times New Roman" w:cs="Times New Roman"/>
        </w:rPr>
        <w:t>Shadmand</w:t>
      </w:r>
      <w:proofErr w:type="spellEnd"/>
      <w:r w:rsidRPr="001020BD">
        <w:rPr>
          <w:rFonts w:ascii="Times New Roman" w:hAnsi="Times New Roman" w:cs="Times New Roman"/>
        </w:rPr>
        <w:t xml:space="preserve">,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w:t>
      </w:r>
      <w:proofErr w:type="spellStart"/>
      <w:r w:rsidRPr="001020BD">
        <w:rPr>
          <w:rFonts w:ascii="Times New Roman" w:hAnsi="Times New Roman" w:cs="Times New Roman"/>
        </w:rPr>
        <w:t>Kakosimos</w:t>
      </w:r>
      <w:proofErr w:type="spellEnd"/>
      <w:r w:rsidRPr="001020BD">
        <w:rPr>
          <w:rFonts w:ascii="Times New Roman" w:hAnsi="Times New Roman" w:cs="Times New Roman"/>
        </w:rPr>
        <w:t xml:space="preserve">, A. G. </w:t>
      </w:r>
      <w:proofErr w:type="spellStart"/>
      <w:r w:rsidRPr="001020BD">
        <w:rPr>
          <w:rFonts w:ascii="Times New Roman" w:hAnsi="Times New Roman" w:cs="Times New Roman"/>
        </w:rPr>
        <w:t>Kladas</w:t>
      </w:r>
      <w:proofErr w:type="spellEnd"/>
      <w:r w:rsidRPr="001020BD">
        <w:rPr>
          <w:rFonts w:ascii="Times New Roman" w:hAnsi="Times New Roman" w:cs="Times New Roman"/>
        </w:rPr>
        <w:t xml:space="preserve">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lastRenderedPageBreak/>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 xml:space="preserve">Q. Li, R. Li, K. Ji and W. Dai, "Kalman Filter and Its Application," 2015 8th International Conference on Intelligent Networks and Intelligent Systems (ICINIS), 2015, pp. 74-77, </w:t>
      </w:r>
      <w:proofErr w:type="spellStart"/>
      <w:r w:rsidRPr="00F1528B">
        <w:rPr>
          <w:rFonts w:ascii="Times New Roman" w:hAnsi="Times New Roman" w:cs="Times New Roman"/>
        </w:rPr>
        <w:t>doi</w:t>
      </w:r>
      <w:proofErr w:type="spellEnd"/>
      <w:r w:rsidRPr="00F1528B">
        <w:rPr>
          <w:rFonts w:ascii="Times New Roman" w:hAnsi="Times New Roman" w:cs="Times New Roman"/>
        </w:rPr>
        <w:t>: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w:t>
      </w:r>
      <w:proofErr w:type="spellStart"/>
      <w:r w:rsidRPr="005845AA">
        <w:rPr>
          <w:rFonts w:ascii="Times New Roman" w:hAnsi="Times New Roman" w:cs="Times New Roman"/>
        </w:rPr>
        <w:t>Youngjoo</w:t>
      </w:r>
      <w:proofErr w:type="spellEnd"/>
      <w:r w:rsidRPr="005845AA">
        <w:rPr>
          <w:rFonts w:ascii="Times New Roman" w:hAnsi="Times New Roman" w:cs="Times New Roman"/>
        </w:rPr>
        <w:t xml:space="preserve">, and </w:t>
      </w:r>
      <w:proofErr w:type="spellStart"/>
      <w:r w:rsidRPr="005845AA">
        <w:rPr>
          <w:rFonts w:ascii="Times New Roman" w:hAnsi="Times New Roman" w:cs="Times New Roman"/>
        </w:rPr>
        <w:t>Hyochoong</w:t>
      </w:r>
      <w:proofErr w:type="spellEnd"/>
      <w:r w:rsidRPr="005845AA">
        <w:rPr>
          <w:rFonts w:ascii="Times New Roman" w:hAnsi="Times New Roman" w:cs="Times New Roman"/>
        </w:rPr>
        <w:t xml:space="preserve">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w:t>
      </w:r>
      <w:proofErr w:type="spellStart"/>
      <w:r w:rsidRPr="00830CC8">
        <w:rPr>
          <w:rFonts w:ascii="Times New Roman" w:hAnsi="Times New Roman" w:cs="Times New Roman"/>
        </w:rPr>
        <w:t>kalman</w:t>
      </w:r>
      <w:proofErr w:type="spellEnd"/>
      <w:r w:rsidRPr="00830CC8">
        <w:rPr>
          <w:rFonts w:ascii="Times New Roman" w:hAnsi="Times New Roman" w:cs="Times New Roman"/>
        </w:rPr>
        <w:t xml:space="preserve">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M. Ahmed, M. </w:t>
      </w:r>
      <w:proofErr w:type="spellStart"/>
      <w:r w:rsidRPr="0021183B">
        <w:rPr>
          <w:rFonts w:ascii="Times New Roman" w:hAnsi="Times New Roman" w:cs="Times New Roman"/>
        </w:rPr>
        <w:t>Abdelrahem</w:t>
      </w:r>
      <w:proofErr w:type="spellEnd"/>
      <w:r w:rsidRPr="0021183B">
        <w:rPr>
          <w:rFonts w:ascii="Times New Roman" w:hAnsi="Times New Roman" w:cs="Times New Roman"/>
        </w:rPr>
        <w:t xml:space="preserve">, R. Kennel and C. M. Hackl, "Maximum Power Point Tracking Based Model Predictive Control and Extended Kalman Filter Using Single Voltage Sensor for PV Systems," 2020 IEEE 29th International Symposium on Industrial Electronics (ISIE), Delft, Netherlands, 2020, pp. 1039-1044,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R. I. Putri, S. Wibowo, and M. </w:t>
      </w:r>
      <w:proofErr w:type="spellStart"/>
      <w:r w:rsidRPr="0021183B">
        <w:rPr>
          <w:rFonts w:ascii="Times New Roman" w:hAnsi="Times New Roman" w:cs="Times New Roman"/>
        </w:rPr>
        <w:t>Rifa’i</w:t>
      </w:r>
      <w:proofErr w:type="spellEnd"/>
      <w:r w:rsidRPr="0021183B">
        <w:rPr>
          <w:rFonts w:ascii="Times New Roman" w:hAnsi="Times New Roman" w:cs="Times New Roman"/>
        </w:rPr>
        <w:t>,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w:t>
      </w:r>
      <w:proofErr w:type="spellStart"/>
      <w:r w:rsidRPr="0021183B">
        <w:rPr>
          <w:rFonts w:ascii="Times New Roman" w:hAnsi="Times New Roman" w:cs="Times New Roman"/>
        </w:rPr>
        <w:t>Divyasharon</w:t>
      </w:r>
      <w:proofErr w:type="spellEnd"/>
      <w:r w:rsidRPr="0021183B">
        <w:rPr>
          <w:rFonts w:ascii="Times New Roman" w:hAnsi="Times New Roman" w:cs="Times New Roman"/>
        </w:rPr>
        <w:t xml:space="preserve">, R. </w:t>
      </w:r>
      <w:proofErr w:type="spellStart"/>
      <w:r w:rsidRPr="0021183B">
        <w:rPr>
          <w:rFonts w:ascii="Times New Roman" w:hAnsi="Times New Roman" w:cs="Times New Roman"/>
        </w:rPr>
        <w:t>Narmatha</w:t>
      </w:r>
      <w:proofErr w:type="spellEnd"/>
      <w:r w:rsidRPr="0021183B">
        <w:rPr>
          <w:rFonts w:ascii="Times New Roman" w:hAnsi="Times New Roman" w:cs="Times New Roman"/>
        </w:rPr>
        <w:t xml:space="preserve"> Banu and D. Devaraj, "Artificial Neural Network based MPPT with CUK Converter Topology for PV Systems Under Varying Climatic Conditions," 2019 IEEE International Conference on Intelligent Techniques in Control, Optimization and Signal Processing (INCOS), 2019, pp. 1-6,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K. Chou, S. Yang, C. Yang and Y. Chen, "Maximum Power Point Tracking of Photovoltaic System Based on Reinforcement Learning," 2019 IEEE International Conference on Consumer Electronics - Taiwan (ICCE-TW), </w:t>
      </w:r>
      <w:proofErr w:type="spellStart"/>
      <w:r w:rsidRPr="0021183B">
        <w:rPr>
          <w:rFonts w:ascii="Times New Roman" w:hAnsi="Times New Roman" w:cs="Times New Roman"/>
        </w:rPr>
        <w:t>Yilan</w:t>
      </w:r>
      <w:proofErr w:type="spellEnd"/>
      <w:r w:rsidRPr="0021183B">
        <w:rPr>
          <w:rFonts w:ascii="Times New Roman" w:hAnsi="Times New Roman" w:cs="Times New Roman"/>
        </w:rPr>
        <w:t xml:space="preserve">, Taiwan, 2019, pp. 1-2, </w:t>
      </w:r>
      <w:proofErr w:type="spellStart"/>
      <w:r w:rsidRPr="0021183B">
        <w:rPr>
          <w:rFonts w:ascii="Times New Roman" w:hAnsi="Times New Roman" w:cs="Times New Roman"/>
        </w:rPr>
        <w:t>doi</w:t>
      </w:r>
      <w:proofErr w:type="spellEnd"/>
      <w:r w:rsidRPr="0021183B">
        <w:rPr>
          <w:rFonts w:ascii="Times New Roman" w:hAnsi="Times New Roman" w:cs="Times New Roman"/>
        </w:rPr>
        <w:t>: 10.1109/ICCE-TW46550.2019.8991860.</w:t>
      </w:r>
    </w:p>
    <w:p w14:paraId="37CB5E4E" w14:textId="77777777" w:rsidR="00647383" w:rsidRDefault="00647383" w:rsidP="00647383">
      <w:pPr>
        <w:spacing w:line="480" w:lineRule="auto"/>
        <w:rPr>
          <w:rFonts w:ascii="Times New Roman" w:hAnsi="Times New Roman" w:cs="Times New Roman"/>
        </w:rPr>
      </w:pPr>
    </w:p>
    <w:p w14:paraId="7058E3F8" w14:textId="232CFE20" w:rsidR="00D60F30" w:rsidRPr="00D226DA" w:rsidRDefault="00AD4D6E" w:rsidP="00AD4D6E">
      <w:pPr>
        <w:spacing w:line="480" w:lineRule="auto"/>
        <w:jc w:val="center"/>
        <w:rPr>
          <w:rFonts w:ascii="Times New Roman" w:hAnsi="Times New Roman" w:cs="Times New Roman"/>
        </w:rPr>
      </w:pPr>
      <w:r>
        <w:rPr>
          <w:rFonts w:ascii="Times New Roman" w:hAnsi="Times New Roman" w:cs="Times New Roman"/>
          <w:b/>
          <w:bCs/>
        </w:rPr>
        <w:t>APPENDIX A</w:t>
      </w: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DC526" w14:textId="77777777" w:rsidR="00EA5F4D" w:rsidRDefault="00EA5F4D" w:rsidP="006E39B9">
      <w:pPr>
        <w:spacing w:after="0" w:line="240" w:lineRule="auto"/>
      </w:pPr>
      <w:r>
        <w:separator/>
      </w:r>
    </w:p>
  </w:endnote>
  <w:endnote w:type="continuationSeparator" w:id="0">
    <w:p w14:paraId="31ECDAD9" w14:textId="77777777" w:rsidR="00EA5F4D" w:rsidRDefault="00EA5F4D"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5F780" w14:textId="77777777" w:rsidR="00EA5F4D" w:rsidRDefault="00EA5F4D" w:rsidP="006E39B9">
      <w:pPr>
        <w:spacing w:after="0" w:line="240" w:lineRule="auto"/>
      </w:pPr>
      <w:r>
        <w:separator/>
      </w:r>
    </w:p>
  </w:footnote>
  <w:footnote w:type="continuationSeparator" w:id="0">
    <w:p w14:paraId="6ADC0631" w14:textId="77777777" w:rsidR="00EA5F4D" w:rsidRDefault="00EA5F4D"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06821"/>
    <w:rsid w:val="00006BCA"/>
    <w:rsid w:val="00010BD1"/>
    <w:rsid w:val="00010F52"/>
    <w:rsid w:val="000117D6"/>
    <w:rsid w:val="00012397"/>
    <w:rsid w:val="00014400"/>
    <w:rsid w:val="00021976"/>
    <w:rsid w:val="00025108"/>
    <w:rsid w:val="00025869"/>
    <w:rsid w:val="0002769D"/>
    <w:rsid w:val="00030040"/>
    <w:rsid w:val="00030823"/>
    <w:rsid w:val="00031E3A"/>
    <w:rsid w:val="00035B89"/>
    <w:rsid w:val="00043952"/>
    <w:rsid w:val="0004404C"/>
    <w:rsid w:val="00045241"/>
    <w:rsid w:val="00046168"/>
    <w:rsid w:val="00047DA0"/>
    <w:rsid w:val="00050AE5"/>
    <w:rsid w:val="00052689"/>
    <w:rsid w:val="0005379D"/>
    <w:rsid w:val="000546D2"/>
    <w:rsid w:val="000560D6"/>
    <w:rsid w:val="00061F79"/>
    <w:rsid w:val="00063A75"/>
    <w:rsid w:val="00064231"/>
    <w:rsid w:val="000648C6"/>
    <w:rsid w:val="00064972"/>
    <w:rsid w:val="00064AEC"/>
    <w:rsid w:val="00065D50"/>
    <w:rsid w:val="00067D6F"/>
    <w:rsid w:val="00071D3E"/>
    <w:rsid w:val="000751A9"/>
    <w:rsid w:val="00077D61"/>
    <w:rsid w:val="000811EC"/>
    <w:rsid w:val="000845AF"/>
    <w:rsid w:val="00087CFB"/>
    <w:rsid w:val="00090C9A"/>
    <w:rsid w:val="00090FCF"/>
    <w:rsid w:val="00091E4C"/>
    <w:rsid w:val="00091E59"/>
    <w:rsid w:val="0009200A"/>
    <w:rsid w:val="00095498"/>
    <w:rsid w:val="000A013A"/>
    <w:rsid w:val="000A107B"/>
    <w:rsid w:val="000A4211"/>
    <w:rsid w:val="000A441E"/>
    <w:rsid w:val="000A6F01"/>
    <w:rsid w:val="000B21D5"/>
    <w:rsid w:val="000B462A"/>
    <w:rsid w:val="000C4DD7"/>
    <w:rsid w:val="000C53C7"/>
    <w:rsid w:val="000D09F4"/>
    <w:rsid w:val="000D4FC1"/>
    <w:rsid w:val="000D542B"/>
    <w:rsid w:val="000D648A"/>
    <w:rsid w:val="000D7A1A"/>
    <w:rsid w:val="000F3229"/>
    <w:rsid w:val="000F440B"/>
    <w:rsid w:val="000F4A89"/>
    <w:rsid w:val="001020BD"/>
    <w:rsid w:val="001037B3"/>
    <w:rsid w:val="0010546E"/>
    <w:rsid w:val="00111770"/>
    <w:rsid w:val="00112BA5"/>
    <w:rsid w:val="00112CC0"/>
    <w:rsid w:val="00112D5A"/>
    <w:rsid w:val="00113579"/>
    <w:rsid w:val="001141C6"/>
    <w:rsid w:val="00117F21"/>
    <w:rsid w:val="00121211"/>
    <w:rsid w:val="00121811"/>
    <w:rsid w:val="001306EA"/>
    <w:rsid w:val="0013324B"/>
    <w:rsid w:val="0013360D"/>
    <w:rsid w:val="00135029"/>
    <w:rsid w:val="00136BCA"/>
    <w:rsid w:val="00140141"/>
    <w:rsid w:val="00143234"/>
    <w:rsid w:val="00146F6A"/>
    <w:rsid w:val="00155BC5"/>
    <w:rsid w:val="001606DA"/>
    <w:rsid w:val="00160A65"/>
    <w:rsid w:val="00160B3E"/>
    <w:rsid w:val="00160F93"/>
    <w:rsid w:val="001616C3"/>
    <w:rsid w:val="00162528"/>
    <w:rsid w:val="001644C2"/>
    <w:rsid w:val="00167491"/>
    <w:rsid w:val="0017095E"/>
    <w:rsid w:val="00172A00"/>
    <w:rsid w:val="00174F06"/>
    <w:rsid w:val="001756F0"/>
    <w:rsid w:val="00175C82"/>
    <w:rsid w:val="00182B62"/>
    <w:rsid w:val="00185274"/>
    <w:rsid w:val="001859AF"/>
    <w:rsid w:val="00186871"/>
    <w:rsid w:val="001905E0"/>
    <w:rsid w:val="00191836"/>
    <w:rsid w:val="00192288"/>
    <w:rsid w:val="001924FB"/>
    <w:rsid w:val="0019399B"/>
    <w:rsid w:val="001978B4"/>
    <w:rsid w:val="001A10C0"/>
    <w:rsid w:val="001A1E2B"/>
    <w:rsid w:val="001A2799"/>
    <w:rsid w:val="001A491A"/>
    <w:rsid w:val="001A4F39"/>
    <w:rsid w:val="001A573D"/>
    <w:rsid w:val="001B741D"/>
    <w:rsid w:val="001B7457"/>
    <w:rsid w:val="001B798E"/>
    <w:rsid w:val="001C0F3C"/>
    <w:rsid w:val="001C4B3F"/>
    <w:rsid w:val="001D2BC4"/>
    <w:rsid w:val="001D77E3"/>
    <w:rsid w:val="001E4A02"/>
    <w:rsid w:val="001E4F0E"/>
    <w:rsid w:val="001E5BBB"/>
    <w:rsid w:val="001E7904"/>
    <w:rsid w:val="001F39F2"/>
    <w:rsid w:val="001F7994"/>
    <w:rsid w:val="001F7FB8"/>
    <w:rsid w:val="002059D2"/>
    <w:rsid w:val="00206E40"/>
    <w:rsid w:val="0021183B"/>
    <w:rsid w:val="00212EC5"/>
    <w:rsid w:val="0021491F"/>
    <w:rsid w:val="0021559E"/>
    <w:rsid w:val="002174EB"/>
    <w:rsid w:val="002176DA"/>
    <w:rsid w:val="00224AC6"/>
    <w:rsid w:val="00225EFC"/>
    <w:rsid w:val="002304C0"/>
    <w:rsid w:val="00232679"/>
    <w:rsid w:val="002338EA"/>
    <w:rsid w:val="00233913"/>
    <w:rsid w:val="00236BE3"/>
    <w:rsid w:val="00236E2B"/>
    <w:rsid w:val="00240CE7"/>
    <w:rsid w:val="002473E6"/>
    <w:rsid w:val="002523AB"/>
    <w:rsid w:val="0025576F"/>
    <w:rsid w:val="00260C4A"/>
    <w:rsid w:val="00260E20"/>
    <w:rsid w:val="002648AD"/>
    <w:rsid w:val="0026564E"/>
    <w:rsid w:val="00271A88"/>
    <w:rsid w:val="00276935"/>
    <w:rsid w:val="002851F3"/>
    <w:rsid w:val="002923EE"/>
    <w:rsid w:val="002A0455"/>
    <w:rsid w:val="002A537A"/>
    <w:rsid w:val="002A7FE7"/>
    <w:rsid w:val="002B05F5"/>
    <w:rsid w:val="002B2211"/>
    <w:rsid w:val="002B6263"/>
    <w:rsid w:val="002C2E72"/>
    <w:rsid w:val="002C36F0"/>
    <w:rsid w:val="002C6F74"/>
    <w:rsid w:val="002C7BDC"/>
    <w:rsid w:val="002C7E96"/>
    <w:rsid w:val="002E0B7F"/>
    <w:rsid w:val="002E0D8F"/>
    <w:rsid w:val="002E0FAE"/>
    <w:rsid w:val="002E2210"/>
    <w:rsid w:val="002E2D8D"/>
    <w:rsid w:val="002E30E9"/>
    <w:rsid w:val="002F1439"/>
    <w:rsid w:val="002F39FB"/>
    <w:rsid w:val="002F4275"/>
    <w:rsid w:val="002F6410"/>
    <w:rsid w:val="002F79AB"/>
    <w:rsid w:val="003041BA"/>
    <w:rsid w:val="0030427A"/>
    <w:rsid w:val="003046B0"/>
    <w:rsid w:val="00307C14"/>
    <w:rsid w:val="00316947"/>
    <w:rsid w:val="00317C31"/>
    <w:rsid w:val="003211CD"/>
    <w:rsid w:val="00322A04"/>
    <w:rsid w:val="0032339C"/>
    <w:rsid w:val="0033354E"/>
    <w:rsid w:val="00334847"/>
    <w:rsid w:val="0034200E"/>
    <w:rsid w:val="003448CB"/>
    <w:rsid w:val="0035091B"/>
    <w:rsid w:val="00351EC4"/>
    <w:rsid w:val="00353C46"/>
    <w:rsid w:val="00357F77"/>
    <w:rsid w:val="00364371"/>
    <w:rsid w:val="00364A7A"/>
    <w:rsid w:val="003708D0"/>
    <w:rsid w:val="00371488"/>
    <w:rsid w:val="00371AF8"/>
    <w:rsid w:val="003823A1"/>
    <w:rsid w:val="00384FC4"/>
    <w:rsid w:val="00385EB6"/>
    <w:rsid w:val="00387119"/>
    <w:rsid w:val="003979DD"/>
    <w:rsid w:val="00397C34"/>
    <w:rsid w:val="003A1532"/>
    <w:rsid w:val="003A39E4"/>
    <w:rsid w:val="003A51CD"/>
    <w:rsid w:val="003A74BE"/>
    <w:rsid w:val="003B03C0"/>
    <w:rsid w:val="003B1689"/>
    <w:rsid w:val="003B3FF4"/>
    <w:rsid w:val="003B6AE1"/>
    <w:rsid w:val="003B7395"/>
    <w:rsid w:val="003B7A07"/>
    <w:rsid w:val="003C139A"/>
    <w:rsid w:val="003C32BA"/>
    <w:rsid w:val="003C3775"/>
    <w:rsid w:val="003D1626"/>
    <w:rsid w:val="003D4C6D"/>
    <w:rsid w:val="003D5722"/>
    <w:rsid w:val="003E0286"/>
    <w:rsid w:val="003E4152"/>
    <w:rsid w:val="003F06C8"/>
    <w:rsid w:val="003F1330"/>
    <w:rsid w:val="003F3667"/>
    <w:rsid w:val="003F4D6D"/>
    <w:rsid w:val="003F574D"/>
    <w:rsid w:val="003F5FB1"/>
    <w:rsid w:val="004008B6"/>
    <w:rsid w:val="00405174"/>
    <w:rsid w:val="004056EF"/>
    <w:rsid w:val="00406C61"/>
    <w:rsid w:val="00407052"/>
    <w:rsid w:val="004072A2"/>
    <w:rsid w:val="004076B1"/>
    <w:rsid w:val="00411444"/>
    <w:rsid w:val="00411BCA"/>
    <w:rsid w:val="00417178"/>
    <w:rsid w:val="004240A5"/>
    <w:rsid w:val="00427F87"/>
    <w:rsid w:val="00435A2F"/>
    <w:rsid w:val="00436F4C"/>
    <w:rsid w:val="00440BDE"/>
    <w:rsid w:val="00446C2C"/>
    <w:rsid w:val="00451810"/>
    <w:rsid w:val="004543B1"/>
    <w:rsid w:val="00456AEB"/>
    <w:rsid w:val="004669C4"/>
    <w:rsid w:val="0047174B"/>
    <w:rsid w:val="00474EAB"/>
    <w:rsid w:val="00476F1D"/>
    <w:rsid w:val="004854AA"/>
    <w:rsid w:val="004868D0"/>
    <w:rsid w:val="0048725B"/>
    <w:rsid w:val="00493E41"/>
    <w:rsid w:val="00494D28"/>
    <w:rsid w:val="004A024F"/>
    <w:rsid w:val="004A15E2"/>
    <w:rsid w:val="004A533C"/>
    <w:rsid w:val="004B1DB6"/>
    <w:rsid w:val="004B409C"/>
    <w:rsid w:val="004C62D7"/>
    <w:rsid w:val="004C7AD8"/>
    <w:rsid w:val="004D48F5"/>
    <w:rsid w:val="004E5497"/>
    <w:rsid w:val="004E6B4E"/>
    <w:rsid w:val="004E77D0"/>
    <w:rsid w:val="004F024D"/>
    <w:rsid w:val="004F6693"/>
    <w:rsid w:val="004F6B86"/>
    <w:rsid w:val="0050193C"/>
    <w:rsid w:val="00501995"/>
    <w:rsid w:val="00502C79"/>
    <w:rsid w:val="0050336D"/>
    <w:rsid w:val="00507909"/>
    <w:rsid w:val="00510EFA"/>
    <w:rsid w:val="0051105F"/>
    <w:rsid w:val="00520966"/>
    <w:rsid w:val="00523BD0"/>
    <w:rsid w:val="00525432"/>
    <w:rsid w:val="00530D1D"/>
    <w:rsid w:val="005311AA"/>
    <w:rsid w:val="00531DF9"/>
    <w:rsid w:val="00536498"/>
    <w:rsid w:val="00544015"/>
    <w:rsid w:val="005444DF"/>
    <w:rsid w:val="00546128"/>
    <w:rsid w:val="0055054F"/>
    <w:rsid w:val="00552D26"/>
    <w:rsid w:val="005550A0"/>
    <w:rsid w:val="0055655F"/>
    <w:rsid w:val="00556F81"/>
    <w:rsid w:val="00557464"/>
    <w:rsid w:val="005601F4"/>
    <w:rsid w:val="0056255D"/>
    <w:rsid w:val="00563046"/>
    <w:rsid w:val="005631D9"/>
    <w:rsid w:val="0056389C"/>
    <w:rsid w:val="00563BA6"/>
    <w:rsid w:val="005641EB"/>
    <w:rsid w:val="00565AEB"/>
    <w:rsid w:val="005671C1"/>
    <w:rsid w:val="0057056F"/>
    <w:rsid w:val="00574C8B"/>
    <w:rsid w:val="0057586F"/>
    <w:rsid w:val="00576DBF"/>
    <w:rsid w:val="00577E71"/>
    <w:rsid w:val="00583EFE"/>
    <w:rsid w:val="00584345"/>
    <w:rsid w:val="005845AA"/>
    <w:rsid w:val="005847E8"/>
    <w:rsid w:val="00585615"/>
    <w:rsid w:val="00587F66"/>
    <w:rsid w:val="00590C92"/>
    <w:rsid w:val="00592151"/>
    <w:rsid w:val="00594B4C"/>
    <w:rsid w:val="00597CC4"/>
    <w:rsid w:val="005A039F"/>
    <w:rsid w:val="005A125D"/>
    <w:rsid w:val="005A3CA4"/>
    <w:rsid w:val="005A6B44"/>
    <w:rsid w:val="005B10C2"/>
    <w:rsid w:val="005B6122"/>
    <w:rsid w:val="005C1527"/>
    <w:rsid w:val="005C4127"/>
    <w:rsid w:val="005C5362"/>
    <w:rsid w:val="005C6EE1"/>
    <w:rsid w:val="005D2A96"/>
    <w:rsid w:val="005D33C3"/>
    <w:rsid w:val="005D42AB"/>
    <w:rsid w:val="005D7AA9"/>
    <w:rsid w:val="005E0D4D"/>
    <w:rsid w:val="005E119D"/>
    <w:rsid w:val="005E68A7"/>
    <w:rsid w:val="005E753E"/>
    <w:rsid w:val="005F007B"/>
    <w:rsid w:val="005F33F5"/>
    <w:rsid w:val="005F4E1A"/>
    <w:rsid w:val="005F6EAD"/>
    <w:rsid w:val="0060030D"/>
    <w:rsid w:val="006013FB"/>
    <w:rsid w:val="006038D2"/>
    <w:rsid w:val="00605021"/>
    <w:rsid w:val="00606B34"/>
    <w:rsid w:val="00606E58"/>
    <w:rsid w:val="00612E75"/>
    <w:rsid w:val="0062118E"/>
    <w:rsid w:val="00621F43"/>
    <w:rsid w:val="00622A9D"/>
    <w:rsid w:val="00627681"/>
    <w:rsid w:val="00631680"/>
    <w:rsid w:val="00631963"/>
    <w:rsid w:val="00634A35"/>
    <w:rsid w:val="00637912"/>
    <w:rsid w:val="00641F6F"/>
    <w:rsid w:val="0064532A"/>
    <w:rsid w:val="00647383"/>
    <w:rsid w:val="00654DC3"/>
    <w:rsid w:val="00661264"/>
    <w:rsid w:val="00666A28"/>
    <w:rsid w:val="00666E5E"/>
    <w:rsid w:val="0066743F"/>
    <w:rsid w:val="00672299"/>
    <w:rsid w:val="006763E9"/>
    <w:rsid w:val="00677256"/>
    <w:rsid w:val="00677516"/>
    <w:rsid w:val="00680E5D"/>
    <w:rsid w:val="00682AE5"/>
    <w:rsid w:val="00683555"/>
    <w:rsid w:val="00687A3B"/>
    <w:rsid w:val="00692079"/>
    <w:rsid w:val="00694D7A"/>
    <w:rsid w:val="00695602"/>
    <w:rsid w:val="0069680A"/>
    <w:rsid w:val="0069719D"/>
    <w:rsid w:val="00697E52"/>
    <w:rsid w:val="006A107C"/>
    <w:rsid w:val="006A1896"/>
    <w:rsid w:val="006A2881"/>
    <w:rsid w:val="006A3B13"/>
    <w:rsid w:val="006A3F93"/>
    <w:rsid w:val="006A54DC"/>
    <w:rsid w:val="006B07A7"/>
    <w:rsid w:val="006B3634"/>
    <w:rsid w:val="006C168C"/>
    <w:rsid w:val="006C3B28"/>
    <w:rsid w:val="006C3E9B"/>
    <w:rsid w:val="006C56DC"/>
    <w:rsid w:val="006D0A86"/>
    <w:rsid w:val="006D1C99"/>
    <w:rsid w:val="006D66AD"/>
    <w:rsid w:val="006D715A"/>
    <w:rsid w:val="006D7E37"/>
    <w:rsid w:val="006E1E4B"/>
    <w:rsid w:val="006E32DC"/>
    <w:rsid w:val="006E39B9"/>
    <w:rsid w:val="006E64E6"/>
    <w:rsid w:val="006E6A57"/>
    <w:rsid w:val="006E7FFA"/>
    <w:rsid w:val="006F3253"/>
    <w:rsid w:val="006F4A60"/>
    <w:rsid w:val="0070226E"/>
    <w:rsid w:val="00702DA8"/>
    <w:rsid w:val="007043E7"/>
    <w:rsid w:val="007046DC"/>
    <w:rsid w:val="00704A20"/>
    <w:rsid w:val="00716B39"/>
    <w:rsid w:val="0072736E"/>
    <w:rsid w:val="00731635"/>
    <w:rsid w:val="00733AED"/>
    <w:rsid w:val="00751261"/>
    <w:rsid w:val="00751FE8"/>
    <w:rsid w:val="00757ED8"/>
    <w:rsid w:val="0076057E"/>
    <w:rsid w:val="00760E8E"/>
    <w:rsid w:val="00761D01"/>
    <w:rsid w:val="007646C6"/>
    <w:rsid w:val="00767737"/>
    <w:rsid w:val="00767A79"/>
    <w:rsid w:val="00767AF2"/>
    <w:rsid w:val="007725C6"/>
    <w:rsid w:val="0077392C"/>
    <w:rsid w:val="00774BEE"/>
    <w:rsid w:val="00777AF7"/>
    <w:rsid w:val="00780B09"/>
    <w:rsid w:val="007835F3"/>
    <w:rsid w:val="007919D3"/>
    <w:rsid w:val="007944EB"/>
    <w:rsid w:val="00794511"/>
    <w:rsid w:val="007A008F"/>
    <w:rsid w:val="007A0F6F"/>
    <w:rsid w:val="007A364E"/>
    <w:rsid w:val="007B3188"/>
    <w:rsid w:val="007B5FEC"/>
    <w:rsid w:val="007B6A74"/>
    <w:rsid w:val="007B6E85"/>
    <w:rsid w:val="007C21B7"/>
    <w:rsid w:val="007C2861"/>
    <w:rsid w:val="007C5621"/>
    <w:rsid w:val="007C5FD9"/>
    <w:rsid w:val="007D0B1D"/>
    <w:rsid w:val="007D1D86"/>
    <w:rsid w:val="007D7393"/>
    <w:rsid w:val="007E2120"/>
    <w:rsid w:val="007E2B20"/>
    <w:rsid w:val="007E46EA"/>
    <w:rsid w:val="007E698B"/>
    <w:rsid w:val="007E7E8D"/>
    <w:rsid w:val="007F470F"/>
    <w:rsid w:val="007F4C9F"/>
    <w:rsid w:val="008026A9"/>
    <w:rsid w:val="00803C14"/>
    <w:rsid w:val="008052B1"/>
    <w:rsid w:val="00805486"/>
    <w:rsid w:val="00805536"/>
    <w:rsid w:val="00805BA4"/>
    <w:rsid w:val="00806F97"/>
    <w:rsid w:val="00806F9C"/>
    <w:rsid w:val="008076FA"/>
    <w:rsid w:val="008110D4"/>
    <w:rsid w:val="00811BDE"/>
    <w:rsid w:val="00814C2A"/>
    <w:rsid w:val="00821941"/>
    <w:rsid w:val="0082280A"/>
    <w:rsid w:val="00823286"/>
    <w:rsid w:val="00824468"/>
    <w:rsid w:val="008304CE"/>
    <w:rsid w:val="008307F6"/>
    <w:rsid w:val="00830CC8"/>
    <w:rsid w:val="00835506"/>
    <w:rsid w:val="008360F7"/>
    <w:rsid w:val="00843599"/>
    <w:rsid w:val="00843882"/>
    <w:rsid w:val="008521DA"/>
    <w:rsid w:val="008564A3"/>
    <w:rsid w:val="00862E9B"/>
    <w:rsid w:val="00863A6D"/>
    <w:rsid w:val="00867EDC"/>
    <w:rsid w:val="00890AD8"/>
    <w:rsid w:val="008915EF"/>
    <w:rsid w:val="00892BFE"/>
    <w:rsid w:val="00893248"/>
    <w:rsid w:val="00895702"/>
    <w:rsid w:val="00896E66"/>
    <w:rsid w:val="008A1E06"/>
    <w:rsid w:val="008A4EDD"/>
    <w:rsid w:val="008A649E"/>
    <w:rsid w:val="008A6AED"/>
    <w:rsid w:val="008B0E4F"/>
    <w:rsid w:val="008B1CD7"/>
    <w:rsid w:val="008B2942"/>
    <w:rsid w:val="008B2E2B"/>
    <w:rsid w:val="008B71F1"/>
    <w:rsid w:val="008C195C"/>
    <w:rsid w:val="008C3E8D"/>
    <w:rsid w:val="008C4E10"/>
    <w:rsid w:val="008C77E8"/>
    <w:rsid w:val="008D2580"/>
    <w:rsid w:val="008D3293"/>
    <w:rsid w:val="008D3CB8"/>
    <w:rsid w:val="008D4E3D"/>
    <w:rsid w:val="008D62E4"/>
    <w:rsid w:val="008D666C"/>
    <w:rsid w:val="008E1061"/>
    <w:rsid w:val="008E11F8"/>
    <w:rsid w:val="008E1323"/>
    <w:rsid w:val="008E1DBB"/>
    <w:rsid w:val="008E5D84"/>
    <w:rsid w:val="008E6CE2"/>
    <w:rsid w:val="008E7984"/>
    <w:rsid w:val="008F3E83"/>
    <w:rsid w:val="008F532C"/>
    <w:rsid w:val="008F5B8A"/>
    <w:rsid w:val="00900A42"/>
    <w:rsid w:val="00905AE9"/>
    <w:rsid w:val="0090629B"/>
    <w:rsid w:val="00906FB8"/>
    <w:rsid w:val="00911A65"/>
    <w:rsid w:val="009145FF"/>
    <w:rsid w:val="00921645"/>
    <w:rsid w:val="009239DF"/>
    <w:rsid w:val="00924FCD"/>
    <w:rsid w:val="00925B00"/>
    <w:rsid w:val="0092693B"/>
    <w:rsid w:val="009401F8"/>
    <w:rsid w:val="0094286F"/>
    <w:rsid w:val="00950C6A"/>
    <w:rsid w:val="00952837"/>
    <w:rsid w:val="00953553"/>
    <w:rsid w:val="009614F5"/>
    <w:rsid w:val="00966CF7"/>
    <w:rsid w:val="009671DF"/>
    <w:rsid w:val="009701C4"/>
    <w:rsid w:val="00975779"/>
    <w:rsid w:val="00984157"/>
    <w:rsid w:val="00984F53"/>
    <w:rsid w:val="009851F0"/>
    <w:rsid w:val="00986DFC"/>
    <w:rsid w:val="009876FB"/>
    <w:rsid w:val="009900F1"/>
    <w:rsid w:val="00991432"/>
    <w:rsid w:val="00993287"/>
    <w:rsid w:val="00996C53"/>
    <w:rsid w:val="009B2FC4"/>
    <w:rsid w:val="009B5C1E"/>
    <w:rsid w:val="009B7CF5"/>
    <w:rsid w:val="009C156B"/>
    <w:rsid w:val="009D21B4"/>
    <w:rsid w:val="009D60F1"/>
    <w:rsid w:val="009E1837"/>
    <w:rsid w:val="009E1D35"/>
    <w:rsid w:val="009E2327"/>
    <w:rsid w:val="009E30F9"/>
    <w:rsid w:val="009E5727"/>
    <w:rsid w:val="009E6178"/>
    <w:rsid w:val="009F3D13"/>
    <w:rsid w:val="00A01307"/>
    <w:rsid w:val="00A035E3"/>
    <w:rsid w:val="00A05A2D"/>
    <w:rsid w:val="00A07E04"/>
    <w:rsid w:val="00A10396"/>
    <w:rsid w:val="00A1625D"/>
    <w:rsid w:val="00A23156"/>
    <w:rsid w:val="00A2525D"/>
    <w:rsid w:val="00A25F75"/>
    <w:rsid w:val="00A26A6F"/>
    <w:rsid w:val="00A31693"/>
    <w:rsid w:val="00A4086E"/>
    <w:rsid w:val="00A43764"/>
    <w:rsid w:val="00A43E0D"/>
    <w:rsid w:val="00A44A9D"/>
    <w:rsid w:val="00A44DAE"/>
    <w:rsid w:val="00A501A2"/>
    <w:rsid w:val="00A50374"/>
    <w:rsid w:val="00A518CF"/>
    <w:rsid w:val="00A561E6"/>
    <w:rsid w:val="00A573B4"/>
    <w:rsid w:val="00A57A78"/>
    <w:rsid w:val="00A60F0B"/>
    <w:rsid w:val="00A61272"/>
    <w:rsid w:val="00A63CB6"/>
    <w:rsid w:val="00A64214"/>
    <w:rsid w:val="00A65BFF"/>
    <w:rsid w:val="00A73466"/>
    <w:rsid w:val="00A85A57"/>
    <w:rsid w:val="00A86DE3"/>
    <w:rsid w:val="00A876BD"/>
    <w:rsid w:val="00A904AD"/>
    <w:rsid w:val="00A920AC"/>
    <w:rsid w:val="00A93488"/>
    <w:rsid w:val="00A934A5"/>
    <w:rsid w:val="00A93AFF"/>
    <w:rsid w:val="00A97A8D"/>
    <w:rsid w:val="00AA074B"/>
    <w:rsid w:val="00AA4BE0"/>
    <w:rsid w:val="00AA6273"/>
    <w:rsid w:val="00AB12BF"/>
    <w:rsid w:val="00AB14EE"/>
    <w:rsid w:val="00AB3C87"/>
    <w:rsid w:val="00AB5BD3"/>
    <w:rsid w:val="00AC5BD6"/>
    <w:rsid w:val="00AC6F94"/>
    <w:rsid w:val="00AC7664"/>
    <w:rsid w:val="00AD0D19"/>
    <w:rsid w:val="00AD0DCE"/>
    <w:rsid w:val="00AD43E5"/>
    <w:rsid w:val="00AD4B48"/>
    <w:rsid w:val="00AD4B4A"/>
    <w:rsid w:val="00AD4D6E"/>
    <w:rsid w:val="00AE1192"/>
    <w:rsid w:val="00AE3E16"/>
    <w:rsid w:val="00AE6616"/>
    <w:rsid w:val="00AE7D98"/>
    <w:rsid w:val="00AF0C99"/>
    <w:rsid w:val="00AF3ACF"/>
    <w:rsid w:val="00B004E7"/>
    <w:rsid w:val="00B070BE"/>
    <w:rsid w:val="00B141D8"/>
    <w:rsid w:val="00B143E0"/>
    <w:rsid w:val="00B1532F"/>
    <w:rsid w:val="00B1584B"/>
    <w:rsid w:val="00B20DAA"/>
    <w:rsid w:val="00B2204F"/>
    <w:rsid w:val="00B22FC5"/>
    <w:rsid w:val="00B256AC"/>
    <w:rsid w:val="00B25D6D"/>
    <w:rsid w:val="00B2676C"/>
    <w:rsid w:val="00B27188"/>
    <w:rsid w:val="00B27516"/>
    <w:rsid w:val="00B33450"/>
    <w:rsid w:val="00B34550"/>
    <w:rsid w:val="00B35D38"/>
    <w:rsid w:val="00B365A0"/>
    <w:rsid w:val="00B3749C"/>
    <w:rsid w:val="00B4063F"/>
    <w:rsid w:val="00B41590"/>
    <w:rsid w:val="00B43158"/>
    <w:rsid w:val="00B43C87"/>
    <w:rsid w:val="00B4717D"/>
    <w:rsid w:val="00B4787D"/>
    <w:rsid w:val="00B50327"/>
    <w:rsid w:val="00B50768"/>
    <w:rsid w:val="00B51FB6"/>
    <w:rsid w:val="00B530BF"/>
    <w:rsid w:val="00B5553A"/>
    <w:rsid w:val="00B5564A"/>
    <w:rsid w:val="00B57D7C"/>
    <w:rsid w:val="00B61F26"/>
    <w:rsid w:val="00B62FC5"/>
    <w:rsid w:val="00B6300B"/>
    <w:rsid w:val="00B660A4"/>
    <w:rsid w:val="00B668AE"/>
    <w:rsid w:val="00B745AC"/>
    <w:rsid w:val="00B750A3"/>
    <w:rsid w:val="00B81577"/>
    <w:rsid w:val="00B84B20"/>
    <w:rsid w:val="00B90658"/>
    <w:rsid w:val="00B90F9F"/>
    <w:rsid w:val="00BA1EF6"/>
    <w:rsid w:val="00BA300F"/>
    <w:rsid w:val="00BA4BEF"/>
    <w:rsid w:val="00BB1AA5"/>
    <w:rsid w:val="00BB2B0B"/>
    <w:rsid w:val="00BB38C2"/>
    <w:rsid w:val="00BC050E"/>
    <w:rsid w:val="00BC6195"/>
    <w:rsid w:val="00BC684B"/>
    <w:rsid w:val="00BC756D"/>
    <w:rsid w:val="00BD2410"/>
    <w:rsid w:val="00BD5B39"/>
    <w:rsid w:val="00BD6888"/>
    <w:rsid w:val="00BD7EB9"/>
    <w:rsid w:val="00BE130D"/>
    <w:rsid w:val="00BE231F"/>
    <w:rsid w:val="00BE3065"/>
    <w:rsid w:val="00BE5F99"/>
    <w:rsid w:val="00BF1147"/>
    <w:rsid w:val="00BF3523"/>
    <w:rsid w:val="00BF3FD0"/>
    <w:rsid w:val="00BF480F"/>
    <w:rsid w:val="00C00632"/>
    <w:rsid w:val="00C021B1"/>
    <w:rsid w:val="00C034D0"/>
    <w:rsid w:val="00C0368B"/>
    <w:rsid w:val="00C03C41"/>
    <w:rsid w:val="00C04579"/>
    <w:rsid w:val="00C0745A"/>
    <w:rsid w:val="00C11B25"/>
    <w:rsid w:val="00C13030"/>
    <w:rsid w:val="00C15684"/>
    <w:rsid w:val="00C16D60"/>
    <w:rsid w:val="00C172CE"/>
    <w:rsid w:val="00C17412"/>
    <w:rsid w:val="00C1773E"/>
    <w:rsid w:val="00C221DF"/>
    <w:rsid w:val="00C233E4"/>
    <w:rsid w:val="00C30977"/>
    <w:rsid w:val="00C31325"/>
    <w:rsid w:val="00C3288A"/>
    <w:rsid w:val="00C329E0"/>
    <w:rsid w:val="00C32B9B"/>
    <w:rsid w:val="00C33A29"/>
    <w:rsid w:val="00C35A85"/>
    <w:rsid w:val="00C41E60"/>
    <w:rsid w:val="00C428FF"/>
    <w:rsid w:val="00C431AE"/>
    <w:rsid w:val="00C4529F"/>
    <w:rsid w:val="00C50269"/>
    <w:rsid w:val="00C5096B"/>
    <w:rsid w:val="00C51CB4"/>
    <w:rsid w:val="00C5477B"/>
    <w:rsid w:val="00C54B25"/>
    <w:rsid w:val="00C55F0E"/>
    <w:rsid w:val="00C57DC5"/>
    <w:rsid w:val="00C6291A"/>
    <w:rsid w:val="00C637A8"/>
    <w:rsid w:val="00C76ADC"/>
    <w:rsid w:val="00C8122B"/>
    <w:rsid w:val="00C81F94"/>
    <w:rsid w:val="00C8293D"/>
    <w:rsid w:val="00C85E6A"/>
    <w:rsid w:val="00C86087"/>
    <w:rsid w:val="00C87972"/>
    <w:rsid w:val="00C92D66"/>
    <w:rsid w:val="00C92FD7"/>
    <w:rsid w:val="00C95338"/>
    <w:rsid w:val="00C97DB2"/>
    <w:rsid w:val="00CA02D7"/>
    <w:rsid w:val="00CA0488"/>
    <w:rsid w:val="00CA073C"/>
    <w:rsid w:val="00CA0D11"/>
    <w:rsid w:val="00CA4BE2"/>
    <w:rsid w:val="00CA556F"/>
    <w:rsid w:val="00CB3504"/>
    <w:rsid w:val="00CB5AFB"/>
    <w:rsid w:val="00CB5CE7"/>
    <w:rsid w:val="00CC05CF"/>
    <w:rsid w:val="00CC09FF"/>
    <w:rsid w:val="00CC3C8B"/>
    <w:rsid w:val="00CC706B"/>
    <w:rsid w:val="00CD38D8"/>
    <w:rsid w:val="00CD3D66"/>
    <w:rsid w:val="00CD7727"/>
    <w:rsid w:val="00CE01C3"/>
    <w:rsid w:val="00CE0DE7"/>
    <w:rsid w:val="00CE1DD8"/>
    <w:rsid w:val="00CE2D82"/>
    <w:rsid w:val="00CE5A99"/>
    <w:rsid w:val="00CE7422"/>
    <w:rsid w:val="00CF0598"/>
    <w:rsid w:val="00CF35B6"/>
    <w:rsid w:val="00CF406C"/>
    <w:rsid w:val="00CF4AA9"/>
    <w:rsid w:val="00D0062F"/>
    <w:rsid w:val="00D02478"/>
    <w:rsid w:val="00D027F9"/>
    <w:rsid w:val="00D04A0E"/>
    <w:rsid w:val="00D06193"/>
    <w:rsid w:val="00D0776C"/>
    <w:rsid w:val="00D102D2"/>
    <w:rsid w:val="00D12D24"/>
    <w:rsid w:val="00D14C40"/>
    <w:rsid w:val="00D20717"/>
    <w:rsid w:val="00D22392"/>
    <w:rsid w:val="00D226DA"/>
    <w:rsid w:val="00D22D0A"/>
    <w:rsid w:val="00D24921"/>
    <w:rsid w:val="00D25C6E"/>
    <w:rsid w:val="00D26D58"/>
    <w:rsid w:val="00D27788"/>
    <w:rsid w:val="00D30432"/>
    <w:rsid w:val="00D31409"/>
    <w:rsid w:val="00D31712"/>
    <w:rsid w:val="00D33B56"/>
    <w:rsid w:val="00D363CA"/>
    <w:rsid w:val="00D37142"/>
    <w:rsid w:val="00D40212"/>
    <w:rsid w:val="00D4256A"/>
    <w:rsid w:val="00D43F30"/>
    <w:rsid w:val="00D50404"/>
    <w:rsid w:val="00D52DAC"/>
    <w:rsid w:val="00D53C4E"/>
    <w:rsid w:val="00D54FCC"/>
    <w:rsid w:val="00D55577"/>
    <w:rsid w:val="00D60DB5"/>
    <w:rsid w:val="00D60F30"/>
    <w:rsid w:val="00D61CC4"/>
    <w:rsid w:val="00D61E6B"/>
    <w:rsid w:val="00D6363C"/>
    <w:rsid w:val="00D63984"/>
    <w:rsid w:val="00D658D7"/>
    <w:rsid w:val="00D71CB7"/>
    <w:rsid w:val="00D728D6"/>
    <w:rsid w:val="00D730B9"/>
    <w:rsid w:val="00D75B15"/>
    <w:rsid w:val="00D801F3"/>
    <w:rsid w:val="00D815DC"/>
    <w:rsid w:val="00D825A3"/>
    <w:rsid w:val="00D82742"/>
    <w:rsid w:val="00D83595"/>
    <w:rsid w:val="00D85B3D"/>
    <w:rsid w:val="00D8703A"/>
    <w:rsid w:val="00D91566"/>
    <w:rsid w:val="00D91653"/>
    <w:rsid w:val="00D91C64"/>
    <w:rsid w:val="00D91CAA"/>
    <w:rsid w:val="00D9682A"/>
    <w:rsid w:val="00DA03F6"/>
    <w:rsid w:val="00DA0D8C"/>
    <w:rsid w:val="00DA0EAC"/>
    <w:rsid w:val="00DA1E26"/>
    <w:rsid w:val="00DA3D51"/>
    <w:rsid w:val="00DA6EC2"/>
    <w:rsid w:val="00DA724B"/>
    <w:rsid w:val="00DA7926"/>
    <w:rsid w:val="00DB10AE"/>
    <w:rsid w:val="00DC02A2"/>
    <w:rsid w:val="00DC07FF"/>
    <w:rsid w:val="00DC25D8"/>
    <w:rsid w:val="00DC332F"/>
    <w:rsid w:val="00DC5902"/>
    <w:rsid w:val="00DC5AC7"/>
    <w:rsid w:val="00DC602B"/>
    <w:rsid w:val="00DD4CDB"/>
    <w:rsid w:val="00DD7561"/>
    <w:rsid w:val="00DD75C8"/>
    <w:rsid w:val="00DE0005"/>
    <w:rsid w:val="00DE0397"/>
    <w:rsid w:val="00DE0F49"/>
    <w:rsid w:val="00DE1AE4"/>
    <w:rsid w:val="00DE571A"/>
    <w:rsid w:val="00DE7063"/>
    <w:rsid w:val="00DF0B49"/>
    <w:rsid w:val="00DF208D"/>
    <w:rsid w:val="00DF2152"/>
    <w:rsid w:val="00DF6DD8"/>
    <w:rsid w:val="00DF6DDA"/>
    <w:rsid w:val="00E00601"/>
    <w:rsid w:val="00E00610"/>
    <w:rsid w:val="00E03979"/>
    <w:rsid w:val="00E0412D"/>
    <w:rsid w:val="00E0426B"/>
    <w:rsid w:val="00E05731"/>
    <w:rsid w:val="00E068C5"/>
    <w:rsid w:val="00E10E90"/>
    <w:rsid w:val="00E1227F"/>
    <w:rsid w:val="00E133F8"/>
    <w:rsid w:val="00E16C6B"/>
    <w:rsid w:val="00E2050A"/>
    <w:rsid w:val="00E2122B"/>
    <w:rsid w:val="00E23D1A"/>
    <w:rsid w:val="00E2406B"/>
    <w:rsid w:val="00E2434D"/>
    <w:rsid w:val="00E2512E"/>
    <w:rsid w:val="00E269D4"/>
    <w:rsid w:val="00E30A6D"/>
    <w:rsid w:val="00E36BE9"/>
    <w:rsid w:val="00E379EB"/>
    <w:rsid w:val="00E41BF9"/>
    <w:rsid w:val="00E432EB"/>
    <w:rsid w:val="00E43983"/>
    <w:rsid w:val="00E4529E"/>
    <w:rsid w:val="00E52302"/>
    <w:rsid w:val="00E550BE"/>
    <w:rsid w:val="00E556B2"/>
    <w:rsid w:val="00E601D0"/>
    <w:rsid w:val="00E61377"/>
    <w:rsid w:val="00E678CB"/>
    <w:rsid w:val="00E70A57"/>
    <w:rsid w:val="00E73A45"/>
    <w:rsid w:val="00E73C9F"/>
    <w:rsid w:val="00E74D55"/>
    <w:rsid w:val="00E75960"/>
    <w:rsid w:val="00E764B5"/>
    <w:rsid w:val="00E81862"/>
    <w:rsid w:val="00E86523"/>
    <w:rsid w:val="00E944BA"/>
    <w:rsid w:val="00E9497D"/>
    <w:rsid w:val="00E97071"/>
    <w:rsid w:val="00EA1C83"/>
    <w:rsid w:val="00EA5C43"/>
    <w:rsid w:val="00EA5F4D"/>
    <w:rsid w:val="00EA6667"/>
    <w:rsid w:val="00EA7D9D"/>
    <w:rsid w:val="00EB1549"/>
    <w:rsid w:val="00EB2E4B"/>
    <w:rsid w:val="00EB321A"/>
    <w:rsid w:val="00EC0179"/>
    <w:rsid w:val="00EC0FDE"/>
    <w:rsid w:val="00EC2D87"/>
    <w:rsid w:val="00EC3672"/>
    <w:rsid w:val="00ED3559"/>
    <w:rsid w:val="00ED374E"/>
    <w:rsid w:val="00ED5FBB"/>
    <w:rsid w:val="00ED7AE7"/>
    <w:rsid w:val="00EE0D6C"/>
    <w:rsid w:val="00EE0F1A"/>
    <w:rsid w:val="00EE11D7"/>
    <w:rsid w:val="00EE1B8B"/>
    <w:rsid w:val="00EE565F"/>
    <w:rsid w:val="00EF1E75"/>
    <w:rsid w:val="00EF68C7"/>
    <w:rsid w:val="00F010DA"/>
    <w:rsid w:val="00F012F9"/>
    <w:rsid w:val="00F01F46"/>
    <w:rsid w:val="00F047FC"/>
    <w:rsid w:val="00F059A4"/>
    <w:rsid w:val="00F0771C"/>
    <w:rsid w:val="00F07806"/>
    <w:rsid w:val="00F130D1"/>
    <w:rsid w:val="00F142F1"/>
    <w:rsid w:val="00F14DC4"/>
    <w:rsid w:val="00F1528B"/>
    <w:rsid w:val="00F15312"/>
    <w:rsid w:val="00F15A8D"/>
    <w:rsid w:val="00F20254"/>
    <w:rsid w:val="00F2262A"/>
    <w:rsid w:val="00F22A80"/>
    <w:rsid w:val="00F24EB9"/>
    <w:rsid w:val="00F322D0"/>
    <w:rsid w:val="00F37376"/>
    <w:rsid w:val="00F47044"/>
    <w:rsid w:val="00F50F7E"/>
    <w:rsid w:val="00F51B81"/>
    <w:rsid w:val="00F640C3"/>
    <w:rsid w:val="00F64E7B"/>
    <w:rsid w:val="00F67967"/>
    <w:rsid w:val="00F72ECD"/>
    <w:rsid w:val="00F735F3"/>
    <w:rsid w:val="00F73FF3"/>
    <w:rsid w:val="00F751FC"/>
    <w:rsid w:val="00F75B42"/>
    <w:rsid w:val="00F777E4"/>
    <w:rsid w:val="00F77825"/>
    <w:rsid w:val="00F800AE"/>
    <w:rsid w:val="00F807C2"/>
    <w:rsid w:val="00F8621E"/>
    <w:rsid w:val="00F87F3A"/>
    <w:rsid w:val="00FA03BC"/>
    <w:rsid w:val="00FA04BF"/>
    <w:rsid w:val="00FA4C8E"/>
    <w:rsid w:val="00FA5E97"/>
    <w:rsid w:val="00FB570C"/>
    <w:rsid w:val="00FB5CAD"/>
    <w:rsid w:val="00FB5E56"/>
    <w:rsid w:val="00FB7BB2"/>
    <w:rsid w:val="00FC4A72"/>
    <w:rsid w:val="00FC56C5"/>
    <w:rsid w:val="00FC622F"/>
    <w:rsid w:val="00FC7F8D"/>
    <w:rsid w:val="00FD28C8"/>
    <w:rsid w:val="00FD557E"/>
    <w:rsid w:val="00FD5EA2"/>
    <w:rsid w:val="00FE0DCE"/>
    <w:rsid w:val="00FE479E"/>
    <w:rsid w:val="00FE79F7"/>
    <w:rsid w:val="00FF0D52"/>
    <w:rsid w:val="00FF39C8"/>
    <w:rsid w:val="00FF4339"/>
    <w:rsid w:val="00FF4F8B"/>
    <w:rsid w:val="00FF4F8D"/>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29850</TotalTime>
  <Pages>50</Pages>
  <Words>10129</Words>
  <Characters>59158</Characters>
  <Application>Microsoft Office Word</Application>
  <DocSecurity>0</DocSecurity>
  <Lines>1314</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1633</cp:revision>
  <cp:lastPrinted>2021-06-04T08:31:00Z</cp:lastPrinted>
  <dcterms:created xsi:type="dcterms:W3CDTF">2021-05-07T16:10:00Z</dcterms:created>
  <dcterms:modified xsi:type="dcterms:W3CDTF">2021-06-16T00:33:00Z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