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C1F1" w14:textId="145C8752" w:rsidR="00973324" w:rsidRPr="000A2A0C" w:rsidRDefault="00620F0B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Підготував студент 2-го курсу</w:t>
      </w:r>
    </w:p>
    <w:p w14:paraId="3CC022A4" w14:textId="3C7AD4AB" w:rsidR="00620F0B" w:rsidRPr="000A2A0C" w:rsidRDefault="00620F0B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Табала Матвій</w:t>
      </w:r>
    </w:p>
    <w:p w14:paraId="4F3D76EB" w14:textId="75D04723" w:rsidR="00620F0B" w:rsidRPr="000A2A0C" w:rsidRDefault="00620F0B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Комп’ютерна математика 2</w:t>
      </w:r>
    </w:p>
    <w:p w14:paraId="52461262" w14:textId="653C1F6D" w:rsidR="00620F0B" w:rsidRPr="000A2A0C" w:rsidRDefault="00620F0B">
      <w:pPr>
        <w:rPr>
          <w:rFonts w:ascii="Cambria Math" w:hAnsi="Cambria Math" w:cs="Times New Roman"/>
          <w:sz w:val="28"/>
          <w:szCs w:val="28"/>
        </w:rPr>
      </w:pPr>
    </w:p>
    <w:p w14:paraId="4E8E9308" w14:textId="64ABB023" w:rsidR="00620F0B" w:rsidRPr="000A2A0C" w:rsidRDefault="00620F0B">
      <w:pPr>
        <w:rPr>
          <w:rFonts w:ascii="Cambria Math" w:hAnsi="Cambria Math" w:cs="Times New Roman"/>
          <w:sz w:val="40"/>
          <w:szCs w:val="40"/>
        </w:rPr>
      </w:pPr>
      <w:r w:rsidRPr="000A2A0C">
        <w:rPr>
          <w:rFonts w:ascii="Cambria Math" w:hAnsi="Cambria Math" w:cs="Times New Roman"/>
          <w:sz w:val="40"/>
          <w:szCs w:val="40"/>
        </w:rPr>
        <w:t>Завдання 12. Регулярні вирази.</w:t>
      </w:r>
    </w:p>
    <w:p w14:paraId="0C77331E" w14:textId="53776135" w:rsidR="00620F0B" w:rsidRPr="000A2A0C" w:rsidRDefault="00620F0B">
      <w:pPr>
        <w:rPr>
          <w:rFonts w:ascii="Cambria Math" w:hAnsi="Cambria Math" w:cs="Times New Roman"/>
          <w:sz w:val="32"/>
          <w:szCs w:val="32"/>
        </w:rPr>
      </w:pPr>
      <w:r w:rsidRPr="000A2A0C">
        <w:rPr>
          <w:rFonts w:ascii="Cambria Math" w:hAnsi="Cambria Math" w:cs="Times New Roman"/>
          <w:sz w:val="32"/>
          <w:szCs w:val="32"/>
        </w:rPr>
        <w:t>Основи роботи з регулярними виразами.</w:t>
      </w:r>
    </w:p>
    <w:p w14:paraId="25D90A91" w14:textId="343B1805" w:rsidR="007269B0" w:rsidRPr="000A2A0C" w:rsidRDefault="007269B0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Перед тим, як розбирати саме мій проект, пройдемося по загальним фактам про регулярні вирази. Дізнаємося, що це таке, як воно працює і чи слід його постійно використовувати.</w:t>
      </w:r>
    </w:p>
    <w:p w14:paraId="7FC09BEB" w14:textId="3E418325" w:rsidR="00620F0B" w:rsidRDefault="00620F0B" w:rsidP="00620F0B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noProof/>
        </w:rPr>
        <w:drawing>
          <wp:inline distT="0" distB="0" distL="0" distR="0" wp14:anchorId="042AF694" wp14:editId="6BB6D5A2">
            <wp:extent cx="4488797" cy="2638425"/>
            <wp:effectExtent l="0" t="0" r="7620" b="0"/>
            <wp:docPr id="1" name="Рисунок 1" descr="What is a Regex (Regular Expression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Regex (Regular Expression)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15" cy="26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FB14" w14:textId="56240707" w:rsidR="00644166" w:rsidRPr="000A2A0C" w:rsidRDefault="00644166" w:rsidP="00620F0B">
      <w:pPr>
        <w:rPr>
          <w:rFonts w:ascii="Cambria Math" w:hAnsi="Cambria Math" w:cs="Times New Roman"/>
          <w:sz w:val="28"/>
          <w:szCs w:val="28"/>
        </w:rPr>
      </w:pPr>
      <w:r w:rsidRPr="00644166">
        <w:rPr>
          <w:rFonts w:ascii="Cambria Math" w:hAnsi="Cambria Math" w:cs="Times New Roman"/>
          <w:sz w:val="28"/>
          <w:szCs w:val="28"/>
        </w:rPr>
        <w:t>Регулярні вирази - це інструменти зіставлення рядків, які використовуються для ідентифікації узагальнених підпослідовностей символів у рядку.</w:t>
      </w:r>
    </w:p>
    <w:p w14:paraId="288D186D" w14:textId="77777777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Регулярні вирази в C ++ є потужними інструментами для обробки текстових даних. Ви можете використовувати певні шаблони, які ви визначили, для пошуку, модифікації та перевірки тексту.</w:t>
      </w:r>
    </w:p>
    <w:p w14:paraId="47EED54E" w14:textId="77777777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Ці вирази базуються на спеціальній синтаксичній структурі, яка визначає шаблони символів, які ви хочете шукати в тексті. Ви можете використовувати метасимволи, квантори, групи та інші шаблони для пошуку певних комбінацій символів.</w:t>
      </w:r>
    </w:p>
    <w:p w14:paraId="3079F029" w14:textId="3E7B8775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lastRenderedPageBreak/>
        <w:t xml:space="preserve">Наприклад, якщо ви хочете знайти в тексті всі слова, що починаються на "А", ви можете використовувати регулярний вираз </w:t>
      </w:r>
      <w:r w:rsidR="004D26B6"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>/A\w +/</w:t>
      </w:r>
      <w:r w:rsidR="004D26B6" w:rsidRPr="000A2A0C">
        <w:rPr>
          <w:rFonts w:ascii="Cambria Math" w:hAnsi="Cambria Math" w:cs="Times New Roman"/>
          <w:b/>
          <w:bCs/>
          <w:sz w:val="28"/>
          <w:szCs w:val="28"/>
        </w:rPr>
        <w:t xml:space="preserve"> ‘</w:t>
      </w:r>
      <w:r w:rsidRPr="000A2A0C">
        <w:rPr>
          <w:rFonts w:ascii="Cambria Math" w:hAnsi="Cambria Math" w:cs="Times New Roman"/>
          <w:sz w:val="28"/>
          <w:szCs w:val="28"/>
        </w:rPr>
        <w:t>. Ось кілька основних концепцій:</w:t>
      </w:r>
    </w:p>
    <w:p w14:paraId="50FF1662" w14:textId="77777777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Метасимволи:</w:t>
      </w:r>
    </w:p>
    <w:p w14:paraId="650A7DFF" w14:textId="52B460FB" w:rsidR="009055C6" w:rsidRPr="000A2A0C" w:rsidRDefault="009055C6" w:rsidP="009055C6">
      <w:pPr>
        <w:pStyle w:val="a3"/>
        <w:numPr>
          <w:ilvl w:val="0"/>
          <w:numId w:val="3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>\w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 ‘</w:t>
      </w:r>
      <w:r w:rsidRPr="000A2A0C">
        <w:rPr>
          <w:rFonts w:ascii="Cambria Math" w:hAnsi="Cambria Math" w:cs="Times New Roman"/>
          <w:sz w:val="28"/>
          <w:szCs w:val="28"/>
        </w:rPr>
        <w:t xml:space="preserve"> означає будь-яку букву або цифру.</w:t>
      </w:r>
    </w:p>
    <w:p w14:paraId="5E909C04" w14:textId="1C0D8151" w:rsidR="009055C6" w:rsidRPr="000A2A0C" w:rsidRDefault="009055C6" w:rsidP="009055C6">
      <w:pPr>
        <w:pStyle w:val="a3"/>
        <w:numPr>
          <w:ilvl w:val="0"/>
          <w:numId w:val="3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>\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>d ‘</w:t>
      </w:r>
      <w:r w:rsidRPr="000A2A0C">
        <w:rPr>
          <w:rFonts w:ascii="Cambria Math" w:hAnsi="Cambria Math" w:cs="Times New Roman"/>
          <w:sz w:val="28"/>
          <w:szCs w:val="28"/>
        </w:rPr>
        <w:t xml:space="preserve"> </w:t>
      </w:r>
      <w:r w:rsidRPr="000A2A0C">
        <w:rPr>
          <w:rFonts w:ascii="Cambria Math" w:hAnsi="Cambria Math" w:cs="Times New Roman"/>
          <w:sz w:val="28"/>
          <w:szCs w:val="28"/>
        </w:rPr>
        <w:t>представляє будь-яке число.</w:t>
      </w:r>
    </w:p>
    <w:p w14:paraId="6CBE335F" w14:textId="38B72EDC" w:rsidR="009055C6" w:rsidRPr="000A2A0C" w:rsidRDefault="009055C6" w:rsidP="009055C6">
      <w:pPr>
        <w:pStyle w:val="a3"/>
        <w:numPr>
          <w:ilvl w:val="0"/>
          <w:numId w:val="3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>‘ \s ’</w:t>
      </w:r>
      <w:r w:rsidRPr="000A2A0C">
        <w:rPr>
          <w:rFonts w:ascii="Cambria Math" w:hAnsi="Cambria Math" w:cs="Times New Roman"/>
          <w:sz w:val="28"/>
          <w:szCs w:val="28"/>
        </w:rPr>
        <w:t xml:space="preserve"> не містить пробілів, вкладок, розривів рядків тощо.</w:t>
      </w:r>
    </w:p>
    <w:p w14:paraId="55E1589B" w14:textId="6E0F95DF" w:rsidR="009055C6" w:rsidRPr="00F77FA2" w:rsidRDefault="009055C6" w:rsidP="009055C6">
      <w:pPr>
        <w:pStyle w:val="a3"/>
        <w:numPr>
          <w:ilvl w:val="0"/>
          <w:numId w:val="3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>.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 ’</w:t>
      </w:r>
      <w:r w:rsidRPr="000A2A0C">
        <w:rPr>
          <w:rFonts w:ascii="Cambria Math" w:hAnsi="Cambria Math" w:cs="Times New Roman"/>
          <w:sz w:val="28"/>
          <w:szCs w:val="28"/>
        </w:rPr>
        <w:t xml:space="preserve"> </w:t>
      </w:r>
      <w:r w:rsidRPr="000A2A0C">
        <w:rPr>
          <w:rFonts w:ascii="Cambria Math" w:hAnsi="Cambria Math" w:cs="Times New Roman"/>
          <w:sz w:val="28"/>
          <w:szCs w:val="28"/>
        </w:rPr>
        <w:t>п</w:t>
      </w:r>
      <w:r w:rsidRPr="000A2A0C">
        <w:rPr>
          <w:rFonts w:ascii="Cambria Math" w:hAnsi="Cambria Math" w:cs="Times New Roman"/>
          <w:sz w:val="28"/>
          <w:szCs w:val="28"/>
        </w:rPr>
        <w:t>означає будь-який символ, крім символу нового рядка \n.</w:t>
      </w:r>
    </w:p>
    <w:p w14:paraId="41112626" w14:textId="77777777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Квантор:</w:t>
      </w:r>
    </w:p>
    <w:p w14:paraId="49F1529A" w14:textId="5AEB533A" w:rsidR="009055C6" w:rsidRPr="000A2A0C" w:rsidRDefault="007B2A6C" w:rsidP="009055C6">
      <w:pPr>
        <w:pStyle w:val="a3"/>
        <w:numPr>
          <w:ilvl w:val="0"/>
          <w:numId w:val="4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="009055C6" w:rsidRPr="000A2A0C">
        <w:rPr>
          <w:rFonts w:ascii="Cambria Math" w:hAnsi="Cambria Math" w:cs="Times New Roman"/>
          <w:b/>
          <w:bCs/>
          <w:sz w:val="28"/>
          <w:szCs w:val="28"/>
        </w:rPr>
        <w:t>+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 ‘</w:t>
      </w:r>
      <w:r w:rsidR="009055C6" w:rsidRPr="000A2A0C">
        <w:rPr>
          <w:rFonts w:ascii="Cambria Math" w:hAnsi="Cambria Math" w:cs="Times New Roman"/>
          <w:sz w:val="28"/>
          <w:szCs w:val="28"/>
        </w:rPr>
        <w:t xml:space="preserve"> показує 1 або більше повторів попереднього символу або групи.</w:t>
      </w:r>
    </w:p>
    <w:p w14:paraId="49FAACC5" w14:textId="15B619B5" w:rsidR="009055C6" w:rsidRPr="000A2A0C" w:rsidRDefault="007B2A6C" w:rsidP="009055C6">
      <w:pPr>
        <w:pStyle w:val="a3"/>
        <w:numPr>
          <w:ilvl w:val="0"/>
          <w:numId w:val="4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="009055C6" w:rsidRPr="000A2A0C">
        <w:rPr>
          <w:rFonts w:ascii="Cambria Math" w:hAnsi="Cambria Math" w:cs="Times New Roman"/>
          <w:b/>
          <w:bCs/>
          <w:sz w:val="28"/>
          <w:szCs w:val="28"/>
        </w:rPr>
        <w:t>*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 ‘</w:t>
      </w:r>
      <w:r w:rsidR="009055C6" w:rsidRPr="000A2A0C">
        <w:rPr>
          <w:rFonts w:ascii="Cambria Math" w:hAnsi="Cambria Math" w:cs="Times New Roman"/>
          <w:sz w:val="28"/>
          <w:szCs w:val="28"/>
        </w:rPr>
        <w:t xml:space="preserve"> </w:t>
      </w:r>
      <w:r w:rsidR="009055C6" w:rsidRPr="000A2A0C">
        <w:rPr>
          <w:rFonts w:ascii="Cambria Math" w:hAnsi="Cambria Math" w:cs="Times New Roman"/>
          <w:sz w:val="28"/>
          <w:szCs w:val="28"/>
        </w:rPr>
        <w:t>означає нуль або більше повторень попереднього символу або групи.</w:t>
      </w:r>
    </w:p>
    <w:p w14:paraId="30C2DEB4" w14:textId="560D853F" w:rsidR="009055C6" w:rsidRPr="000A2A0C" w:rsidRDefault="007B2A6C" w:rsidP="009055C6">
      <w:pPr>
        <w:pStyle w:val="a3"/>
        <w:numPr>
          <w:ilvl w:val="0"/>
          <w:numId w:val="4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‘ </w:t>
      </w:r>
      <w:r w:rsidR="009055C6" w:rsidRPr="000A2A0C">
        <w:rPr>
          <w:rFonts w:ascii="Cambria Math" w:hAnsi="Cambria Math" w:cs="Times New Roman"/>
          <w:b/>
          <w:bCs/>
          <w:sz w:val="28"/>
          <w:szCs w:val="28"/>
        </w:rPr>
        <w:t>?</w:t>
      </w:r>
      <w:r w:rsidRPr="000A2A0C">
        <w:rPr>
          <w:rFonts w:ascii="Cambria Math" w:hAnsi="Cambria Math" w:cs="Times New Roman"/>
          <w:b/>
          <w:bCs/>
          <w:sz w:val="28"/>
          <w:szCs w:val="28"/>
        </w:rPr>
        <w:t xml:space="preserve"> ‘</w:t>
      </w:r>
      <w:r w:rsidR="00983A8F" w:rsidRPr="000A2A0C">
        <w:rPr>
          <w:rFonts w:ascii="Cambria Math" w:hAnsi="Cambria Math" w:cs="Times New Roman"/>
          <w:sz w:val="28"/>
          <w:szCs w:val="28"/>
        </w:rPr>
        <w:t xml:space="preserve"> о</w:t>
      </w:r>
      <w:r w:rsidR="009055C6" w:rsidRPr="000A2A0C">
        <w:rPr>
          <w:rFonts w:ascii="Cambria Math" w:hAnsi="Cambria Math" w:cs="Times New Roman"/>
          <w:sz w:val="28"/>
          <w:szCs w:val="28"/>
        </w:rPr>
        <w:t>значає нуль або 1 повторення попереднього символу або групи.</w:t>
      </w:r>
    </w:p>
    <w:p w14:paraId="3EE670C3" w14:textId="77777777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Група:</w:t>
      </w:r>
    </w:p>
    <w:p w14:paraId="2980CCB9" w14:textId="77777777" w:rsidR="009055C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Він використовується для групування шаблонів. Наприклад, (ABC) + відповідає будь-якій послідовності "ABC", яка повторюється 1 або більше разів.</w:t>
      </w:r>
    </w:p>
    <w:p w14:paraId="4D3A8D8D" w14:textId="50425300" w:rsidR="009055C6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Коли ви пишете регулярний вираз на C++, ви компілюєте цей вираз, використовуючи такі класи, як std::regex у бібліотеці. Потім ви можете застосувати його до рядка, щоб знайти відповідність, змінити певний шаблон або виконати інші операції з текстом.</w:t>
      </w:r>
    </w:p>
    <w:p w14:paraId="1B76F66D" w14:textId="3DD87BC1" w:rsidR="00F77FA2" w:rsidRPr="000A2A0C" w:rsidRDefault="00F77FA2" w:rsidP="00F77FA2">
      <w:pPr>
        <w:ind w:hanging="1350"/>
        <w:rPr>
          <w:rFonts w:ascii="Cambria Math" w:hAnsi="Cambria Math" w:cs="Times New Roman"/>
          <w:sz w:val="28"/>
          <w:szCs w:val="28"/>
        </w:rPr>
      </w:pPr>
      <w:r w:rsidRPr="00F77FA2">
        <w:rPr>
          <w:rFonts w:ascii="Cambria Math" w:hAnsi="Cambria Math" w:cs="Times New Roman"/>
          <w:sz w:val="28"/>
          <w:szCs w:val="28"/>
        </w:rPr>
        <w:drawing>
          <wp:inline distT="0" distB="0" distL="0" distR="0" wp14:anchorId="351071E2" wp14:editId="4CFFEF92">
            <wp:extent cx="7363026" cy="18383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5996" cy="18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9F2D" w14:textId="4074609C" w:rsidR="00F77FA2" w:rsidRPr="00F77FA2" w:rsidRDefault="00F77FA2" w:rsidP="009055C6">
      <w:pPr>
        <w:rPr>
          <w:rFonts w:ascii="Cambria Math" w:hAnsi="Cambria Math" w:cs="Times New Roman"/>
          <w:lang w:val="en-US"/>
        </w:rPr>
      </w:pPr>
      <w:r w:rsidRPr="00F77FA2">
        <w:rPr>
          <w:rFonts w:ascii="Cambria Math" w:hAnsi="Cambria Math" w:cs="Times New Roman"/>
        </w:rPr>
        <w:t xml:space="preserve">(На малюнку зображені чотири етапи програмування в </w:t>
      </w:r>
      <w:r w:rsidRPr="00F77FA2">
        <w:rPr>
          <w:rFonts w:ascii="Cambria Math" w:hAnsi="Cambria Math" w:cs="Times New Roman"/>
          <w:lang w:val="en-US"/>
        </w:rPr>
        <w:t>regex)</w:t>
      </w:r>
    </w:p>
    <w:p w14:paraId="04CBEA15" w14:textId="11968FC1" w:rsidR="004D26B6" w:rsidRPr="000A2A0C" w:rsidRDefault="009055C6" w:rsidP="009055C6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 xml:space="preserve">Регулярні вирази є дуже потужним інструментом, але їх важко зрозуміти на ранніх стадіях через їх складність та гнучкість. І навіть у таких випадках, якщо ви можете використовувати функції для обробки термінів, вам не </w:t>
      </w:r>
      <w:r w:rsidRPr="000A2A0C">
        <w:rPr>
          <w:rFonts w:ascii="Cambria Math" w:hAnsi="Cambria Math" w:cs="Times New Roman"/>
          <w:sz w:val="28"/>
          <w:szCs w:val="28"/>
        </w:rPr>
        <w:lastRenderedPageBreak/>
        <w:t>завжди потрібно їх використовувати, особливо для дуже складних завдань</w:t>
      </w:r>
      <w:r w:rsidR="004D26B6" w:rsidRPr="000A2A0C">
        <w:rPr>
          <w:rFonts w:ascii="Cambria Math" w:hAnsi="Cambria Math" w:cs="Times New Roman"/>
          <w:sz w:val="28"/>
          <w:szCs w:val="28"/>
        </w:rPr>
        <w:t>, де можна використати інші та більш прості методи та бібліотеки.</w:t>
      </w:r>
    </w:p>
    <w:p w14:paraId="4562B611" w14:textId="6C695555" w:rsidR="004D26B6" w:rsidRPr="000A2A0C" w:rsidRDefault="004D26B6" w:rsidP="007F2239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 xml:space="preserve">Бібліотеки </w:t>
      </w:r>
      <w:r w:rsidRPr="000A2A0C">
        <w:rPr>
          <w:rFonts w:ascii="Cambria Math" w:hAnsi="Cambria Math" w:cs="Times New Roman"/>
          <w:sz w:val="28"/>
          <w:szCs w:val="28"/>
        </w:rPr>
        <w:t>‘</w:t>
      </w:r>
      <w:r w:rsidRPr="000A2A0C">
        <w:rPr>
          <w:rFonts w:ascii="Cambria Math" w:hAnsi="Cambria Math" w:cs="Times New Roman"/>
          <w:sz w:val="28"/>
          <w:szCs w:val="28"/>
        </w:rPr>
        <w:t>string</w:t>
      </w:r>
      <w:r w:rsidRPr="000A2A0C">
        <w:rPr>
          <w:rFonts w:ascii="Cambria Math" w:hAnsi="Cambria Math" w:cs="Times New Roman"/>
          <w:sz w:val="28"/>
          <w:szCs w:val="28"/>
        </w:rPr>
        <w:t>’</w:t>
      </w:r>
      <w:r w:rsidRPr="000A2A0C">
        <w:rPr>
          <w:rFonts w:ascii="Cambria Math" w:hAnsi="Cambria Math" w:cs="Times New Roman"/>
          <w:sz w:val="28"/>
          <w:szCs w:val="28"/>
        </w:rPr>
        <w:t xml:space="preserve"> та </w:t>
      </w:r>
      <w:r w:rsidRPr="000A2A0C">
        <w:rPr>
          <w:rFonts w:ascii="Cambria Math" w:hAnsi="Cambria Math" w:cs="Times New Roman"/>
          <w:sz w:val="28"/>
          <w:szCs w:val="28"/>
        </w:rPr>
        <w:t>‘</w:t>
      </w:r>
      <w:r w:rsidRPr="000A2A0C">
        <w:rPr>
          <w:rFonts w:ascii="Cambria Math" w:hAnsi="Cambria Math" w:cs="Times New Roman"/>
          <w:sz w:val="28"/>
          <w:szCs w:val="28"/>
        </w:rPr>
        <w:t>string.h</w:t>
      </w:r>
      <w:r w:rsidRPr="000A2A0C">
        <w:rPr>
          <w:rFonts w:ascii="Cambria Math" w:hAnsi="Cambria Math" w:cs="Times New Roman"/>
          <w:sz w:val="28"/>
          <w:szCs w:val="28"/>
        </w:rPr>
        <w:t xml:space="preserve">’ </w:t>
      </w:r>
      <w:r w:rsidRPr="000A2A0C">
        <w:rPr>
          <w:rFonts w:ascii="Cambria Math" w:hAnsi="Cambria Math" w:cs="Times New Roman"/>
          <w:sz w:val="28"/>
          <w:szCs w:val="28"/>
        </w:rPr>
        <w:t>у мові програмування C++ є корисними інструментами для роботи з рядками тексту. Іноді вони можуть бути перевагою над використанням регулярних виразів у випадках, коли потрібно виконати простіші операції з обробки тексту.</w:t>
      </w:r>
      <w:r w:rsidR="007F2239" w:rsidRPr="000A2A0C">
        <w:rPr>
          <w:rFonts w:ascii="Cambria Math" w:hAnsi="Cambria Math" w:cs="Times New Roman"/>
          <w:sz w:val="28"/>
          <w:szCs w:val="28"/>
        </w:rPr>
        <w:t xml:space="preserve"> Наприклад:</w:t>
      </w:r>
    </w:p>
    <w:p w14:paraId="30D75927" w14:textId="15F0DC16" w:rsidR="007F2239" w:rsidRPr="000A2A0C" w:rsidRDefault="004D26B6" w:rsidP="007F2239">
      <w:pPr>
        <w:pStyle w:val="a3"/>
        <w:numPr>
          <w:ilvl w:val="0"/>
          <w:numId w:val="5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Прості патерни</w:t>
      </w:r>
      <w:r w:rsidR="007F2239" w:rsidRPr="000A2A0C">
        <w:rPr>
          <w:rFonts w:ascii="Cambria Math" w:hAnsi="Cambria Math" w:cs="Times New Roman"/>
          <w:sz w:val="28"/>
          <w:szCs w:val="28"/>
        </w:rPr>
        <w:t xml:space="preserve">. </w:t>
      </w:r>
      <w:r w:rsidRPr="000A2A0C">
        <w:rPr>
          <w:rFonts w:ascii="Cambria Math" w:hAnsi="Cambria Math" w:cs="Times New Roman"/>
          <w:sz w:val="28"/>
          <w:szCs w:val="28"/>
        </w:rPr>
        <w:t>Якщо вам потрібно здійснити простий пошук або заміну конкретного слова чи символу у тексті, використання методів рядків (наприклад, find, replace для об'єктів типу string) може бути простішим та зрозумілішим, ніж писати регулярний вираз.</w:t>
      </w:r>
    </w:p>
    <w:p w14:paraId="52AAE5CE" w14:textId="6608B28F" w:rsidR="00D130A8" w:rsidRPr="000A2A0C" w:rsidRDefault="004D26B6" w:rsidP="00D130A8">
      <w:pPr>
        <w:pStyle w:val="a3"/>
        <w:numPr>
          <w:ilvl w:val="0"/>
          <w:numId w:val="5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Виконання базових операцій</w:t>
      </w:r>
      <w:r w:rsidR="007F2239" w:rsidRPr="000A2A0C">
        <w:rPr>
          <w:rFonts w:ascii="Cambria Math" w:hAnsi="Cambria Math" w:cs="Times New Roman"/>
          <w:sz w:val="28"/>
          <w:szCs w:val="28"/>
        </w:rPr>
        <w:t>.</w:t>
      </w:r>
      <w:r w:rsidRPr="000A2A0C">
        <w:rPr>
          <w:rFonts w:ascii="Cambria Math" w:hAnsi="Cambria Math" w:cs="Times New Roman"/>
          <w:sz w:val="28"/>
          <w:szCs w:val="28"/>
        </w:rPr>
        <w:t xml:space="preserve"> Для виконання базових операцій, таких як отримання підрядка, об'єднання рядків, отримання довжини рядка тощо, бібліотеки string надають зручні та ефективні методи, які можна використовувати без необхідності розробки складних регулярних виразів</w:t>
      </w:r>
      <w:r w:rsidR="00281D9D" w:rsidRPr="000A2A0C">
        <w:rPr>
          <w:rFonts w:ascii="Cambria Math" w:hAnsi="Cambria Math" w:cs="Times New Roman"/>
          <w:sz w:val="28"/>
          <w:szCs w:val="28"/>
        </w:rPr>
        <w:t>.</w:t>
      </w:r>
    </w:p>
    <w:p w14:paraId="76B71560" w14:textId="643B05A7" w:rsidR="0013055A" w:rsidRPr="000A2A0C" w:rsidRDefault="0013055A" w:rsidP="0013055A">
      <w:pPr>
        <w:rPr>
          <w:rFonts w:ascii="Cambria Math" w:hAnsi="Cambria Math" w:cs="Times New Roman"/>
          <w:sz w:val="28"/>
          <w:szCs w:val="28"/>
        </w:rPr>
      </w:pPr>
    </w:p>
    <w:p w14:paraId="4754C01E" w14:textId="1B35354E" w:rsidR="0013055A" w:rsidRPr="000A2A0C" w:rsidRDefault="0013055A" w:rsidP="0013055A">
      <w:pPr>
        <w:rPr>
          <w:rFonts w:ascii="Cambria Math" w:hAnsi="Cambria Math" w:cs="Times New Roman"/>
          <w:sz w:val="36"/>
          <w:szCs w:val="36"/>
        </w:rPr>
      </w:pPr>
      <w:r w:rsidRPr="000A2A0C">
        <w:rPr>
          <w:rFonts w:ascii="Cambria Math" w:hAnsi="Cambria Math" w:cs="Times New Roman"/>
          <w:sz w:val="36"/>
          <w:szCs w:val="36"/>
        </w:rPr>
        <w:t>Моя робота</w:t>
      </w:r>
    </w:p>
    <w:p w14:paraId="2BA8B5A9" w14:textId="1B35354E" w:rsidR="00D130A8" w:rsidRPr="000A2A0C" w:rsidRDefault="00D130A8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Тепер розглянемо мою роботу, як приклад роботи з регулярними прикладами. Моє завдання мало 3 підпункти: а, б та в. У першому потрібно було розв’язати задачі з бібліотекою &lt;string.h&gt;, другому – &lt;string&gt;, третьому – з використанням &lt;regex&gt;.</w:t>
      </w:r>
    </w:p>
    <w:p w14:paraId="1E7939A8" w14:textId="5CF43B9E" w:rsidR="00281D9D" w:rsidRPr="000A2A0C" w:rsidRDefault="00281D9D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Я писав код по порядку, тому йшов від пункту 1 до пункту 4.</w:t>
      </w:r>
    </w:p>
    <w:p w14:paraId="209FF770" w14:textId="3D11CDDF" w:rsidR="00281D9D" w:rsidRPr="000A2A0C" w:rsidRDefault="00281D9D" w:rsidP="00D130A8">
      <w:pPr>
        <w:rPr>
          <w:rFonts w:ascii="Cambria Math" w:hAnsi="Cambria Math" w:cs="Times New Roman"/>
          <w:b/>
          <w:bCs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>Почнемо з першого</w:t>
      </w:r>
      <w:r w:rsidR="000A2A0C" w:rsidRPr="000A2A0C">
        <w:rPr>
          <w:rFonts w:ascii="Cambria Math" w:hAnsi="Cambria Math" w:cs="Times New Roman"/>
          <w:b/>
          <w:bCs/>
          <w:sz w:val="28"/>
          <w:szCs w:val="28"/>
        </w:rPr>
        <w:t xml:space="preserve"> пункту а)</w:t>
      </w:r>
    </w:p>
    <w:p w14:paraId="70CDE98E" w14:textId="1A96DEFC" w:rsidR="00281D9D" w:rsidRPr="000A2A0C" w:rsidRDefault="00281D9D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Потрібно було знайти усі гіперпосилання та вивести їх разом з попереднім словом перед ними, незалежно від пунктуацій та інших символів.</w:t>
      </w:r>
    </w:p>
    <w:p w14:paraId="28F52E08" w14:textId="55B77D02" w:rsidR="00281D9D" w:rsidRPr="000A2A0C" w:rsidRDefault="00281D9D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Для цього я створив функцію, яка повертає булеве значення (true or false) – isSeparator. Далі створив функцію ‘</w:t>
      </w:r>
      <w:r w:rsidRPr="000A2A0C">
        <w:rPr>
          <w:rFonts w:ascii="Cambria Math" w:hAnsi="Cambria Math" w:cs="Times New Roman"/>
          <w:sz w:val="28"/>
          <w:szCs w:val="28"/>
        </w:rPr>
        <w:t>findHyperlinks</w:t>
      </w:r>
      <w:r w:rsidRPr="000A2A0C">
        <w:rPr>
          <w:rFonts w:ascii="Cambria Math" w:hAnsi="Cambria Math" w:cs="Times New Roman"/>
          <w:sz w:val="28"/>
          <w:szCs w:val="28"/>
        </w:rPr>
        <w:t>’, яка</w:t>
      </w:r>
      <w:r w:rsidR="00FA7B3D" w:rsidRPr="000A2A0C">
        <w:rPr>
          <w:rFonts w:ascii="Cambria Math" w:hAnsi="Cambria Math" w:cs="Times New Roman"/>
          <w:sz w:val="28"/>
          <w:szCs w:val="28"/>
        </w:rPr>
        <w:t xml:space="preserve">, </w:t>
      </w:r>
      <w:r w:rsidRPr="000A2A0C">
        <w:rPr>
          <w:rFonts w:ascii="Cambria Math" w:hAnsi="Cambria Math" w:cs="Times New Roman"/>
          <w:sz w:val="28"/>
          <w:szCs w:val="28"/>
        </w:rPr>
        <w:t xml:space="preserve">за умови вибору користувачем вводу з файлу, відкриє цей файл та прочитає його і </w:t>
      </w:r>
      <w:r w:rsidR="00FA7B3D" w:rsidRPr="000A2A0C">
        <w:rPr>
          <w:rFonts w:ascii="Cambria Math" w:hAnsi="Cambria Math" w:cs="Times New Roman"/>
          <w:sz w:val="28"/>
          <w:szCs w:val="28"/>
        </w:rPr>
        <w:t xml:space="preserve">перевірить наявність яких-небудь гіперпосилання. Або ж просто перевірить введену користувачем строку та перевірить її. Ця інформація згодом буде записана у файл “RegExpA”, </w:t>
      </w:r>
      <w:r w:rsidR="00FA7B3D" w:rsidRPr="000A2A0C">
        <w:rPr>
          <w:rFonts w:ascii="Cambria Math" w:hAnsi="Cambria Math" w:cs="Times New Roman"/>
          <w:sz w:val="28"/>
          <w:szCs w:val="28"/>
        </w:rPr>
        <w:t>“RegExp</w:t>
      </w:r>
      <w:r w:rsidR="00FA7B3D" w:rsidRPr="000A2A0C">
        <w:rPr>
          <w:rFonts w:ascii="Cambria Math" w:hAnsi="Cambria Math" w:cs="Times New Roman"/>
          <w:sz w:val="28"/>
          <w:szCs w:val="28"/>
        </w:rPr>
        <w:t xml:space="preserve">B”, </w:t>
      </w:r>
      <w:r w:rsidR="00FA7B3D" w:rsidRPr="000A2A0C">
        <w:rPr>
          <w:rFonts w:ascii="Cambria Math" w:hAnsi="Cambria Math" w:cs="Times New Roman"/>
          <w:sz w:val="28"/>
          <w:szCs w:val="28"/>
        </w:rPr>
        <w:t>“RegEx</w:t>
      </w:r>
      <w:r w:rsidR="00FA7B3D" w:rsidRPr="000A2A0C">
        <w:rPr>
          <w:rFonts w:ascii="Cambria Math" w:hAnsi="Cambria Math" w:cs="Times New Roman"/>
          <w:sz w:val="28"/>
          <w:szCs w:val="28"/>
        </w:rPr>
        <w:t xml:space="preserve">pC”, залежно від того, який варіант програми буде запущено. Перевірка на наявність будь-яких гіперпосилань зроблена за методом розбиття слів на токени у циклі </w:t>
      </w:r>
      <w:r w:rsidR="00FA7B3D" w:rsidRPr="000A2A0C">
        <w:rPr>
          <w:rFonts w:ascii="Cambria Math" w:hAnsi="Cambria Math" w:cs="Times New Roman"/>
          <w:sz w:val="28"/>
          <w:szCs w:val="28"/>
        </w:rPr>
        <w:lastRenderedPageBreak/>
        <w:t>та пошуку ключового слова ‘http’, якого буде достатньо для цього. Далі ми виводимо цей рядок у консоль і записуємо у файл одночасно, далі рухаємось до наступного токену.</w:t>
      </w:r>
    </w:p>
    <w:p w14:paraId="7B438D64" w14:textId="5DDBBDAC" w:rsidR="00FA7B3D" w:rsidRPr="000A2A0C" w:rsidRDefault="00FA7B3D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Наступним кроком, була перевірка на правильну дату. Я створив функцію ‘isValidDate’, яка правильно перевіряла формат запису дати у файлі (консолі). Вона визначає, чи на першому місці стоїть рік, чи число дня.</w:t>
      </w:r>
      <w:r w:rsidR="00A16BBC" w:rsidRPr="000A2A0C">
        <w:rPr>
          <w:rFonts w:ascii="Cambria Math" w:hAnsi="Cambria Math" w:cs="Times New Roman"/>
          <w:sz w:val="28"/>
          <w:szCs w:val="28"/>
        </w:rPr>
        <w:t xml:space="preserve"> Повертає також булеве значення true (правда) або false (хиба). Також було створено масив з назвами місяців, щоб правильно визначати місяці і таким чином оптимізувати швидкість виконання програми, замість перевірки великої кількості умов.</w:t>
      </w:r>
    </w:p>
    <w:p w14:paraId="66FCB1CD" w14:textId="5F2523D1" w:rsidR="00B92D3F" w:rsidRPr="000A2A0C" w:rsidRDefault="00A16BBC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Аналогічно, було створено функцію для переводу дати до єдиного формату</w:t>
      </w:r>
      <w:r w:rsidR="00B92D3F" w:rsidRPr="000A2A0C">
        <w:rPr>
          <w:rFonts w:ascii="Cambria Math" w:hAnsi="Cambria Math" w:cs="Times New Roman"/>
          <w:sz w:val="28"/>
          <w:szCs w:val="28"/>
        </w:rPr>
        <w:t xml:space="preserve"> ‘convertDates’ яка за минулим принципом проходиться по рядках за допомогою токенів, перевіряє наявність крапок та слешів (‘/’) і прибирає усі інші символи, окрім цих самих.</w:t>
      </w:r>
    </w:p>
    <w:p w14:paraId="053A2B0A" w14:textId="77777777" w:rsidR="00B92D3F" w:rsidRPr="000A2A0C" w:rsidRDefault="00B92D3F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 xml:space="preserve">Далі, завдяки </w:t>
      </w:r>
      <w:r w:rsidRPr="000A2A0C">
        <w:rPr>
          <w:rFonts w:ascii="Cambria Math" w:hAnsi="Cambria Math" w:cs="Times New Roman"/>
          <w:sz w:val="28"/>
          <w:szCs w:val="28"/>
        </w:rPr>
        <w:t>‘isValidDate’</w:t>
      </w:r>
      <w:r w:rsidRPr="000A2A0C">
        <w:rPr>
          <w:rFonts w:ascii="Cambria Math" w:hAnsi="Cambria Math" w:cs="Times New Roman"/>
          <w:sz w:val="28"/>
          <w:szCs w:val="28"/>
        </w:rPr>
        <w:t xml:space="preserve"> перевіряємо валідність і виводимо коректно дату і у заданому за умовою форматі.</w:t>
      </w:r>
    </w:p>
    <w:p w14:paraId="2EDBF559" w14:textId="40A9C4C8" w:rsidR="00B92D3F" w:rsidRPr="000A2A0C" w:rsidRDefault="00B92D3F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Також створюємо ‘isNumber’, яка повертає булеве значення. Аналогічним чином проходимось по рядкам і переводимо число у єдиний формат за умовою через функцію ‘convertNumbers’.</w:t>
      </w:r>
    </w:p>
    <w:p w14:paraId="7D906ACF" w14:textId="5D2E404F" w:rsidR="00B92D3F" w:rsidRPr="000A2A0C" w:rsidRDefault="00B92D3F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Згодом, була створена функція ‘</w:t>
      </w:r>
      <w:r w:rsidRPr="000A2A0C">
        <w:rPr>
          <w:rFonts w:ascii="Cambria Math" w:hAnsi="Cambria Math" w:cs="Times New Roman"/>
          <w:sz w:val="28"/>
          <w:szCs w:val="28"/>
        </w:rPr>
        <w:t>isValid</w:t>
      </w:r>
      <w:r w:rsidRPr="000A2A0C">
        <w:rPr>
          <w:rFonts w:ascii="Cambria Math" w:hAnsi="Cambria Math" w:cs="Times New Roman"/>
          <w:sz w:val="28"/>
          <w:szCs w:val="28"/>
        </w:rPr>
        <w:t xml:space="preserve">Time’, яка на цей раз, перевіряє </w:t>
      </w:r>
      <w:r w:rsidR="002F120D" w:rsidRPr="000A2A0C">
        <w:rPr>
          <w:rFonts w:ascii="Cambria Math" w:hAnsi="Cambria Math" w:cs="Times New Roman"/>
          <w:sz w:val="28"/>
          <w:szCs w:val="28"/>
        </w:rPr>
        <w:t>правильність запису часу у файлі або консолі</w:t>
      </w:r>
      <w:r w:rsidR="00645C2F" w:rsidRPr="000A2A0C">
        <w:rPr>
          <w:rFonts w:ascii="Cambria Math" w:hAnsi="Cambria Math" w:cs="Times New Roman"/>
          <w:sz w:val="28"/>
          <w:szCs w:val="28"/>
        </w:rPr>
        <w:t>. Точніше, чи це буде формат запису де є і години, і хвилини, і секунди або просто години і хвилини.</w:t>
      </w:r>
    </w:p>
    <w:p w14:paraId="305C7BE9" w14:textId="1F3E2DD0" w:rsidR="00645C2F" w:rsidRPr="000A2A0C" w:rsidRDefault="00645C2F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Знову ж таки, за попередніми прикладами, ми проходимось по рядкам, дістаємо локальний час, замінюємо будь-які дати на поточні, разом із часом. Також там присутня велика кількість умови для правильного виводу часу, бо при наявності одноцифрових значень, такі як 00, 01, 02, … , 09, програма виводить лише одну цифру. Це виправляється таким чином, але впевнений, що є багато кращих варіантів як це виправити.</w:t>
      </w:r>
      <w:r w:rsidR="00FA2FB4" w:rsidRPr="000A2A0C">
        <w:rPr>
          <w:rFonts w:ascii="Cambria Math" w:hAnsi="Cambria Math" w:cs="Times New Roman"/>
          <w:sz w:val="28"/>
          <w:szCs w:val="28"/>
        </w:rPr>
        <w:t xml:space="preserve"> Важливо, що у випадку, якщо рядок містить дату, ми переходимо на новий.</w:t>
      </w:r>
    </w:p>
    <w:p w14:paraId="1BFB05E7" w14:textId="1E6A9689" w:rsidR="00FA2FB4" w:rsidRPr="000A2A0C" w:rsidRDefault="00FA2FB4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В кінці кожної функції ми закриваємо файли і на цьому все.</w:t>
      </w:r>
    </w:p>
    <w:p w14:paraId="18E5BB81" w14:textId="3C8F8BA8" w:rsidR="000A2A0C" w:rsidRDefault="000A2A0C" w:rsidP="00D130A8">
      <w:pPr>
        <w:rPr>
          <w:rFonts w:ascii="Cambria Math" w:hAnsi="Cambria Math" w:cs="Times New Roman"/>
          <w:sz w:val="28"/>
          <w:szCs w:val="28"/>
        </w:rPr>
      </w:pPr>
    </w:p>
    <w:p w14:paraId="69ED75C2" w14:textId="566FA59C" w:rsidR="000A2A0C" w:rsidRPr="000A2A0C" w:rsidRDefault="000A2A0C" w:rsidP="00D130A8">
      <w:pPr>
        <w:rPr>
          <w:rFonts w:ascii="Cambria Math" w:hAnsi="Cambria Math" w:cs="Times New Roman"/>
          <w:b/>
          <w:bCs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>Другий пункт б)</w:t>
      </w:r>
    </w:p>
    <w:p w14:paraId="04B36DFD" w14:textId="23C6D874" w:rsidR="00FA2FB4" w:rsidRPr="000A2A0C" w:rsidRDefault="00FA2FB4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lastRenderedPageBreak/>
        <w:t>Для другої програми</w:t>
      </w:r>
      <w:r w:rsidR="000E716D" w:rsidRPr="000A2A0C">
        <w:rPr>
          <w:rFonts w:ascii="Cambria Math" w:hAnsi="Cambria Math" w:cs="Times New Roman"/>
          <w:sz w:val="28"/>
          <w:szCs w:val="28"/>
        </w:rPr>
        <w:t xml:space="preserve"> з пункту б)</w:t>
      </w:r>
      <w:r w:rsidRPr="000A2A0C">
        <w:rPr>
          <w:rFonts w:ascii="Cambria Math" w:hAnsi="Cambria Math" w:cs="Times New Roman"/>
          <w:sz w:val="28"/>
          <w:szCs w:val="28"/>
        </w:rPr>
        <w:t xml:space="preserve"> був використаний схожий підхід, але з використанням бібліотеки &lt;sstream&gt;, яка має дуже компактний запис і дозволяє проходитись по рядкам файлу і зчитувати їх.</w:t>
      </w:r>
    </w:p>
    <w:p w14:paraId="68F88E09" w14:textId="0436D177" w:rsidR="00FA2FB4" w:rsidRPr="000A2A0C" w:rsidRDefault="00FA2FB4" w:rsidP="00D130A8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Які тут є різниці в порівнянні з пунктом а):</w:t>
      </w:r>
    </w:p>
    <w:p w14:paraId="460E87C4" w14:textId="4CB973CD" w:rsidR="00FA2FB4" w:rsidRPr="000A2A0C" w:rsidRDefault="00FA2FB4" w:rsidP="00FA2FB4">
      <w:pPr>
        <w:pStyle w:val="a3"/>
        <w:numPr>
          <w:ilvl w:val="0"/>
          <w:numId w:val="6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Замість масиву місяців, я використав словник unordered_map, який дозволяє зручно виставляти відповідність між номером місяця та його назви.</w:t>
      </w:r>
    </w:p>
    <w:p w14:paraId="36D9BDF5" w14:textId="77777777" w:rsidR="000A2A0C" w:rsidRDefault="00FA2FB4" w:rsidP="000A2A0C">
      <w:pPr>
        <w:pStyle w:val="a3"/>
        <w:numPr>
          <w:ilvl w:val="0"/>
          <w:numId w:val="6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Замість великої кількості умов, щоб перевірити чи одноцифровий рік, місяць, день, я використав функціонал бібліотеки string, як наприклад тут</w:t>
      </w:r>
      <w:r w:rsidR="000A2A0C">
        <w:rPr>
          <w:rFonts w:ascii="Cambria Math" w:hAnsi="Cambria Math" w:cs="Times New Roman"/>
          <w:sz w:val="28"/>
          <w:szCs w:val="28"/>
        </w:rPr>
        <w:t>:</w:t>
      </w:r>
    </w:p>
    <w:p w14:paraId="6FA1FBF0" w14:textId="77777777" w:rsidR="000A2A0C" w:rsidRDefault="000A2A0C" w:rsidP="000A2A0C">
      <w:pPr>
        <w:ind w:firstLine="708"/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drawing>
          <wp:inline distT="0" distB="0" distL="0" distR="0" wp14:anchorId="0C46AA1D" wp14:editId="0DF8DBCD">
            <wp:extent cx="5068007" cy="3524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FAE" w14:textId="5A321375" w:rsidR="000A2A0C" w:rsidRPr="000A2A0C" w:rsidRDefault="000A2A0C" w:rsidP="000A2A0C">
      <w:pPr>
        <w:pStyle w:val="a3"/>
        <w:numPr>
          <w:ilvl w:val="0"/>
          <w:numId w:val="8"/>
        </w:num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Для виводу часу у формату hh:mm, hh:mm:ss, я використав функції setw, setfill, щоб скоротити запис.</w:t>
      </w:r>
    </w:p>
    <w:p w14:paraId="7007BC4E" w14:textId="4E216750" w:rsidR="00FA2FB4" w:rsidRDefault="00FA2FB4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 xml:space="preserve">На мою думку, завдяки певним бібліотекам, як </w:t>
      </w:r>
      <w:r w:rsidRPr="000A2A0C">
        <w:rPr>
          <w:rFonts w:ascii="Cambria Math" w:hAnsi="Cambria Math" w:cs="Times New Roman"/>
          <w:sz w:val="28"/>
          <w:szCs w:val="28"/>
        </w:rPr>
        <w:t>&lt;string&gt;</w:t>
      </w:r>
      <w:r w:rsidRPr="000A2A0C">
        <w:rPr>
          <w:rFonts w:ascii="Cambria Math" w:hAnsi="Cambria Math" w:cs="Times New Roman"/>
          <w:sz w:val="28"/>
          <w:szCs w:val="28"/>
        </w:rPr>
        <w:t xml:space="preserve">, </w:t>
      </w:r>
      <w:r w:rsidRPr="000A2A0C">
        <w:rPr>
          <w:rFonts w:ascii="Cambria Math" w:hAnsi="Cambria Math" w:cs="Times New Roman"/>
          <w:sz w:val="28"/>
          <w:szCs w:val="28"/>
        </w:rPr>
        <w:t>&lt;sstream&gt;</w:t>
      </w:r>
      <w:r w:rsidRPr="000A2A0C">
        <w:rPr>
          <w:rFonts w:ascii="Cambria Math" w:hAnsi="Cambria Math" w:cs="Times New Roman"/>
          <w:sz w:val="28"/>
          <w:szCs w:val="28"/>
        </w:rPr>
        <w:t xml:space="preserve">, </w:t>
      </w:r>
      <w:r w:rsidRPr="000A2A0C">
        <w:rPr>
          <w:rFonts w:ascii="Cambria Math" w:hAnsi="Cambria Math" w:cs="Times New Roman"/>
          <w:sz w:val="28"/>
          <w:szCs w:val="28"/>
        </w:rPr>
        <w:t>&lt;unordered_map&gt;</w:t>
      </w:r>
      <w:r w:rsidRPr="000A2A0C">
        <w:rPr>
          <w:rFonts w:ascii="Cambria Math" w:hAnsi="Cambria Math" w:cs="Times New Roman"/>
          <w:sz w:val="28"/>
          <w:szCs w:val="28"/>
        </w:rPr>
        <w:t>, зменшилась кількість умов та додаткових перевірок на конкретний формат запису, а також простота зіставлення номеру місяця і його назви завдяки словнику.</w:t>
      </w:r>
    </w:p>
    <w:p w14:paraId="728552E8" w14:textId="14313002" w:rsidR="000A2A0C" w:rsidRDefault="000A2A0C" w:rsidP="00FA2FB4">
      <w:pPr>
        <w:rPr>
          <w:rFonts w:ascii="Cambria Math" w:hAnsi="Cambria Math" w:cs="Times New Roman"/>
          <w:sz w:val="28"/>
          <w:szCs w:val="28"/>
        </w:rPr>
      </w:pPr>
    </w:p>
    <w:p w14:paraId="3E0B8A81" w14:textId="64AB73E1" w:rsidR="000A2A0C" w:rsidRPr="000A2A0C" w:rsidRDefault="000A2A0C" w:rsidP="00FA2FB4">
      <w:pPr>
        <w:rPr>
          <w:rFonts w:ascii="Cambria Math" w:hAnsi="Cambria Math" w:cs="Times New Roman"/>
          <w:b/>
          <w:bCs/>
          <w:sz w:val="28"/>
          <w:szCs w:val="28"/>
        </w:rPr>
      </w:pPr>
      <w:r w:rsidRPr="000A2A0C">
        <w:rPr>
          <w:rFonts w:ascii="Cambria Math" w:hAnsi="Cambria Math" w:cs="Times New Roman"/>
          <w:b/>
          <w:bCs/>
          <w:sz w:val="28"/>
          <w:szCs w:val="28"/>
        </w:rPr>
        <w:t>Третій пункт с)</w:t>
      </w:r>
    </w:p>
    <w:p w14:paraId="0B3DC14C" w14:textId="61099071" w:rsidR="00FA2FB4" w:rsidRPr="000A2A0C" w:rsidRDefault="00FA2FB4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Для третьої програми вже використовувалися регулярні вирази.</w:t>
      </w:r>
    </w:p>
    <w:p w14:paraId="46F71C43" w14:textId="0209C327" w:rsidR="00FA2FB4" w:rsidRPr="000A2A0C" w:rsidRDefault="00FA2FB4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 xml:space="preserve">В якійсь мірі, вони зменшили складність пошуку рядків, але при цьому, збільшили перевірку деяких умов (не всіх). </w:t>
      </w:r>
      <w:r w:rsidR="000E716D" w:rsidRPr="000A2A0C">
        <w:rPr>
          <w:rFonts w:ascii="Cambria Math" w:hAnsi="Cambria Math" w:cs="Times New Roman"/>
          <w:sz w:val="28"/>
          <w:szCs w:val="28"/>
        </w:rPr>
        <w:t>З ним стало легко знаходити дати і гіперпосилання. Завдяки лише одному рядку регулярних виразів і одного циклу while, з легкістю можна знайти гіперпосилання</w:t>
      </w:r>
      <w:r w:rsidR="00E36914" w:rsidRPr="000A2A0C">
        <w:rPr>
          <w:rFonts w:ascii="Cambria Math" w:hAnsi="Cambria Math" w:cs="Times New Roman"/>
          <w:sz w:val="28"/>
          <w:szCs w:val="28"/>
        </w:rPr>
        <w:t>.</w:t>
      </w:r>
    </w:p>
    <w:p w14:paraId="45FD3AB5" w14:textId="77777777" w:rsidR="00250046" w:rsidRPr="000A2A0C" w:rsidRDefault="000E716D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У порівнянні з варіантом а) та б) зменшалась кількість додаткових циклів для проходження по рядках, але повернулась умова з пункту а) для правильного друкування поточного часу для одноцифрових значень. Якщо б не ця гігантська умова, можна було б сказати, що розмір коду і його ефективність у рази збільшилось в порівнянні з попередніми варіантами коду, особливо для першого пункту а).</w:t>
      </w:r>
    </w:p>
    <w:p w14:paraId="2AE3E76A" w14:textId="64CCF3F9" w:rsidR="00250046" w:rsidRPr="000A2A0C" w:rsidRDefault="00250046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Ось приклад для проходження по рядкам і пошуку гіперпосилань:</w:t>
      </w:r>
    </w:p>
    <w:p w14:paraId="54A73D97" w14:textId="77777777" w:rsidR="008320CC" w:rsidRDefault="008320CC" w:rsidP="00FA2FB4">
      <w:pPr>
        <w:rPr>
          <w:rFonts w:ascii="Cambria Math" w:hAnsi="Cambria Math" w:cs="Times New Roman"/>
          <w:sz w:val="28"/>
          <w:szCs w:val="28"/>
        </w:rPr>
      </w:pPr>
    </w:p>
    <w:p w14:paraId="25B87D70" w14:textId="71B8ABE4" w:rsidR="00250046" w:rsidRPr="000A2A0C" w:rsidRDefault="00250046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lastRenderedPageBreak/>
        <w:t>Для а)</w:t>
      </w:r>
    </w:p>
    <w:p w14:paraId="56193F35" w14:textId="4D7678BD" w:rsidR="00250046" w:rsidRPr="000A2A0C" w:rsidRDefault="00250046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drawing>
          <wp:inline distT="0" distB="0" distL="0" distR="0" wp14:anchorId="7A9CB203" wp14:editId="66FF1664">
            <wp:extent cx="5300980" cy="237369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452" cy="23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7A5" w14:textId="776FC9CE" w:rsidR="00250046" w:rsidRPr="000A2A0C" w:rsidRDefault="00250046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Для б)</w:t>
      </w:r>
    </w:p>
    <w:p w14:paraId="169DDA73" w14:textId="63152325" w:rsidR="00250046" w:rsidRPr="000A2A0C" w:rsidRDefault="00250046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drawing>
          <wp:inline distT="0" distB="0" distL="0" distR="0" wp14:anchorId="31014682" wp14:editId="341F3E6F">
            <wp:extent cx="5301458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940" cy="25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2D5D" w14:textId="506285D4" w:rsidR="00250046" w:rsidRPr="000A2A0C" w:rsidRDefault="00250046" w:rsidP="00FA2FB4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t>Для в)</w:t>
      </w:r>
    </w:p>
    <w:p w14:paraId="170684A7" w14:textId="106FE345" w:rsidR="00644166" w:rsidRDefault="00250046" w:rsidP="00DC7BEB">
      <w:pPr>
        <w:rPr>
          <w:rFonts w:ascii="Cambria Math" w:hAnsi="Cambria Math" w:cs="Times New Roman"/>
          <w:sz w:val="28"/>
          <w:szCs w:val="28"/>
        </w:rPr>
      </w:pPr>
      <w:r w:rsidRPr="000A2A0C">
        <w:rPr>
          <w:rFonts w:ascii="Cambria Math" w:hAnsi="Cambria Math" w:cs="Times New Roman"/>
          <w:sz w:val="28"/>
          <w:szCs w:val="28"/>
        </w:rPr>
        <w:drawing>
          <wp:inline distT="0" distB="0" distL="0" distR="0" wp14:anchorId="7A0005C7" wp14:editId="3FC8A273">
            <wp:extent cx="5273584" cy="23050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831" cy="23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81A" w14:textId="4B4CD55B" w:rsidR="00644166" w:rsidRPr="00812A78" w:rsidRDefault="00644166" w:rsidP="00DC7BEB">
      <w:pPr>
        <w:rPr>
          <w:rFonts w:ascii="Cambria Math" w:hAnsi="Cambria Math" w:cs="Times New Roman"/>
          <w:sz w:val="28"/>
          <w:szCs w:val="28"/>
          <w:lang w:val="en-US"/>
        </w:rPr>
      </w:pPr>
      <w:r>
        <w:rPr>
          <w:rFonts w:ascii="Cambria Math" w:hAnsi="Cambria Math" w:cs="Times New Roman"/>
          <w:sz w:val="28"/>
          <w:szCs w:val="28"/>
        </w:rPr>
        <w:lastRenderedPageBreak/>
        <w:t xml:space="preserve">На мою думку, ця робота гарно показує, що одну і ту саму задачу можна виконати багатьма способами. </w:t>
      </w:r>
      <w:r w:rsidR="008320CC">
        <w:rPr>
          <w:rFonts w:ascii="Cambria Math" w:hAnsi="Cambria Math" w:cs="Times New Roman"/>
          <w:sz w:val="28"/>
          <w:szCs w:val="28"/>
        </w:rPr>
        <w:t xml:space="preserve">Багато користувачів нехтують використанням </w:t>
      </w:r>
      <w:r w:rsidR="008320CC">
        <w:rPr>
          <w:rFonts w:ascii="Cambria Math" w:hAnsi="Cambria Math" w:cs="Times New Roman"/>
          <w:sz w:val="28"/>
          <w:szCs w:val="28"/>
          <w:lang w:val="en-US"/>
        </w:rPr>
        <w:t>&lt;regex&gt;</w:t>
      </w:r>
      <w:r w:rsidR="008320CC">
        <w:rPr>
          <w:rFonts w:ascii="Cambria Math" w:hAnsi="Cambria Math" w:cs="Times New Roman"/>
          <w:sz w:val="28"/>
          <w:szCs w:val="28"/>
        </w:rPr>
        <w:t>, бо він складний у написанні та використанні і доволі рідко використовується через свою складність. Набагато простіше зробити якісь цикли, умови або булеві функції, для пошуку певних елементів. Крім того, наскільки мені відомо, з точки зору безпеки, багато користувачів зазначають великий відсоток уражень у своїх кодах.</w:t>
      </w:r>
      <w:r w:rsidR="00F77FA2">
        <w:rPr>
          <w:rFonts w:ascii="Cambria Math" w:hAnsi="Cambria Math" w:cs="Times New Roman"/>
          <w:sz w:val="28"/>
          <w:szCs w:val="28"/>
        </w:rPr>
        <w:t xml:space="preserve"> Але загалом, мені було зручніше писати код пункту б) без використання регулярних виразів, бо усе набагато простіше і доступніше, і не треба постійно шукати в документації вирази для правильного пошуку</w:t>
      </w:r>
      <w:r w:rsidR="00812A78">
        <w:rPr>
          <w:rFonts w:ascii="Cambria Math" w:hAnsi="Cambria Math" w:cs="Times New Roman"/>
          <w:sz w:val="28"/>
          <w:szCs w:val="28"/>
        </w:rPr>
        <w:t xml:space="preserve"> в </w:t>
      </w:r>
      <w:r w:rsidR="00812A78">
        <w:rPr>
          <w:rFonts w:ascii="Cambria Math" w:hAnsi="Cambria Math" w:cs="Times New Roman"/>
          <w:sz w:val="28"/>
          <w:szCs w:val="28"/>
          <w:lang w:val="en-US"/>
        </w:rPr>
        <w:t>regex.</w:t>
      </w:r>
    </w:p>
    <w:p w14:paraId="3594FFB2" w14:textId="160C75A7" w:rsidR="00F77FA2" w:rsidRPr="008320CC" w:rsidRDefault="00F77FA2" w:rsidP="00F77FA2">
      <w:pPr>
        <w:rPr>
          <w:rFonts w:ascii="Cambria Math" w:hAnsi="Cambria Math" w:cs="Times New Roman"/>
          <w:sz w:val="28"/>
          <w:szCs w:val="28"/>
        </w:rPr>
      </w:pPr>
    </w:p>
    <w:sectPr w:rsidR="00F77FA2" w:rsidRPr="008320CC" w:rsidSect="003321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1DF"/>
    <w:multiLevelType w:val="hybridMultilevel"/>
    <w:tmpl w:val="B9F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48FD"/>
    <w:multiLevelType w:val="hybridMultilevel"/>
    <w:tmpl w:val="7896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A40F5"/>
    <w:multiLevelType w:val="hybridMultilevel"/>
    <w:tmpl w:val="6040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63E63"/>
    <w:multiLevelType w:val="hybridMultilevel"/>
    <w:tmpl w:val="4858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2F69"/>
    <w:multiLevelType w:val="hybridMultilevel"/>
    <w:tmpl w:val="36E2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B68E4"/>
    <w:multiLevelType w:val="hybridMultilevel"/>
    <w:tmpl w:val="9046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250C4"/>
    <w:multiLevelType w:val="hybridMultilevel"/>
    <w:tmpl w:val="4D84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E1958"/>
    <w:multiLevelType w:val="hybridMultilevel"/>
    <w:tmpl w:val="F05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0B"/>
    <w:rsid w:val="000A2A0C"/>
    <w:rsid w:val="000E716D"/>
    <w:rsid w:val="0013055A"/>
    <w:rsid w:val="00250046"/>
    <w:rsid w:val="00281D9D"/>
    <w:rsid w:val="002F120D"/>
    <w:rsid w:val="003321B4"/>
    <w:rsid w:val="003D19ED"/>
    <w:rsid w:val="004D26B6"/>
    <w:rsid w:val="00620F0B"/>
    <w:rsid w:val="00644166"/>
    <w:rsid w:val="00645C2F"/>
    <w:rsid w:val="0071098D"/>
    <w:rsid w:val="007269B0"/>
    <w:rsid w:val="007B2A6C"/>
    <w:rsid w:val="007F2239"/>
    <w:rsid w:val="00812A78"/>
    <w:rsid w:val="008320CC"/>
    <w:rsid w:val="009055C6"/>
    <w:rsid w:val="00973324"/>
    <w:rsid w:val="00983A8F"/>
    <w:rsid w:val="00A16BBC"/>
    <w:rsid w:val="00AF3D9A"/>
    <w:rsid w:val="00B92D3F"/>
    <w:rsid w:val="00D130A8"/>
    <w:rsid w:val="00DC7BEB"/>
    <w:rsid w:val="00E36914"/>
    <w:rsid w:val="00EF355F"/>
    <w:rsid w:val="00F77FA2"/>
    <w:rsid w:val="00FA2FB4"/>
    <w:rsid w:val="00FA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8A22"/>
  <w15:chartTrackingRefBased/>
  <w15:docId w15:val="{09862276-F31E-401C-9C7B-B8B7A67A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D0BF-EC31-4BCD-8FEF-6FB13F52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5338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Табала</dc:creator>
  <cp:keywords/>
  <dc:description/>
  <cp:lastModifiedBy>Матвей Табала</cp:lastModifiedBy>
  <cp:revision>19</cp:revision>
  <dcterms:created xsi:type="dcterms:W3CDTF">2023-12-08T16:32:00Z</dcterms:created>
  <dcterms:modified xsi:type="dcterms:W3CDTF">2023-12-08T20:10:00Z</dcterms:modified>
</cp:coreProperties>
</file>