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12</w:t>
        <w:br/>
        <w:br/>
        <w:t>1</w:t>
        <w:tab/>
        <w:t>1. Області доступу змінних. Статичні змінні. Специфікатори змінних на С. Напишіть програму, що використовує статичні змінні для підрахунку скільки разів  в головній програмі викликана деяка програмна функція f().</w:t>
        <w:br/>
        <w:br/>
        <w:t>2</w:t>
        <w:tab/>
        <w:t>2. Задача: Реалізувати класи для опису точки, відрізка, прямої. Знайти точку перетину для двох даних відрізків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