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Екзамінаційний білет № 14</w:t>
        <w:br/>
        <w:br/>
        <w:t>1</w:t>
        <w:tab/>
        <w:t>Робота з масивами на Сі.Як передати масив заданого розміру як аргумент функції та як результат функції?</w:t>
        <w:br/>
        <w:br/>
        <w:t>2</w:t>
        <w:tab/>
        <w:t xml:space="preserve"> Задача: Визначити    процедуру    пошуку    найдовшого    рядка    в    текстовому  файлі. Якщо таких рядків кілька, знайти перший із них.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