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20</w:t>
        <w:br/>
        <w:br/>
        <w:t>1</w:t>
        <w:tab/>
        <w:t>Структури на С. Створення власних типів на С. Створення динамічного масиву структур.  Записати приклад коду для відповіді на це питання — напишіть структуру для опису типу Дата (число/ місяць/рік) та створить динамічний масив  цих структур.</w:t>
        <w:br/>
        <w:br/>
        <w:t>2</w:t>
        <w:tab/>
        <w:t>Задача: Задано вектор розмірності N,    компонентами якого є відомості про складання іспитів студентами деякого вишу. Інформація про кожного студента задана в такому вигляді: прізвище, номер групи, оцінка_1, оцінка_2, оцінка_3. Визначити процедуру пошуку: а) студентів, що мають заборгованості принаймні з одного з предметів; б) предмета, складеного найуспішніше; в) студентів, що склали всі іспити на 5 і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