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4</w:t>
        <w:br/>
        <w:br/>
        <w:t>1</w:t>
        <w:tab/>
        <w:t>Робота з файлами на Сі та Сі++. Особливості роботи з бінарними та текстовими файлами.</w:t>
        <w:br/>
        <w:br/>
        <w:t>2</w:t>
        <w:tab/>
        <w:t xml:space="preserve"> Введіть послідовність дійсних ненульових чисел (тобто введення закінчується коли ми вводимо 0). Визначити величину найбільшого серед від‘ємних членів цієї послідовності. Якщо від’ємних чисел немає вивести найменший серед додатних членів.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