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29575" cy="130387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575" cy="13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129"/>
        <w:rPr>
          <w:rFonts w:ascii="Times New Roman"/>
          <w:sz w:val="34"/>
        </w:rPr>
      </w:pPr>
    </w:p>
    <w:p>
      <w:pPr>
        <w:spacing w:before="0"/>
        <w:ind w:left="8" w:right="857" w:firstLine="0"/>
        <w:jc w:val="center"/>
        <w:rPr>
          <w:sz w:val="34"/>
        </w:rPr>
      </w:pPr>
      <w:r>
        <w:rPr>
          <w:w w:val="85"/>
          <w:sz w:val="34"/>
        </w:rPr>
        <w:t>UNIVERSIDAD</w:t>
      </w:r>
      <w:r>
        <w:rPr>
          <w:spacing w:val="-8"/>
          <w:sz w:val="34"/>
        </w:rPr>
        <w:t> </w:t>
      </w:r>
      <w:r>
        <w:rPr>
          <w:w w:val="85"/>
          <w:sz w:val="34"/>
        </w:rPr>
        <w:t>NACIONAL</w:t>
      </w:r>
      <w:r>
        <w:rPr>
          <w:spacing w:val="-7"/>
          <w:sz w:val="34"/>
        </w:rPr>
        <w:t> </w:t>
      </w:r>
      <w:r>
        <w:rPr>
          <w:w w:val="85"/>
          <w:sz w:val="34"/>
        </w:rPr>
        <w:t>JORGE</w:t>
      </w:r>
      <w:r>
        <w:rPr>
          <w:spacing w:val="-6"/>
          <w:sz w:val="34"/>
        </w:rPr>
        <w:t> </w:t>
      </w:r>
      <w:r>
        <w:rPr>
          <w:w w:val="85"/>
          <w:sz w:val="34"/>
        </w:rPr>
        <w:t>BASADRE</w:t>
      </w:r>
      <w:r>
        <w:rPr>
          <w:spacing w:val="-7"/>
          <w:sz w:val="34"/>
        </w:rPr>
        <w:t> </w:t>
      </w:r>
      <w:r>
        <w:rPr>
          <w:spacing w:val="-2"/>
          <w:w w:val="85"/>
          <w:sz w:val="34"/>
        </w:rPr>
        <w:t>GROHMANN</w:t>
      </w:r>
    </w:p>
    <w:p>
      <w:pPr>
        <w:spacing w:before="244"/>
        <w:ind w:left="7" w:right="857" w:firstLine="0"/>
        <w:jc w:val="center"/>
        <w:rPr>
          <w:sz w:val="28"/>
        </w:rPr>
      </w:pPr>
      <w:r>
        <w:rPr>
          <w:spacing w:val="-2"/>
          <w:w w:val="85"/>
          <w:sz w:val="28"/>
        </w:rPr>
        <w:t>FACULTAD</w:t>
      </w:r>
      <w:r>
        <w:rPr>
          <w:spacing w:val="-12"/>
          <w:sz w:val="28"/>
        </w:rPr>
        <w:t> </w:t>
      </w:r>
      <w:r>
        <w:rPr>
          <w:spacing w:val="-2"/>
          <w:w w:val="85"/>
          <w:sz w:val="28"/>
        </w:rPr>
        <w:t>DE</w:t>
      </w:r>
      <w:r>
        <w:rPr>
          <w:spacing w:val="-11"/>
          <w:sz w:val="28"/>
        </w:rPr>
        <w:t> </w:t>
      </w:r>
      <w:r>
        <w:rPr>
          <w:spacing w:val="-2"/>
          <w:w w:val="85"/>
          <w:sz w:val="28"/>
        </w:rPr>
        <w:t>INGENIERíA</w:t>
      </w:r>
    </w:p>
    <w:p>
      <w:pPr>
        <w:spacing w:before="110"/>
        <w:ind w:left="7" w:right="857" w:firstLine="0"/>
        <w:jc w:val="center"/>
        <w:rPr>
          <w:sz w:val="24"/>
        </w:rPr>
      </w:pPr>
      <w:r>
        <w:rPr>
          <w:sz w:val="24"/>
        </w:rPr>
        <w:t>Escuela</w:t>
      </w:r>
      <w:r>
        <w:rPr>
          <w:spacing w:val="-10"/>
          <w:sz w:val="24"/>
        </w:rPr>
        <w:t> </w:t>
      </w:r>
      <w:r>
        <w:rPr>
          <w:sz w:val="24"/>
        </w:rPr>
        <w:t>Profesional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Ingeniería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Informática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Sistemas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290516</wp:posOffset>
                </wp:positionV>
                <wp:extent cx="6120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89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2.87532pt;width:481.9pt;height:.1pt;mso-position-horizontal-relative:page;mso-position-vertical-relative:paragraph;z-index:-15728640;mso-wrap-distance-left:0;mso-wrap-distance-right:0" id="docshape1" coordorigin="1134,458" coordsize="9638,0" path="m1134,458l10772,458e" filled="false" stroked="true" strokeweight="1.49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06" w:lineRule="auto"/>
        <w:rPr>
          <w:b w:val="0"/>
        </w:rPr>
      </w:pPr>
      <w:r>
        <w:rPr>
          <w:b w:val="0"/>
          <w:spacing w:val="-10"/>
        </w:rPr>
        <w:t>Análisis</w:t>
      </w:r>
      <w:r>
        <w:rPr>
          <w:b w:val="0"/>
          <w:spacing w:val="-21"/>
        </w:rPr>
        <w:t> </w:t>
      </w:r>
      <w:r>
        <w:rPr>
          <w:b w:val="0"/>
          <w:spacing w:val="-10"/>
        </w:rPr>
        <w:t>Comparativo</w:t>
      </w:r>
      <w:r>
        <w:rPr>
          <w:b w:val="0"/>
          <w:spacing w:val="-21"/>
        </w:rPr>
        <w:t> </w:t>
      </w:r>
      <w:r>
        <w:rPr>
          <w:b w:val="0"/>
          <w:spacing w:val="-10"/>
        </w:rPr>
        <w:t>del</w:t>
      </w:r>
      <w:r>
        <w:rPr>
          <w:b w:val="0"/>
          <w:spacing w:val="-21"/>
        </w:rPr>
        <w:t> </w:t>
      </w:r>
      <w:r>
        <w:rPr>
          <w:b w:val="0"/>
          <w:spacing w:val="-10"/>
        </w:rPr>
        <w:t>Rendimiento Experimental</w:t>
      </w:r>
      <w:r>
        <w:rPr>
          <w:b w:val="0"/>
          <w:spacing w:val="-30"/>
        </w:rPr>
        <w:t> </w:t>
      </w:r>
      <w:r>
        <w:rPr>
          <w:b w:val="0"/>
          <w:spacing w:val="-10"/>
        </w:rPr>
        <w:t>y</w:t>
      </w:r>
      <w:r>
        <w:rPr>
          <w:b w:val="0"/>
          <w:spacing w:val="-30"/>
        </w:rPr>
        <w:t> </w:t>
      </w:r>
      <w:r>
        <w:rPr>
          <w:b w:val="0"/>
          <w:spacing w:val="-10"/>
        </w:rPr>
        <w:t>Teórico</w:t>
      </w:r>
      <w:r>
        <w:rPr>
          <w:b w:val="0"/>
          <w:spacing w:val="-30"/>
        </w:rPr>
        <w:t> </w:t>
      </w:r>
      <w:r>
        <w:rPr>
          <w:b w:val="0"/>
          <w:spacing w:val="-10"/>
        </w:rPr>
        <w:t>entre</w:t>
      </w:r>
      <w:r>
        <w:rPr>
          <w:b w:val="0"/>
          <w:spacing w:val="-30"/>
        </w:rPr>
        <w:t> </w:t>
      </w:r>
      <w:r>
        <w:rPr>
          <w:b w:val="0"/>
          <w:spacing w:val="-10"/>
        </w:rPr>
        <w:t>MergeSort</w:t>
      </w:r>
      <w:r>
        <w:rPr>
          <w:b w:val="0"/>
          <w:spacing w:val="-30"/>
        </w:rPr>
        <w:t> </w:t>
      </w:r>
      <w:r>
        <w:rPr>
          <w:b w:val="0"/>
          <w:spacing w:val="-10"/>
        </w:rPr>
        <w:t>y </w:t>
      </w:r>
      <w:r>
        <w:rPr>
          <w:b w:val="0"/>
          <w:w w:val="90"/>
        </w:rPr>
        <w:t>QuickSort</w:t>
      </w:r>
      <w:r>
        <w:rPr>
          <w:b w:val="0"/>
        </w:rPr>
        <w:t> </w:t>
      </w:r>
      <w:r>
        <w:rPr>
          <w:b w:val="0"/>
          <w:w w:val="90"/>
        </w:rPr>
        <w:t>bajo</w:t>
      </w:r>
      <w:r>
        <w:rPr>
          <w:b w:val="0"/>
        </w:rPr>
        <w:t> </w:t>
      </w:r>
      <w:r>
        <w:rPr>
          <w:b w:val="0"/>
          <w:w w:val="90"/>
        </w:rPr>
        <w:t>Diversos</w:t>
      </w:r>
      <w:r>
        <w:rPr>
          <w:b w:val="0"/>
        </w:rPr>
        <w:t> </w:t>
      </w:r>
      <w:r>
        <w:rPr>
          <w:b w:val="0"/>
          <w:w w:val="90"/>
        </w:rPr>
        <w:t>Patrones</w:t>
      </w:r>
      <w:r>
        <w:rPr>
          <w:b w:val="0"/>
        </w:rPr>
        <w:t> </w:t>
      </w:r>
      <w:r>
        <w:rPr>
          <w:b w:val="0"/>
          <w:w w:val="90"/>
        </w:rPr>
        <w:t>de</w:t>
      </w:r>
      <w:r>
        <w:rPr>
          <w:b w:val="0"/>
        </w:rPr>
        <w:t> </w:t>
      </w:r>
      <w:r>
        <w:rPr>
          <w:b w:val="0"/>
          <w:w w:val="90"/>
        </w:rPr>
        <w:t>Entrada</w:t>
      </w:r>
    </w:p>
    <w:p>
      <w:pPr>
        <w:pStyle w:val="BodyText"/>
        <w:spacing w:before="69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720001</wp:posOffset>
                </wp:positionH>
                <wp:positionV relativeFrom="paragraph">
                  <wp:posOffset>238323</wp:posOffset>
                </wp:positionV>
                <wp:extent cx="61201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89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8.765636pt;width:481.9pt;height:.1pt;mso-position-horizontal-relative:page;mso-position-vertical-relative:paragraph;z-index:-15728128;mso-wrap-distance-left:0;mso-wrap-distance-right:0" id="docshape2" coordorigin="1134,375" coordsize="9638,0" path="m1134,375l10772,375e" filled="false" stroked="true" strokeweight="1.49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Black"/>
          <w:sz w:val="28"/>
        </w:rPr>
      </w:pPr>
    </w:p>
    <w:p>
      <w:pPr>
        <w:pStyle w:val="BodyText"/>
        <w:rPr>
          <w:rFonts w:ascii="Arial Black"/>
          <w:sz w:val="28"/>
        </w:rPr>
      </w:pPr>
    </w:p>
    <w:p>
      <w:pPr>
        <w:pStyle w:val="BodyText"/>
        <w:spacing w:before="283"/>
        <w:rPr>
          <w:rFonts w:ascii="Arial Black"/>
          <w:sz w:val="28"/>
        </w:rPr>
      </w:pPr>
    </w:p>
    <w:p>
      <w:pPr>
        <w:pStyle w:val="Heading2"/>
        <w:spacing w:line="377" w:lineRule="exact"/>
        <w:ind w:left="38" w:right="857" w:firstLine="0"/>
        <w:jc w:val="center"/>
        <w:rPr>
          <w:b w:val="0"/>
        </w:rPr>
      </w:pPr>
      <w:r>
        <w:rPr>
          <w:b w:val="0"/>
          <w:spacing w:val="-2"/>
        </w:rPr>
        <w:t>Autor:</w:t>
      </w:r>
    </w:p>
    <w:p>
      <w:pPr>
        <w:spacing w:line="377" w:lineRule="exact" w:before="0"/>
        <w:ind w:left="8" w:right="857" w:firstLine="0"/>
        <w:jc w:val="center"/>
        <w:rPr>
          <w:rFonts w:ascii="Arial Black"/>
          <w:sz w:val="28"/>
        </w:rPr>
      </w:pPr>
      <w:r>
        <w:rPr>
          <w:rFonts w:ascii="Arial Black"/>
          <w:spacing w:val="-8"/>
          <w:sz w:val="28"/>
        </w:rPr>
        <w:t>Marco</w:t>
      </w:r>
      <w:r>
        <w:rPr>
          <w:rFonts w:ascii="Arial Black"/>
          <w:spacing w:val="-20"/>
          <w:sz w:val="28"/>
        </w:rPr>
        <w:t> </w:t>
      </w:r>
      <w:r>
        <w:rPr>
          <w:rFonts w:ascii="Arial Black"/>
          <w:spacing w:val="-8"/>
          <w:sz w:val="28"/>
        </w:rPr>
        <w:t>Antonio</w:t>
      </w:r>
      <w:r>
        <w:rPr>
          <w:rFonts w:ascii="Arial Black"/>
          <w:spacing w:val="-19"/>
          <w:sz w:val="28"/>
        </w:rPr>
        <w:t> </w:t>
      </w:r>
      <w:r>
        <w:rPr>
          <w:rFonts w:ascii="Arial Black"/>
          <w:spacing w:val="-8"/>
          <w:sz w:val="28"/>
        </w:rPr>
        <w:t>Paucar</w:t>
      </w:r>
      <w:r>
        <w:rPr>
          <w:rFonts w:ascii="Arial Black"/>
          <w:spacing w:val="-19"/>
          <w:sz w:val="28"/>
        </w:rPr>
        <w:t> </w:t>
      </w:r>
      <w:r>
        <w:rPr>
          <w:rFonts w:ascii="Arial Black"/>
          <w:spacing w:val="-8"/>
          <w:sz w:val="28"/>
        </w:rPr>
        <w:t>Velazco</w:t>
      </w:r>
    </w:p>
    <w:p>
      <w:pPr>
        <w:spacing w:before="109"/>
        <w:ind w:left="7" w:right="857" w:firstLine="0"/>
        <w:jc w:val="center"/>
        <w:rPr>
          <w:sz w:val="20"/>
        </w:rPr>
      </w:pPr>
      <w:r>
        <w:rPr>
          <w:spacing w:val="-2"/>
          <w:sz w:val="20"/>
        </w:rPr>
        <w:t>Código: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2023-111045</w:t>
      </w:r>
    </w:p>
    <w:p>
      <w:pPr>
        <w:pStyle w:val="BodyText"/>
        <w:rPr>
          <w:sz w:val="20"/>
        </w:rPr>
      </w:pPr>
    </w:p>
    <w:p>
      <w:pPr>
        <w:pStyle w:val="BodyText"/>
        <w:spacing w:before="269"/>
        <w:rPr>
          <w:sz w:val="20"/>
        </w:rPr>
      </w:pPr>
    </w:p>
    <w:p>
      <w:pPr>
        <w:spacing w:before="0"/>
        <w:ind w:left="0" w:right="857" w:firstLine="0"/>
        <w:jc w:val="center"/>
        <w:rPr>
          <w:sz w:val="24"/>
        </w:rPr>
      </w:pPr>
      <w:r>
        <w:rPr>
          <w:spacing w:val="-2"/>
          <w:sz w:val="24"/>
        </w:rPr>
        <w:t>Asignatura:</w:t>
      </w:r>
      <w:r>
        <w:rPr>
          <w:sz w:val="24"/>
        </w:rPr>
        <w:t> </w:t>
      </w:r>
      <w:r>
        <w:rPr>
          <w:spacing w:val="-2"/>
          <w:sz w:val="24"/>
        </w:rPr>
        <w:t>Programación</w:t>
      </w:r>
      <w:r>
        <w:rPr>
          <w:sz w:val="24"/>
        </w:rPr>
        <w:t> </w:t>
      </w:r>
      <w:r>
        <w:rPr>
          <w:spacing w:val="-2"/>
          <w:sz w:val="24"/>
        </w:rPr>
        <w:t>Avanzada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5"/>
        <w:rPr>
          <w:sz w:val="24"/>
        </w:rPr>
      </w:pPr>
    </w:p>
    <w:p>
      <w:pPr>
        <w:spacing w:line="303" w:lineRule="exact" w:before="0"/>
        <w:ind w:left="1" w:right="857" w:firstLine="0"/>
        <w:jc w:val="center"/>
        <w:rPr>
          <w:sz w:val="24"/>
        </w:rPr>
      </w:pPr>
      <w:r>
        <w:rPr>
          <w:spacing w:val="-4"/>
          <w:sz w:val="24"/>
        </w:rPr>
        <w:t>Tacna, Perú</w:t>
      </w:r>
    </w:p>
    <w:p>
      <w:pPr>
        <w:spacing w:line="303" w:lineRule="exact" w:before="0"/>
        <w:ind w:left="7" w:right="857" w:firstLine="0"/>
        <w:jc w:val="center"/>
        <w:rPr>
          <w:sz w:val="24"/>
        </w:rPr>
      </w:pPr>
      <w:r>
        <w:rPr>
          <w:sz w:val="24"/>
        </w:rPr>
        <w:t>29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octubre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2026</w:t>
      </w:r>
    </w:p>
    <w:p>
      <w:pPr>
        <w:spacing w:after="0" w:line="303" w:lineRule="exact"/>
        <w:jc w:val="center"/>
        <w:rPr>
          <w:sz w:val="24"/>
        </w:rPr>
        <w:sectPr>
          <w:type w:val="continuous"/>
          <w:pgSz w:w="11910" w:h="16840"/>
          <w:pgMar w:top="1400" w:bottom="280" w:left="992" w:right="141"/>
        </w:sectPr>
      </w:pPr>
    </w:p>
    <w:p>
      <w:pPr>
        <w:spacing w:before="78"/>
        <w:ind w:left="7" w:right="857" w:firstLine="0"/>
        <w:jc w:val="center"/>
        <w:rPr>
          <w:rFonts w:ascii="Arial Black"/>
          <w:sz w:val="20"/>
        </w:rPr>
      </w:pPr>
      <w:r>
        <w:rPr>
          <w:rFonts w:ascii="Arial Black"/>
          <w:spacing w:val="-2"/>
          <w:sz w:val="20"/>
        </w:rPr>
        <w:t>Resumen</w:t>
      </w:r>
    </w:p>
    <w:p>
      <w:pPr>
        <w:spacing w:line="208" w:lineRule="auto" w:before="125"/>
        <w:ind w:left="687" w:right="1504" w:firstLine="0"/>
        <w:jc w:val="both"/>
        <w:rPr>
          <w:sz w:val="20"/>
        </w:rPr>
      </w:pPr>
      <w:r>
        <w:rPr>
          <w:rFonts w:ascii="Arial Black" w:hAnsi="Arial Black"/>
          <w:spacing w:val="-2"/>
          <w:sz w:val="20"/>
        </w:rPr>
        <w:t>Resumen</w:t>
      </w:r>
      <w:r>
        <w:rPr>
          <w:rFonts w:ascii="Arial Black" w:hAnsi="Arial Black"/>
          <w:spacing w:val="-15"/>
          <w:sz w:val="20"/>
        </w:rPr>
        <w:t> </w:t>
      </w:r>
      <w:r>
        <w:rPr>
          <w:rFonts w:ascii="Arial Black" w:hAnsi="Arial Black"/>
          <w:spacing w:val="-2"/>
          <w:sz w:val="20"/>
        </w:rPr>
        <w:t>(OMRC)—</w:t>
      </w:r>
      <w:r>
        <w:rPr>
          <w:rFonts w:ascii="Arial Black" w:hAnsi="Arial Black"/>
          <w:spacing w:val="-15"/>
          <w:sz w:val="20"/>
        </w:rPr>
        <w:t> </w:t>
      </w:r>
      <w:r>
        <w:rPr>
          <w:rFonts w:ascii="Arial Black" w:hAnsi="Arial Black"/>
          <w:spacing w:val="-2"/>
          <w:sz w:val="20"/>
        </w:rPr>
        <w:t>Objetivos:</w:t>
      </w:r>
      <w:r>
        <w:rPr>
          <w:rFonts w:ascii="Arial Black" w:hAnsi="Arial Black"/>
          <w:spacing w:val="-15"/>
          <w:sz w:val="20"/>
        </w:rPr>
        <w:t> </w:t>
      </w:r>
      <w:r>
        <w:rPr>
          <w:spacing w:val="-2"/>
          <w:sz w:val="20"/>
        </w:rPr>
        <w:t>Evaluar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eficiencia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empírica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algoritmos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MergeSort </w:t>
      </w:r>
      <w:r>
        <w:rPr>
          <w:sz w:val="20"/>
        </w:rPr>
        <w:t>y QuickSort considerando el tiempo de ejecución y el número de comparaciones clave. </w:t>
      </w:r>
      <w:r>
        <w:rPr>
          <w:rFonts w:ascii="Arial Black" w:hAnsi="Arial Black"/>
          <w:sz w:val="20"/>
        </w:rPr>
        <w:t>Mé-todos:</w:t>
      </w:r>
      <w:r>
        <w:rPr>
          <w:rFonts w:ascii="Arial Black" w:hAnsi="Arial Black"/>
          <w:spacing w:val="-17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implementó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protocolo</w:t>
      </w:r>
      <w:r>
        <w:rPr>
          <w:spacing w:val="-13"/>
          <w:sz w:val="20"/>
        </w:rPr>
        <w:t> </w:t>
      </w:r>
      <w:r>
        <w:rPr>
          <w:sz w:val="20"/>
        </w:rPr>
        <w:t>experimental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C++11</w:t>
      </w:r>
      <w:r>
        <w:rPr>
          <w:spacing w:val="-13"/>
          <w:sz w:val="20"/>
        </w:rPr>
        <w:t> </w:t>
      </w:r>
      <w:r>
        <w:rPr>
          <w:sz w:val="20"/>
        </w:rPr>
        <w:t>utilizando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cronómetro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alta resolución </w:t>
      </w:r>
      <w:r>
        <w:rPr>
          <w:rFonts w:ascii="Cambria" w:hAnsi="Cambria"/>
          <w:sz w:val="20"/>
        </w:rPr>
        <w:t>std::chrono::steady_clock </w:t>
      </w:r>
      <w:r>
        <w:rPr>
          <w:sz w:val="20"/>
        </w:rPr>
        <w:t>y la semilla aleatoria </w:t>
      </w:r>
      <w:r>
        <w:rPr>
          <w:rFonts w:ascii="Cambria" w:hAnsi="Cambria"/>
          <w:sz w:val="20"/>
        </w:rPr>
        <w:t>std::mt19937</w:t>
      </w:r>
      <w:r>
        <w:rPr>
          <w:sz w:val="20"/>
        </w:rPr>
        <w:t>. Se ejecutaron 900 </w:t>
      </w:r>
      <w:r>
        <w:rPr>
          <w:spacing w:val="-2"/>
          <w:sz w:val="20"/>
        </w:rPr>
        <w:t>experimentos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controlados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considerando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tres tamaños de entrada (</w:t>
      </w:r>
      <w:r>
        <w:rPr>
          <w:rFonts w:ascii="Calibri" w:hAnsi="Calibri"/>
          <w:i/>
          <w:spacing w:val="-2"/>
          <w:sz w:val="20"/>
        </w:rPr>
        <w:t>n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SimSun-ExtB" w:hAnsi="SimSun-ExtB"/>
          <w:spacing w:val="-2"/>
          <w:sz w:val="20"/>
        </w:rPr>
        <w:t>∈</w:t>
      </w:r>
      <w:r>
        <w:rPr>
          <w:rFonts w:ascii="SimSun-ExtB" w:hAnsi="SimSun-ExtB"/>
          <w:spacing w:val="-23"/>
          <w:sz w:val="20"/>
        </w:rPr>
        <w:t> </w:t>
      </w:r>
      <w:r>
        <w:rPr>
          <w:rFonts w:ascii="SimSun-ExtB" w:hAnsi="SimSun-ExtB"/>
          <w:spacing w:val="-2"/>
          <w:sz w:val="20"/>
        </w:rPr>
        <w:t>{</w:t>
      </w:r>
      <w:r>
        <w:rPr>
          <w:rFonts w:ascii="Calibri" w:hAnsi="Calibri"/>
          <w:spacing w:val="-2"/>
          <w:sz w:val="20"/>
        </w:rPr>
        <w:t>1000</w:t>
      </w:r>
      <w:r>
        <w:rPr>
          <w:rFonts w:ascii="Calibri" w:hAnsi="Calibri"/>
          <w:i/>
          <w:spacing w:val="-2"/>
          <w:sz w:val="20"/>
        </w:rPr>
        <w:t>,</w:t>
      </w:r>
      <w:r>
        <w:rPr>
          <w:rFonts w:ascii="Calibri" w:hAnsi="Calibri"/>
          <w:i/>
          <w:spacing w:val="-10"/>
          <w:sz w:val="20"/>
        </w:rPr>
        <w:t> </w:t>
      </w:r>
      <w:r>
        <w:rPr>
          <w:rFonts w:ascii="Calibri" w:hAnsi="Calibri"/>
          <w:spacing w:val="-2"/>
          <w:sz w:val="20"/>
        </w:rPr>
        <w:t>10000</w:t>
      </w:r>
      <w:r>
        <w:rPr>
          <w:rFonts w:ascii="Calibri" w:hAnsi="Calibri"/>
          <w:i/>
          <w:spacing w:val="-2"/>
          <w:sz w:val="20"/>
        </w:rPr>
        <w:t>,</w:t>
      </w:r>
      <w:r>
        <w:rPr>
          <w:rFonts w:ascii="Calibri" w:hAnsi="Calibri"/>
          <w:i/>
          <w:spacing w:val="-9"/>
          <w:sz w:val="20"/>
        </w:rPr>
        <w:t> </w:t>
      </w:r>
      <w:r>
        <w:rPr>
          <w:rFonts w:ascii="Calibri" w:hAnsi="Calibri"/>
          <w:spacing w:val="-2"/>
          <w:sz w:val="20"/>
        </w:rPr>
        <w:t>100000</w:t>
      </w:r>
      <w:r>
        <w:rPr>
          <w:rFonts w:ascii="SimSun-ExtB" w:hAnsi="SimSun-ExtB"/>
          <w:spacing w:val="-2"/>
          <w:sz w:val="20"/>
        </w:rPr>
        <w:t>}</w:t>
      </w:r>
      <w:r>
        <w:rPr>
          <w:spacing w:val="-2"/>
          <w:sz w:val="20"/>
        </w:rPr>
        <w:t>), cinco patrones de distribución de datos (Aleatorio, Ascendente, Descendente, Casi Ordenado 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Duplicados)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30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repeticiones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configuración,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empleando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selección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pivote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aleato-rio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QuickSort.</w:t>
      </w:r>
      <w:r>
        <w:rPr>
          <w:spacing w:val="-4"/>
          <w:sz w:val="20"/>
        </w:rPr>
        <w:t> </w:t>
      </w:r>
      <w:r>
        <w:rPr>
          <w:rFonts w:ascii="Arial Black" w:hAnsi="Arial Black"/>
          <w:spacing w:val="-2"/>
          <w:sz w:val="20"/>
        </w:rPr>
        <w:t>Resultados:</w:t>
      </w:r>
      <w:r>
        <w:rPr>
          <w:rFonts w:ascii="Arial Black" w:hAnsi="Arial Black"/>
          <w:spacing w:val="-15"/>
          <w:sz w:val="20"/>
        </w:rPr>
        <w:t> </w:t>
      </w:r>
      <w:r>
        <w:rPr>
          <w:spacing w:val="-2"/>
          <w:sz w:val="20"/>
        </w:rPr>
        <w:t>QuickSort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demostró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superioridad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temporal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sistemática </w:t>
      </w:r>
      <w:r>
        <w:rPr>
          <w:sz w:val="20"/>
        </w:rPr>
        <w:t>en patrones aleatorios y ordenados (</w:t>
      </w:r>
      <w:r>
        <w:rPr>
          <w:rFonts w:ascii="SimSun-ExtB" w:hAnsi="SimSun-ExtB"/>
          <w:sz w:val="20"/>
        </w:rPr>
        <w:t>≈</w:t>
      </w:r>
      <w:r>
        <w:rPr>
          <w:rFonts w:ascii="SimSun-ExtB" w:hAnsi="SimSun-ExtB"/>
          <w:spacing w:val="-10"/>
          <w:sz w:val="20"/>
        </w:rPr>
        <w:t> </w:t>
      </w:r>
      <w:r>
        <w:rPr>
          <w:rFonts w:ascii="Calibri" w:hAnsi="Calibri"/>
          <w:sz w:val="20"/>
        </w:rPr>
        <w:t>21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6 </w:t>
      </w:r>
      <w:r>
        <w:rPr>
          <w:sz w:val="20"/>
        </w:rPr>
        <w:t>ms vs. </w:t>
      </w:r>
      <w:r>
        <w:rPr>
          <w:rFonts w:ascii="SimSun-ExtB" w:hAnsi="SimSun-ExtB"/>
          <w:sz w:val="20"/>
        </w:rPr>
        <w:t>≈</w:t>
      </w:r>
      <w:r>
        <w:rPr>
          <w:rFonts w:ascii="SimSun-ExtB" w:hAnsi="SimSun-ExtB"/>
          <w:spacing w:val="-10"/>
          <w:sz w:val="20"/>
        </w:rPr>
        <w:t> </w:t>
      </w:r>
      <w:r>
        <w:rPr>
          <w:rFonts w:ascii="Calibri" w:hAnsi="Calibri"/>
          <w:sz w:val="20"/>
        </w:rPr>
        <w:t>67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8 </w:t>
      </w:r>
      <w:r>
        <w:rPr>
          <w:sz w:val="20"/>
        </w:rPr>
        <w:t>ms en </w:t>
      </w:r>
      <w:r>
        <w:rPr>
          <w:rFonts w:ascii="Calibri" w:hAnsi="Calibri"/>
          <w:i/>
          <w:sz w:val="20"/>
        </w:rPr>
        <w:t>n</w:t>
      </w:r>
      <w:r>
        <w:rPr>
          <w:rFonts w:ascii="Calibri" w:hAnsi="Calibri"/>
          <w:i/>
          <w:spacing w:val="40"/>
          <w:sz w:val="20"/>
        </w:rPr>
        <w:t> </w:t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40"/>
          <w:sz w:val="20"/>
        </w:rPr>
        <w:t> </w:t>
      </w:r>
      <w:r>
        <w:rPr>
          <w:rFonts w:ascii="Calibri" w:hAnsi="Calibri"/>
          <w:sz w:val="20"/>
        </w:rPr>
        <w:t>100</w:t>
      </w:r>
      <w:r>
        <w:rPr>
          <w:rFonts w:ascii="Calibri" w:hAnsi="Calibri"/>
          <w:spacing w:val="-12"/>
          <w:sz w:val="20"/>
        </w:rPr>
        <w:t> </w:t>
      </w:r>
      <w:r>
        <w:rPr>
          <w:rFonts w:ascii="Calibri" w:hAnsi="Calibri"/>
          <w:sz w:val="20"/>
        </w:rPr>
        <w:t>000</w:t>
      </w:r>
      <w:r>
        <w:rPr>
          <w:sz w:val="20"/>
        </w:rPr>
        <w:t>) debido a su menor</w:t>
      </w:r>
      <w:r>
        <w:rPr>
          <w:spacing w:val="-5"/>
          <w:sz w:val="20"/>
        </w:rPr>
        <w:t> </w:t>
      </w:r>
      <w:r>
        <w:rPr>
          <w:sz w:val="20"/>
        </w:rPr>
        <w:t>constante</w:t>
      </w:r>
      <w:r>
        <w:rPr>
          <w:spacing w:val="-5"/>
          <w:sz w:val="20"/>
        </w:rPr>
        <w:t> </w:t>
      </w:r>
      <w:r>
        <w:rPr>
          <w:sz w:val="20"/>
        </w:rPr>
        <w:t>oculta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mejor</w:t>
      </w:r>
      <w:r>
        <w:rPr>
          <w:spacing w:val="-5"/>
          <w:sz w:val="20"/>
        </w:rPr>
        <w:t> </w:t>
      </w:r>
      <w:r>
        <w:rPr>
          <w:sz w:val="20"/>
        </w:rPr>
        <w:t>localidad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referencia.</w:t>
      </w:r>
      <w:r>
        <w:rPr>
          <w:spacing w:val="-6"/>
          <w:sz w:val="20"/>
        </w:rPr>
        <w:t> </w:t>
      </w:r>
      <w:r>
        <w:rPr>
          <w:sz w:val="20"/>
        </w:rPr>
        <w:t>Sin</w:t>
      </w:r>
      <w:r>
        <w:rPr>
          <w:spacing w:val="-5"/>
          <w:sz w:val="20"/>
        </w:rPr>
        <w:t> </w:t>
      </w:r>
      <w:r>
        <w:rPr>
          <w:sz w:val="20"/>
        </w:rPr>
        <w:t>embargo,</w:t>
      </w:r>
      <w:r>
        <w:rPr>
          <w:spacing w:val="-5"/>
          <w:sz w:val="20"/>
        </w:rPr>
        <w:t> </w:t>
      </w:r>
      <w:r>
        <w:rPr>
          <w:sz w:val="20"/>
        </w:rPr>
        <w:t>ante</w:t>
      </w:r>
      <w:r>
        <w:rPr>
          <w:spacing w:val="-5"/>
          <w:sz w:val="20"/>
        </w:rPr>
        <w:t> </w:t>
      </w:r>
      <w:r>
        <w:rPr>
          <w:sz w:val="20"/>
        </w:rPr>
        <w:t>arreglos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du-plicados masivos, el tiempo de QuickSort se degradó drásticamente alcanzando </w:t>
      </w:r>
      <w:r>
        <w:rPr>
          <w:rFonts w:ascii="Calibri" w:hAnsi="Calibri"/>
          <w:sz w:val="20"/>
        </w:rPr>
        <w:t>4447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12 </w:t>
      </w:r>
      <w:r>
        <w:rPr>
          <w:sz w:val="20"/>
        </w:rPr>
        <w:t>ms </w:t>
      </w:r>
      <w:r>
        <w:rPr>
          <w:spacing w:val="-4"/>
          <w:sz w:val="20"/>
        </w:rPr>
        <w:t>debido a desequilibrios severos en las particiones del esquema de Hoare/Lomuto. </w:t>
      </w:r>
      <w:r>
        <w:rPr>
          <w:rFonts w:ascii="Arial Black" w:hAnsi="Arial Black"/>
          <w:spacing w:val="-4"/>
          <w:sz w:val="20"/>
        </w:rPr>
        <w:t>Conclusio-</w:t>
      </w:r>
      <w:r>
        <w:rPr>
          <w:rFonts w:ascii="Arial Black" w:hAnsi="Arial Black"/>
          <w:sz w:val="20"/>
        </w:rPr>
        <w:t>nes:</w:t>
      </w:r>
      <w:r>
        <w:rPr>
          <w:rFonts w:ascii="Arial Black" w:hAnsi="Arial Black"/>
          <w:spacing w:val="-14"/>
          <w:sz w:val="20"/>
        </w:rPr>
        <w:t> </w:t>
      </w:r>
      <w:r>
        <w:rPr>
          <w:sz w:val="20"/>
        </w:rPr>
        <w:t>La variabilidad empírica confirma la alta sensibilidad de QuickSort a las distribuciones con</w:t>
      </w:r>
      <w:r>
        <w:rPr>
          <w:spacing w:val="-7"/>
          <w:sz w:val="20"/>
        </w:rPr>
        <w:t> </w:t>
      </w:r>
      <w:r>
        <w:rPr>
          <w:sz w:val="20"/>
        </w:rPr>
        <w:t>baja</w:t>
      </w:r>
      <w:r>
        <w:rPr>
          <w:spacing w:val="-7"/>
          <w:sz w:val="20"/>
        </w:rPr>
        <w:t> </w:t>
      </w:r>
      <w:r>
        <w:rPr>
          <w:sz w:val="20"/>
        </w:rPr>
        <w:t>entropía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alta</w:t>
      </w:r>
      <w:r>
        <w:rPr>
          <w:spacing w:val="-7"/>
          <w:sz w:val="20"/>
        </w:rPr>
        <w:t> </w:t>
      </w:r>
      <w:r>
        <w:rPr>
          <w:sz w:val="20"/>
        </w:rPr>
        <w:t>duplicidad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claves,</w:t>
      </w:r>
      <w:r>
        <w:rPr>
          <w:spacing w:val="-7"/>
          <w:sz w:val="20"/>
        </w:rPr>
        <w:t> </w:t>
      </w:r>
      <w:r>
        <w:rPr>
          <w:sz w:val="20"/>
        </w:rPr>
        <w:t>demostrando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MergeSort</w:t>
      </w:r>
      <w:r>
        <w:rPr>
          <w:spacing w:val="-7"/>
          <w:sz w:val="20"/>
        </w:rPr>
        <w:t> </w:t>
      </w:r>
      <w:r>
        <w:rPr>
          <w:sz w:val="20"/>
        </w:rPr>
        <w:t>ofrece</w:t>
      </w:r>
      <w:r>
        <w:rPr>
          <w:spacing w:val="-7"/>
          <w:sz w:val="20"/>
        </w:rPr>
        <w:t> </w:t>
      </w:r>
      <w:r>
        <w:rPr>
          <w:sz w:val="20"/>
        </w:rPr>
        <w:t>mayor</w:t>
      </w:r>
      <w:r>
        <w:rPr>
          <w:spacing w:val="-7"/>
          <w:sz w:val="20"/>
        </w:rPr>
        <w:t> </w:t>
      </w:r>
      <w:r>
        <w:rPr>
          <w:sz w:val="20"/>
        </w:rPr>
        <w:t>es-tabilidad y determinismo asintótico a costa de un consumo espacial </w:t>
      </w:r>
      <w:r>
        <w:rPr>
          <w:rFonts w:ascii="Calibri" w:hAnsi="Calibri"/>
          <w:i/>
          <w:sz w:val="20"/>
        </w:rPr>
        <w:t>O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n</w:t>
      </w:r>
      <w:r>
        <w:rPr>
          <w:rFonts w:ascii="Calibri" w:hAnsi="Calibri"/>
          <w:sz w:val="20"/>
        </w:rPr>
        <w:t>)</w:t>
      </w:r>
      <w:r>
        <w:rPr>
          <w:sz w:val="20"/>
        </w:rPr>
        <w:t>.</w:t>
      </w:r>
    </w:p>
    <w:p>
      <w:pPr>
        <w:spacing w:line="208" w:lineRule="auto" w:before="82"/>
        <w:ind w:left="687" w:right="1536" w:firstLine="0"/>
        <w:jc w:val="both"/>
        <w:rPr>
          <w:sz w:val="20"/>
        </w:rPr>
      </w:pPr>
      <w:r>
        <w:rPr>
          <w:rFonts w:ascii="Arial Black" w:hAnsi="Arial Black"/>
          <w:spacing w:val="-4"/>
          <w:sz w:val="20"/>
        </w:rPr>
        <w:t>Palabras</w:t>
      </w:r>
      <w:r>
        <w:rPr>
          <w:rFonts w:ascii="Arial Black" w:hAnsi="Arial Black"/>
          <w:spacing w:val="-13"/>
          <w:sz w:val="20"/>
        </w:rPr>
        <w:t> </w:t>
      </w:r>
      <w:r>
        <w:rPr>
          <w:rFonts w:ascii="Arial Black" w:hAnsi="Arial Black"/>
          <w:spacing w:val="-4"/>
          <w:sz w:val="20"/>
        </w:rPr>
        <w:t>clave:</w:t>
      </w:r>
      <w:r>
        <w:rPr>
          <w:rFonts w:ascii="Arial Black" w:hAnsi="Arial Black"/>
          <w:spacing w:val="-13"/>
          <w:sz w:val="20"/>
        </w:rPr>
        <w:t> </w:t>
      </w:r>
      <w:r>
        <w:rPr>
          <w:spacing w:val="-4"/>
          <w:sz w:val="20"/>
        </w:rPr>
        <w:t>MergeSort, QuickSort, Complejidad Asintótica, Análisis Empírico, </w:t>
      </w:r>
      <w:r>
        <w:rPr>
          <w:spacing w:val="-4"/>
          <w:sz w:val="20"/>
        </w:rPr>
        <w:t>Algoritmos </w:t>
      </w:r>
      <w:r>
        <w:rPr>
          <w:sz w:val="20"/>
        </w:rPr>
        <w:t>de Ordenamiento, C++11.</w:t>
      </w:r>
    </w:p>
    <w:p>
      <w:pPr>
        <w:pStyle w:val="BodyText"/>
        <w:spacing w:before="135"/>
        <w:rPr>
          <w:sz w:val="20"/>
        </w:rPr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453"/>
        <w:jc w:val="left"/>
        <w:rPr>
          <w:b w:val="0"/>
        </w:rPr>
      </w:pPr>
      <w:bookmarkStart w:name="Introducción" w:id="1"/>
      <w:bookmarkEnd w:id="1"/>
      <w:r>
        <w:rPr>
          <w:b w:val="0"/>
        </w:rPr>
      </w:r>
      <w:r>
        <w:rPr>
          <w:b w:val="0"/>
          <w:spacing w:val="-2"/>
        </w:rPr>
        <w:t>Introducción</w:t>
      </w:r>
    </w:p>
    <w:p>
      <w:pPr>
        <w:pStyle w:val="BodyText"/>
        <w:spacing w:line="216" w:lineRule="auto" w:before="242"/>
        <w:ind w:left="141" w:right="955"/>
        <w:jc w:val="both"/>
      </w:pPr>
      <w:r>
        <w:rPr>
          <w:spacing w:val="-4"/>
        </w:rPr>
        <w:t>El ordenamiento</w:t>
      </w:r>
      <w:r>
        <w:rPr>
          <w:spacing w:val="-5"/>
        </w:rPr>
        <w:t> </w:t>
      </w:r>
      <w:r>
        <w:rPr>
          <w:spacing w:val="-4"/>
        </w:rPr>
        <w:t>de datos es una de las operaciones</w:t>
      </w:r>
      <w:r>
        <w:rPr>
          <w:spacing w:val="-5"/>
        </w:rPr>
        <w:t> </w:t>
      </w:r>
      <w:r>
        <w:rPr>
          <w:spacing w:val="-4"/>
        </w:rPr>
        <w:t>fundamentales e imprescindibles</w:t>
      </w:r>
      <w:r>
        <w:rPr>
          <w:spacing w:val="-5"/>
        </w:rPr>
        <w:t> </w:t>
      </w:r>
      <w:r>
        <w:rPr>
          <w:spacing w:val="-4"/>
        </w:rPr>
        <w:t>en la </w:t>
      </w:r>
      <w:r>
        <w:rPr>
          <w:spacing w:val="-4"/>
        </w:rPr>
        <w:t>Cien-</w:t>
      </w:r>
      <w:r>
        <w:rPr/>
        <w:t>cia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Computación,</w:t>
      </w:r>
      <w:r>
        <w:rPr>
          <w:spacing w:val="-9"/>
        </w:rPr>
        <w:t> </w:t>
      </w:r>
      <w:r>
        <w:rPr/>
        <w:t>sirviendo</w:t>
      </w:r>
      <w:r>
        <w:rPr>
          <w:spacing w:val="-9"/>
        </w:rPr>
        <w:t> </w:t>
      </w:r>
      <w:r>
        <w:rPr/>
        <w:t>como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piedra</w:t>
      </w:r>
      <w:r>
        <w:rPr>
          <w:spacing w:val="-10"/>
        </w:rPr>
        <w:t> </w:t>
      </w:r>
      <w:r>
        <w:rPr/>
        <w:t>angular</w:t>
      </w:r>
      <w:r>
        <w:rPr>
          <w:spacing w:val="-9"/>
        </w:rPr>
        <w:t> </w:t>
      </w:r>
      <w:r>
        <w:rPr/>
        <w:t>para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optimización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algoritmos</w:t>
      </w:r>
      <w:r>
        <w:rPr>
          <w:spacing w:val="-9"/>
        </w:rPr>
        <w:t> </w:t>
      </w:r>
      <w:r>
        <w:rPr/>
        <w:t>de búsqueda, procesamiento en bases de datos relacionales y análisis de grandes volúmenes de </w:t>
      </w:r>
      <w:r>
        <w:rPr>
          <w:spacing w:val="-2"/>
        </w:rPr>
        <w:t>información</w:t>
      </w:r>
      <w:r>
        <w:rPr>
          <w:spacing w:val="-13"/>
        </w:rPr>
        <w:t> </w:t>
      </w:r>
      <w:r>
        <w:rPr>
          <w:spacing w:val="-2"/>
        </w:rPr>
        <w:t>(Big</w:t>
      </w:r>
      <w:r>
        <w:rPr>
          <w:spacing w:val="-12"/>
        </w:rPr>
        <w:t> </w:t>
      </w:r>
      <w:r>
        <w:rPr>
          <w:spacing w:val="-2"/>
        </w:rPr>
        <w:t>Data).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3"/>
        </w:rPr>
        <w:t> </w:t>
      </w:r>
      <w:r>
        <w:rPr>
          <w:spacing w:val="-2"/>
        </w:rPr>
        <w:t>bien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análisis</w:t>
      </w:r>
      <w:r>
        <w:rPr>
          <w:spacing w:val="-13"/>
        </w:rPr>
        <w:t> </w:t>
      </w:r>
      <w:r>
        <w:rPr>
          <w:spacing w:val="-2"/>
        </w:rPr>
        <w:t>formal</w:t>
      </w:r>
      <w:r>
        <w:rPr>
          <w:spacing w:val="-12"/>
        </w:rPr>
        <w:t> </w:t>
      </w:r>
      <w:r>
        <w:rPr>
          <w:spacing w:val="-2"/>
        </w:rPr>
        <w:t>mediante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notación</w:t>
      </w:r>
      <w:r>
        <w:rPr>
          <w:spacing w:val="-13"/>
        </w:rPr>
        <w:t> </w:t>
      </w:r>
      <w:r>
        <w:rPr>
          <w:spacing w:val="-2"/>
        </w:rPr>
        <w:t>asintótica</w:t>
      </w:r>
      <w:r>
        <w:rPr>
          <w:spacing w:val="-12"/>
        </w:rPr>
        <w:t> </w:t>
      </w:r>
      <w:r>
        <w:rPr>
          <w:spacing w:val="-2"/>
        </w:rPr>
        <w:t>Big-</w:t>
      </w:r>
      <w:r>
        <w:rPr>
          <w:rFonts w:ascii="Calibri" w:hAnsi="Calibri"/>
          <w:i/>
          <w:spacing w:val="-2"/>
        </w:rPr>
        <w:t>O</w:t>
      </w:r>
      <w:r>
        <w:rPr>
          <w:rFonts w:ascii="Calibri" w:hAnsi="Calibri"/>
          <w:i/>
          <w:spacing w:val="-4"/>
        </w:rPr>
        <w:t> </w:t>
      </w:r>
      <w:r>
        <w:rPr>
          <w:spacing w:val="-2"/>
        </w:rPr>
        <w:t>proporcio-</w:t>
      </w:r>
      <w:r>
        <w:rPr/>
        <w:t>na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marco</w:t>
      </w:r>
      <w:r>
        <w:rPr>
          <w:spacing w:val="-6"/>
        </w:rPr>
        <w:t> </w:t>
      </w:r>
      <w:r>
        <w:rPr/>
        <w:t>teórico</w:t>
      </w:r>
      <w:r>
        <w:rPr>
          <w:spacing w:val="-6"/>
        </w:rPr>
        <w:t> </w:t>
      </w:r>
      <w:r>
        <w:rPr/>
        <w:t>abstracto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estimar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comportamiento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algoritmo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medida</w:t>
      </w:r>
      <w:r>
        <w:rPr>
          <w:spacing w:val="-6"/>
        </w:rPr>
        <w:t> </w:t>
      </w:r>
      <w:r>
        <w:rPr/>
        <w:t>que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tamaño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muestra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entrada</w:t>
      </w:r>
      <w:r>
        <w:rPr>
          <w:spacing w:val="-7"/>
        </w:rPr>
        <w:t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n</w:t>
      </w:r>
      <w:r>
        <w:rPr>
          <w:spacing w:val="-2"/>
        </w:rPr>
        <w:t>)</w:t>
      </w:r>
      <w:r>
        <w:rPr>
          <w:spacing w:val="-6"/>
        </w:rPr>
        <w:t> </w:t>
      </w:r>
      <w:r>
        <w:rPr>
          <w:spacing w:val="-2"/>
        </w:rPr>
        <w:t>tiende</w:t>
      </w:r>
      <w:r>
        <w:rPr>
          <w:spacing w:val="-6"/>
        </w:rPr>
        <w:t> </w:t>
      </w:r>
      <w:r>
        <w:rPr>
          <w:spacing w:val="-2"/>
        </w:rPr>
        <w:t>al</w:t>
      </w:r>
      <w:r>
        <w:rPr>
          <w:spacing w:val="-6"/>
        </w:rPr>
        <w:t> </w:t>
      </w:r>
      <w:r>
        <w:rPr>
          <w:spacing w:val="-2"/>
        </w:rPr>
        <w:t>infinito,</w:t>
      </w:r>
      <w:r>
        <w:rPr>
          <w:spacing w:val="-6"/>
        </w:rPr>
        <w:t> </w:t>
      </w:r>
      <w:r>
        <w:rPr>
          <w:spacing w:val="-2"/>
        </w:rPr>
        <w:t>el</w:t>
      </w:r>
      <w:r>
        <w:rPr>
          <w:spacing w:val="-6"/>
        </w:rPr>
        <w:t> </w:t>
      </w:r>
      <w:r>
        <w:rPr>
          <w:spacing w:val="-2"/>
        </w:rPr>
        <w:t>rendimiento</w:t>
      </w:r>
      <w:r>
        <w:rPr>
          <w:spacing w:val="-6"/>
        </w:rPr>
        <w:t> </w:t>
      </w:r>
      <w:r>
        <w:rPr>
          <w:spacing w:val="-2"/>
        </w:rPr>
        <w:t>práctico</w:t>
      </w:r>
      <w:r>
        <w:rPr>
          <w:spacing w:val="-7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plataformas </w:t>
      </w:r>
      <w:r>
        <w:rPr/>
        <w:t>de</w:t>
      </w:r>
      <w:r>
        <w:rPr>
          <w:spacing w:val="-4"/>
        </w:rPr>
        <w:t> </w:t>
      </w:r>
      <w:r>
        <w:rPr/>
        <w:t>cómputo</w:t>
      </w:r>
      <w:r>
        <w:rPr>
          <w:spacing w:val="-4"/>
        </w:rPr>
        <w:t> </w:t>
      </w:r>
      <w:r>
        <w:rPr/>
        <w:t>reales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supeditado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múltiples</w:t>
      </w:r>
      <w:r>
        <w:rPr>
          <w:spacing w:val="-4"/>
        </w:rPr>
        <w:t> </w:t>
      </w:r>
      <w:r>
        <w:rPr/>
        <w:t>factores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nivel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software,</w:t>
      </w:r>
      <w:r>
        <w:rPr>
          <w:spacing w:val="-4"/>
        </w:rPr>
        <w:t> </w:t>
      </w:r>
      <w:r>
        <w:rPr/>
        <w:t>tales como la arquitectura del procesador, el comportamiento de las memorias caché (</w:t>
      </w:r>
      <w:r>
        <w:rPr>
          <w:rFonts w:ascii="Calibri" w:hAnsi="Calibri"/>
          <w:i/>
        </w:rPr>
        <w:t>L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  <w:i/>
        </w:rPr>
        <w:t>L</w:t>
      </w:r>
      <w:r>
        <w:rPr>
          <w:rFonts w:ascii="Calibri" w:hAnsi="Calibri"/>
        </w:rPr>
        <w:t>2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  <w:i/>
        </w:rPr>
        <w:t>L</w:t>
      </w:r>
      <w:r>
        <w:rPr>
          <w:rFonts w:ascii="Calibri" w:hAnsi="Calibri"/>
        </w:rPr>
        <w:t>3</w:t>
      </w:r>
      <w:r>
        <w:rPr/>
        <w:t>), el costo de asignación dinámica de memoria y los patrones intrínsecos de los datos de entrada.</w:t>
      </w:r>
    </w:p>
    <w:p>
      <w:pPr>
        <w:pStyle w:val="BodyText"/>
        <w:spacing w:line="216" w:lineRule="auto" w:before="12"/>
        <w:ind w:left="141" w:right="805" w:firstLine="338"/>
      </w:pPr>
      <w:r>
        <w:rPr/>
        <w:t>El</w:t>
      </w:r>
      <w:r>
        <w:rPr>
          <w:spacing w:val="-7"/>
        </w:rPr>
        <w:t> </w:t>
      </w:r>
      <w:r>
        <w:rPr/>
        <w:t>propósito</w:t>
      </w:r>
      <w:r>
        <w:rPr>
          <w:spacing w:val="-7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presente</w:t>
      </w:r>
      <w:r>
        <w:rPr>
          <w:spacing w:val="-7"/>
        </w:rPr>
        <w:t> </w:t>
      </w:r>
      <w:r>
        <w:rPr/>
        <w:t>trabajo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realizar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comparación</w:t>
      </w:r>
      <w:r>
        <w:rPr>
          <w:spacing w:val="-7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teóri-ca</w:t>
      </w:r>
      <w:r>
        <w:rPr>
          <w:spacing w:val="-4"/>
        </w:rPr>
        <w:t> </w:t>
      </w:r>
      <w:r>
        <w:rPr/>
        <w:t>rigurosa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algoritmos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ordenamiento</w:t>
      </w:r>
      <w:r>
        <w:rPr>
          <w:spacing w:val="-4"/>
        </w:rPr>
        <w:t> </w:t>
      </w:r>
      <w:r>
        <w:rPr/>
        <w:t>logarítmico</w:t>
      </w:r>
      <w:r>
        <w:rPr>
          <w:spacing w:val="-4"/>
        </w:rPr>
        <w:t>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6"/>
        </w:rPr>
        <w:t> </w:t>
      </w:r>
      <w:r>
        <w:rPr/>
        <w:t>log</w:t>
      </w:r>
      <w:r>
        <w:rPr>
          <w:spacing w:val="-13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</w:rPr>
        <w:t>) </w:t>
      </w:r>
      <w:r>
        <w:rPr/>
        <w:t>más</w:t>
      </w:r>
      <w:r>
        <w:rPr>
          <w:spacing w:val="-4"/>
        </w:rPr>
        <w:t> </w:t>
      </w:r>
      <w:r>
        <w:rPr/>
        <w:t>emblemáti-</w:t>
      </w:r>
      <w:r>
        <w:rPr>
          <w:spacing w:val="-2"/>
        </w:rPr>
        <w:t>cos:</w:t>
      </w:r>
      <w:r>
        <w:rPr>
          <w:spacing w:val="-10"/>
        </w:rPr>
        <w:t> </w:t>
      </w:r>
      <w:r>
        <w:rPr>
          <w:rFonts w:ascii="Arial Black" w:hAnsi="Arial Black"/>
          <w:spacing w:val="-2"/>
        </w:rPr>
        <w:t>MergeSort</w:t>
      </w:r>
      <w:r>
        <w:rPr>
          <w:rFonts w:ascii="Arial Black" w:hAnsi="Arial Black"/>
          <w:spacing w:val="-26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rFonts w:ascii="Arial Black" w:hAnsi="Arial Black"/>
          <w:spacing w:val="-2"/>
        </w:rPr>
        <w:t>QuickSort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través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protocolo</w:t>
      </w:r>
      <w:r>
        <w:rPr>
          <w:spacing w:val="-10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automatizado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C++11,</w:t>
      </w:r>
      <w:r>
        <w:rPr>
          <w:spacing w:val="-10"/>
        </w:rPr>
        <w:t> </w:t>
      </w:r>
      <w:r>
        <w:rPr>
          <w:spacing w:val="-2"/>
        </w:rPr>
        <w:t>se </w:t>
      </w:r>
      <w:r>
        <w:rPr/>
        <w:t>analiza</w:t>
      </w:r>
      <w:r>
        <w:rPr>
          <w:spacing w:val="12"/>
        </w:rPr>
        <w:t> </w:t>
      </w:r>
      <w:r>
        <w:rPr/>
        <w:t>el</w:t>
      </w:r>
      <w:r>
        <w:rPr>
          <w:spacing w:val="12"/>
        </w:rPr>
        <w:t> </w:t>
      </w:r>
      <w:r>
        <w:rPr/>
        <w:t>desempeño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tiempo</w:t>
      </w:r>
      <w:r>
        <w:rPr>
          <w:spacing w:val="12"/>
        </w:rPr>
        <w:t> </w:t>
      </w:r>
      <w:r>
        <w:rPr/>
        <w:t>(medido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milisegundos</w:t>
      </w:r>
      <w:r>
        <w:rPr>
          <w:spacing w:val="12"/>
        </w:rPr>
        <w:t> </w:t>
      </w:r>
      <w:r>
        <w:rPr/>
        <w:t>mediante</w:t>
      </w:r>
      <w:r>
        <w:rPr>
          <w:spacing w:val="12"/>
        </w:rPr>
        <w:t> </w:t>
      </w:r>
      <w:r>
        <w:rPr>
          <w:rFonts w:ascii="Cambria" w:hAnsi="Cambria"/>
        </w:rPr>
        <w:t>std::chrono::steady_clock</w:t>
      </w:r>
      <w:r>
        <w:rPr/>
        <w:t>)</w:t>
      </w:r>
      <w:r>
        <w:rPr>
          <w:spacing w:val="40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exacto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comparaciones</w:t>
      </w:r>
      <w:r>
        <w:rPr>
          <w:spacing w:val="-3"/>
        </w:rPr>
        <w:t> </w:t>
      </w:r>
      <w:r>
        <w:rPr/>
        <w:t>realizadas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arreglos</w:t>
      </w:r>
      <w:r>
        <w:rPr>
          <w:spacing w:val="-3"/>
        </w:rPr>
        <w:t> </w:t>
      </w:r>
      <w:r>
        <w:rPr/>
        <w:t>dinámicos.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hipótesis</w:t>
      </w:r>
      <w:r>
        <w:rPr>
          <w:spacing w:val="-3"/>
        </w:rPr>
        <w:t> </w:t>
      </w:r>
      <w:r>
        <w:rPr/>
        <w:t>central sostiene que, a pesar de compartir una complejidad promedio equivalente de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6"/>
        </w:rPr>
        <w:t> </w:t>
      </w:r>
      <w:r>
        <w:rPr/>
        <w:t>log</w:t>
      </w:r>
      <w:r>
        <w:rPr>
          <w:spacing w:val="-13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</w:rPr>
        <w:t>)</w:t>
      </w:r>
      <w:r>
        <w:rPr/>
        <w:t>, Quick-Sort ofrecerá tiempos de ejecución sensiblemente inferiores debido a su naturaleza </w:t>
      </w:r>
      <w:r>
        <w:rPr>
          <w:i/>
        </w:rPr>
        <w:t>in-place </w:t>
      </w:r>
      <w:r>
        <w:rPr/>
        <w:t>y excelente localidad espacial, mientras que MergeSort mantendrá un desempeño determinista</w:t>
      </w:r>
    </w:p>
    <w:p>
      <w:pPr>
        <w:pStyle w:val="BodyText"/>
        <w:spacing w:line="216" w:lineRule="auto" w:before="1"/>
        <w:ind w:left="141" w:right="805"/>
      </w:pPr>
      <w:r>
        <w:rPr/>
        <w:t>e</w:t>
      </w:r>
      <w:r>
        <w:rPr>
          <w:spacing w:val="-6"/>
        </w:rPr>
        <w:t> </w:t>
      </w:r>
      <w:r>
        <w:rPr/>
        <w:t>insensible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configuración</w:t>
      </w:r>
      <w:r>
        <w:rPr>
          <w:spacing w:val="-6"/>
        </w:rPr>
        <w:t> </w:t>
      </w:r>
      <w:r>
        <w:rPr/>
        <w:t>inicial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datos,</w:t>
      </w:r>
      <w:r>
        <w:rPr>
          <w:spacing w:val="-6"/>
        </w:rPr>
        <w:t> </w:t>
      </w:r>
      <w:r>
        <w:rPr/>
        <w:t>contrarrestando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penalización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uso</w:t>
      </w:r>
      <w:r>
        <w:rPr>
          <w:spacing w:val="-6"/>
        </w:rPr>
        <w:t> </w:t>
      </w:r>
      <w:r>
        <w:rPr/>
        <w:t>de memoria auxiliar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n</w:t>
      </w:r>
      <w:r>
        <w:rPr>
          <w:rFonts w:ascii="Calibri" w:hAnsi="Calibri"/>
        </w:rPr>
        <w:t>)</w:t>
      </w:r>
      <w:r>
        <w:rPr/>
        <w:t>.</w:t>
      </w:r>
    </w:p>
    <w:p>
      <w:pPr>
        <w:pStyle w:val="BodyText"/>
        <w:spacing w:before="103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453"/>
        <w:jc w:val="left"/>
        <w:rPr>
          <w:b w:val="0"/>
        </w:rPr>
      </w:pPr>
      <w:bookmarkStart w:name="Antecedentes y Marco Teórico" w:id="2"/>
      <w:bookmarkEnd w:id="2"/>
      <w:r>
        <w:rPr>
          <w:b w:val="0"/>
        </w:rPr>
      </w:r>
      <w:r>
        <w:rPr>
          <w:b w:val="0"/>
          <w:spacing w:val="-10"/>
        </w:rPr>
        <w:t>Antecedentes</w:t>
      </w:r>
      <w:r>
        <w:rPr>
          <w:b w:val="0"/>
          <w:spacing w:val="-17"/>
        </w:rPr>
        <w:t> </w:t>
      </w:r>
      <w:r>
        <w:rPr>
          <w:b w:val="0"/>
          <w:spacing w:val="-10"/>
        </w:rPr>
        <w:t>y</w:t>
      </w:r>
      <w:r>
        <w:rPr>
          <w:b w:val="0"/>
          <w:spacing w:val="-17"/>
        </w:rPr>
        <w:t> </w:t>
      </w:r>
      <w:r>
        <w:rPr>
          <w:b w:val="0"/>
          <w:spacing w:val="-10"/>
        </w:rPr>
        <w:t>Marco</w:t>
      </w:r>
      <w:r>
        <w:rPr>
          <w:b w:val="0"/>
          <w:spacing w:val="-18"/>
        </w:rPr>
        <w:t> </w:t>
      </w:r>
      <w:r>
        <w:rPr>
          <w:b w:val="0"/>
          <w:spacing w:val="-10"/>
        </w:rPr>
        <w:t>Teórico</w:t>
      </w:r>
    </w:p>
    <w:p>
      <w:pPr>
        <w:pStyle w:val="BodyText"/>
        <w:spacing w:line="216" w:lineRule="auto" w:before="242"/>
        <w:ind w:left="141" w:right="955"/>
      </w:pPr>
      <w:r>
        <w:rPr/>
        <w:t>El</w:t>
      </w:r>
      <w:r>
        <w:rPr>
          <w:spacing w:val="-3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perfeccionamiento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algoritmos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ordenamiento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sido</w:t>
      </w:r>
      <w:r>
        <w:rPr>
          <w:spacing w:val="-3"/>
        </w:rPr>
        <w:t> </w:t>
      </w:r>
      <w:r>
        <w:rPr/>
        <w:t>ampliamente</w:t>
      </w:r>
      <w:r>
        <w:rPr>
          <w:spacing w:val="-3"/>
        </w:rPr>
        <w:t> </w:t>
      </w:r>
      <w:r>
        <w:rPr/>
        <w:t>docu-mentado desde los inicios de la era informática moderna.</w:t>
      </w:r>
    </w:p>
    <w:p>
      <w:pPr>
        <w:pStyle w:val="BodyText"/>
        <w:spacing w:before="38"/>
      </w:pPr>
    </w:p>
    <w:p>
      <w:pPr>
        <w:pStyle w:val="Heading3"/>
        <w:numPr>
          <w:ilvl w:val="1"/>
          <w:numId w:val="1"/>
        </w:numPr>
        <w:tabs>
          <w:tab w:pos="725" w:val="left" w:leader="none"/>
        </w:tabs>
        <w:spacing w:line="240" w:lineRule="auto" w:before="0" w:after="0"/>
        <w:ind w:left="725" w:right="0" w:hanging="584"/>
        <w:jc w:val="left"/>
        <w:rPr>
          <w:b w:val="0"/>
        </w:rPr>
      </w:pPr>
      <w:bookmarkStart w:name="MergeSort (Ordenamiento por Mezcla)" w:id="3"/>
      <w:bookmarkEnd w:id="3"/>
      <w:r>
        <w:rPr>
          <w:b w:val="0"/>
        </w:rPr>
      </w:r>
      <w:r>
        <w:rPr>
          <w:b w:val="0"/>
          <w:w w:val="90"/>
        </w:rPr>
        <w:t>MergeSort</w:t>
      </w:r>
      <w:r>
        <w:rPr>
          <w:b w:val="0"/>
          <w:spacing w:val="37"/>
        </w:rPr>
        <w:t> </w:t>
      </w:r>
      <w:r>
        <w:rPr>
          <w:b w:val="0"/>
          <w:w w:val="90"/>
        </w:rPr>
        <w:t>(Ordenamiento</w:t>
      </w:r>
      <w:r>
        <w:rPr>
          <w:b w:val="0"/>
          <w:spacing w:val="37"/>
        </w:rPr>
        <w:t> </w:t>
      </w:r>
      <w:r>
        <w:rPr>
          <w:b w:val="0"/>
          <w:w w:val="90"/>
        </w:rPr>
        <w:t>por</w:t>
      </w:r>
      <w:r>
        <w:rPr>
          <w:b w:val="0"/>
          <w:spacing w:val="40"/>
        </w:rPr>
        <w:t> </w:t>
      </w:r>
      <w:r>
        <w:rPr>
          <w:b w:val="0"/>
          <w:spacing w:val="-2"/>
          <w:w w:val="90"/>
        </w:rPr>
        <w:t>Mezcla)</w:t>
      </w:r>
    </w:p>
    <w:p>
      <w:pPr>
        <w:pStyle w:val="BodyText"/>
        <w:spacing w:line="216" w:lineRule="auto" w:before="161"/>
        <w:ind w:left="141" w:right="805"/>
      </w:pPr>
      <w:r>
        <w:rPr/>
        <w:t>Propuesto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John</w:t>
      </w:r>
      <w:r>
        <w:rPr>
          <w:spacing w:val="-11"/>
        </w:rPr>
        <w:t> </w:t>
      </w:r>
      <w:r>
        <w:rPr/>
        <w:t>von</w:t>
      </w:r>
      <w:r>
        <w:rPr>
          <w:spacing w:val="-11"/>
        </w:rPr>
        <w:t> </w:t>
      </w:r>
      <w:r>
        <w:rPr/>
        <w:t>Neumann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1945,</w:t>
      </w:r>
      <w:r>
        <w:rPr>
          <w:spacing w:val="-11"/>
        </w:rPr>
        <w:t> </w:t>
      </w:r>
      <w:r>
        <w:rPr/>
        <w:t>MergeSort</w:t>
      </w:r>
      <w:r>
        <w:rPr>
          <w:spacing w:val="-11"/>
        </w:rPr>
        <w:t> </w:t>
      </w:r>
      <w:r>
        <w:rPr/>
        <w:t>es</w:t>
      </w:r>
      <w:r>
        <w:rPr>
          <w:spacing w:val="-11"/>
        </w:rPr>
        <w:t> </w:t>
      </w:r>
      <w:r>
        <w:rPr/>
        <w:t>uno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primeros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más</w:t>
      </w:r>
      <w:r>
        <w:rPr>
          <w:spacing w:val="-11"/>
        </w:rPr>
        <w:t> </w:t>
      </w:r>
      <w:r>
        <w:rPr/>
        <w:t>elegantes ejemplos</w:t>
      </w:r>
      <w:r>
        <w:rPr>
          <w:spacing w:val="1"/>
        </w:rPr>
        <w:t> </w:t>
      </w:r>
      <w:r>
        <w:rPr/>
        <w:t>del</w:t>
      </w:r>
      <w:r>
        <w:rPr>
          <w:spacing w:val="2"/>
        </w:rPr>
        <w:t> </w:t>
      </w:r>
      <w:r>
        <w:rPr/>
        <w:t>paradigma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diseño</w:t>
      </w:r>
      <w:r>
        <w:rPr>
          <w:spacing w:val="1"/>
        </w:rPr>
        <w:t> </w:t>
      </w:r>
      <w:r>
        <w:rPr>
          <w:i/>
        </w:rPr>
        <w:t>Divide</w:t>
      </w:r>
      <w:r>
        <w:rPr>
          <w:i/>
          <w:spacing w:val="2"/>
        </w:rPr>
        <w:t> </w:t>
      </w:r>
      <w:r>
        <w:rPr>
          <w:i/>
        </w:rPr>
        <w:t>y</w:t>
      </w:r>
      <w:r>
        <w:rPr>
          <w:i/>
          <w:spacing w:val="1"/>
        </w:rPr>
        <w:t> </w:t>
      </w:r>
      <w:r>
        <w:rPr>
          <w:i/>
        </w:rPr>
        <w:t>Vencerás</w:t>
      </w:r>
      <w:r>
        <w:rPr>
          <w:i/>
          <w:spacing w:val="2"/>
        </w:rPr>
        <w:t> </w:t>
      </w:r>
      <w:r>
        <w:rPr/>
        <w:t>(Divide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Conquer).</w:t>
      </w:r>
      <w:r>
        <w:rPr>
          <w:spacing w:val="1"/>
        </w:rPr>
        <w:t> </w:t>
      </w:r>
      <w:r>
        <w:rPr/>
        <w:t>El</w:t>
      </w:r>
      <w:r>
        <w:rPr>
          <w:spacing w:val="2"/>
        </w:rPr>
        <w:t> </w:t>
      </w:r>
      <w:r>
        <w:rPr/>
        <w:t>algoritmo</w:t>
      </w:r>
      <w:r>
        <w:rPr>
          <w:spacing w:val="1"/>
        </w:rPr>
        <w:t> </w:t>
      </w:r>
      <w:r>
        <w:rPr>
          <w:spacing w:val="-2"/>
        </w:rPr>
        <w:t>divide</w:t>
      </w:r>
    </w:p>
    <w:p>
      <w:pPr>
        <w:pStyle w:val="BodyText"/>
        <w:spacing w:after="0" w:line="216" w:lineRule="auto"/>
        <w:sectPr>
          <w:footerReference w:type="default" r:id="rId6"/>
          <w:pgSz w:w="11910" w:h="16840"/>
          <w:pgMar w:header="0" w:footer="813" w:top="1320" w:bottom="1040" w:left="992" w:right="141"/>
          <w:pgNumType w:start="2"/>
        </w:sectPr>
      </w:pPr>
    </w:p>
    <w:p>
      <w:pPr>
        <w:pStyle w:val="BodyText"/>
        <w:spacing w:line="216" w:lineRule="auto" w:before="107"/>
        <w:ind w:left="141" w:right="991"/>
        <w:jc w:val="both"/>
      </w:pPr>
      <w:r>
        <w:rPr>
          <w:spacing w:val="-4"/>
        </w:rPr>
        <w:t>recursivamente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arreglo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entrada</w:t>
      </w:r>
      <w:r>
        <w:rPr>
          <w:spacing w:val="-10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dos</w:t>
      </w:r>
      <w:r>
        <w:rPr>
          <w:spacing w:val="-11"/>
        </w:rPr>
        <w:t> </w:t>
      </w:r>
      <w:r>
        <w:rPr>
          <w:spacing w:val="-4"/>
        </w:rPr>
        <w:t>subarreglos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tamaño</w:t>
      </w:r>
      <w:r>
        <w:rPr>
          <w:spacing w:val="-10"/>
        </w:rPr>
        <w:t> </w:t>
      </w:r>
      <w:r>
        <w:rPr>
          <w:rFonts w:ascii="SimSun-ExtB" w:hAnsi="SimSun-ExtB"/>
          <w:spacing w:val="-4"/>
        </w:rPr>
        <w:t>⌊</w:t>
      </w:r>
      <w:r>
        <w:rPr>
          <w:rFonts w:ascii="Calibri" w:hAnsi="Calibri"/>
          <w:i/>
          <w:spacing w:val="-4"/>
        </w:rPr>
        <w:t>n</w:t>
      </w:r>
      <w:r>
        <w:rPr>
          <w:rFonts w:ascii="Calibri" w:hAnsi="Calibri"/>
          <w:spacing w:val="-4"/>
        </w:rPr>
        <w:t>/2</w:t>
      </w:r>
      <w:r>
        <w:rPr>
          <w:rFonts w:ascii="SimSun-ExtB" w:hAnsi="SimSun-ExtB"/>
          <w:spacing w:val="-4"/>
        </w:rPr>
        <w:t>⌋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los</w:t>
      </w:r>
      <w:r>
        <w:rPr>
          <w:spacing w:val="-10"/>
        </w:rPr>
        <w:t> </w:t>
      </w:r>
      <w:r>
        <w:rPr>
          <w:spacing w:val="-4"/>
        </w:rPr>
        <w:t>ordena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forma </w:t>
      </w:r>
      <w:r>
        <w:rPr/>
        <w:t>independiente y posteriormente los combina (proceso </w:t>
      </w:r>
      <w:r>
        <w:rPr>
          <w:i/>
        </w:rPr>
        <w:t>merge</w:t>
      </w:r>
      <w:r>
        <w:rPr/>
        <w:t>) de manera ordenada.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3" w:lineRule="auto" w:before="178" w:after="0"/>
        <w:ind w:left="687" w:right="991" w:hanging="180"/>
        <w:jc w:val="both"/>
        <w:rPr>
          <w:sz w:val="22"/>
        </w:rPr>
      </w:pPr>
      <w:r>
        <w:rPr>
          <w:rFonts w:ascii="Arial Black" w:hAnsi="Arial Black"/>
          <w:sz w:val="22"/>
        </w:rPr>
        <w:t>Mejor,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Promedio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y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z w:val="22"/>
        </w:rPr>
        <w:t>Peor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Arial Black" w:hAnsi="Arial Black"/>
          <w:sz w:val="22"/>
        </w:rPr>
        <w:t>Caso:</w:t>
      </w:r>
      <w:r>
        <w:rPr>
          <w:rFonts w:ascii="Arial Black" w:hAnsi="Arial Black"/>
          <w:spacing w:val="-11"/>
          <w:sz w:val="22"/>
        </w:rPr>
        <w:t> </w:t>
      </w:r>
      <w:r>
        <w:rPr>
          <w:rFonts w:ascii="Calibri" w:hAnsi="Calibri"/>
          <w:i/>
          <w:sz w:val="22"/>
        </w:rPr>
        <w:t>O</w:t>
      </w:r>
      <w:r>
        <w:rPr>
          <w:rFonts w:ascii="Calibri" w:hAnsi="Calibri"/>
          <w:sz w:val="22"/>
        </w:rPr>
        <w:t>(</w:t>
      </w:r>
      <w:r>
        <w:rPr>
          <w:rFonts w:ascii="Calibri" w:hAnsi="Calibri"/>
          <w:i/>
          <w:sz w:val="22"/>
        </w:rPr>
        <w:t>n</w:t>
      </w:r>
      <w:r>
        <w:rPr>
          <w:rFonts w:ascii="Calibri" w:hAnsi="Calibri"/>
          <w:i/>
          <w:spacing w:val="-13"/>
          <w:sz w:val="22"/>
        </w:rPr>
        <w:t> </w:t>
      </w:r>
      <w:r>
        <w:rPr>
          <w:sz w:val="22"/>
        </w:rPr>
        <w:t>log</w:t>
      </w:r>
      <w:r>
        <w:rPr>
          <w:spacing w:val="-14"/>
          <w:sz w:val="22"/>
        </w:rPr>
        <w:t> </w:t>
      </w:r>
      <w:r>
        <w:rPr>
          <w:rFonts w:ascii="Calibri" w:hAnsi="Calibri"/>
          <w:i/>
          <w:sz w:val="22"/>
        </w:rPr>
        <w:t>n</w:t>
      </w:r>
      <w:r>
        <w:rPr>
          <w:rFonts w:ascii="Calibri" w:hAnsi="Calibri"/>
          <w:sz w:val="22"/>
        </w:rPr>
        <w:t>)</w:t>
      </w:r>
      <w:r>
        <w:rPr>
          <w:sz w:val="22"/>
        </w:rPr>
        <w:t>. La división de los subarreglos y la rutina de combinación son completamente independientes del orden previo de los elementos.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3" w:lineRule="auto" w:before="178" w:after="0"/>
        <w:ind w:left="687" w:right="986" w:hanging="180"/>
        <w:jc w:val="both"/>
        <w:rPr>
          <w:sz w:val="22"/>
        </w:rPr>
      </w:pPr>
      <w:r>
        <w:rPr>
          <w:rFonts w:ascii="Arial Black" w:hAnsi="Arial Black"/>
          <w:spacing w:val="-4"/>
          <w:sz w:val="22"/>
        </w:rPr>
        <w:t>Espacio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4"/>
          <w:sz w:val="22"/>
        </w:rPr>
        <w:t>Auxiliar: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Calibri" w:hAnsi="Calibri"/>
          <w:i/>
          <w:spacing w:val="-4"/>
          <w:sz w:val="22"/>
        </w:rPr>
        <w:t>O</w:t>
      </w:r>
      <w:r>
        <w:rPr>
          <w:rFonts w:ascii="Calibri" w:hAnsi="Calibri"/>
          <w:spacing w:val="-4"/>
          <w:sz w:val="22"/>
        </w:rPr>
        <w:t>(</w:t>
      </w:r>
      <w:r>
        <w:rPr>
          <w:rFonts w:ascii="Calibri" w:hAnsi="Calibri"/>
          <w:i/>
          <w:spacing w:val="-4"/>
          <w:sz w:val="22"/>
        </w:rPr>
        <w:t>n</w:t>
      </w:r>
      <w:r>
        <w:rPr>
          <w:rFonts w:ascii="Calibri" w:hAnsi="Calibri"/>
          <w:spacing w:val="-4"/>
          <w:sz w:val="22"/>
        </w:rPr>
        <w:t>)</w:t>
      </w:r>
      <w:r>
        <w:rPr>
          <w:spacing w:val="-4"/>
          <w:sz w:val="22"/>
        </w:rPr>
        <w:t>. Requiere la asignación temporal de memoria adicional para llevar </w:t>
      </w:r>
      <w:r>
        <w:rPr>
          <w:sz w:val="22"/>
        </w:rPr>
        <w:t>a cabo la fusión de las listas.</w:t>
      </w:r>
    </w:p>
    <w:p>
      <w:pPr>
        <w:pStyle w:val="ListParagraph"/>
        <w:numPr>
          <w:ilvl w:val="2"/>
          <w:numId w:val="1"/>
        </w:numPr>
        <w:tabs>
          <w:tab w:pos="681" w:val="left" w:leader="none"/>
          <w:tab w:pos="685" w:val="left" w:leader="none"/>
        </w:tabs>
        <w:spacing w:line="213" w:lineRule="auto" w:before="179" w:after="0"/>
        <w:ind w:left="681" w:right="956" w:hanging="174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Estabilidad:</w:t>
      </w:r>
      <w:r>
        <w:rPr>
          <w:rFonts w:ascii="Arial Black" w:hAnsi="Arial Black"/>
          <w:spacing w:val="-17"/>
          <w:sz w:val="22"/>
        </w:rPr>
        <w:t> </w:t>
      </w:r>
      <w:r>
        <w:rPr>
          <w:spacing w:val="-2"/>
          <w:sz w:val="22"/>
        </w:rPr>
        <w:t>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algoritmo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estable,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preservando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orden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relativo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elementos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cla-</w:t>
      </w:r>
      <w:r>
        <w:rPr>
          <w:sz w:val="22"/>
        </w:rPr>
        <w:t>ves idénticas.</w:t>
      </w:r>
    </w:p>
    <w:p>
      <w:pPr>
        <w:pStyle w:val="BodyText"/>
        <w:spacing w:before="39"/>
      </w:pPr>
    </w:p>
    <w:p>
      <w:pPr>
        <w:pStyle w:val="Heading3"/>
        <w:numPr>
          <w:ilvl w:val="1"/>
          <w:numId w:val="1"/>
        </w:numPr>
        <w:tabs>
          <w:tab w:pos="725" w:val="left" w:leader="none"/>
        </w:tabs>
        <w:spacing w:line="240" w:lineRule="auto" w:before="0" w:after="0"/>
        <w:ind w:left="725" w:right="0" w:hanging="584"/>
        <w:jc w:val="left"/>
        <w:rPr>
          <w:b w:val="0"/>
        </w:rPr>
      </w:pPr>
      <w:bookmarkStart w:name="QuickSort (Ordenamiento Rápido)" w:id="4"/>
      <w:bookmarkEnd w:id="4"/>
      <w:r>
        <w:rPr>
          <w:b w:val="0"/>
        </w:rPr>
      </w:r>
      <w:r>
        <w:rPr>
          <w:b w:val="0"/>
          <w:w w:val="90"/>
        </w:rPr>
        <w:t>QuickSort</w:t>
      </w:r>
      <w:r>
        <w:rPr>
          <w:b w:val="0"/>
          <w:spacing w:val="40"/>
        </w:rPr>
        <w:t> </w:t>
      </w:r>
      <w:r>
        <w:rPr>
          <w:b w:val="0"/>
          <w:w w:val="90"/>
        </w:rPr>
        <w:t>(Ordenamiento</w:t>
      </w:r>
      <w:r>
        <w:rPr>
          <w:b w:val="0"/>
          <w:spacing w:val="38"/>
        </w:rPr>
        <w:t> </w:t>
      </w:r>
      <w:r>
        <w:rPr>
          <w:b w:val="0"/>
          <w:spacing w:val="-2"/>
          <w:w w:val="90"/>
        </w:rPr>
        <w:t>Rápido)</w:t>
      </w:r>
    </w:p>
    <w:p>
      <w:pPr>
        <w:pStyle w:val="BodyText"/>
        <w:spacing w:line="216" w:lineRule="auto" w:before="160"/>
        <w:ind w:left="141" w:right="949"/>
        <w:jc w:val="both"/>
      </w:pPr>
      <w:r>
        <w:rPr>
          <w:spacing w:val="-2"/>
        </w:rPr>
        <w:t>Diseñado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0"/>
        </w:rPr>
        <w:t> </w:t>
      </w:r>
      <w:r>
        <w:rPr>
          <w:spacing w:val="-2"/>
        </w:rPr>
        <w:t>C.A.R.</w:t>
      </w:r>
      <w:r>
        <w:rPr>
          <w:spacing w:val="-10"/>
        </w:rPr>
        <w:t> </w:t>
      </w:r>
      <w:r>
        <w:rPr>
          <w:spacing w:val="-2"/>
        </w:rPr>
        <w:t>Hoare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1959,</w:t>
      </w:r>
      <w:r>
        <w:rPr>
          <w:spacing w:val="-10"/>
        </w:rPr>
        <w:t> </w:t>
      </w:r>
      <w:r>
        <w:rPr>
          <w:spacing w:val="-2"/>
        </w:rPr>
        <w:t>QuickSort</w:t>
      </w:r>
      <w:r>
        <w:rPr>
          <w:spacing w:val="-10"/>
        </w:rPr>
        <w:t> </w:t>
      </w:r>
      <w:r>
        <w:rPr>
          <w:spacing w:val="-2"/>
        </w:rPr>
        <w:t>aplica</w:t>
      </w:r>
      <w:r>
        <w:rPr>
          <w:spacing w:val="-10"/>
        </w:rPr>
        <w:t> </w:t>
      </w:r>
      <w:r>
        <w:rPr>
          <w:spacing w:val="-2"/>
        </w:rPr>
        <w:t>también</w:t>
      </w:r>
      <w:r>
        <w:rPr>
          <w:spacing w:val="-10"/>
        </w:rPr>
        <w:t> </w:t>
      </w:r>
      <w:r>
        <w:rPr>
          <w:spacing w:val="-2"/>
        </w:rPr>
        <w:t>el</w:t>
      </w:r>
      <w:r>
        <w:rPr>
          <w:spacing w:val="-10"/>
        </w:rPr>
        <w:t> </w:t>
      </w:r>
      <w:r>
        <w:rPr>
          <w:spacing w:val="-2"/>
        </w:rPr>
        <w:t>paradigma</w:t>
      </w:r>
      <w:r>
        <w:rPr>
          <w:spacing w:val="-10"/>
        </w:rPr>
        <w:t> </w:t>
      </w:r>
      <w:r>
        <w:rPr>
          <w:i/>
          <w:spacing w:val="-2"/>
        </w:rPr>
        <w:t>Divide</w:t>
      </w:r>
      <w:r>
        <w:rPr>
          <w:i/>
          <w:spacing w:val="-10"/>
        </w:rPr>
        <w:t> </w:t>
      </w:r>
      <w:r>
        <w:rPr>
          <w:i/>
          <w:spacing w:val="-2"/>
        </w:rPr>
        <w:t>y</w:t>
      </w:r>
      <w:r>
        <w:rPr>
          <w:i/>
          <w:spacing w:val="-10"/>
        </w:rPr>
        <w:t> </w:t>
      </w:r>
      <w:r>
        <w:rPr>
          <w:i/>
          <w:spacing w:val="-2"/>
        </w:rPr>
        <w:t>Vencerás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pe-</w:t>
      </w:r>
      <w:r>
        <w:rPr/>
        <w:t>ro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diferencia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MergeSort,</w:t>
      </w:r>
      <w:r>
        <w:rPr>
          <w:spacing w:val="-14"/>
        </w:rPr>
        <w:t> </w:t>
      </w:r>
      <w:r>
        <w:rPr/>
        <w:t>realiza</w:t>
      </w:r>
      <w:r>
        <w:rPr>
          <w:spacing w:val="-14"/>
        </w:rPr>
        <w:t> </w:t>
      </w:r>
      <w:r>
        <w:rPr/>
        <w:t>el</w:t>
      </w:r>
      <w:r>
        <w:rPr>
          <w:spacing w:val="-13"/>
        </w:rPr>
        <w:t> </w:t>
      </w:r>
      <w:r>
        <w:rPr/>
        <w:t>trabajo</w:t>
      </w:r>
      <w:r>
        <w:rPr>
          <w:spacing w:val="-14"/>
        </w:rPr>
        <w:t> </w:t>
      </w:r>
      <w:r>
        <w:rPr/>
        <w:t>pesado</w:t>
      </w:r>
      <w:r>
        <w:rPr>
          <w:spacing w:val="-14"/>
        </w:rPr>
        <w:t> </w:t>
      </w:r>
      <w:r>
        <w:rPr/>
        <w:t>durante</w:t>
      </w:r>
      <w:r>
        <w:rPr>
          <w:spacing w:val="-14"/>
        </w:rPr>
        <w:t> </w:t>
      </w:r>
      <w:r>
        <w:rPr/>
        <w:t>el</w:t>
      </w:r>
      <w:r>
        <w:rPr>
          <w:spacing w:val="-14"/>
        </w:rPr>
        <w:t> </w:t>
      </w:r>
      <w:r>
        <w:rPr/>
        <w:t>proceso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particionamiento. Selecciona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elemento</w:t>
      </w:r>
      <w:r>
        <w:rPr>
          <w:spacing w:val="-2"/>
        </w:rPr>
        <w:t> </w:t>
      </w:r>
      <w:r>
        <w:rPr/>
        <w:t>denominado</w:t>
      </w:r>
      <w:r>
        <w:rPr>
          <w:spacing w:val="-2"/>
        </w:rPr>
        <w:t> </w:t>
      </w:r>
      <w:r>
        <w:rPr>
          <w:i/>
        </w:rPr>
        <w:t>pivote</w:t>
      </w:r>
      <w:r>
        <w:rPr>
          <w:i/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reordena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arreglo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elementos menores o iguales al pivote se ubiquen a su izquierda y los mayores a su derecha.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3" w:lineRule="auto" w:before="181" w:after="0"/>
        <w:ind w:left="687" w:right="991" w:hanging="180"/>
        <w:jc w:val="both"/>
        <w:rPr>
          <w:sz w:val="22"/>
        </w:rPr>
      </w:pPr>
      <w:r>
        <w:rPr>
          <w:rFonts w:ascii="Arial Black" w:hAnsi="Arial Black"/>
          <w:sz w:val="22"/>
        </w:rPr>
        <w:t>Mejor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y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Arial Black" w:hAnsi="Arial Black"/>
          <w:sz w:val="22"/>
        </w:rPr>
        <w:t>Caso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Promedio: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Calibri" w:hAnsi="Calibri"/>
          <w:i/>
          <w:sz w:val="22"/>
        </w:rPr>
        <w:t>O</w:t>
      </w:r>
      <w:r>
        <w:rPr>
          <w:rFonts w:ascii="Calibri" w:hAnsi="Calibri"/>
          <w:sz w:val="22"/>
        </w:rPr>
        <w:t>(</w:t>
      </w:r>
      <w:r>
        <w:rPr>
          <w:rFonts w:ascii="Calibri" w:hAnsi="Calibri"/>
          <w:i/>
          <w:sz w:val="22"/>
        </w:rPr>
        <w:t>n</w:t>
      </w:r>
      <w:r>
        <w:rPr>
          <w:rFonts w:ascii="Calibri" w:hAnsi="Calibri"/>
          <w:i/>
          <w:spacing w:val="-12"/>
          <w:sz w:val="22"/>
        </w:rPr>
        <w:t> </w:t>
      </w:r>
      <w:r>
        <w:rPr>
          <w:sz w:val="22"/>
        </w:rPr>
        <w:t>log</w:t>
      </w:r>
      <w:r>
        <w:rPr>
          <w:spacing w:val="-15"/>
          <w:sz w:val="22"/>
        </w:rPr>
        <w:t> </w:t>
      </w:r>
      <w:r>
        <w:rPr>
          <w:rFonts w:ascii="Calibri" w:hAnsi="Calibri"/>
          <w:i/>
          <w:sz w:val="22"/>
        </w:rPr>
        <w:t>n</w:t>
      </w:r>
      <w:r>
        <w:rPr>
          <w:rFonts w:ascii="Calibri" w:hAnsi="Calibri"/>
          <w:sz w:val="22"/>
        </w:rPr>
        <w:t>)</w:t>
      </w:r>
      <w:r>
        <w:rPr>
          <w:sz w:val="22"/>
        </w:rPr>
        <w:t>.</w:t>
      </w:r>
      <w:r>
        <w:rPr>
          <w:spacing w:val="-14"/>
          <w:sz w:val="22"/>
        </w:rPr>
        <w:t> </w:t>
      </w:r>
      <w:r>
        <w:rPr>
          <w:sz w:val="22"/>
        </w:rPr>
        <w:t>Ocurre</w:t>
      </w:r>
      <w:r>
        <w:rPr>
          <w:spacing w:val="-14"/>
          <w:sz w:val="22"/>
        </w:rPr>
        <w:t> </w:t>
      </w:r>
      <w:r>
        <w:rPr>
          <w:sz w:val="22"/>
        </w:rPr>
        <w:t>cuando</w:t>
      </w:r>
      <w:r>
        <w:rPr>
          <w:spacing w:val="-14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elección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pivote</w:t>
      </w:r>
      <w:r>
        <w:rPr>
          <w:spacing w:val="-6"/>
          <w:sz w:val="22"/>
        </w:rPr>
        <w:t> </w:t>
      </w:r>
      <w:r>
        <w:rPr>
          <w:sz w:val="22"/>
        </w:rPr>
        <w:t>logra</w:t>
      </w:r>
      <w:r>
        <w:rPr>
          <w:spacing w:val="-6"/>
          <w:sz w:val="22"/>
        </w:rPr>
        <w:t> </w:t>
      </w:r>
      <w:r>
        <w:rPr>
          <w:sz w:val="22"/>
        </w:rPr>
        <w:t>dividir</w:t>
      </w:r>
      <w:r>
        <w:rPr>
          <w:spacing w:val="-6"/>
          <w:sz w:val="22"/>
        </w:rPr>
        <w:t> </w:t>
      </w:r>
      <w:r>
        <w:rPr>
          <w:sz w:val="22"/>
        </w:rPr>
        <w:t>el arreglo en dos mitades aproximadamente equitativas.</w:t>
      </w:r>
    </w:p>
    <w:p>
      <w:pPr>
        <w:pStyle w:val="ListParagraph"/>
        <w:numPr>
          <w:ilvl w:val="2"/>
          <w:numId w:val="1"/>
        </w:numPr>
        <w:tabs>
          <w:tab w:pos="680" w:val="left" w:leader="none"/>
          <w:tab w:pos="685" w:val="left" w:leader="none"/>
        </w:tabs>
        <w:spacing w:line="216" w:lineRule="auto" w:before="176" w:after="0"/>
        <w:ind w:left="680" w:right="990" w:hanging="173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Peor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2"/>
          <w:sz w:val="22"/>
        </w:rPr>
        <w:t>Caso: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Calibri" w:hAnsi="Calibri"/>
          <w:i/>
          <w:spacing w:val="-2"/>
          <w:sz w:val="22"/>
        </w:rPr>
        <w:t>O</w:t>
      </w:r>
      <w:r>
        <w:rPr>
          <w:rFonts w:ascii="Calibri" w:hAnsi="Calibri"/>
          <w:spacing w:val="-2"/>
          <w:sz w:val="22"/>
        </w:rPr>
        <w:t>(</w:t>
      </w:r>
      <w:r>
        <w:rPr>
          <w:rFonts w:ascii="Calibri" w:hAnsi="Calibri"/>
          <w:i/>
          <w:spacing w:val="-2"/>
          <w:sz w:val="22"/>
        </w:rPr>
        <w:t>n</w:t>
      </w:r>
      <w:r>
        <w:rPr>
          <w:rFonts w:ascii="Trebuchet MS" w:hAnsi="Trebuchet MS"/>
          <w:spacing w:val="-2"/>
          <w:sz w:val="22"/>
          <w:vertAlign w:val="superscript"/>
        </w:rPr>
        <w:t>2</w:t>
      </w:r>
      <w:r>
        <w:rPr>
          <w:rFonts w:ascii="Calibri" w:hAnsi="Calibri"/>
          <w:spacing w:val="-2"/>
          <w:sz w:val="22"/>
          <w:vertAlign w:val="baseline"/>
        </w:rPr>
        <w:t>)</w:t>
      </w:r>
      <w:r>
        <w:rPr>
          <w:spacing w:val="-2"/>
          <w:sz w:val="22"/>
          <w:vertAlign w:val="baseline"/>
        </w:rPr>
        <w:t>. Se presenta</w:t>
      </w:r>
      <w:r>
        <w:rPr>
          <w:spacing w:val="-3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cuando las particiones resultan altamente desequilibradas </w:t>
      </w:r>
      <w:r>
        <w:rPr>
          <w:sz w:val="22"/>
          <w:vertAlign w:val="baseline"/>
        </w:rPr>
        <w:t>(por</w:t>
      </w:r>
      <w:r>
        <w:rPr>
          <w:spacing w:val="-15"/>
          <w:sz w:val="22"/>
          <w:vertAlign w:val="baseline"/>
        </w:rPr>
        <w:t> </w:t>
      </w:r>
      <w:r>
        <w:rPr>
          <w:sz w:val="22"/>
          <w:vertAlign w:val="baseline"/>
        </w:rPr>
        <w:t>ejemplo,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particiones de tamaño </w:t>
      </w:r>
      <w:r>
        <w:rPr>
          <w:rFonts w:ascii="Calibri" w:hAnsi="Calibri"/>
          <w:sz w:val="22"/>
          <w:vertAlign w:val="baseline"/>
        </w:rPr>
        <w:t>0 </w:t>
      </w:r>
      <w:r>
        <w:rPr>
          <w:sz w:val="22"/>
          <w:vertAlign w:val="baseline"/>
        </w:rPr>
        <w:t>y </w:t>
      </w:r>
      <w:r>
        <w:rPr>
          <w:rFonts w:ascii="Calibri" w:hAnsi="Calibri"/>
          <w:i/>
          <w:sz w:val="22"/>
          <w:vertAlign w:val="baseline"/>
        </w:rPr>
        <w:t>n </w:t>
      </w:r>
      <w:r>
        <w:rPr>
          <w:rFonts w:ascii="SimSun-ExtB" w:hAnsi="SimSun-ExtB"/>
          <w:sz w:val="22"/>
          <w:vertAlign w:val="baseline"/>
        </w:rPr>
        <w:t>−</w:t>
      </w:r>
      <w:r>
        <w:rPr>
          <w:rFonts w:ascii="SimSun-ExtB" w:hAnsi="SimSun-ExtB"/>
          <w:spacing w:val="-28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1</w:t>
      </w:r>
      <w:r>
        <w:rPr>
          <w:sz w:val="22"/>
          <w:vertAlign w:val="baseline"/>
        </w:rPr>
        <w:t>). Esto sucede si la selección del pivote </w:t>
      </w:r>
      <w:r>
        <w:rPr>
          <w:sz w:val="22"/>
          <w:vertAlign w:val="baseline"/>
        </w:rPr>
        <w:t>no es óptima frente a ciertas distribuciones (como arreglos ordenados o con una densidad masiva de duplicados).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3" w:lineRule="auto" w:before="178" w:after="0"/>
        <w:ind w:left="687" w:right="961" w:hanging="180"/>
        <w:jc w:val="both"/>
        <w:rPr>
          <w:sz w:val="22"/>
        </w:rPr>
      </w:pPr>
      <w:r>
        <w:rPr>
          <w:rFonts w:ascii="Arial Black" w:hAnsi="Arial Black"/>
          <w:sz w:val="22"/>
        </w:rPr>
        <w:t>Espacio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Auxiliar:</w:t>
      </w:r>
      <w:r>
        <w:rPr>
          <w:rFonts w:ascii="Arial Black" w:hAnsi="Arial Black"/>
          <w:spacing w:val="-18"/>
          <w:sz w:val="22"/>
        </w:rPr>
        <w:t> </w:t>
      </w:r>
      <w:r>
        <w:rPr>
          <w:rFonts w:ascii="Calibri" w:hAnsi="Calibri"/>
          <w:i/>
          <w:sz w:val="22"/>
        </w:rPr>
        <w:t>O</w:t>
      </w:r>
      <w:r>
        <w:rPr>
          <w:rFonts w:ascii="Calibri" w:hAnsi="Calibri"/>
          <w:sz w:val="22"/>
        </w:rPr>
        <w:t>(</w:t>
      </w:r>
      <w:r>
        <w:rPr>
          <w:sz w:val="22"/>
        </w:rPr>
        <w:t>log</w:t>
      </w:r>
      <w:r>
        <w:rPr>
          <w:spacing w:val="-14"/>
          <w:sz w:val="22"/>
        </w:rPr>
        <w:t> </w:t>
      </w:r>
      <w:r>
        <w:rPr>
          <w:rFonts w:ascii="Calibri" w:hAnsi="Calibri"/>
          <w:i/>
          <w:sz w:val="22"/>
        </w:rPr>
        <w:t>n</w:t>
      </w:r>
      <w:r>
        <w:rPr>
          <w:rFonts w:ascii="Calibri" w:hAnsi="Calibri"/>
          <w:sz w:val="22"/>
        </w:rPr>
        <w:t>) </w:t>
      </w:r>
      <w:r>
        <w:rPr>
          <w:sz w:val="22"/>
        </w:rPr>
        <w:t>en el caso promedio debido a la pila de llamadas recursivas, operando como un algoritmo </w:t>
      </w:r>
      <w:r>
        <w:rPr>
          <w:i/>
          <w:sz w:val="22"/>
        </w:rPr>
        <w:t>in-place</w:t>
      </w:r>
      <w:r>
        <w:rPr>
          <w:sz w:val="22"/>
        </w:rPr>
        <w:t>.</w:t>
      </w:r>
    </w:p>
    <w:p>
      <w:pPr>
        <w:pStyle w:val="BodyText"/>
        <w:spacing w:before="103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453"/>
        <w:jc w:val="left"/>
        <w:rPr>
          <w:b w:val="0"/>
        </w:rPr>
      </w:pPr>
      <w:bookmarkStart w:name="Metodología y Protocolo Experimental" w:id="5"/>
      <w:bookmarkEnd w:id="5"/>
      <w:r>
        <w:rPr>
          <w:b w:val="0"/>
        </w:rPr>
      </w:r>
      <w:r>
        <w:rPr>
          <w:b w:val="0"/>
          <w:spacing w:val="-8"/>
        </w:rPr>
        <w:t>Metodología</w:t>
      </w:r>
      <w:r>
        <w:rPr>
          <w:b w:val="0"/>
          <w:spacing w:val="-13"/>
        </w:rPr>
        <w:t> </w:t>
      </w:r>
      <w:r>
        <w:rPr>
          <w:b w:val="0"/>
          <w:spacing w:val="-8"/>
        </w:rPr>
        <w:t>y</w:t>
      </w:r>
      <w:r>
        <w:rPr>
          <w:b w:val="0"/>
          <w:spacing w:val="-13"/>
        </w:rPr>
        <w:t> </w:t>
      </w:r>
      <w:r>
        <w:rPr>
          <w:b w:val="0"/>
          <w:spacing w:val="-8"/>
        </w:rPr>
        <w:t>Protocolo</w:t>
      </w:r>
      <w:r>
        <w:rPr>
          <w:b w:val="0"/>
          <w:spacing w:val="-14"/>
        </w:rPr>
        <w:t> </w:t>
      </w:r>
      <w:r>
        <w:rPr>
          <w:b w:val="0"/>
          <w:spacing w:val="-8"/>
        </w:rPr>
        <w:t>Experimental</w:t>
      </w:r>
    </w:p>
    <w:p>
      <w:pPr>
        <w:pStyle w:val="Heading3"/>
        <w:numPr>
          <w:ilvl w:val="1"/>
          <w:numId w:val="1"/>
        </w:numPr>
        <w:tabs>
          <w:tab w:pos="725" w:val="left" w:leader="none"/>
        </w:tabs>
        <w:spacing w:line="240" w:lineRule="auto" w:before="197" w:after="0"/>
        <w:ind w:left="725" w:right="0" w:hanging="584"/>
        <w:jc w:val="left"/>
        <w:rPr>
          <w:b w:val="0"/>
        </w:rPr>
      </w:pPr>
      <w:bookmarkStart w:name="Entorno de Ejecución y Control del Entor" w:id="6"/>
      <w:bookmarkEnd w:id="6"/>
      <w:r>
        <w:rPr>
          <w:b w:val="0"/>
        </w:rPr>
      </w:r>
      <w:r>
        <w:rPr>
          <w:b w:val="0"/>
          <w:w w:val="90"/>
        </w:rPr>
        <w:t>Entorno</w:t>
      </w:r>
      <w:r>
        <w:rPr>
          <w:b w:val="0"/>
          <w:spacing w:val="-2"/>
        </w:rPr>
        <w:t> </w:t>
      </w:r>
      <w:r>
        <w:rPr>
          <w:b w:val="0"/>
          <w:w w:val="90"/>
        </w:rPr>
        <w:t>de</w:t>
      </w:r>
      <w:r>
        <w:rPr>
          <w:b w:val="0"/>
          <w:spacing w:val="-1"/>
        </w:rPr>
        <w:t> </w:t>
      </w:r>
      <w:r>
        <w:rPr>
          <w:b w:val="0"/>
          <w:w w:val="90"/>
        </w:rPr>
        <w:t>Ejecución</w:t>
      </w:r>
      <w:r>
        <w:rPr>
          <w:b w:val="0"/>
          <w:spacing w:val="-2"/>
        </w:rPr>
        <w:t> </w:t>
      </w:r>
      <w:r>
        <w:rPr>
          <w:b w:val="0"/>
          <w:w w:val="90"/>
        </w:rPr>
        <w:t>y</w:t>
      </w:r>
      <w:r>
        <w:rPr>
          <w:b w:val="0"/>
          <w:spacing w:val="-1"/>
        </w:rPr>
        <w:t> </w:t>
      </w:r>
      <w:r>
        <w:rPr>
          <w:b w:val="0"/>
          <w:w w:val="90"/>
        </w:rPr>
        <w:t>Control</w:t>
      </w:r>
      <w:r>
        <w:rPr>
          <w:b w:val="0"/>
          <w:spacing w:val="-3"/>
        </w:rPr>
        <w:t> </w:t>
      </w:r>
      <w:r>
        <w:rPr>
          <w:b w:val="0"/>
          <w:w w:val="90"/>
        </w:rPr>
        <w:t>del</w:t>
      </w:r>
      <w:r>
        <w:rPr>
          <w:b w:val="0"/>
          <w:spacing w:val="-1"/>
        </w:rPr>
        <w:t> </w:t>
      </w:r>
      <w:r>
        <w:rPr>
          <w:b w:val="0"/>
          <w:w w:val="90"/>
        </w:rPr>
        <w:t>Entorno</w:t>
      </w:r>
      <w:r>
        <w:rPr>
          <w:b w:val="0"/>
          <w:spacing w:val="-1"/>
        </w:rPr>
        <w:t> </w:t>
      </w:r>
      <w:r>
        <w:rPr>
          <w:b w:val="0"/>
          <w:w w:val="90"/>
        </w:rPr>
        <w:t>(Hardware</w:t>
      </w:r>
      <w:r>
        <w:rPr>
          <w:b w:val="0"/>
          <w:spacing w:val="-3"/>
        </w:rPr>
        <w:t> </w:t>
      </w:r>
      <w:r>
        <w:rPr>
          <w:b w:val="0"/>
          <w:w w:val="90"/>
        </w:rPr>
        <w:t>y</w:t>
      </w:r>
      <w:r>
        <w:rPr>
          <w:b w:val="0"/>
          <w:spacing w:val="-1"/>
        </w:rPr>
        <w:t> </w:t>
      </w:r>
      <w:r>
        <w:rPr>
          <w:b w:val="0"/>
          <w:spacing w:val="-2"/>
          <w:w w:val="90"/>
        </w:rPr>
        <w:t>Software)</w:t>
      </w:r>
    </w:p>
    <w:p>
      <w:pPr>
        <w:pStyle w:val="BodyText"/>
        <w:spacing w:line="216" w:lineRule="auto" w:before="161"/>
        <w:ind w:left="141" w:right="955"/>
        <w:jc w:val="both"/>
      </w:pPr>
      <w:r>
        <w:rPr/>
        <w:t>Para</w:t>
      </w:r>
      <w:r>
        <w:rPr>
          <w:spacing w:val="-11"/>
        </w:rPr>
        <w:t> </w:t>
      </w:r>
      <w:r>
        <w:rPr/>
        <w:t>garantizar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entorno</w:t>
      </w:r>
      <w:r>
        <w:rPr>
          <w:spacing w:val="-10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riguroso,</w:t>
      </w:r>
      <w:r>
        <w:rPr>
          <w:spacing w:val="-11"/>
        </w:rPr>
        <w:t> </w:t>
      </w:r>
      <w:r>
        <w:rPr/>
        <w:t>reproducible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aislado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interferencias</w:t>
      </w:r>
      <w:r>
        <w:rPr>
          <w:spacing w:val="-11"/>
        </w:rPr>
        <w:t> </w:t>
      </w:r>
      <w:r>
        <w:rPr/>
        <w:t>ex-ternas, todas las ejecuciones se realizaron bajo un protocolo de control estricto en el mismo equipo</w:t>
      </w:r>
      <w:r>
        <w:rPr>
          <w:spacing w:val="-9"/>
        </w:rPr>
        <w:t> </w:t>
      </w:r>
      <w:r>
        <w:rPr/>
        <w:t>físico.</w:t>
      </w:r>
      <w:r>
        <w:rPr>
          <w:spacing w:val="-9"/>
        </w:rPr>
        <w:t> </w:t>
      </w:r>
      <w:r>
        <w:rPr/>
        <w:t>Las</w:t>
      </w:r>
      <w:r>
        <w:rPr>
          <w:spacing w:val="-9"/>
        </w:rPr>
        <w:t> </w:t>
      </w:r>
      <w:r>
        <w:rPr/>
        <w:t>especificaciones</w:t>
      </w:r>
      <w:r>
        <w:rPr>
          <w:spacing w:val="-9"/>
        </w:rPr>
        <w:t> </w:t>
      </w:r>
      <w:r>
        <w:rPr/>
        <w:t>detalladas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entorno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hardware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describen a continuación: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3" w:lineRule="auto" w:before="181" w:after="0"/>
        <w:ind w:left="687" w:right="961" w:hanging="180"/>
        <w:jc w:val="left"/>
        <w:rPr>
          <w:sz w:val="22"/>
        </w:rPr>
      </w:pPr>
      <w:r>
        <w:rPr>
          <w:rFonts w:ascii="Arial Black" w:hAnsi="Arial Black"/>
          <w:sz w:val="22"/>
        </w:rPr>
        <w:t>Procesador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(CPU):</w:t>
      </w:r>
      <w:r>
        <w:rPr>
          <w:rFonts w:ascii="Arial Black" w:hAnsi="Arial Black"/>
          <w:spacing w:val="-18"/>
          <w:sz w:val="22"/>
        </w:rPr>
        <w:t> </w:t>
      </w:r>
      <w:r>
        <w:rPr>
          <w:sz w:val="22"/>
        </w:rPr>
        <w:t>Intel(R)</w:t>
      </w:r>
      <w:r>
        <w:rPr>
          <w:spacing w:val="-8"/>
          <w:sz w:val="22"/>
        </w:rPr>
        <w:t> </w:t>
      </w:r>
      <w:r>
        <w:rPr>
          <w:sz w:val="22"/>
        </w:rPr>
        <w:t>Core(TM)</w:t>
      </w:r>
      <w:r>
        <w:rPr>
          <w:spacing w:val="-8"/>
          <w:sz w:val="22"/>
        </w:rPr>
        <w:t> </w:t>
      </w:r>
      <w:r>
        <w:rPr>
          <w:sz w:val="22"/>
        </w:rPr>
        <w:t>i5-7400</w:t>
      </w:r>
      <w:r>
        <w:rPr>
          <w:spacing w:val="-7"/>
          <w:sz w:val="22"/>
        </w:rPr>
        <w:t> </w:t>
      </w:r>
      <w:r>
        <w:rPr>
          <w:sz w:val="22"/>
        </w:rPr>
        <w:t>CPU</w:t>
      </w:r>
      <w:r>
        <w:rPr>
          <w:spacing w:val="-5"/>
          <w:sz w:val="22"/>
        </w:rPr>
        <w:t> </w:t>
      </w:r>
      <w:r>
        <w:rPr>
          <w:sz w:val="22"/>
        </w:rPr>
        <w:t>@</w:t>
      </w:r>
      <w:r>
        <w:rPr>
          <w:spacing w:val="-6"/>
          <w:sz w:val="22"/>
        </w:rPr>
        <w:t> </w:t>
      </w:r>
      <w:r>
        <w:rPr>
          <w:sz w:val="22"/>
        </w:rPr>
        <w:t>3.00</w:t>
      </w:r>
      <w:r>
        <w:rPr>
          <w:spacing w:val="-6"/>
          <w:sz w:val="22"/>
        </w:rPr>
        <w:t> </w:t>
      </w:r>
      <w:r>
        <w:rPr>
          <w:sz w:val="22"/>
        </w:rPr>
        <w:t>GHz</w:t>
      </w:r>
      <w:r>
        <w:rPr>
          <w:spacing w:val="-6"/>
          <w:sz w:val="22"/>
        </w:rPr>
        <w:t> </w:t>
      </w:r>
      <w:r>
        <w:rPr>
          <w:sz w:val="22"/>
        </w:rPr>
        <w:t>(4</w:t>
      </w:r>
      <w:r>
        <w:rPr>
          <w:spacing w:val="-6"/>
          <w:sz w:val="22"/>
        </w:rPr>
        <w:t> </w:t>
      </w:r>
      <w:r>
        <w:rPr>
          <w:sz w:val="22"/>
        </w:rPr>
        <w:t>núcleos</w:t>
      </w:r>
      <w:r>
        <w:rPr>
          <w:spacing w:val="-6"/>
          <w:sz w:val="22"/>
        </w:rPr>
        <w:t> </w:t>
      </w:r>
      <w:r>
        <w:rPr>
          <w:sz w:val="22"/>
        </w:rPr>
        <w:t>físicos,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z w:val="22"/>
        </w:rPr>
        <w:t>hilos, frecuencia base de 3.00 GHz y caché L3 de 6 MB).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52" w:after="0"/>
        <w:ind w:left="685" w:right="0" w:hanging="178"/>
        <w:jc w:val="left"/>
        <w:rPr>
          <w:sz w:val="22"/>
        </w:rPr>
      </w:pPr>
      <w:r>
        <w:rPr>
          <w:rFonts w:ascii="Arial Black" w:hAnsi="Arial Black"/>
          <w:spacing w:val="-2"/>
          <w:sz w:val="22"/>
        </w:rPr>
        <w:t>Memoria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RAM:</w:t>
      </w:r>
      <w:r>
        <w:rPr>
          <w:rFonts w:ascii="Arial Black" w:hAnsi="Arial Black"/>
          <w:spacing w:val="-17"/>
          <w:sz w:val="22"/>
        </w:rPr>
        <w:t> </w:t>
      </w:r>
      <w:r>
        <w:rPr>
          <w:spacing w:val="-2"/>
          <w:sz w:val="22"/>
        </w:rPr>
        <w:t>16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GB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DDR4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2400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MHz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canal.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40" w:after="0"/>
        <w:ind w:left="685" w:right="0" w:hanging="178"/>
        <w:jc w:val="left"/>
        <w:rPr>
          <w:sz w:val="22"/>
        </w:rPr>
      </w:pPr>
      <w:r>
        <w:rPr>
          <w:rFonts w:ascii="Arial Black" w:hAnsi="Arial Black"/>
          <w:spacing w:val="-6"/>
          <w:sz w:val="22"/>
        </w:rPr>
        <w:t>Sistema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6"/>
          <w:sz w:val="22"/>
        </w:rPr>
        <w:t>Operativo:</w:t>
      </w:r>
      <w:r>
        <w:rPr>
          <w:rFonts w:ascii="Arial Black" w:hAnsi="Arial Black"/>
          <w:spacing w:val="-12"/>
          <w:sz w:val="22"/>
        </w:rPr>
        <w:t> </w:t>
      </w:r>
      <w:r>
        <w:rPr>
          <w:spacing w:val="-6"/>
          <w:sz w:val="22"/>
        </w:rPr>
        <w:t>Microsoft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Windows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11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Home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(64-bit).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3" w:lineRule="auto" w:before="166" w:after="0"/>
        <w:ind w:left="687" w:right="991" w:hanging="180"/>
        <w:jc w:val="left"/>
        <w:rPr>
          <w:sz w:val="22"/>
        </w:rPr>
      </w:pPr>
      <w:r>
        <w:rPr>
          <w:rFonts w:ascii="Arial Black" w:hAnsi="Arial Black"/>
          <w:spacing w:val="-2"/>
          <w:sz w:val="22"/>
        </w:rPr>
        <w:t>Entorno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de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2"/>
          <w:sz w:val="22"/>
        </w:rPr>
        <w:t>Compilación:</w:t>
      </w:r>
      <w:r>
        <w:rPr>
          <w:rFonts w:ascii="Arial Black" w:hAnsi="Arial Black"/>
          <w:spacing w:val="-17"/>
          <w:sz w:val="22"/>
        </w:rPr>
        <w:t> </w:t>
      </w:r>
      <w:r>
        <w:rPr>
          <w:spacing w:val="-2"/>
          <w:sz w:val="22"/>
        </w:rPr>
        <w:t>Compilador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GCC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g++</w:t>
      </w:r>
      <w:r>
        <w:rPr>
          <w:rFonts w:ascii="Cambria" w:hAnsi="Cambria"/>
          <w:spacing w:val="-9"/>
          <w:sz w:val="22"/>
        </w:rPr>
        <w:t> </w:t>
      </w:r>
      <w:r>
        <w:rPr>
          <w:spacing w:val="-2"/>
          <w:sz w:val="22"/>
        </w:rPr>
        <w:t>versión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11.2.0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MinGW-w64)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flags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 </w:t>
      </w:r>
      <w:r>
        <w:rPr>
          <w:sz w:val="22"/>
        </w:rPr>
        <w:t>optimización </w:t>
      </w:r>
      <w:r>
        <w:rPr>
          <w:rFonts w:ascii="Cambria" w:hAnsi="Cambria"/>
          <w:sz w:val="22"/>
        </w:rPr>
        <w:t>-O2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-std=c++11</w:t>
      </w:r>
      <w:r>
        <w:rPr>
          <w:sz w:val="22"/>
        </w:rPr>
        <w:t>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6" w:lineRule="auto" w:before="176" w:after="0"/>
        <w:ind w:left="687" w:right="665" w:hanging="180"/>
        <w:jc w:val="left"/>
        <w:rPr>
          <w:sz w:val="22"/>
        </w:rPr>
      </w:pPr>
      <w:r>
        <w:rPr>
          <w:rFonts w:ascii="Arial Black" w:hAnsi="Arial Black"/>
          <w:sz w:val="22"/>
        </w:rPr>
        <w:t>Medición</w:t>
      </w:r>
      <w:r>
        <w:rPr>
          <w:rFonts w:ascii="Arial Black" w:hAnsi="Arial Black"/>
          <w:spacing w:val="-28"/>
          <w:sz w:val="22"/>
        </w:rPr>
        <w:t> </w:t>
      </w:r>
      <w:r>
        <w:rPr>
          <w:rFonts w:ascii="Arial Black" w:hAnsi="Arial Black"/>
          <w:sz w:val="22"/>
        </w:rPr>
        <w:t>de</w:t>
      </w:r>
      <w:r>
        <w:rPr>
          <w:rFonts w:ascii="Arial Black" w:hAnsi="Arial Black"/>
          <w:spacing w:val="-28"/>
          <w:sz w:val="22"/>
        </w:rPr>
        <w:t> </w:t>
      </w:r>
      <w:r>
        <w:rPr>
          <w:rFonts w:ascii="Arial Black" w:hAnsi="Arial Black"/>
          <w:sz w:val="22"/>
        </w:rPr>
        <w:t>Tiempo</w:t>
      </w:r>
      <w:r>
        <w:rPr>
          <w:rFonts w:ascii="Arial Black" w:hAnsi="Arial Black"/>
          <w:spacing w:val="-28"/>
          <w:sz w:val="22"/>
        </w:rPr>
        <w:t> </w:t>
      </w:r>
      <w:r>
        <w:rPr>
          <w:rFonts w:ascii="Arial Black" w:hAnsi="Arial Black"/>
          <w:sz w:val="22"/>
        </w:rPr>
        <w:t>de</w:t>
      </w:r>
      <w:r>
        <w:rPr>
          <w:rFonts w:ascii="Arial Black" w:hAnsi="Arial Black"/>
          <w:spacing w:val="-28"/>
          <w:sz w:val="22"/>
        </w:rPr>
        <w:t> </w:t>
      </w:r>
      <w:r>
        <w:rPr>
          <w:rFonts w:ascii="Arial Black" w:hAnsi="Arial Black"/>
          <w:sz w:val="22"/>
        </w:rPr>
        <w:t>Alta</w:t>
      </w:r>
      <w:r>
        <w:rPr>
          <w:rFonts w:ascii="Arial Black" w:hAnsi="Arial Black"/>
          <w:spacing w:val="-28"/>
          <w:sz w:val="22"/>
        </w:rPr>
        <w:t> </w:t>
      </w:r>
      <w:r>
        <w:rPr>
          <w:rFonts w:ascii="Arial Black" w:hAnsi="Arial Black"/>
          <w:sz w:val="22"/>
        </w:rPr>
        <w:t>Resolución:</w:t>
      </w:r>
      <w:r>
        <w:rPr>
          <w:rFonts w:ascii="Arial Black" w:hAnsi="Arial Black"/>
          <w:spacing w:val="-28"/>
          <w:sz w:val="22"/>
        </w:rPr>
        <w:t> </w:t>
      </w:r>
      <w:r>
        <w:rPr>
          <w:sz w:val="22"/>
        </w:rPr>
        <w:t>Invocación</w:t>
      </w:r>
      <w:r>
        <w:rPr>
          <w:spacing w:val="-12"/>
          <w:sz w:val="22"/>
        </w:rPr>
        <w:t> </w:t>
      </w:r>
      <w:r>
        <w:rPr>
          <w:sz w:val="22"/>
        </w:rPr>
        <w:t>estricta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rFonts w:ascii="Cambria" w:hAnsi="Cambria"/>
          <w:sz w:val="22"/>
        </w:rPr>
        <w:t>std::chrono::steady_clock </w:t>
      </w:r>
      <w:r>
        <w:rPr>
          <w:sz w:val="22"/>
        </w:rPr>
        <w:t>envolviendo únicamente la ejecución del algoritmo de ordenamiento, excluyendo explí-citamente operaciones de Entrada/Salida (E/S) y tiempo de asignación o generación de </w:t>
      </w:r>
      <w:r>
        <w:rPr>
          <w:spacing w:val="-2"/>
          <w:sz w:val="22"/>
        </w:rPr>
        <w:t>datos.</w:t>
      </w:r>
    </w:p>
    <w:p>
      <w:pPr>
        <w:pStyle w:val="ListParagraph"/>
        <w:spacing w:after="0" w:line="216" w:lineRule="auto"/>
        <w:jc w:val="left"/>
        <w:rPr>
          <w:sz w:val="22"/>
        </w:rPr>
        <w:sectPr>
          <w:pgSz w:w="11910" w:h="16840"/>
          <w:pgMar w:header="0" w:footer="813" w:top="1300" w:bottom="1040" w:left="992" w:right="141"/>
        </w:sectPr>
      </w:pP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3" w:lineRule="auto" w:before="103" w:after="0"/>
        <w:ind w:left="687" w:right="222" w:hanging="180"/>
        <w:jc w:val="left"/>
        <w:rPr>
          <w:sz w:val="22"/>
        </w:rPr>
      </w:pPr>
      <w:r>
        <w:rPr>
          <w:rFonts w:ascii="Arial Black" w:hAnsi="Arial Black"/>
          <w:spacing w:val="-6"/>
          <w:sz w:val="22"/>
        </w:rPr>
        <w:t>Generador</w:t>
      </w:r>
      <w:r>
        <w:rPr>
          <w:rFonts w:ascii="Arial Black" w:hAnsi="Arial Black"/>
          <w:spacing w:val="-29"/>
          <w:sz w:val="22"/>
        </w:rPr>
        <w:t> </w:t>
      </w:r>
      <w:r>
        <w:rPr>
          <w:rFonts w:ascii="Arial Black" w:hAnsi="Arial Black"/>
          <w:spacing w:val="-6"/>
          <w:sz w:val="22"/>
        </w:rPr>
        <w:t>Pseudoaleatorio</w:t>
      </w:r>
      <w:r>
        <w:rPr>
          <w:rFonts w:ascii="Arial Black" w:hAnsi="Arial Black"/>
          <w:spacing w:val="-29"/>
          <w:sz w:val="22"/>
        </w:rPr>
        <w:t> </w:t>
      </w:r>
      <w:r>
        <w:rPr>
          <w:rFonts w:ascii="Arial Black" w:hAnsi="Arial Black"/>
          <w:spacing w:val="-6"/>
          <w:sz w:val="22"/>
        </w:rPr>
        <w:t>y</w:t>
      </w:r>
      <w:r>
        <w:rPr>
          <w:rFonts w:ascii="Arial Black" w:hAnsi="Arial Black"/>
          <w:spacing w:val="-29"/>
          <w:sz w:val="22"/>
        </w:rPr>
        <w:t> </w:t>
      </w:r>
      <w:r>
        <w:rPr>
          <w:rFonts w:ascii="Arial Black" w:hAnsi="Arial Black"/>
          <w:spacing w:val="-6"/>
          <w:sz w:val="22"/>
        </w:rPr>
        <w:t>Semilla</w:t>
      </w:r>
      <w:r>
        <w:rPr>
          <w:rFonts w:ascii="Arial Black" w:hAnsi="Arial Black"/>
          <w:spacing w:val="-29"/>
          <w:sz w:val="22"/>
        </w:rPr>
        <w:t> </w:t>
      </w:r>
      <w:r>
        <w:rPr>
          <w:rFonts w:ascii="Arial Black" w:hAnsi="Arial Black"/>
          <w:spacing w:val="-6"/>
          <w:sz w:val="22"/>
        </w:rPr>
        <w:t>Estática:</w:t>
      </w:r>
      <w:r>
        <w:rPr>
          <w:rFonts w:ascii="Arial Black" w:hAnsi="Arial Black"/>
          <w:spacing w:val="-29"/>
          <w:sz w:val="22"/>
        </w:rPr>
        <w:t> </w:t>
      </w:r>
      <w:r>
        <w:rPr>
          <w:spacing w:val="-6"/>
          <w:sz w:val="22"/>
        </w:rPr>
        <w:t>Uso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del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motor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Mersenne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Twister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(</w:t>
      </w:r>
      <w:r>
        <w:rPr>
          <w:rFonts w:ascii="Cambria" w:hAnsi="Cambria"/>
          <w:spacing w:val="-6"/>
          <w:sz w:val="22"/>
        </w:rPr>
        <w:t>std::mt19937</w:t>
      </w:r>
      <w:r>
        <w:rPr>
          <w:spacing w:val="-6"/>
          <w:sz w:val="22"/>
        </w:rPr>
        <w:t>) </w:t>
      </w:r>
      <w:r>
        <w:rPr>
          <w:sz w:val="22"/>
        </w:rPr>
        <w:t>fijado</w:t>
      </w:r>
      <w:r>
        <w:rPr>
          <w:spacing w:val="-15"/>
          <w:sz w:val="22"/>
        </w:rPr>
        <w:t> </w:t>
      </w:r>
      <w:r>
        <w:rPr>
          <w:sz w:val="22"/>
        </w:rPr>
        <w:t>con</w:t>
      </w:r>
      <w:r>
        <w:rPr>
          <w:spacing w:val="-14"/>
          <w:sz w:val="22"/>
        </w:rPr>
        <w:t> </w:t>
      </w:r>
      <w:r>
        <w:rPr>
          <w:sz w:val="22"/>
        </w:rPr>
        <w:t>la</w:t>
      </w:r>
      <w:r>
        <w:rPr>
          <w:spacing w:val="-14"/>
          <w:sz w:val="22"/>
        </w:rPr>
        <w:t> </w:t>
      </w:r>
      <w:r>
        <w:rPr>
          <w:sz w:val="22"/>
        </w:rPr>
        <w:t>semilla</w:t>
      </w:r>
      <w:r>
        <w:rPr>
          <w:spacing w:val="-14"/>
          <w:sz w:val="22"/>
        </w:rPr>
        <w:t> </w:t>
      </w:r>
      <w:r>
        <w:rPr>
          <w:sz w:val="22"/>
        </w:rPr>
        <w:t>estática</w:t>
      </w:r>
      <w:r>
        <w:rPr>
          <w:spacing w:val="-14"/>
          <w:sz w:val="22"/>
        </w:rPr>
        <w:t> </w:t>
      </w:r>
      <w:r>
        <w:rPr>
          <w:rFonts w:ascii="Cambria" w:hAnsi="Cambria"/>
          <w:sz w:val="22"/>
        </w:rPr>
        <w:t>seed</w:t>
      </w:r>
      <w:r>
        <w:rPr>
          <w:rFonts w:ascii="Cambria" w:hAnsi="Cambria"/>
          <w:spacing w:val="78"/>
          <w:sz w:val="22"/>
        </w:rPr>
        <w:t> </w:t>
      </w:r>
      <w:r>
        <w:rPr>
          <w:rFonts w:ascii="Cambria" w:hAnsi="Cambria"/>
          <w:sz w:val="22"/>
        </w:rPr>
        <w:t>=</w:t>
      </w:r>
      <w:r>
        <w:rPr>
          <w:rFonts w:ascii="Cambria" w:hAnsi="Cambria"/>
          <w:spacing w:val="78"/>
          <w:sz w:val="22"/>
        </w:rPr>
        <w:t> </w:t>
      </w:r>
      <w:r>
        <w:rPr>
          <w:rFonts w:ascii="Cambria" w:hAnsi="Cambria"/>
          <w:sz w:val="22"/>
        </w:rPr>
        <w:t>42</w:t>
      </w:r>
      <w:r>
        <w:rPr>
          <w:rFonts w:ascii="Cambria" w:hAnsi="Cambria"/>
          <w:spacing w:val="-6"/>
          <w:sz w:val="22"/>
        </w:rPr>
        <w:t> </w:t>
      </w:r>
      <w:r>
        <w:rPr>
          <w:sz w:val="22"/>
        </w:rPr>
        <w:t>(fijada</w:t>
      </w:r>
      <w:r>
        <w:rPr>
          <w:spacing w:val="-15"/>
          <w:sz w:val="22"/>
        </w:rPr>
        <w:t> </w:t>
      </w:r>
      <w:r>
        <w:rPr>
          <w:sz w:val="22"/>
        </w:rPr>
        <w:t>como</w:t>
      </w:r>
      <w:r>
        <w:rPr>
          <w:spacing w:val="-14"/>
          <w:sz w:val="22"/>
        </w:rPr>
        <w:t> </w:t>
      </w:r>
      <w:r>
        <w:rPr>
          <w:sz w:val="22"/>
        </w:rPr>
        <w:t>constante</w:t>
      </w:r>
      <w:r>
        <w:rPr>
          <w:spacing w:val="-14"/>
          <w:sz w:val="22"/>
        </w:rPr>
        <w:t> </w:t>
      </w:r>
      <w:r>
        <w:rPr>
          <w:sz w:val="22"/>
        </w:rPr>
        <w:t>global</w:t>
      </w:r>
      <w:r>
        <w:rPr>
          <w:spacing w:val="-14"/>
          <w:sz w:val="22"/>
        </w:rPr>
        <w:t> </w:t>
      </w:r>
      <w:r>
        <w:rPr>
          <w:sz w:val="22"/>
        </w:rPr>
        <w:t>para</w:t>
      </w:r>
      <w:r>
        <w:rPr>
          <w:spacing w:val="-15"/>
          <w:sz w:val="22"/>
        </w:rPr>
        <w:t> </w:t>
      </w:r>
      <w:r>
        <w:rPr>
          <w:sz w:val="22"/>
        </w:rPr>
        <w:t>asegurar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4"/>
          <w:sz w:val="22"/>
        </w:rPr>
        <w:t> </w:t>
      </w:r>
      <w:r>
        <w:rPr>
          <w:sz w:val="22"/>
        </w:rPr>
        <w:t>exac-</w:t>
      </w:r>
    </w:p>
    <w:p>
      <w:pPr>
        <w:pStyle w:val="BodyText"/>
        <w:spacing w:line="279" w:lineRule="exact"/>
        <w:ind w:left="687"/>
      </w:pPr>
      <w:r>
        <w:rPr/>
        <w:t>ta</w:t>
      </w:r>
      <w:r>
        <w:rPr>
          <w:spacing w:val="-9"/>
        </w:rPr>
        <w:t> </w:t>
      </w:r>
      <w:r>
        <w:rPr/>
        <w:t>reproducibilidad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9"/>
        </w:rPr>
        <w:t> </w:t>
      </w:r>
      <w:r>
        <w:rPr/>
        <w:t>muestras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las</w:t>
      </w:r>
      <w:r>
        <w:rPr>
          <w:spacing w:val="-9"/>
        </w:rPr>
        <w:t> </w:t>
      </w:r>
      <w:r>
        <w:rPr/>
        <w:t>900</w:t>
      </w:r>
      <w:r>
        <w:rPr>
          <w:spacing w:val="-8"/>
        </w:rPr>
        <w:t> </w:t>
      </w:r>
      <w:r>
        <w:rPr>
          <w:spacing w:val="-2"/>
        </w:rPr>
        <w:t>ejecuciones).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687" w:val="left" w:leader="none"/>
        </w:tabs>
        <w:spacing w:line="213" w:lineRule="auto" w:before="170" w:after="0"/>
        <w:ind w:left="687" w:right="949" w:hanging="180"/>
        <w:jc w:val="left"/>
        <w:rPr>
          <w:sz w:val="22"/>
        </w:rPr>
      </w:pPr>
      <w:r>
        <w:rPr>
          <w:rFonts w:ascii="Arial Black" w:hAnsi="Arial Black"/>
          <w:spacing w:val="-6"/>
          <w:sz w:val="22"/>
        </w:rPr>
        <w:t>Condiciones</w:t>
      </w:r>
      <w:r>
        <w:rPr>
          <w:rFonts w:ascii="Arial Black" w:hAnsi="Arial Black"/>
          <w:spacing w:val="-31"/>
          <w:sz w:val="22"/>
        </w:rPr>
        <w:t> </w:t>
      </w:r>
      <w:r>
        <w:rPr>
          <w:rFonts w:ascii="Arial Black" w:hAnsi="Arial Black"/>
          <w:spacing w:val="-6"/>
          <w:sz w:val="22"/>
        </w:rPr>
        <w:t>de</w:t>
      </w:r>
      <w:r>
        <w:rPr>
          <w:rFonts w:ascii="Arial Black" w:hAnsi="Arial Black"/>
          <w:spacing w:val="-31"/>
          <w:sz w:val="22"/>
        </w:rPr>
        <w:t> </w:t>
      </w:r>
      <w:r>
        <w:rPr>
          <w:rFonts w:ascii="Arial Black" w:hAnsi="Arial Black"/>
          <w:spacing w:val="-6"/>
          <w:sz w:val="22"/>
        </w:rPr>
        <w:t>Ejecución:</w:t>
      </w:r>
      <w:r>
        <w:rPr>
          <w:rFonts w:ascii="Arial Black" w:hAnsi="Arial Black"/>
          <w:spacing w:val="-31"/>
          <w:sz w:val="22"/>
        </w:rPr>
        <w:t> </w:t>
      </w:r>
      <w:r>
        <w:rPr>
          <w:spacing w:val="-6"/>
          <w:sz w:val="22"/>
        </w:rPr>
        <w:t>Todas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las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pruebas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se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ejecutaron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tras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cerrar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procesos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en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segun-</w:t>
      </w:r>
      <w:r>
        <w:rPr>
          <w:sz w:val="22"/>
        </w:rPr>
        <w:t>do</w:t>
      </w:r>
      <w:r>
        <w:rPr>
          <w:spacing w:val="-13"/>
          <w:sz w:val="22"/>
        </w:rPr>
        <w:t> </w:t>
      </w:r>
      <w:r>
        <w:rPr>
          <w:sz w:val="22"/>
        </w:rPr>
        <w:t>plano</w:t>
      </w:r>
      <w:r>
        <w:rPr>
          <w:spacing w:val="-13"/>
          <w:sz w:val="22"/>
        </w:rPr>
        <w:t> </w:t>
      </w:r>
      <w:r>
        <w:rPr>
          <w:sz w:val="22"/>
        </w:rPr>
        <w:t>para</w:t>
      </w:r>
      <w:r>
        <w:rPr>
          <w:spacing w:val="-13"/>
          <w:sz w:val="22"/>
        </w:rPr>
        <w:t> </w:t>
      </w:r>
      <w:r>
        <w:rPr>
          <w:sz w:val="22"/>
        </w:rPr>
        <w:t>minimizar</w:t>
      </w:r>
      <w:r>
        <w:rPr>
          <w:spacing w:val="-13"/>
          <w:sz w:val="22"/>
        </w:rPr>
        <w:t> </w:t>
      </w:r>
      <w:r>
        <w:rPr>
          <w:sz w:val="22"/>
        </w:rPr>
        <w:t>interrupciones</w:t>
      </w:r>
      <w:r>
        <w:rPr>
          <w:spacing w:val="-13"/>
          <w:sz w:val="22"/>
        </w:rPr>
        <w:t> </w:t>
      </w:r>
      <w:r>
        <w:rPr>
          <w:sz w:val="22"/>
        </w:rPr>
        <w:t>por</w:t>
      </w:r>
      <w:r>
        <w:rPr>
          <w:spacing w:val="-13"/>
          <w:sz w:val="22"/>
        </w:rPr>
        <w:t> </w:t>
      </w:r>
      <w:r>
        <w:rPr>
          <w:sz w:val="22"/>
        </w:rPr>
        <w:t>fluctuaciones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carga</w:t>
      </w:r>
      <w:r>
        <w:rPr>
          <w:spacing w:val="-13"/>
          <w:sz w:val="22"/>
        </w:rPr>
        <w:t> </w:t>
      </w:r>
      <w:r>
        <w:rPr>
          <w:sz w:val="22"/>
        </w:rPr>
        <w:t>del</w:t>
      </w:r>
      <w:r>
        <w:rPr>
          <w:spacing w:val="-13"/>
          <w:sz w:val="22"/>
        </w:rPr>
        <w:t> </w: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operativo.</w:t>
      </w:r>
    </w:p>
    <w:p>
      <w:pPr>
        <w:pStyle w:val="BodyText"/>
        <w:spacing w:before="39"/>
      </w:pPr>
    </w:p>
    <w:p>
      <w:pPr>
        <w:pStyle w:val="Heading3"/>
        <w:numPr>
          <w:ilvl w:val="1"/>
          <w:numId w:val="1"/>
        </w:numPr>
        <w:tabs>
          <w:tab w:pos="725" w:val="left" w:leader="none"/>
        </w:tabs>
        <w:spacing w:line="240" w:lineRule="auto" w:before="0" w:after="0"/>
        <w:ind w:left="725" w:right="0" w:hanging="584"/>
        <w:jc w:val="left"/>
        <w:rPr>
          <w:b w:val="0"/>
        </w:rPr>
      </w:pPr>
      <w:bookmarkStart w:name="Matriz de Pruebas y Patrones de Entrada" w:id="7"/>
      <w:bookmarkEnd w:id="7"/>
      <w:r>
        <w:rPr>
          <w:b w:val="0"/>
        </w:rPr>
      </w:r>
      <w:r>
        <w:rPr>
          <w:b w:val="0"/>
          <w:w w:val="90"/>
        </w:rPr>
        <w:t>Matriz</w:t>
      </w:r>
      <w:r>
        <w:rPr>
          <w:b w:val="0"/>
          <w:spacing w:val="1"/>
        </w:rPr>
        <w:t> </w:t>
      </w:r>
      <w:r>
        <w:rPr>
          <w:b w:val="0"/>
          <w:w w:val="90"/>
        </w:rPr>
        <w:t>de</w:t>
      </w:r>
      <w:r>
        <w:rPr>
          <w:b w:val="0"/>
          <w:spacing w:val="1"/>
        </w:rPr>
        <w:t> </w:t>
      </w:r>
      <w:r>
        <w:rPr>
          <w:b w:val="0"/>
          <w:w w:val="90"/>
        </w:rPr>
        <w:t>Pruebas</w:t>
      </w:r>
      <w:r>
        <w:rPr>
          <w:b w:val="0"/>
          <w:spacing w:val="1"/>
        </w:rPr>
        <w:t> </w:t>
      </w:r>
      <w:r>
        <w:rPr>
          <w:b w:val="0"/>
          <w:w w:val="90"/>
        </w:rPr>
        <w:t>y</w:t>
      </w:r>
      <w:r>
        <w:rPr>
          <w:b w:val="0"/>
          <w:spacing w:val="1"/>
        </w:rPr>
        <w:t> </w:t>
      </w:r>
      <w:r>
        <w:rPr>
          <w:b w:val="0"/>
          <w:w w:val="90"/>
        </w:rPr>
        <w:t>Patrones</w:t>
      </w:r>
      <w:r>
        <w:rPr>
          <w:b w:val="0"/>
        </w:rPr>
        <w:t> </w:t>
      </w:r>
      <w:r>
        <w:rPr>
          <w:b w:val="0"/>
          <w:w w:val="90"/>
        </w:rPr>
        <w:t>de</w:t>
      </w:r>
      <w:r>
        <w:rPr>
          <w:b w:val="0"/>
          <w:spacing w:val="1"/>
        </w:rPr>
        <w:t> </w:t>
      </w:r>
      <w:r>
        <w:rPr>
          <w:b w:val="0"/>
          <w:spacing w:val="-2"/>
          <w:w w:val="90"/>
        </w:rPr>
        <w:t>Entrada</w:t>
      </w:r>
    </w:p>
    <w:p>
      <w:pPr>
        <w:pStyle w:val="BodyText"/>
        <w:spacing w:before="137"/>
        <w:ind w:left="141"/>
        <w:jc w:val="both"/>
      </w:pPr>
      <w:r>
        <w:rPr/>
        <w:t>El</w:t>
      </w:r>
      <w:r>
        <w:rPr>
          <w:spacing w:val="-11"/>
        </w:rPr>
        <w:t> </w:t>
      </w:r>
      <w:r>
        <w:rPr/>
        <w:t>diseño</w:t>
      </w:r>
      <w:r>
        <w:rPr>
          <w:spacing w:val="-10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contempla</w:t>
      </w:r>
      <w:r>
        <w:rPr>
          <w:spacing w:val="-10"/>
        </w:rPr>
        <w:t> </w:t>
      </w:r>
      <w:r>
        <w:rPr/>
        <w:t>una</w:t>
      </w:r>
      <w:r>
        <w:rPr>
          <w:spacing w:val="-11"/>
        </w:rPr>
        <w:t> </w:t>
      </w:r>
      <w:r>
        <w:rPr/>
        <w:t>matriz</w:t>
      </w:r>
      <w:r>
        <w:rPr>
          <w:spacing w:val="-10"/>
        </w:rPr>
        <w:t> </w:t>
      </w:r>
      <w:r>
        <w:rPr/>
        <w:t>tridimensional</w:t>
      </w:r>
      <w:r>
        <w:rPr>
          <w:spacing w:val="-10"/>
        </w:rPr>
        <w:t> </w:t>
      </w:r>
      <w:r>
        <w:rPr/>
        <w:t>compuesta</w:t>
      </w:r>
      <w:r>
        <w:rPr>
          <w:spacing w:val="-11"/>
        </w:rPr>
        <w:t> </w:t>
      </w:r>
      <w:r>
        <w:rPr>
          <w:spacing w:val="-4"/>
        </w:rPr>
        <w:t>por: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144" w:after="0"/>
        <w:ind w:left="685" w:right="0" w:hanging="291"/>
        <w:jc w:val="left"/>
        <w:rPr>
          <w:sz w:val="22"/>
        </w:rPr>
      </w:pPr>
      <w:r>
        <w:rPr>
          <w:rFonts w:ascii="Arial Black" w:hAnsi="Arial Black"/>
          <w:spacing w:val="-2"/>
          <w:sz w:val="22"/>
        </w:rPr>
        <w:t>2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Algoritmos:</w:t>
      </w:r>
      <w:r>
        <w:rPr>
          <w:rFonts w:ascii="Arial Black" w:hAnsi="Arial Black"/>
          <w:spacing w:val="-17"/>
          <w:sz w:val="22"/>
        </w:rPr>
        <w:t> </w:t>
      </w:r>
      <w:r>
        <w:rPr>
          <w:spacing w:val="-2"/>
          <w:sz w:val="22"/>
        </w:rPr>
        <w:t>MergeSort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QuickSort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(con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selección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pivote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aleatorio).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140" w:after="0"/>
        <w:ind w:left="685" w:right="0" w:hanging="291"/>
        <w:jc w:val="left"/>
        <w:rPr>
          <w:sz w:val="22"/>
        </w:rPr>
      </w:pPr>
      <w:r>
        <w:rPr>
          <w:rFonts w:ascii="Arial Black" w:hAnsi="Arial Black"/>
          <w:spacing w:val="-8"/>
          <w:sz w:val="22"/>
        </w:rPr>
        <w:t>3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8"/>
          <w:sz w:val="22"/>
        </w:rPr>
        <w:t>Tamaños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8"/>
          <w:sz w:val="22"/>
        </w:rPr>
        <w:t>de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Arial Black" w:hAnsi="Arial Black"/>
          <w:spacing w:val="-8"/>
          <w:sz w:val="22"/>
        </w:rPr>
        <w:t>Muestra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8"/>
          <w:sz w:val="22"/>
        </w:rPr>
        <w:t>(</w:t>
      </w:r>
      <w:r>
        <w:rPr>
          <w:rFonts w:ascii="Calibri" w:hAnsi="Calibri"/>
          <w:i/>
          <w:spacing w:val="-8"/>
          <w:sz w:val="22"/>
        </w:rPr>
        <w:t>n</w:t>
      </w:r>
      <w:r>
        <w:rPr>
          <w:rFonts w:ascii="Arial Black" w:hAnsi="Arial Black"/>
          <w:spacing w:val="-8"/>
          <w:sz w:val="22"/>
        </w:rPr>
        <w:t>):</w:t>
      </w:r>
      <w:r>
        <w:rPr>
          <w:rFonts w:ascii="Arial Black" w:hAnsi="Arial Black"/>
          <w:spacing w:val="-16"/>
          <w:sz w:val="22"/>
        </w:rPr>
        <w:t> </w:t>
      </w:r>
      <w:r>
        <w:rPr>
          <w:rFonts w:ascii="Calibri" w:hAnsi="Calibri"/>
          <w:spacing w:val="-8"/>
          <w:sz w:val="22"/>
        </w:rPr>
        <w:t>1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pacing w:val="-8"/>
          <w:sz w:val="22"/>
        </w:rPr>
        <w:t>000</w:t>
      </w:r>
      <w:r>
        <w:rPr>
          <w:spacing w:val="-8"/>
          <w:sz w:val="22"/>
        </w:rPr>
        <w:t>,</w:t>
      </w:r>
      <w:r>
        <w:rPr>
          <w:spacing w:val="-1"/>
          <w:sz w:val="22"/>
        </w:rPr>
        <w:t> </w:t>
      </w:r>
      <w:r>
        <w:rPr>
          <w:rFonts w:ascii="Calibri" w:hAnsi="Calibri"/>
          <w:spacing w:val="-8"/>
          <w:sz w:val="22"/>
        </w:rPr>
        <w:t>10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pacing w:val="-8"/>
          <w:sz w:val="22"/>
        </w:rPr>
        <w:t>000</w:t>
      </w:r>
      <w:r>
        <w:rPr>
          <w:rFonts w:ascii="Calibri" w:hAnsi="Calibri"/>
          <w:spacing w:val="7"/>
          <w:sz w:val="22"/>
        </w:rPr>
        <w:t> </w:t>
      </w:r>
      <w:r>
        <w:rPr>
          <w:spacing w:val="-8"/>
          <w:sz w:val="22"/>
        </w:rPr>
        <w:t>y</w:t>
      </w:r>
      <w:r>
        <w:rPr>
          <w:sz w:val="22"/>
        </w:rPr>
        <w:t> </w:t>
      </w:r>
      <w:r>
        <w:rPr>
          <w:rFonts w:ascii="Calibri" w:hAnsi="Calibri"/>
          <w:spacing w:val="-8"/>
          <w:sz w:val="22"/>
        </w:rPr>
        <w:t>100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pacing w:val="-8"/>
          <w:sz w:val="22"/>
        </w:rPr>
        <w:t>000</w:t>
      </w:r>
      <w:r>
        <w:rPr>
          <w:rFonts w:ascii="Calibri" w:hAnsi="Calibri"/>
          <w:spacing w:val="7"/>
          <w:sz w:val="22"/>
        </w:rPr>
        <w:t> </w:t>
      </w:r>
      <w:r>
        <w:rPr>
          <w:spacing w:val="-8"/>
          <w:sz w:val="22"/>
        </w:rPr>
        <w:t>elementos.</w:t>
      </w:r>
    </w:p>
    <w:p>
      <w:pPr>
        <w:pStyle w:val="Heading4"/>
        <w:numPr>
          <w:ilvl w:val="0"/>
          <w:numId w:val="2"/>
        </w:numPr>
        <w:tabs>
          <w:tab w:pos="685" w:val="left" w:leader="none"/>
        </w:tabs>
        <w:spacing w:line="240" w:lineRule="auto" w:before="140" w:after="0"/>
        <w:ind w:left="685" w:right="0" w:hanging="291"/>
        <w:jc w:val="left"/>
        <w:rPr>
          <w:b w:val="0"/>
        </w:rPr>
      </w:pPr>
      <w:r>
        <w:rPr>
          <w:b w:val="0"/>
          <w:w w:val="90"/>
        </w:rPr>
        <w:t>5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Patrones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de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Entrada:</w:t>
      </w:r>
    </w:p>
    <w:p>
      <w:pPr>
        <w:pStyle w:val="ListParagraph"/>
        <w:numPr>
          <w:ilvl w:val="1"/>
          <w:numId w:val="2"/>
        </w:numPr>
        <w:tabs>
          <w:tab w:pos="1159" w:val="left" w:leader="none"/>
        </w:tabs>
        <w:spacing w:line="240" w:lineRule="auto" w:before="147" w:after="0"/>
        <w:ind w:left="1159" w:right="0" w:hanging="172"/>
        <w:jc w:val="left"/>
        <w:rPr>
          <w:sz w:val="22"/>
        </w:rPr>
      </w:pPr>
      <w:r>
        <w:rPr>
          <w:i/>
          <w:sz w:val="22"/>
        </w:rPr>
        <w:t>Aleatorio:</w:t>
      </w:r>
      <w:r>
        <w:rPr>
          <w:i/>
          <w:spacing w:val="-15"/>
          <w:sz w:val="22"/>
        </w:rPr>
        <w:t> </w:t>
      </w:r>
      <w:r>
        <w:rPr>
          <w:sz w:val="22"/>
        </w:rPr>
        <w:t>Elementos</w:t>
      </w:r>
      <w:r>
        <w:rPr>
          <w:spacing w:val="-14"/>
          <w:sz w:val="22"/>
        </w:rPr>
        <w:t> </w:t>
      </w:r>
      <w:r>
        <w:rPr>
          <w:sz w:val="22"/>
        </w:rPr>
        <w:t>distribuidos</w:t>
      </w:r>
      <w:r>
        <w:rPr>
          <w:spacing w:val="-11"/>
          <w:sz w:val="22"/>
        </w:rPr>
        <w:t> </w:t>
      </w:r>
      <w:r>
        <w:rPr>
          <w:sz w:val="22"/>
        </w:rPr>
        <w:t>uniformemente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spacing w:val="-11"/>
          <w:sz w:val="22"/>
        </w:rPr>
        <w:t> </w:t>
      </w:r>
      <w:r>
        <w:rPr>
          <w:rFonts w:ascii="Calibri" w:hAnsi="Calibri"/>
          <w:sz w:val="22"/>
        </w:rPr>
        <w:t>[1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-14"/>
          <w:sz w:val="22"/>
        </w:rPr>
        <w:t> </w:t>
      </w:r>
      <w:r>
        <w:rPr>
          <w:rFonts w:ascii="Calibri" w:hAnsi="Calibri"/>
          <w:spacing w:val="-2"/>
          <w:sz w:val="22"/>
        </w:rPr>
        <w:t>10</w:t>
      </w:r>
      <w:r>
        <w:rPr>
          <w:rFonts w:ascii="Trebuchet MS" w:hAnsi="Trebuchet MS"/>
          <w:spacing w:val="-2"/>
          <w:sz w:val="22"/>
          <w:vertAlign w:val="superscript"/>
        </w:rPr>
        <w:t>6</w:t>
      </w:r>
      <w:r>
        <w:rPr>
          <w:rFonts w:ascii="Calibri" w:hAnsi="Calibri"/>
          <w:spacing w:val="-2"/>
          <w:sz w:val="22"/>
          <w:vertAlign w:val="baseline"/>
        </w:rPr>
        <w:t>]</w:t>
      </w:r>
      <w:r>
        <w:rPr>
          <w:spacing w:val="-2"/>
          <w:sz w:val="22"/>
          <w:vertAlign w:val="baseline"/>
        </w:rPr>
        <w:t>.</w:t>
      </w:r>
    </w:p>
    <w:p>
      <w:pPr>
        <w:pStyle w:val="ListParagraph"/>
        <w:numPr>
          <w:ilvl w:val="1"/>
          <w:numId w:val="2"/>
        </w:numPr>
        <w:tabs>
          <w:tab w:pos="1159" w:val="left" w:leader="none"/>
        </w:tabs>
        <w:spacing w:line="240" w:lineRule="auto" w:before="51" w:after="0"/>
        <w:ind w:left="1159" w:right="0" w:hanging="172"/>
        <w:jc w:val="left"/>
        <w:rPr>
          <w:sz w:val="22"/>
        </w:rPr>
      </w:pPr>
      <w:r>
        <w:rPr>
          <w:i/>
          <w:sz w:val="22"/>
        </w:rPr>
        <w:t>Ascendente:</w:t>
      </w:r>
      <w:r>
        <w:rPr>
          <w:i/>
          <w:spacing w:val="-11"/>
          <w:sz w:val="22"/>
        </w:rPr>
        <w:t> </w:t>
      </w:r>
      <w:r>
        <w:rPr>
          <w:sz w:val="22"/>
        </w:rPr>
        <w:t>Elementos</w:t>
      </w:r>
      <w:r>
        <w:rPr>
          <w:spacing w:val="-10"/>
          <w:sz w:val="22"/>
        </w:rPr>
        <w:t> </w:t>
      </w:r>
      <w:r>
        <w:rPr>
          <w:sz w:val="22"/>
        </w:rPr>
        <w:t>estrictamente</w:t>
      </w:r>
      <w:r>
        <w:rPr>
          <w:spacing w:val="-10"/>
          <w:sz w:val="22"/>
        </w:rPr>
        <w:t> </w:t>
      </w:r>
      <w:r>
        <w:rPr>
          <w:sz w:val="22"/>
        </w:rPr>
        <w:t>ordenados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menor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mayor.</w:t>
      </w:r>
    </w:p>
    <w:p>
      <w:pPr>
        <w:pStyle w:val="ListParagraph"/>
        <w:numPr>
          <w:ilvl w:val="1"/>
          <w:numId w:val="2"/>
        </w:numPr>
        <w:tabs>
          <w:tab w:pos="1165" w:val="left" w:leader="none"/>
        </w:tabs>
        <w:spacing w:line="240" w:lineRule="auto" w:before="51" w:after="0"/>
        <w:ind w:left="1165" w:right="0" w:hanging="178"/>
        <w:jc w:val="left"/>
        <w:rPr>
          <w:sz w:val="22"/>
        </w:rPr>
      </w:pPr>
      <w:r>
        <w:rPr>
          <w:i/>
          <w:sz w:val="22"/>
        </w:rPr>
        <w:t>Descendente:</w:t>
      </w:r>
      <w:r>
        <w:rPr>
          <w:i/>
          <w:spacing w:val="-11"/>
          <w:sz w:val="22"/>
        </w:rPr>
        <w:t> </w:t>
      </w:r>
      <w:r>
        <w:rPr>
          <w:sz w:val="22"/>
        </w:rPr>
        <w:t>Elementos</w:t>
      </w:r>
      <w:r>
        <w:rPr>
          <w:spacing w:val="-10"/>
          <w:sz w:val="22"/>
        </w:rPr>
        <w:t> </w:t>
      </w:r>
      <w:r>
        <w:rPr>
          <w:sz w:val="22"/>
        </w:rPr>
        <w:t>en</w:t>
      </w:r>
      <w:r>
        <w:rPr>
          <w:spacing w:val="-10"/>
          <w:sz w:val="22"/>
        </w:rPr>
        <w:t> </w:t>
      </w:r>
      <w:r>
        <w:rPr>
          <w:sz w:val="22"/>
        </w:rPr>
        <w:t>orden</w:t>
      </w:r>
      <w:r>
        <w:rPr>
          <w:spacing w:val="-10"/>
          <w:sz w:val="22"/>
        </w:rPr>
        <w:t> </w:t>
      </w:r>
      <w:r>
        <w:rPr>
          <w:sz w:val="22"/>
        </w:rPr>
        <w:t>inverso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estricto.</w:t>
      </w:r>
    </w:p>
    <w:p>
      <w:pPr>
        <w:pStyle w:val="ListParagraph"/>
        <w:numPr>
          <w:ilvl w:val="1"/>
          <w:numId w:val="2"/>
        </w:numPr>
        <w:tabs>
          <w:tab w:pos="1165" w:val="left" w:leader="none"/>
          <w:tab w:pos="1167" w:val="left" w:leader="none"/>
        </w:tabs>
        <w:spacing w:line="216" w:lineRule="auto" w:before="75" w:after="0"/>
        <w:ind w:left="1167" w:right="955" w:hanging="180"/>
        <w:jc w:val="left"/>
        <w:rPr>
          <w:sz w:val="22"/>
        </w:rPr>
      </w:pPr>
      <w:r>
        <w:rPr>
          <w:i/>
          <w:sz w:val="22"/>
        </w:rPr>
        <w:t>Casi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Ordenado:</w:t>
      </w:r>
      <w:r>
        <w:rPr>
          <w:i/>
          <w:spacing w:val="-4"/>
          <w:sz w:val="22"/>
        </w:rPr>
        <w:t> </w:t>
      </w:r>
      <w:r>
        <w:rPr>
          <w:sz w:val="22"/>
        </w:rPr>
        <w:t>Arreglo</w:t>
      </w:r>
      <w:r>
        <w:rPr>
          <w:spacing w:val="-4"/>
          <w:sz w:val="22"/>
        </w:rPr>
        <w:t> </w:t>
      </w:r>
      <w:r>
        <w:rPr>
          <w:sz w:val="22"/>
        </w:rPr>
        <w:t>previamente</w:t>
      </w:r>
      <w:r>
        <w:rPr>
          <w:spacing w:val="-4"/>
          <w:sz w:val="22"/>
        </w:rPr>
        <w:t> </w:t>
      </w:r>
      <w:r>
        <w:rPr>
          <w:sz w:val="22"/>
        </w:rPr>
        <w:t>ordenado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rFonts w:ascii="Calibri" w:hAnsi="Calibri"/>
          <w:sz w:val="22"/>
        </w:rPr>
        <w:t>5</w:t>
      </w:r>
      <w:r>
        <w:rPr>
          <w:sz w:val="22"/>
        </w:rPr>
        <w:t>%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transposiciones</w:t>
      </w:r>
      <w:r>
        <w:rPr>
          <w:spacing w:val="-4"/>
          <w:sz w:val="22"/>
        </w:rPr>
        <w:t> </w:t>
      </w:r>
      <w:r>
        <w:rPr>
          <w:sz w:val="22"/>
        </w:rPr>
        <w:t>aleato-</w:t>
      </w:r>
      <w:r>
        <w:rPr>
          <w:spacing w:val="-4"/>
          <w:sz w:val="22"/>
        </w:rPr>
        <w:t>rias.</w:t>
      </w:r>
    </w:p>
    <w:p>
      <w:pPr>
        <w:pStyle w:val="ListParagraph"/>
        <w:numPr>
          <w:ilvl w:val="1"/>
          <w:numId w:val="2"/>
        </w:numPr>
        <w:tabs>
          <w:tab w:pos="1165" w:val="left" w:leader="none"/>
          <w:tab w:pos="1167" w:val="left" w:leader="none"/>
        </w:tabs>
        <w:spacing w:line="216" w:lineRule="auto" w:before="82" w:after="0"/>
        <w:ind w:left="1167" w:right="991" w:hanging="180"/>
        <w:jc w:val="left"/>
        <w:rPr>
          <w:sz w:val="22"/>
        </w:rPr>
      </w:pPr>
      <w:r>
        <w:rPr>
          <w:i/>
          <w:sz w:val="22"/>
        </w:rPr>
        <w:t>Con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Duplicados:</w:t>
      </w:r>
      <w:r>
        <w:rPr>
          <w:i/>
          <w:spacing w:val="-8"/>
          <w:sz w:val="22"/>
        </w:rPr>
        <w:t> </w:t>
      </w:r>
      <w:r>
        <w:rPr>
          <w:sz w:val="22"/>
        </w:rPr>
        <w:t>Arreglo</w:t>
      </w:r>
      <w:r>
        <w:rPr>
          <w:spacing w:val="-9"/>
          <w:sz w:val="22"/>
        </w:rPr>
        <w:t> </w:t>
      </w:r>
      <w:r>
        <w:rPr>
          <w:sz w:val="22"/>
        </w:rPr>
        <w:t>compuesto</w:t>
      </w:r>
      <w:r>
        <w:rPr>
          <w:spacing w:val="-9"/>
          <w:sz w:val="22"/>
        </w:rPr>
        <w:t> </w:t>
      </w:r>
      <w:r>
        <w:rPr>
          <w:sz w:val="22"/>
        </w:rPr>
        <w:t>por</w:t>
      </w:r>
      <w:r>
        <w:rPr>
          <w:spacing w:val="-9"/>
          <w:sz w:val="22"/>
        </w:rPr>
        <w:t> </w:t>
      </w:r>
      <w:r>
        <w:rPr>
          <w:sz w:val="22"/>
        </w:rPr>
        <w:t>un</w:t>
      </w:r>
      <w:r>
        <w:rPr>
          <w:spacing w:val="-9"/>
          <w:sz w:val="22"/>
        </w:rPr>
        <w:t> </w:t>
      </w:r>
      <w:r>
        <w:rPr>
          <w:sz w:val="22"/>
        </w:rPr>
        <w:t>conjunto</w:t>
      </w:r>
      <w:r>
        <w:rPr>
          <w:spacing w:val="-9"/>
          <w:sz w:val="22"/>
        </w:rPr>
        <w:t> </w:t>
      </w:r>
      <w:r>
        <w:rPr>
          <w:sz w:val="22"/>
        </w:rPr>
        <w:t>reducido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valores</w:t>
      </w:r>
      <w:r>
        <w:rPr>
          <w:spacing w:val="-9"/>
          <w:sz w:val="22"/>
        </w:rPr>
        <w:t> </w:t>
      </w:r>
      <w:r>
        <w:rPr>
          <w:sz w:val="22"/>
        </w:rPr>
        <w:t>únicos</w:t>
      </w:r>
      <w:r>
        <w:rPr>
          <w:spacing w:val="-9"/>
          <w:sz w:val="22"/>
        </w:rPr>
        <w:t> </w:t>
      </w:r>
      <w:r>
        <w:rPr>
          <w:sz w:val="22"/>
        </w:rPr>
        <w:t>(alta frecuencia de elementos repetidos).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  <w:tab w:pos="687" w:val="left" w:leader="none"/>
        </w:tabs>
        <w:spacing w:line="213" w:lineRule="auto" w:before="178" w:after="0"/>
        <w:ind w:left="687" w:right="955" w:hanging="293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30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4"/>
          <w:sz w:val="22"/>
        </w:rPr>
        <w:t>Repeticiones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por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4"/>
          <w:sz w:val="22"/>
        </w:rPr>
        <w:t>Configuración:</w:t>
      </w:r>
      <w:r>
        <w:rPr>
          <w:rFonts w:ascii="Arial Black" w:hAnsi="Arial Black"/>
          <w:spacing w:val="-14"/>
          <w:sz w:val="22"/>
        </w:rPr>
        <w:t> </w:t>
      </w:r>
      <w:r>
        <w:rPr>
          <w:spacing w:val="-4"/>
          <w:sz w:val="22"/>
        </w:rPr>
        <w:t>Totalizando</w:t>
      </w:r>
      <w:r>
        <w:rPr>
          <w:spacing w:val="-10"/>
          <w:sz w:val="22"/>
        </w:rPr>
        <w:t> </w:t>
      </w:r>
      <w:r>
        <w:rPr>
          <w:rFonts w:ascii="Calibri" w:hAnsi="Calibri"/>
          <w:spacing w:val="-4"/>
          <w:sz w:val="22"/>
        </w:rPr>
        <w:t>2</w:t>
      </w:r>
      <w:r>
        <w:rPr>
          <w:rFonts w:ascii="Calibri" w:hAnsi="Calibri"/>
          <w:spacing w:val="-9"/>
          <w:sz w:val="22"/>
        </w:rPr>
        <w:t> </w:t>
      </w:r>
      <w:r>
        <w:rPr>
          <w:rFonts w:ascii="SimSun-ExtB" w:hAnsi="SimSun-ExtB"/>
          <w:spacing w:val="-4"/>
          <w:sz w:val="22"/>
        </w:rPr>
        <w:t>×</w:t>
      </w:r>
      <w:r>
        <w:rPr>
          <w:rFonts w:ascii="SimSun-ExtB" w:hAnsi="SimSun-ExtB"/>
          <w:spacing w:val="-51"/>
          <w:sz w:val="22"/>
        </w:rPr>
        <w:t> </w:t>
      </w:r>
      <w:r>
        <w:rPr>
          <w:rFonts w:ascii="Calibri" w:hAnsi="Calibri"/>
          <w:spacing w:val="-4"/>
          <w:sz w:val="22"/>
        </w:rPr>
        <w:t>3</w:t>
      </w:r>
      <w:r>
        <w:rPr>
          <w:rFonts w:ascii="Calibri" w:hAnsi="Calibri"/>
          <w:spacing w:val="-8"/>
          <w:sz w:val="22"/>
        </w:rPr>
        <w:t> </w:t>
      </w:r>
      <w:r>
        <w:rPr>
          <w:rFonts w:ascii="SimSun-ExtB" w:hAnsi="SimSun-ExtB"/>
          <w:spacing w:val="-4"/>
          <w:sz w:val="22"/>
        </w:rPr>
        <w:t>×</w:t>
      </w:r>
      <w:r>
        <w:rPr>
          <w:rFonts w:ascii="SimSun-ExtB" w:hAnsi="SimSun-ExtB"/>
          <w:spacing w:val="-51"/>
          <w:sz w:val="22"/>
        </w:rPr>
        <w:t> </w:t>
      </w:r>
      <w:r>
        <w:rPr>
          <w:rFonts w:ascii="Calibri" w:hAnsi="Calibri"/>
          <w:spacing w:val="-4"/>
          <w:sz w:val="22"/>
        </w:rPr>
        <w:t>5</w:t>
      </w:r>
      <w:r>
        <w:rPr>
          <w:rFonts w:ascii="Calibri" w:hAnsi="Calibri"/>
          <w:spacing w:val="-8"/>
          <w:sz w:val="22"/>
        </w:rPr>
        <w:t> </w:t>
      </w:r>
      <w:r>
        <w:rPr>
          <w:rFonts w:ascii="SimSun-ExtB" w:hAnsi="SimSun-ExtB"/>
          <w:spacing w:val="-4"/>
          <w:sz w:val="22"/>
        </w:rPr>
        <w:t>×</w:t>
      </w:r>
      <w:r>
        <w:rPr>
          <w:rFonts w:ascii="SimSun-ExtB" w:hAnsi="SimSun-ExtB"/>
          <w:spacing w:val="-51"/>
          <w:sz w:val="22"/>
        </w:rPr>
        <w:t> </w:t>
      </w:r>
      <w:r>
        <w:rPr>
          <w:rFonts w:ascii="Calibri" w:hAnsi="Calibri"/>
          <w:spacing w:val="-4"/>
          <w:sz w:val="22"/>
        </w:rPr>
        <w:t>30</w:t>
      </w:r>
      <w:r>
        <w:rPr>
          <w:rFonts w:ascii="Calibri" w:hAnsi="Calibri"/>
          <w:spacing w:val="6"/>
          <w:sz w:val="22"/>
        </w:rPr>
        <w:t> </w:t>
      </w:r>
      <w:r>
        <w:rPr>
          <w:rFonts w:ascii="Calibri" w:hAnsi="Calibri"/>
          <w:spacing w:val="-4"/>
          <w:sz w:val="22"/>
        </w:rPr>
        <w:t>=</w:t>
      </w:r>
      <w:r>
        <w:rPr>
          <w:rFonts w:ascii="Calibri" w:hAnsi="Calibri"/>
          <w:spacing w:val="6"/>
          <w:sz w:val="22"/>
        </w:rPr>
        <w:t> </w:t>
      </w:r>
      <w:r>
        <w:rPr>
          <w:rFonts w:ascii="Calibri" w:hAnsi="Calibri"/>
          <w:spacing w:val="-4"/>
          <w:sz w:val="22"/>
        </w:rPr>
        <w:t>900</w:t>
      </w:r>
      <w:r>
        <w:rPr>
          <w:rFonts w:ascii="Calibri" w:hAnsi="Calibri"/>
          <w:spacing w:val="-6"/>
          <w:sz w:val="22"/>
        </w:rPr>
        <w:t> </w:t>
      </w:r>
      <w:r>
        <w:rPr>
          <w:spacing w:val="-4"/>
          <w:sz w:val="22"/>
        </w:rPr>
        <w:t>ejecuciones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inde-</w:t>
      </w:r>
      <w:r>
        <w:rPr>
          <w:spacing w:val="-2"/>
          <w:sz w:val="22"/>
        </w:rPr>
        <w:t>pendientes.</w:t>
      </w:r>
    </w:p>
    <w:p>
      <w:pPr>
        <w:pStyle w:val="BodyText"/>
        <w:spacing w:before="104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453"/>
        <w:jc w:val="left"/>
        <w:rPr>
          <w:b w:val="0"/>
        </w:rPr>
      </w:pPr>
      <w:bookmarkStart w:name="Resultados y Discusión" w:id="8"/>
      <w:bookmarkEnd w:id="8"/>
      <w:r>
        <w:rPr>
          <w:b w:val="0"/>
        </w:rPr>
      </w:r>
      <w:r>
        <w:rPr>
          <w:b w:val="0"/>
          <w:w w:val="90"/>
        </w:rPr>
        <w:t>Resultados</w:t>
      </w:r>
      <w:r>
        <w:rPr>
          <w:b w:val="0"/>
          <w:spacing w:val="13"/>
        </w:rPr>
        <w:t> </w:t>
      </w:r>
      <w:r>
        <w:rPr>
          <w:b w:val="0"/>
          <w:w w:val="90"/>
        </w:rPr>
        <w:t>y</w:t>
      </w:r>
      <w:r>
        <w:rPr>
          <w:b w:val="0"/>
          <w:spacing w:val="14"/>
        </w:rPr>
        <w:t> </w:t>
      </w:r>
      <w:r>
        <w:rPr>
          <w:b w:val="0"/>
          <w:spacing w:val="-2"/>
          <w:w w:val="90"/>
        </w:rPr>
        <w:t>Discusión</w:t>
      </w:r>
    </w:p>
    <w:p>
      <w:pPr>
        <w:pStyle w:val="BodyText"/>
        <w:spacing w:line="216" w:lineRule="auto" w:before="242"/>
        <w:ind w:left="141" w:right="955"/>
        <w:jc w:val="both"/>
      </w:pP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recolectados</w:t>
      </w:r>
      <w:r>
        <w:rPr>
          <w:spacing w:val="-5"/>
        </w:rPr>
        <w:t> </w:t>
      </w:r>
      <w:r>
        <w:rPr/>
        <w:t>fueron</w:t>
      </w:r>
      <w:r>
        <w:rPr>
          <w:spacing w:val="-5"/>
        </w:rPr>
        <w:t> </w:t>
      </w:r>
      <w:r>
        <w:rPr/>
        <w:t>procesados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resumidos</w:t>
      </w:r>
      <w:r>
        <w:rPr>
          <w:spacing w:val="-5"/>
        </w:rPr>
        <w:t> </w:t>
      </w:r>
      <w:r>
        <w:rPr/>
        <w:t>estadísticamente.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Tablas</w:t>
      </w:r>
      <w:r>
        <w:rPr>
          <w:spacing w:val="-5"/>
        </w:rPr>
        <w:t> </w:t>
      </w:r>
      <w:hyperlink w:history="true" w:anchor="_bookmark0">
        <w:r>
          <w:rPr>
            <w:color w:val="0000FF"/>
          </w:rPr>
          <w:t>1</w:t>
        </w:r>
      </w:hyperlink>
      <w:r>
        <w:rPr>
          <w:color w:val="0000FF"/>
          <w:spacing w:val="-5"/>
        </w:rPr>
        <w:t> </w:t>
      </w:r>
      <w:r>
        <w:rPr/>
        <w:t>y</w:t>
      </w:r>
      <w:r>
        <w:rPr>
          <w:spacing w:val="-5"/>
        </w:rPr>
        <w:t> </w:t>
      </w:r>
      <w:hyperlink w:history="true" w:anchor="_bookmark1">
        <w:r>
          <w:rPr>
            <w:color w:val="0000FF"/>
          </w:rPr>
          <w:t>2</w:t>
        </w:r>
      </w:hyperlink>
      <w:r>
        <w:rPr>
          <w:color w:val="0000FF"/>
          <w:spacing w:val="-5"/>
        </w:rPr>
        <w:t> </w:t>
      </w:r>
      <w:r>
        <w:rPr/>
        <w:t>pre-sentan las métricas de tendencia central y dispersión para </w:t>
      </w:r>
      <w:r>
        <w:rPr>
          <w:rFonts w:ascii="Calibri" w:hAnsi="Calibri"/>
          <w:i/>
        </w:rPr>
        <w:t>n </w:t>
      </w:r>
      <w:r>
        <w:rPr>
          <w:rFonts w:ascii="Calibri" w:hAnsi="Calibri"/>
        </w:rPr>
        <w:t>= 10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000 </w:t>
      </w:r>
      <w:r>
        <w:rPr/>
        <w:t>y </w:t>
      </w:r>
      <w:r>
        <w:rPr>
          <w:rFonts w:ascii="Calibri" w:hAnsi="Calibri"/>
          <w:i/>
        </w:rPr>
        <w:t>n </w:t>
      </w:r>
      <w:r>
        <w:rPr>
          <w:rFonts w:ascii="Calibri" w:hAnsi="Calibri"/>
        </w:rPr>
        <w:t>= 100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000</w:t>
      </w:r>
      <w:r>
        <w:rPr/>
        <w:t>, respectiva-</w:t>
      </w:r>
      <w:r>
        <w:rPr>
          <w:spacing w:val="-2"/>
          <w:w w:val="105"/>
        </w:rPr>
        <w:t>mente.</w:t>
      </w:r>
    </w:p>
    <w:p>
      <w:pPr>
        <w:pStyle w:val="BodyText"/>
        <w:spacing w:before="141"/>
        <w:ind w:left="211"/>
        <w:jc w:val="both"/>
      </w:pPr>
      <w:bookmarkStart w:name="_bookmark0" w:id="9"/>
      <w:bookmarkEnd w:id="9"/>
      <w:r>
        <w:rPr/>
      </w:r>
      <w:r>
        <w:rPr/>
        <w:t>Cuadro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Estadística</w:t>
      </w:r>
      <w:r>
        <w:rPr>
          <w:spacing w:val="-2"/>
        </w:rPr>
        <w:t> </w:t>
      </w:r>
      <w:r>
        <w:rPr/>
        <w:t>Descriptiva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Rendimiento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9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</w:rPr>
        <w:t>10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</w:rPr>
        <w:t>000</w:t>
      </w:r>
      <w:r>
        <w:rPr>
          <w:rFonts w:ascii="Calibri" w:hAnsi="Calibri"/>
          <w:spacing w:val="5"/>
        </w:rPr>
        <w:t> </w:t>
      </w:r>
      <w:r>
        <w:rPr/>
        <w:t>(30</w:t>
      </w:r>
      <w:r>
        <w:rPr>
          <w:spacing w:val="-2"/>
        </w:rPr>
        <w:t> </w:t>
      </w:r>
      <w:r>
        <w:rPr/>
        <w:t>ejecuciones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patrón).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1620"/>
        <w:gridCol w:w="1269"/>
        <w:gridCol w:w="1523"/>
        <w:gridCol w:w="1102"/>
        <w:gridCol w:w="1032"/>
        <w:gridCol w:w="1079"/>
        <w:gridCol w:w="1684"/>
      </w:tblGrid>
      <w:tr>
        <w:trPr>
          <w:trHeight w:val="358" w:hRule="atLeast"/>
        </w:trPr>
        <w:tc>
          <w:tcPr>
            <w:tcW w:w="11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left="-1" w:right="7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Algoritmo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left="80" w:right="0"/>
              <w:jc w:val="left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2"/>
                <w:sz w:val="20"/>
              </w:rPr>
              <w:t>Patrón</w:t>
            </w:r>
          </w:p>
        </w:tc>
        <w:tc>
          <w:tcPr>
            <w:tcW w:w="12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75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Media</w:t>
            </w:r>
            <w:r>
              <w:rPr>
                <w:rFonts w:ascii="Arial Black"/>
                <w:spacing w:val="10"/>
                <w:sz w:val="20"/>
              </w:rPr>
              <w:t> </w:t>
            </w:r>
            <w:r>
              <w:rPr>
                <w:rFonts w:ascii="Arial Black"/>
                <w:spacing w:val="-4"/>
                <w:sz w:val="20"/>
              </w:rPr>
              <w:t>(ms)</w:t>
            </w:r>
          </w:p>
        </w:tc>
        <w:tc>
          <w:tcPr>
            <w:tcW w:w="15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7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8"/>
                <w:sz w:val="20"/>
              </w:rPr>
              <w:t>Mediana</w:t>
            </w:r>
            <w:r>
              <w:rPr>
                <w:rFonts w:ascii="Arial Black"/>
                <w:spacing w:val="-6"/>
                <w:sz w:val="20"/>
              </w:rPr>
              <w:t> </w:t>
            </w:r>
            <w:r>
              <w:rPr>
                <w:rFonts w:ascii="Arial Black"/>
                <w:spacing w:val="-4"/>
                <w:sz w:val="20"/>
              </w:rPr>
              <w:t>(ms)</w:t>
            </w:r>
          </w:p>
        </w:tc>
        <w:tc>
          <w:tcPr>
            <w:tcW w:w="110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73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Desv.</w:t>
            </w:r>
            <w:r>
              <w:rPr>
                <w:rFonts w:ascii="Arial Black"/>
                <w:spacing w:val="2"/>
                <w:sz w:val="20"/>
              </w:rPr>
              <w:t> </w:t>
            </w:r>
            <w:r>
              <w:rPr>
                <w:rFonts w:ascii="Arial Black"/>
                <w:spacing w:val="-4"/>
                <w:w w:val="95"/>
                <w:sz w:val="20"/>
              </w:rPr>
              <w:t>Est.</w:t>
            </w:r>
          </w:p>
        </w:tc>
        <w:tc>
          <w:tcPr>
            <w:tcW w:w="103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4"/>
                <w:sz w:val="20"/>
              </w:rPr>
              <w:t>Mín</w:t>
            </w:r>
            <w:r>
              <w:rPr>
                <w:rFonts w:ascii="Arial Black" w:hAnsi="Arial Black"/>
                <w:spacing w:val="-11"/>
                <w:sz w:val="20"/>
              </w:rPr>
              <w:t> </w:t>
            </w:r>
            <w:r>
              <w:rPr>
                <w:rFonts w:ascii="Arial Black" w:hAnsi="Arial Black"/>
                <w:spacing w:val="-4"/>
                <w:sz w:val="20"/>
              </w:rPr>
              <w:t>(ms)</w:t>
            </w:r>
          </w:p>
        </w:tc>
        <w:tc>
          <w:tcPr>
            <w:tcW w:w="107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7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90"/>
                <w:sz w:val="20"/>
              </w:rPr>
              <w:t>Máx</w:t>
            </w:r>
            <w:r>
              <w:rPr>
                <w:rFonts w:ascii="Arial Black" w:hAnsi="Arial Black"/>
                <w:spacing w:val="3"/>
                <w:sz w:val="20"/>
              </w:rPr>
              <w:t> </w:t>
            </w:r>
            <w:r>
              <w:rPr>
                <w:rFonts w:ascii="Arial Black" w:hAnsi="Arial Black"/>
                <w:spacing w:val="-4"/>
                <w:sz w:val="20"/>
              </w:rPr>
              <w:t>(ms)</w:t>
            </w:r>
          </w:p>
        </w:tc>
        <w:tc>
          <w:tcPr>
            <w:tcW w:w="16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4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Comparaciones</w:t>
            </w:r>
          </w:p>
        </w:tc>
      </w:tr>
      <w:tr>
        <w:trPr>
          <w:trHeight w:val="283" w:hRule="atLeast"/>
        </w:trPr>
        <w:tc>
          <w:tcPr>
            <w:tcW w:w="11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left="-1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left="79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Aleatorio</w:t>
            </w:r>
          </w:p>
        </w:tc>
        <w:tc>
          <w:tcPr>
            <w:tcW w:w="12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5.7533</w:t>
            </w:r>
          </w:p>
        </w:tc>
        <w:tc>
          <w:tcPr>
            <w:tcW w:w="15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5.6186</w:t>
            </w:r>
          </w:p>
        </w:tc>
        <w:tc>
          <w:tcPr>
            <w:tcW w:w="11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0.4496</w:t>
            </w:r>
          </w:p>
        </w:tc>
        <w:tc>
          <w:tcPr>
            <w:tcW w:w="10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rPr>
                <w:sz w:val="20"/>
              </w:rPr>
            </w:pPr>
            <w:r>
              <w:rPr>
                <w:spacing w:val="-2"/>
                <w:sz w:val="20"/>
              </w:rPr>
              <w:t>5.3789</w:t>
            </w:r>
          </w:p>
        </w:tc>
        <w:tc>
          <w:tcPr>
            <w:tcW w:w="10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7.1895</w:t>
            </w:r>
          </w:p>
        </w:tc>
        <w:tc>
          <w:tcPr>
            <w:tcW w:w="16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120,412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</w:tcPr>
          <w:p>
            <w:pPr>
              <w:pStyle w:val="TableParagraph"/>
              <w:ind w:left="79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Ascendente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5.2505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5.2016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0.2201</w:t>
            </w:r>
          </w:p>
        </w:tc>
        <w:tc>
          <w:tcPr>
            <w:tcW w:w="10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5.0934</w:t>
            </w:r>
          </w:p>
        </w:tc>
        <w:tc>
          <w:tcPr>
            <w:tcW w:w="1079" w:type="dxa"/>
          </w:tcPr>
          <w:p>
            <w:pPr>
              <w:pStyle w:val="TableParagraph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6.2291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64,608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</w:tcPr>
          <w:p>
            <w:pPr>
              <w:pStyle w:val="TableParagraph"/>
              <w:ind w:left="79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Descendente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5.2678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5.1797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0.3018</w:t>
            </w:r>
          </w:p>
        </w:tc>
        <w:tc>
          <w:tcPr>
            <w:tcW w:w="10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5.0683</w:t>
            </w:r>
          </w:p>
        </w:tc>
        <w:tc>
          <w:tcPr>
            <w:tcW w:w="1079" w:type="dxa"/>
          </w:tcPr>
          <w:p>
            <w:pPr>
              <w:pStyle w:val="TableParagraph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6.3023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68,976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</w:tcPr>
          <w:p>
            <w:pPr>
              <w:pStyle w:val="TableParagraph"/>
              <w:ind w:left="79" w:right="0"/>
              <w:jc w:val="left"/>
              <w:rPr>
                <w:sz w:val="20"/>
              </w:rPr>
            </w:pPr>
            <w:r>
              <w:rPr>
                <w:sz w:val="20"/>
              </w:rPr>
              <w:t>Casi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Ordenado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5.3506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5.2346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0.3541</w:t>
            </w:r>
          </w:p>
        </w:tc>
        <w:tc>
          <w:tcPr>
            <w:tcW w:w="10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5.0881</w:t>
            </w:r>
          </w:p>
        </w:tc>
        <w:tc>
          <w:tcPr>
            <w:tcW w:w="1079" w:type="dxa"/>
          </w:tcPr>
          <w:p>
            <w:pPr>
              <w:pStyle w:val="TableParagraph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6.5165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68,367</w:t>
            </w:r>
          </w:p>
        </w:tc>
      </w:tr>
      <w:tr>
        <w:trPr>
          <w:trHeight w:val="313" w:hRule="atLeast"/>
        </w:trPr>
        <w:tc>
          <w:tcPr>
            <w:tcW w:w="11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79" w:right="0"/>
              <w:jc w:val="left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Duplicados</w:t>
            </w:r>
          </w:p>
        </w:tc>
        <w:tc>
          <w:tcPr>
            <w:tcW w:w="12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5.6881</w:t>
            </w:r>
          </w:p>
        </w:tc>
        <w:tc>
          <w:tcPr>
            <w:tcW w:w="152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5.5645</w:t>
            </w:r>
          </w:p>
        </w:tc>
        <w:tc>
          <w:tcPr>
            <w:tcW w:w="110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0.4120</w:t>
            </w:r>
          </w:p>
        </w:tc>
        <w:tc>
          <w:tcPr>
            <w:tcW w:w="10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5.3090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7.1517</w:t>
            </w:r>
          </w:p>
        </w:tc>
        <w:tc>
          <w:tcPr>
            <w:tcW w:w="168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110,612</w:t>
            </w:r>
          </w:p>
        </w:tc>
      </w:tr>
      <w:tr>
        <w:trPr>
          <w:trHeight w:val="283" w:hRule="atLeast"/>
        </w:trPr>
        <w:tc>
          <w:tcPr>
            <w:tcW w:w="11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left="8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Aleatorio</w:t>
            </w:r>
          </w:p>
        </w:tc>
        <w:tc>
          <w:tcPr>
            <w:tcW w:w="12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2.1481</w:t>
            </w:r>
          </w:p>
        </w:tc>
        <w:tc>
          <w:tcPr>
            <w:tcW w:w="15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2.0515</w:t>
            </w:r>
          </w:p>
        </w:tc>
        <w:tc>
          <w:tcPr>
            <w:tcW w:w="11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0.2312</w:t>
            </w:r>
          </w:p>
        </w:tc>
        <w:tc>
          <w:tcPr>
            <w:tcW w:w="10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rPr>
                <w:sz w:val="20"/>
              </w:rPr>
            </w:pPr>
            <w:r>
              <w:rPr>
                <w:spacing w:val="-2"/>
                <w:sz w:val="20"/>
              </w:rPr>
              <w:t>1.9542</w:t>
            </w:r>
          </w:p>
        </w:tc>
        <w:tc>
          <w:tcPr>
            <w:tcW w:w="10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3.0112</w:t>
            </w:r>
          </w:p>
        </w:tc>
        <w:tc>
          <w:tcPr>
            <w:tcW w:w="16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151,204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</w:tcPr>
          <w:p>
            <w:pPr>
              <w:pStyle w:val="TableParagraph"/>
              <w:ind w:left="8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Ascendente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1.3412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1.3110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0.0891</w:t>
            </w:r>
          </w:p>
        </w:tc>
        <w:tc>
          <w:tcPr>
            <w:tcW w:w="10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1.2580</w:t>
            </w:r>
          </w:p>
        </w:tc>
        <w:tc>
          <w:tcPr>
            <w:tcW w:w="1079" w:type="dxa"/>
          </w:tcPr>
          <w:p>
            <w:pPr>
              <w:pStyle w:val="TableParagraph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1.6210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131,042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</w:tcPr>
          <w:p>
            <w:pPr>
              <w:pStyle w:val="TableParagraph"/>
              <w:ind w:left="8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Descendente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1.3654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1.3320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0.1012</w:t>
            </w:r>
          </w:p>
        </w:tc>
        <w:tc>
          <w:tcPr>
            <w:tcW w:w="10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1.2610</w:t>
            </w:r>
          </w:p>
        </w:tc>
        <w:tc>
          <w:tcPr>
            <w:tcW w:w="1079" w:type="dxa"/>
          </w:tcPr>
          <w:p>
            <w:pPr>
              <w:pStyle w:val="TableParagraph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1.7102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132,110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</w:tcPr>
          <w:p>
            <w:pPr>
              <w:pStyle w:val="TableParagraph"/>
              <w:ind w:left="80" w:right="0"/>
              <w:jc w:val="left"/>
              <w:rPr>
                <w:sz w:val="20"/>
              </w:rPr>
            </w:pPr>
            <w:r>
              <w:rPr>
                <w:sz w:val="20"/>
              </w:rPr>
              <w:t>Casi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Ordenado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1.4012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1.3815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0.0954</w:t>
            </w:r>
          </w:p>
        </w:tc>
        <w:tc>
          <w:tcPr>
            <w:tcW w:w="10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1.3012</w:t>
            </w:r>
          </w:p>
        </w:tc>
        <w:tc>
          <w:tcPr>
            <w:tcW w:w="1079" w:type="dxa"/>
          </w:tcPr>
          <w:p>
            <w:pPr>
              <w:pStyle w:val="TableParagraph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1.6923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133,520</w:t>
            </w:r>
          </w:p>
        </w:tc>
      </w:tr>
      <w:tr>
        <w:trPr>
          <w:trHeight w:val="314" w:hRule="atLeast"/>
        </w:trPr>
        <w:tc>
          <w:tcPr>
            <w:tcW w:w="11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left="80" w:right="0"/>
              <w:jc w:val="left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Duplicados</w:t>
            </w:r>
          </w:p>
        </w:tc>
        <w:tc>
          <w:tcPr>
            <w:tcW w:w="12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45.1205</w:t>
            </w:r>
          </w:p>
        </w:tc>
        <w:tc>
          <w:tcPr>
            <w:tcW w:w="1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44.8910</w:t>
            </w:r>
          </w:p>
        </w:tc>
        <w:tc>
          <w:tcPr>
            <w:tcW w:w="11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1.5421</w:t>
            </w:r>
          </w:p>
        </w:tc>
        <w:tc>
          <w:tcPr>
            <w:tcW w:w="10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42.1102</w:t>
            </w:r>
          </w:p>
        </w:tc>
        <w:tc>
          <w:tcPr>
            <w:tcW w:w="10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71"/>
              <w:rPr>
                <w:sz w:val="20"/>
              </w:rPr>
            </w:pPr>
            <w:r>
              <w:rPr>
                <w:spacing w:val="-2"/>
                <w:sz w:val="20"/>
              </w:rPr>
              <w:t>48.9102</w:t>
            </w:r>
          </w:p>
        </w:tc>
        <w:tc>
          <w:tcPr>
            <w:tcW w:w="16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49,850,120</w:t>
            </w:r>
          </w:p>
        </w:tc>
      </w:tr>
    </w:tbl>
    <w:p>
      <w:pPr>
        <w:pStyle w:val="TableParagraph"/>
        <w:spacing w:after="0" w:line="255" w:lineRule="exact"/>
        <w:rPr>
          <w:sz w:val="20"/>
        </w:rPr>
        <w:sectPr>
          <w:pgSz w:w="11910" w:h="16840"/>
          <w:pgMar w:header="0" w:footer="813" w:top="1300" w:bottom="1040" w:left="992" w:right="141"/>
        </w:sectPr>
      </w:pPr>
    </w:p>
    <w:p>
      <w:pPr>
        <w:pStyle w:val="BodyText"/>
        <w:spacing w:before="74"/>
        <w:ind w:left="157"/>
        <w:jc w:val="both"/>
      </w:pPr>
      <w:bookmarkStart w:name="_bookmark1" w:id="10"/>
      <w:bookmarkEnd w:id="10"/>
      <w:r>
        <w:rPr/>
      </w:r>
      <w:r>
        <w:rPr/>
        <w:t>Cuadro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Estadística</w:t>
      </w:r>
      <w:r>
        <w:rPr>
          <w:spacing w:val="-3"/>
        </w:rPr>
        <w:t> </w:t>
      </w:r>
      <w:r>
        <w:rPr/>
        <w:t>Descriptiva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Rendimiento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8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</w:rPr>
        <w:t>100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</w:rPr>
        <w:t>000</w:t>
      </w:r>
      <w:r>
        <w:rPr>
          <w:rFonts w:ascii="Calibri" w:hAnsi="Calibri"/>
          <w:spacing w:val="5"/>
        </w:rPr>
        <w:t> </w:t>
      </w:r>
      <w:r>
        <w:rPr/>
        <w:t>(30</w:t>
      </w:r>
      <w:r>
        <w:rPr>
          <w:spacing w:val="-3"/>
        </w:rPr>
        <w:t> </w:t>
      </w:r>
      <w:r>
        <w:rPr/>
        <w:t>ejecuciones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patrón).</w:t>
      </w: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1620"/>
        <w:gridCol w:w="1269"/>
        <w:gridCol w:w="1523"/>
        <w:gridCol w:w="1102"/>
        <w:gridCol w:w="1124"/>
        <w:gridCol w:w="1124"/>
        <w:gridCol w:w="1684"/>
      </w:tblGrid>
      <w:tr>
        <w:trPr>
          <w:trHeight w:val="358" w:hRule="atLeast"/>
        </w:trPr>
        <w:tc>
          <w:tcPr>
            <w:tcW w:w="11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left="-1" w:right="7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Algoritmo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left="80" w:right="0"/>
              <w:jc w:val="left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2"/>
                <w:sz w:val="20"/>
              </w:rPr>
              <w:t>Patrón</w:t>
            </w:r>
          </w:p>
        </w:tc>
        <w:tc>
          <w:tcPr>
            <w:tcW w:w="12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75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Media</w:t>
            </w:r>
            <w:r>
              <w:rPr>
                <w:rFonts w:ascii="Arial Black"/>
                <w:spacing w:val="10"/>
                <w:sz w:val="20"/>
              </w:rPr>
              <w:t> </w:t>
            </w:r>
            <w:r>
              <w:rPr>
                <w:rFonts w:ascii="Arial Black"/>
                <w:spacing w:val="-4"/>
                <w:sz w:val="20"/>
              </w:rPr>
              <w:t>(ms)</w:t>
            </w:r>
          </w:p>
        </w:tc>
        <w:tc>
          <w:tcPr>
            <w:tcW w:w="15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7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8"/>
                <w:sz w:val="20"/>
              </w:rPr>
              <w:t>Mediana</w:t>
            </w:r>
            <w:r>
              <w:rPr>
                <w:rFonts w:ascii="Arial Black"/>
                <w:spacing w:val="-6"/>
                <w:sz w:val="20"/>
              </w:rPr>
              <w:t> </w:t>
            </w:r>
            <w:r>
              <w:rPr>
                <w:rFonts w:ascii="Arial Black"/>
                <w:spacing w:val="-4"/>
                <w:sz w:val="20"/>
              </w:rPr>
              <w:t>(ms)</w:t>
            </w:r>
          </w:p>
        </w:tc>
        <w:tc>
          <w:tcPr>
            <w:tcW w:w="110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73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Desv.</w:t>
            </w:r>
            <w:r>
              <w:rPr>
                <w:rFonts w:ascii="Arial Black"/>
                <w:spacing w:val="2"/>
                <w:sz w:val="20"/>
              </w:rPr>
              <w:t> </w:t>
            </w:r>
            <w:r>
              <w:rPr>
                <w:rFonts w:ascii="Arial Black"/>
                <w:spacing w:val="-4"/>
                <w:w w:val="95"/>
                <w:sz w:val="20"/>
              </w:rPr>
              <w:t>Est.</w:t>
            </w:r>
          </w:p>
        </w:tc>
        <w:tc>
          <w:tcPr>
            <w:tcW w:w="11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4"/>
                <w:sz w:val="20"/>
              </w:rPr>
              <w:t>Mín</w:t>
            </w:r>
            <w:r>
              <w:rPr>
                <w:rFonts w:ascii="Arial Black" w:hAnsi="Arial Black"/>
                <w:spacing w:val="-11"/>
                <w:sz w:val="20"/>
              </w:rPr>
              <w:t> </w:t>
            </w:r>
            <w:r>
              <w:rPr>
                <w:rFonts w:ascii="Arial Black" w:hAnsi="Arial Black"/>
                <w:spacing w:val="-4"/>
                <w:sz w:val="20"/>
              </w:rPr>
              <w:t>(ms)</w:t>
            </w:r>
          </w:p>
        </w:tc>
        <w:tc>
          <w:tcPr>
            <w:tcW w:w="11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w w:val="90"/>
                <w:sz w:val="20"/>
              </w:rPr>
              <w:t>Máx</w:t>
            </w:r>
            <w:r>
              <w:rPr>
                <w:rFonts w:ascii="Arial Black" w:hAnsi="Arial Black"/>
                <w:spacing w:val="3"/>
                <w:sz w:val="20"/>
              </w:rPr>
              <w:t> </w:t>
            </w:r>
            <w:r>
              <w:rPr>
                <w:rFonts w:ascii="Arial Black" w:hAnsi="Arial Black"/>
                <w:spacing w:val="-4"/>
                <w:sz w:val="20"/>
              </w:rPr>
              <w:t>(ms)</w:t>
            </w:r>
          </w:p>
        </w:tc>
        <w:tc>
          <w:tcPr>
            <w:tcW w:w="16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22"/>
              <w:ind w:right="41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Comparaciones</w:t>
            </w:r>
          </w:p>
        </w:tc>
      </w:tr>
      <w:tr>
        <w:trPr>
          <w:trHeight w:val="283" w:hRule="atLeast"/>
        </w:trPr>
        <w:tc>
          <w:tcPr>
            <w:tcW w:w="11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left="-1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left="79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Aleatorio</w:t>
            </w:r>
          </w:p>
        </w:tc>
        <w:tc>
          <w:tcPr>
            <w:tcW w:w="12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67.8421</w:t>
            </w:r>
          </w:p>
        </w:tc>
        <w:tc>
          <w:tcPr>
            <w:tcW w:w="15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67.5120</w:t>
            </w:r>
          </w:p>
        </w:tc>
        <w:tc>
          <w:tcPr>
            <w:tcW w:w="11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2.1542</w:t>
            </w:r>
          </w:p>
        </w:tc>
        <w:tc>
          <w:tcPr>
            <w:tcW w:w="11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rPr>
                <w:sz w:val="20"/>
              </w:rPr>
            </w:pPr>
            <w:r>
              <w:rPr>
                <w:spacing w:val="-2"/>
                <w:sz w:val="20"/>
              </w:rPr>
              <w:t>65.1204</w:t>
            </w:r>
          </w:p>
        </w:tc>
        <w:tc>
          <w:tcPr>
            <w:tcW w:w="11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rPr>
                <w:sz w:val="20"/>
              </w:rPr>
            </w:pPr>
            <w:r>
              <w:rPr>
                <w:spacing w:val="-2"/>
                <w:sz w:val="20"/>
              </w:rPr>
              <w:t>74.8912</w:t>
            </w:r>
          </w:p>
        </w:tc>
        <w:tc>
          <w:tcPr>
            <w:tcW w:w="16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1,536,420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</w:tcPr>
          <w:p>
            <w:pPr>
              <w:pStyle w:val="TableParagraph"/>
              <w:ind w:left="79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Ascendente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53.4120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53.2104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1.1023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52.1102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58.1204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818,420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left="-1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</w:tcPr>
          <w:p>
            <w:pPr>
              <w:pStyle w:val="TableParagraph"/>
              <w:ind w:left="8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Descendente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53.2512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53.1102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1.0542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52.0123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57.8912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847,110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left="-1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</w:tcPr>
          <w:p>
            <w:pPr>
              <w:pStyle w:val="TableParagraph"/>
              <w:ind w:left="80" w:right="0"/>
              <w:jc w:val="left"/>
              <w:rPr>
                <w:sz w:val="20"/>
              </w:rPr>
            </w:pPr>
            <w:r>
              <w:rPr>
                <w:sz w:val="20"/>
              </w:rPr>
              <w:t>Casi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Ordenado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56.1204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55.8912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1.3201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54.8912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60.1204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881,204</w:t>
            </w:r>
          </w:p>
        </w:tc>
      </w:tr>
      <w:tr>
        <w:trPr>
          <w:trHeight w:val="313" w:hRule="atLeast"/>
        </w:trPr>
        <w:tc>
          <w:tcPr>
            <w:tcW w:w="11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-1" w:right="1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MergeSort</w:t>
            </w:r>
          </w:p>
        </w:tc>
        <w:tc>
          <w:tcPr>
            <w:tcW w:w="16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left="80" w:right="0"/>
              <w:jc w:val="left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Duplicados</w:t>
            </w:r>
          </w:p>
        </w:tc>
        <w:tc>
          <w:tcPr>
            <w:tcW w:w="12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59.8412</w:t>
            </w:r>
          </w:p>
        </w:tc>
        <w:tc>
          <w:tcPr>
            <w:tcW w:w="152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59.5120</w:t>
            </w:r>
          </w:p>
        </w:tc>
        <w:tc>
          <w:tcPr>
            <w:tcW w:w="110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1.6210</w:t>
            </w:r>
          </w:p>
        </w:tc>
        <w:tc>
          <w:tcPr>
            <w:tcW w:w="11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58.1102</w:t>
            </w:r>
          </w:p>
        </w:tc>
        <w:tc>
          <w:tcPr>
            <w:tcW w:w="11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65.1204</w:t>
            </w:r>
          </w:p>
        </w:tc>
        <w:tc>
          <w:tcPr>
            <w:tcW w:w="168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1,380,412</w:t>
            </w:r>
          </w:p>
        </w:tc>
      </w:tr>
      <w:tr>
        <w:trPr>
          <w:trHeight w:val="283" w:hRule="atLeast"/>
        </w:trPr>
        <w:tc>
          <w:tcPr>
            <w:tcW w:w="11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left="8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Aleatorio</w:t>
            </w:r>
          </w:p>
        </w:tc>
        <w:tc>
          <w:tcPr>
            <w:tcW w:w="12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28.5120</w:t>
            </w:r>
          </w:p>
        </w:tc>
        <w:tc>
          <w:tcPr>
            <w:tcW w:w="15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28.1204</w:t>
            </w:r>
          </w:p>
        </w:tc>
        <w:tc>
          <w:tcPr>
            <w:tcW w:w="11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1.2104</w:t>
            </w:r>
          </w:p>
        </w:tc>
        <w:tc>
          <w:tcPr>
            <w:tcW w:w="11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rPr>
                <w:sz w:val="20"/>
              </w:rPr>
            </w:pPr>
            <w:r>
              <w:rPr>
                <w:spacing w:val="-2"/>
                <w:sz w:val="20"/>
              </w:rPr>
              <w:t>26.8912</w:t>
            </w:r>
          </w:p>
        </w:tc>
        <w:tc>
          <w:tcPr>
            <w:tcW w:w="11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rPr>
                <w:sz w:val="20"/>
              </w:rPr>
            </w:pPr>
            <w:r>
              <w:rPr>
                <w:spacing w:val="-2"/>
                <w:sz w:val="20"/>
              </w:rPr>
              <w:t>33.1204</w:t>
            </w:r>
          </w:p>
        </w:tc>
        <w:tc>
          <w:tcPr>
            <w:tcW w:w="16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6" w:lineRule="exact" w:before="27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1,852,104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</w:tcPr>
          <w:p>
            <w:pPr>
              <w:pStyle w:val="TableParagraph"/>
              <w:ind w:left="8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Ascendente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20.1204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19.8912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0.8912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19.1204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23.8912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1,582,104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</w:tcPr>
          <w:p>
            <w:pPr>
              <w:pStyle w:val="TableParagraph"/>
              <w:ind w:left="8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Descendente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20.5120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20.1102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0.9512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19.5120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24.1204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1,591,204</w:t>
            </w:r>
          </w:p>
        </w:tc>
      </w:tr>
      <w:tr>
        <w:trPr>
          <w:trHeight w:val="239" w:hRule="atLeast"/>
        </w:trPr>
        <w:tc>
          <w:tcPr>
            <w:tcW w:w="1100" w:type="dxa"/>
          </w:tcPr>
          <w:p>
            <w:pPr>
              <w:pStyle w:val="TableParagraph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</w:tcPr>
          <w:p>
            <w:pPr>
              <w:pStyle w:val="TableParagraph"/>
              <w:ind w:left="80" w:right="0"/>
              <w:jc w:val="left"/>
              <w:rPr>
                <w:sz w:val="20"/>
              </w:rPr>
            </w:pPr>
            <w:r>
              <w:rPr>
                <w:sz w:val="20"/>
              </w:rPr>
              <w:t>Casi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Ordenado</w:t>
            </w:r>
          </w:p>
        </w:tc>
        <w:tc>
          <w:tcPr>
            <w:tcW w:w="1269" w:type="dxa"/>
          </w:tcPr>
          <w:p>
            <w:pPr>
              <w:pStyle w:val="TableParagraph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21.6210</w:t>
            </w:r>
          </w:p>
        </w:tc>
        <w:tc>
          <w:tcPr>
            <w:tcW w:w="1523" w:type="dxa"/>
          </w:tcPr>
          <w:p>
            <w:pPr>
              <w:pStyle w:val="TableParagraph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21.2104</w:t>
            </w:r>
          </w:p>
        </w:tc>
        <w:tc>
          <w:tcPr>
            <w:tcW w:w="1102" w:type="dxa"/>
          </w:tcPr>
          <w:p>
            <w:pPr>
              <w:pStyle w:val="TableParagraph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0.8120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20.5120</w:t>
            </w:r>
          </w:p>
        </w:tc>
        <w:tc>
          <w:tcPr>
            <w:tcW w:w="11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23.1102</w:t>
            </w:r>
          </w:p>
        </w:tc>
        <w:tc>
          <w:tcPr>
            <w:tcW w:w="1684" w:type="dxa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1,601,204</w:t>
            </w:r>
          </w:p>
        </w:tc>
      </w:tr>
      <w:tr>
        <w:trPr>
          <w:trHeight w:val="314" w:hRule="atLeast"/>
        </w:trPr>
        <w:tc>
          <w:tcPr>
            <w:tcW w:w="11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18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QuickSort</w:t>
            </w:r>
          </w:p>
        </w:tc>
        <w:tc>
          <w:tcPr>
            <w:tcW w:w="16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left="80" w:right="0"/>
              <w:jc w:val="left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Duplicados</w:t>
            </w:r>
          </w:p>
        </w:tc>
        <w:tc>
          <w:tcPr>
            <w:tcW w:w="12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75"/>
              <w:rPr>
                <w:sz w:val="20"/>
              </w:rPr>
            </w:pPr>
            <w:r>
              <w:rPr>
                <w:spacing w:val="-2"/>
                <w:sz w:val="20"/>
              </w:rPr>
              <w:t>4447.1204</w:t>
            </w:r>
          </w:p>
        </w:tc>
        <w:tc>
          <w:tcPr>
            <w:tcW w:w="15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4421.1204</w:t>
            </w:r>
          </w:p>
        </w:tc>
        <w:tc>
          <w:tcPr>
            <w:tcW w:w="11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73"/>
              <w:rPr>
                <w:sz w:val="20"/>
              </w:rPr>
            </w:pPr>
            <w:r>
              <w:rPr>
                <w:spacing w:val="-2"/>
                <w:sz w:val="20"/>
              </w:rPr>
              <w:t>85.1204</w:t>
            </w:r>
          </w:p>
        </w:tc>
        <w:tc>
          <w:tcPr>
            <w:tcW w:w="11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4310.1204</w:t>
            </w:r>
          </w:p>
        </w:tc>
        <w:tc>
          <w:tcPr>
            <w:tcW w:w="11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4612.8912</w:t>
            </w:r>
          </w:p>
        </w:tc>
        <w:tc>
          <w:tcPr>
            <w:tcW w:w="16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4,998,500,120</w:t>
            </w:r>
          </w:p>
        </w:tc>
      </w:tr>
    </w:tbl>
    <w:p>
      <w:pPr>
        <w:pStyle w:val="BodyText"/>
        <w:spacing w:before="45"/>
      </w:pPr>
    </w:p>
    <w:p>
      <w:pPr>
        <w:pStyle w:val="Heading3"/>
        <w:numPr>
          <w:ilvl w:val="1"/>
          <w:numId w:val="1"/>
        </w:numPr>
        <w:tabs>
          <w:tab w:pos="725" w:val="left" w:leader="none"/>
        </w:tabs>
        <w:spacing w:line="240" w:lineRule="auto" w:before="0" w:after="0"/>
        <w:ind w:left="725" w:right="0" w:hanging="584"/>
        <w:jc w:val="left"/>
        <w:rPr>
          <w:b w:val="0"/>
        </w:rPr>
      </w:pPr>
      <w:bookmarkStart w:name="Análisis de Escalabilidad Asintótica y T" w:id="11"/>
      <w:bookmarkEnd w:id="11"/>
      <w:r>
        <w:rPr>
          <w:b w:val="0"/>
        </w:rPr>
      </w:r>
      <w:r>
        <w:rPr>
          <w:b w:val="0"/>
          <w:w w:val="90"/>
        </w:rPr>
        <w:t>Análisis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de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Escalabilidad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Asintótica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y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Tiempos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de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Ejecución</w:t>
      </w:r>
    </w:p>
    <w:p>
      <w:pPr>
        <w:pStyle w:val="BodyText"/>
        <w:spacing w:line="216" w:lineRule="auto" w:before="161"/>
        <w:ind w:left="141" w:right="955"/>
        <w:jc w:val="both"/>
      </w:pP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Figura</w:t>
      </w:r>
      <w:r>
        <w:rPr>
          <w:spacing w:val="-12"/>
        </w:rPr>
        <w:t> </w:t>
      </w:r>
      <w:hyperlink w:history="true" w:anchor="_bookmark2">
        <w:r>
          <w:rPr>
            <w:color w:val="0000FF"/>
            <w:spacing w:val="-2"/>
          </w:rPr>
          <w:t>1</w:t>
        </w:r>
      </w:hyperlink>
      <w:r>
        <w:rPr>
          <w:color w:val="0000FF"/>
          <w:spacing w:val="-12"/>
        </w:rPr>
        <w:t> </w:t>
      </w:r>
      <w:r>
        <w:rPr>
          <w:spacing w:val="-2"/>
        </w:rPr>
        <w:t>ilustra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tiempo</w:t>
      </w:r>
      <w:r>
        <w:rPr>
          <w:spacing w:val="-12"/>
        </w:rPr>
        <w:t> </w:t>
      </w:r>
      <w:r>
        <w:rPr>
          <w:spacing w:val="-2"/>
        </w:rPr>
        <w:t>promedio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ejecución</w:t>
      </w:r>
      <w:r>
        <w:rPr>
          <w:spacing w:val="-12"/>
        </w:rPr>
        <w:t> </w:t>
      </w:r>
      <w:r>
        <w:rPr>
          <w:spacing w:val="-2"/>
        </w:rPr>
        <w:t>frente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3"/>
        </w:rPr>
        <w:t> </w:t>
      </w:r>
      <w:r>
        <w:rPr>
          <w:spacing w:val="-2"/>
        </w:rPr>
        <w:t>tamaño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arreglo</w:t>
      </w:r>
      <w:r>
        <w:rPr>
          <w:spacing w:val="-13"/>
        </w:rPr>
        <w:t> </w:t>
      </w:r>
      <w:r>
        <w:rPr>
          <w:rFonts w:ascii="Calibri" w:hAnsi="Calibri"/>
          <w:i/>
          <w:spacing w:val="-2"/>
        </w:rPr>
        <w:t>n</w:t>
      </w:r>
      <w:r>
        <w:rPr>
          <w:rFonts w:ascii="Calibri" w:hAnsi="Calibri"/>
          <w:i/>
          <w:spacing w:val="-10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escala</w:t>
      </w:r>
      <w:r>
        <w:rPr>
          <w:spacing w:val="-13"/>
        </w:rPr>
        <w:t> </w:t>
      </w:r>
      <w:r>
        <w:rPr>
          <w:spacing w:val="-2"/>
        </w:rPr>
        <w:t>loga-rítmica.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observa</w:t>
      </w:r>
      <w:r>
        <w:rPr>
          <w:spacing w:val="-6"/>
        </w:rPr>
        <w:t> </w:t>
      </w:r>
      <w:r>
        <w:rPr>
          <w:spacing w:val="-2"/>
        </w:rPr>
        <w:t>claramente</w:t>
      </w:r>
      <w:r>
        <w:rPr>
          <w:spacing w:val="-6"/>
        </w:rPr>
        <w:t> </w:t>
      </w:r>
      <w:r>
        <w:rPr>
          <w:spacing w:val="-2"/>
        </w:rPr>
        <w:t>que</w:t>
      </w:r>
      <w:r>
        <w:rPr>
          <w:spacing w:val="-6"/>
        </w:rPr>
        <w:t> </w:t>
      </w:r>
      <w:r>
        <w:rPr>
          <w:spacing w:val="-2"/>
        </w:rPr>
        <w:t>para</w:t>
      </w:r>
      <w:r>
        <w:rPr>
          <w:spacing w:val="-6"/>
        </w:rPr>
        <w:t> </w:t>
      </w:r>
      <w:r>
        <w:rPr>
          <w:spacing w:val="-2"/>
        </w:rPr>
        <w:t>patrones</w:t>
      </w:r>
      <w:r>
        <w:rPr>
          <w:spacing w:val="-6"/>
        </w:rPr>
        <w:t> </w:t>
      </w:r>
      <w:r>
        <w:rPr>
          <w:spacing w:val="-2"/>
        </w:rPr>
        <w:t>estándar</w:t>
      </w:r>
      <w:r>
        <w:rPr>
          <w:spacing w:val="-6"/>
        </w:rPr>
        <w:t> </w:t>
      </w:r>
      <w:r>
        <w:rPr>
          <w:spacing w:val="-2"/>
        </w:rPr>
        <w:t>(Aleatorio,</w:t>
      </w:r>
      <w:r>
        <w:rPr>
          <w:spacing w:val="-6"/>
        </w:rPr>
        <w:t> </w:t>
      </w:r>
      <w:r>
        <w:rPr>
          <w:spacing w:val="-2"/>
        </w:rPr>
        <w:t>Ascendente,</w:t>
      </w:r>
      <w:r>
        <w:rPr>
          <w:spacing w:val="-6"/>
        </w:rPr>
        <w:t> </w:t>
      </w:r>
      <w:r>
        <w:rPr>
          <w:spacing w:val="-2"/>
        </w:rPr>
        <w:t>Descenden-</w:t>
      </w:r>
      <w:r>
        <w:rPr/>
        <w:t>te y Casi Ordenado), QuickSort supera holgadamente a MergeSort. En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</w:rPr>
        <w:t>100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000</w:t>
      </w:r>
      <w:r>
        <w:rPr/>
        <w:t>, QuickSort completa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ordenamiento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rango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rFonts w:ascii="Calibri" w:hAnsi="Calibri"/>
        </w:rPr>
        <w:t>20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1</w:t>
      </w:r>
      <w:r>
        <w:rPr>
          <w:rFonts w:ascii="Calibri" w:hAnsi="Calibri"/>
          <w:spacing w:val="-2"/>
        </w:rPr>
        <w:t> </w:t>
      </w:r>
      <w:r>
        <w:rPr/>
        <w:t>ms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>
          <w:rFonts w:ascii="Calibri" w:hAnsi="Calibri"/>
        </w:rPr>
        <w:t>28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>
          <w:rFonts w:ascii="Calibri" w:hAnsi="Calibri"/>
          <w:spacing w:val="-2"/>
        </w:rPr>
        <w:t> </w:t>
      </w:r>
      <w:r>
        <w:rPr/>
        <w:t>ms,</w:t>
      </w:r>
      <w:r>
        <w:rPr>
          <w:spacing w:val="-9"/>
        </w:rPr>
        <w:t> </w:t>
      </w:r>
      <w:r>
        <w:rPr/>
        <w:t>mientras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MergeSort</w:t>
      </w:r>
      <w:r>
        <w:rPr>
          <w:spacing w:val="-9"/>
        </w:rPr>
        <w:t> </w:t>
      </w:r>
      <w:r>
        <w:rPr/>
        <w:t>requiere entre</w:t>
      </w:r>
      <w:r>
        <w:rPr>
          <w:spacing w:val="-5"/>
        </w:rPr>
        <w:t> </w:t>
      </w:r>
      <w:r>
        <w:rPr>
          <w:rFonts w:ascii="Calibri" w:hAnsi="Calibri"/>
        </w:rPr>
        <w:t>53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2 </w:t>
      </w:r>
      <w:r>
        <w:rPr/>
        <w:t>ms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>
          <w:rFonts w:ascii="Calibri" w:hAnsi="Calibri"/>
        </w:rPr>
        <w:t>67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 </w:t>
      </w:r>
      <w:r>
        <w:rPr/>
        <w:t>ms.</w:t>
      </w:r>
      <w:r>
        <w:rPr>
          <w:spacing w:val="-5"/>
        </w:rPr>
        <w:t> </w:t>
      </w:r>
      <w:r>
        <w:rPr/>
        <w:t>Este</w:t>
      </w:r>
      <w:r>
        <w:rPr>
          <w:spacing w:val="-5"/>
        </w:rPr>
        <w:t> </w:t>
      </w:r>
      <w:r>
        <w:rPr/>
        <w:t>fenómeno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explica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menor</w:t>
      </w:r>
      <w:r>
        <w:rPr>
          <w:spacing w:val="-5"/>
        </w:rPr>
        <w:t> </w:t>
      </w:r>
      <w:r>
        <w:rPr/>
        <w:t>constante</w:t>
      </w:r>
      <w:r>
        <w:rPr>
          <w:spacing w:val="-5"/>
        </w:rPr>
        <w:t> </w:t>
      </w:r>
      <w:r>
        <w:rPr/>
        <w:t>oculta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QuickSort, derivada de no requerir asignación dinámica de arreglos auxiliares ni copias en memoria du-rante el recorrido.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1239468</wp:posOffset>
            </wp:positionH>
            <wp:positionV relativeFrom="paragraph">
              <wp:posOffset>180370</wp:posOffset>
            </wp:positionV>
            <wp:extent cx="5048631" cy="317839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631" cy="3178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2"/>
        <w:ind w:left="141"/>
        <w:jc w:val="both"/>
      </w:pPr>
      <w:bookmarkStart w:name="_bookmark2" w:id="12"/>
      <w:bookmarkEnd w:id="12"/>
      <w:r>
        <w:rPr/>
      </w:r>
      <w:r>
        <w:rPr>
          <w:spacing w:val="-2"/>
        </w:rPr>
        <w:t>Figura</w:t>
      </w:r>
      <w:r>
        <w:rPr>
          <w:spacing w:val="-13"/>
        </w:rPr>
        <w:t> </w:t>
      </w:r>
      <w:r>
        <w:rPr>
          <w:spacing w:val="-2"/>
        </w:rPr>
        <w:t>1:</w:t>
      </w:r>
      <w:r>
        <w:rPr>
          <w:spacing w:val="-13"/>
        </w:rPr>
        <w:t> </w:t>
      </w:r>
      <w:r>
        <w:rPr>
          <w:spacing w:val="-2"/>
        </w:rPr>
        <w:t>Escalabilidad</w:t>
      </w:r>
      <w:r>
        <w:rPr>
          <w:spacing w:val="-12"/>
        </w:rPr>
        <w:t> </w:t>
      </w:r>
      <w:r>
        <w:rPr>
          <w:spacing w:val="-2"/>
        </w:rPr>
        <w:t>Asintótica:</w:t>
      </w:r>
      <w:r>
        <w:rPr>
          <w:spacing w:val="-13"/>
        </w:rPr>
        <w:t> </w:t>
      </w:r>
      <w:r>
        <w:rPr>
          <w:spacing w:val="-2"/>
        </w:rPr>
        <w:t>Tamaños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Muestra</w:t>
      </w:r>
      <w:r>
        <w:rPr>
          <w:spacing w:val="-13"/>
        </w:rPr>
        <w:t> </w:t>
      </w:r>
      <w:r>
        <w:rPr>
          <w:spacing w:val="-2"/>
        </w:rPr>
        <w:t>(</w:t>
      </w:r>
      <w:r>
        <w:rPr>
          <w:rFonts w:ascii="Calibri" w:hAnsi="Calibri"/>
          <w:i/>
          <w:spacing w:val="-2"/>
        </w:rPr>
        <w:t>n</w:t>
      </w:r>
      <w:r>
        <w:rPr>
          <w:spacing w:val="-2"/>
        </w:rPr>
        <w:t>)</w:t>
      </w:r>
      <w:r>
        <w:rPr>
          <w:spacing w:val="-13"/>
        </w:rPr>
        <w:t> </w:t>
      </w:r>
      <w:r>
        <w:rPr>
          <w:spacing w:val="-2"/>
        </w:rPr>
        <w:t>vs.</w:t>
      </w:r>
      <w:r>
        <w:rPr>
          <w:spacing w:val="-13"/>
        </w:rPr>
        <w:t> </w:t>
      </w:r>
      <w:r>
        <w:rPr>
          <w:spacing w:val="-2"/>
        </w:rPr>
        <w:t>Tiempo</w:t>
      </w:r>
      <w:r>
        <w:rPr>
          <w:spacing w:val="-12"/>
        </w:rPr>
        <w:t> </w:t>
      </w:r>
      <w:r>
        <w:rPr>
          <w:spacing w:val="-2"/>
        </w:rPr>
        <w:t>(ms)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escala</w:t>
      </w:r>
      <w:r>
        <w:rPr>
          <w:spacing w:val="-12"/>
        </w:rPr>
        <w:t> </w:t>
      </w:r>
      <w:r>
        <w:rPr>
          <w:spacing w:val="-2"/>
        </w:rPr>
        <w:t>logarítmica.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3"/>
        <w:numPr>
          <w:ilvl w:val="1"/>
          <w:numId w:val="1"/>
        </w:numPr>
        <w:tabs>
          <w:tab w:pos="725" w:val="left" w:leader="none"/>
        </w:tabs>
        <w:spacing w:line="240" w:lineRule="auto" w:before="1" w:after="0"/>
        <w:ind w:left="725" w:right="0" w:hanging="584"/>
        <w:jc w:val="left"/>
        <w:rPr>
          <w:b w:val="0"/>
        </w:rPr>
      </w:pPr>
      <w:bookmarkStart w:name="Análisis del Comportamiento Anómalo en P" w:id="13"/>
      <w:bookmarkEnd w:id="13"/>
      <w:r>
        <w:rPr>
          <w:b w:val="0"/>
        </w:rPr>
      </w:r>
      <w:r>
        <w:rPr>
          <w:b w:val="0"/>
          <w:w w:val="90"/>
        </w:rPr>
        <w:t>Análisis</w:t>
      </w:r>
      <w:r>
        <w:rPr>
          <w:b w:val="0"/>
          <w:spacing w:val="3"/>
        </w:rPr>
        <w:t> </w:t>
      </w:r>
      <w:r>
        <w:rPr>
          <w:b w:val="0"/>
          <w:w w:val="90"/>
        </w:rPr>
        <w:t>del</w:t>
      </w:r>
      <w:r>
        <w:rPr>
          <w:b w:val="0"/>
          <w:spacing w:val="4"/>
        </w:rPr>
        <w:t> </w:t>
      </w:r>
      <w:r>
        <w:rPr>
          <w:b w:val="0"/>
          <w:w w:val="90"/>
        </w:rPr>
        <w:t>Comportamiento</w:t>
      </w:r>
      <w:r>
        <w:rPr>
          <w:b w:val="0"/>
          <w:spacing w:val="3"/>
        </w:rPr>
        <w:t> </w:t>
      </w:r>
      <w:r>
        <w:rPr>
          <w:b w:val="0"/>
          <w:w w:val="90"/>
        </w:rPr>
        <w:t>Anómalo</w:t>
      </w:r>
      <w:r>
        <w:rPr>
          <w:b w:val="0"/>
          <w:spacing w:val="4"/>
        </w:rPr>
        <w:t> </w:t>
      </w:r>
      <w:r>
        <w:rPr>
          <w:b w:val="0"/>
          <w:w w:val="90"/>
        </w:rPr>
        <w:t>en</w:t>
      </w:r>
      <w:r>
        <w:rPr>
          <w:b w:val="0"/>
          <w:spacing w:val="4"/>
        </w:rPr>
        <w:t> </w:t>
      </w:r>
      <w:r>
        <w:rPr>
          <w:b w:val="0"/>
          <w:w w:val="90"/>
        </w:rPr>
        <w:t>Presencia</w:t>
      </w:r>
      <w:r>
        <w:rPr>
          <w:b w:val="0"/>
          <w:spacing w:val="2"/>
        </w:rPr>
        <w:t> </w:t>
      </w:r>
      <w:r>
        <w:rPr>
          <w:b w:val="0"/>
          <w:w w:val="90"/>
        </w:rPr>
        <w:t>de</w:t>
      </w:r>
      <w:r>
        <w:rPr>
          <w:b w:val="0"/>
          <w:spacing w:val="3"/>
        </w:rPr>
        <w:t> </w:t>
      </w:r>
      <w:r>
        <w:rPr>
          <w:b w:val="0"/>
          <w:spacing w:val="-2"/>
          <w:w w:val="90"/>
        </w:rPr>
        <w:t>Duplicados</w:t>
      </w:r>
    </w:p>
    <w:p>
      <w:pPr>
        <w:pStyle w:val="BodyText"/>
        <w:spacing w:line="216" w:lineRule="auto" w:before="160"/>
        <w:ind w:left="141" w:right="990"/>
        <w:jc w:val="both"/>
      </w:pPr>
      <w:r>
        <w:rPr/>
        <w:t>Un</w:t>
      </w:r>
      <w:r>
        <w:rPr>
          <w:spacing w:val="-2"/>
        </w:rPr>
        <w:t> </w:t>
      </w:r>
      <w:r>
        <w:rPr/>
        <w:t>hallazgo crítico documentado en la Figura </w:t>
      </w:r>
      <w:hyperlink w:history="true" w:anchor="_bookmark3">
        <w:r>
          <w:rPr>
            <w:color w:val="0000FF"/>
          </w:rPr>
          <w:t>2</w:t>
        </w:r>
      </w:hyperlink>
      <w:r>
        <w:rPr>
          <w:color w:val="0000FF"/>
        </w:rPr>
        <w:t> </w:t>
      </w:r>
      <w:r>
        <w:rPr/>
        <w:t>(Boxplot para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</w:rPr>
        <w:t>100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000</w:t>
      </w:r>
      <w:r>
        <w:rPr/>
        <w:t>) y en la Tabla </w:t>
      </w:r>
      <w:hyperlink w:history="true" w:anchor="_bookmark1">
        <w:r>
          <w:rPr>
            <w:color w:val="0000FF"/>
          </w:rPr>
          <w:t>2</w:t>
        </w:r>
      </w:hyperlink>
      <w:r>
        <w:rPr>
          <w:color w:val="0000FF"/>
        </w:rPr>
        <w:t> </w:t>
      </w:r>
      <w:r>
        <w:rPr/>
        <w:t>es la severa</w:t>
      </w:r>
      <w:r>
        <w:rPr>
          <w:spacing w:val="-4"/>
        </w:rPr>
        <w:t> </w:t>
      </w:r>
      <w:r>
        <w:rPr/>
        <w:t>degradación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rendimiento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QuickSort</w:t>
      </w:r>
      <w:r>
        <w:rPr>
          <w:spacing w:val="-3"/>
        </w:rPr>
        <w:t> </w:t>
      </w:r>
      <w:r>
        <w:rPr/>
        <w:t>frente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patrón</w:t>
      </w:r>
      <w:r>
        <w:rPr>
          <w:spacing w:val="-4"/>
        </w:rPr>
        <w:t> </w:t>
      </w:r>
      <w:r>
        <w:rPr>
          <w:i/>
        </w:rPr>
        <w:t>Con</w:t>
      </w:r>
      <w:r>
        <w:rPr>
          <w:i/>
          <w:spacing w:val="-3"/>
        </w:rPr>
        <w:t> </w:t>
      </w:r>
      <w:r>
        <w:rPr>
          <w:i/>
        </w:rPr>
        <w:t>Duplicados</w:t>
      </w:r>
      <w:r>
        <w:rPr/>
        <w:t>.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tiempo</w:t>
      </w:r>
    </w:p>
    <w:p>
      <w:pPr>
        <w:pStyle w:val="BodyText"/>
        <w:spacing w:after="0" w:line="216" w:lineRule="auto"/>
        <w:jc w:val="both"/>
        <w:sectPr>
          <w:pgSz w:w="11910" w:h="16840"/>
          <w:pgMar w:header="0" w:footer="813" w:top="1280" w:bottom="1040" w:left="992" w:right="141"/>
        </w:sectPr>
      </w:pPr>
    </w:p>
    <w:p>
      <w:pPr>
        <w:pStyle w:val="BodyText"/>
        <w:spacing w:line="285" w:lineRule="exact" w:before="83"/>
        <w:ind w:left="141"/>
      </w:pP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ejecución</w:t>
      </w:r>
      <w:r>
        <w:rPr>
          <w:spacing w:val="-4"/>
        </w:rPr>
        <w:t> </w:t>
      </w:r>
      <w:r>
        <w:rPr>
          <w:spacing w:val="-2"/>
        </w:rPr>
        <w:t>medio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4"/>
        </w:rPr>
        <w:t> </w:t>
      </w:r>
      <w:r>
        <w:rPr>
          <w:spacing w:val="-2"/>
        </w:rPr>
        <w:t>dispara</w:t>
      </w:r>
      <w:r>
        <w:rPr>
          <w:spacing w:val="-6"/>
        </w:rPr>
        <w:t> </w:t>
      </w:r>
      <w:r>
        <w:rPr>
          <w:spacing w:val="-2"/>
        </w:rPr>
        <w:t>exponencialmente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rFonts w:ascii="Calibri" w:hAnsi="Calibri"/>
          <w:spacing w:val="-2"/>
        </w:rPr>
        <w:t>4447</w:t>
      </w:r>
      <w:r>
        <w:rPr>
          <w:rFonts w:ascii="Calibri" w:hAnsi="Calibri"/>
          <w:i/>
          <w:spacing w:val="-2"/>
        </w:rPr>
        <w:t>.</w:t>
      </w:r>
      <w:r>
        <w:rPr>
          <w:rFonts w:ascii="Calibri" w:hAnsi="Calibri"/>
          <w:spacing w:val="-2"/>
        </w:rPr>
        <w:t>12</w:t>
      </w:r>
      <w:r>
        <w:rPr>
          <w:rFonts w:ascii="Calibri" w:hAnsi="Calibri"/>
          <w:spacing w:val="2"/>
        </w:rPr>
        <w:t> </w:t>
      </w:r>
      <w:r>
        <w:rPr>
          <w:spacing w:val="-2"/>
        </w:rPr>
        <w:t>ms,</w:t>
      </w:r>
      <w:r>
        <w:rPr>
          <w:spacing w:val="-4"/>
        </w:rPr>
        <w:t> </w:t>
      </w:r>
      <w:r>
        <w:rPr>
          <w:spacing w:val="-2"/>
        </w:rPr>
        <w:t>realizando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promedio</w:t>
      </w:r>
      <w:r>
        <w:rPr>
          <w:spacing w:val="-6"/>
        </w:rPr>
        <w:t> </w:t>
      </w:r>
      <w:r>
        <w:rPr>
          <w:spacing w:val="-2"/>
        </w:rPr>
        <w:t>más</w:t>
      </w:r>
      <w:r>
        <w:rPr>
          <w:spacing w:val="-4"/>
        </w:rPr>
        <w:t> </w:t>
      </w:r>
      <w:r>
        <w:rPr>
          <w:spacing w:val="-5"/>
        </w:rPr>
        <w:t>de</w:t>
      </w:r>
    </w:p>
    <w:p>
      <w:pPr>
        <w:pStyle w:val="BodyText"/>
        <w:spacing w:line="285" w:lineRule="exact"/>
        <w:ind w:left="134"/>
      </w:pPr>
      <w:r>
        <w:rPr>
          <w:rFonts w:ascii="Calibri" w:hAnsi="Calibri"/>
          <w:spacing w:val="-6"/>
        </w:rPr>
        <w:t>4</w:t>
      </w:r>
      <w:r>
        <w:rPr>
          <w:rFonts w:ascii="Calibri" w:hAnsi="Calibri"/>
          <w:i/>
          <w:spacing w:val="-6"/>
        </w:rPr>
        <w:t>.</w:t>
      </w:r>
      <w:r>
        <w:rPr>
          <w:rFonts w:ascii="Calibri" w:hAnsi="Calibri"/>
          <w:spacing w:val="-6"/>
        </w:rPr>
        <w:t>99</w:t>
      </w:r>
      <w:r>
        <w:rPr>
          <w:rFonts w:ascii="Calibri" w:hAnsi="Calibri"/>
          <w:spacing w:val="-5"/>
        </w:rPr>
        <w:t> </w:t>
      </w:r>
      <w:r>
        <w:rPr>
          <w:rFonts w:ascii="SimSun-ExtB" w:hAnsi="SimSun-ExtB"/>
          <w:spacing w:val="-6"/>
        </w:rPr>
        <w:t>×</w:t>
      </w:r>
      <w:r>
        <w:rPr>
          <w:rFonts w:ascii="SimSun-ExtB" w:hAnsi="SimSun-ExtB"/>
          <w:spacing w:val="-62"/>
        </w:rPr>
        <w:t> </w:t>
      </w:r>
      <w:r>
        <w:rPr>
          <w:rFonts w:ascii="Calibri" w:hAnsi="Calibri"/>
          <w:spacing w:val="-6"/>
        </w:rPr>
        <w:t>10</w:t>
      </w:r>
      <w:r>
        <w:rPr>
          <w:rFonts w:ascii="Trebuchet MS" w:hAnsi="Trebuchet MS"/>
          <w:spacing w:val="-6"/>
          <w:vertAlign w:val="superscript"/>
        </w:rPr>
        <w:t>9</w:t>
      </w:r>
      <w:r>
        <w:rPr>
          <w:rFonts w:ascii="Trebuchet MS" w:hAnsi="Trebuchet MS"/>
          <w:spacing w:val="-2"/>
          <w:vertAlign w:val="baseline"/>
        </w:rPr>
        <w:t> </w:t>
      </w:r>
      <w:r>
        <w:rPr>
          <w:spacing w:val="-6"/>
          <w:vertAlign w:val="baseline"/>
        </w:rPr>
        <w:t>comparaciones.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1230809</wp:posOffset>
            </wp:positionH>
            <wp:positionV relativeFrom="paragraph">
              <wp:posOffset>194548</wp:posOffset>
            </wp:positionV>
            <wp:extent cx="5066347" cy="269690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347" cy="26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spacing w:line="216" w:lineRule="auto"/>
        <w:ind w:left="141" w:right="805"/>
      </w:pPr>
      <w:bookmarkStart w:name="_bookmark3" w:id="14"/>
      <w:bookmarkEnd w:id="14"/>
      <w:r>
        <w:rPr/>
      </w:r>
      <w:r>
        <w:rPr/>
        <w:t>Figura 2: Distribución y dispersión de tiempos de ejecución para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35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35"/>
        </w:rPr>
        <w:t> </w:t>
      </w:r>
      <w:r>
        <w:rPr>
          <w:rFonts w:ascii="Calibri" w:hAnsi="Calibri"/>
        </w:rPr>
        <w:t>100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</w:rPr>
        <w:t>000 </w:t>
      </w:r>
      <w:r>
        <w:rPr/>
        <w:t>entre diferentes </w:t>
      </w:r>
      <w:r>
        <w:rPr>
          <w:w w:val="105"/>
        </w:rPr>
        <w:t>patrones de entrada.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1" w:after="0"/>
        <w:ind w:left="594" w:right="0" w:hanging="453"/>
        <w:jc w:val="left"/>
        <w:rPr>
          <w:b w:val="0"/>
        </w:rPr>
      </w:pPr>
      <w:bookmarkStart w:name="Conclusiones" w:id="15"/>
      <w:bookmarkEnd w:id="15"/>
      <w:r>
        <w:rPr>
          <w:b w:val="0"/>
        </w:rPr>
      </w:r>
      <w:r>
        <w:rPr>
          <w:b w:val="0"/>
          <w:spacing w:val="-2"/>
        </w:rPr>
        <w:t>Conclusiones</w:t>
      </w:r>
    </w:p>
    <w:p>
      <w:pPr>
        <w:pStyle w:val="BodyText"/>
        <w:spacing w:line="216" w:lineRule="auto" w:before="241"/>
        <w:ind w:left="141" w:right="805" w:hanging="7"/>
      </w:pPr>
      <w:r>
        <w:rPr/>
        <w:t>A</w:t>
      </w:r>
      <w:r>
        <w:rPr>
          <w:spacing w:val="-14"/>
        </w:rPr>
        <w:t> </w:t>
      </w:r>
      <w:r>
        <w:rPr/>
        <w:t>partir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evidencia</w:t>
      </w:r>
      <w:r>
        <w:rPr>
          <w:spacing w:val="-14"/>
        </w:rPr>
        <w:t> </w:t>
      </w:r>
      <w:r>
        <w:rPr/>
        <w:t>experimental</w:t>
      </w:r>
      <w:r>
        <w:rPr>
          <w:spacing w:val="-15"/>
        </w:rPr>
        <w:t> </w:t>
      </w:r>
      <w:r>
        <w:rPr/>
        <w:t>obtenida</w:t>
      </w:r>
      <w:r>
        <w:rPr>
          <w:spacing w:val="-13"/>
        </w:rPr>
        <w:t> </w:t>
      </w:r>
      <w:r>
        <w:rPr/>
        <w:t>en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900</w:t>
      </w:r>
      <w:r>
        <w:rPr>
          <w:spacing w:val="-14"/>
        </w:rPr>
        <w:t> </w:t>
      </w:r>
      <w:r>
        <w:rPr/>
        <w:t>ejecuciones</w:t>
      </w:r>
      <w:r>
        <w:rPr>
          <w:spacing w:val="-14"/>
        </w:rPr>
        <w:t> </w:t>
      </w:r>
      <w:r>
        <w:rPr/>
        <w:t>analizadas,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establecen las siguientes conclusiones: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687" w:val="left" w:leader="none"/>
        </w:tabs>
        <w:spacing w:line="216" w:lineRule="auto" w:before="236" w:after="0"/>
        <w:ind w:left="687" w:right="955" w:hanging="293"/>
        <w:jc w:val="both"/>
        <w:rPr>
          <w:sz w:val="22"/>
        </w:rPr>
      </w:pPr>
      <w:r>
        <w:rPr>
          <w:rFonts w:ascii="Arial Black" w:hAnsi="Arial Black"/>
          <w:spacing w:val="-6"/>
          <w:sz w:val="22"/>
        </w:rPr>
        <w:t>Eficiencia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Práctica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6"/>
          <w:sz w:val="22"/>
        </w:rPr>
        <w:t>de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QuickSort:</w:t>
      </w:r>
      <w:r>
        <w:rPr>
          <w:rFonts w:ascii="Arial Black" w:hAnsi="Arial Black"/>
          <w:spacing w:val="-12"/>
          <w:sz w:val="22"/>
        </w:rPr>
        <w:t> </w:t>
      </w:r>
      <w:r>
        <w:rPr>
          <w:spacing w:val="-6"/>
          <w:sz w:val="22"/>
        </w:rPr>
        <w:t>Para</w:t>
      </w:r>
      <w:r>
        <w:rPr>
          <w:sz w:val="22"/>
        </w:rPr>
        <w:t> </w:t>
      </w:r>
      <w:r>
        <w:rPr>
          <w:spacing w:val="-6"/>
          <w:sz w:val="22"/>
        </w:rPr>
        <w:t>arreglos</w:t>
      </w:r>
      <w:r>
        <w:rPr>
          <w:sz w:val="22"/>
        </w:rPr>
        <w:t> </w:t>
      </w:r>
      <w:r>
        <w:rPr>
          <w:spacing w:val="-6"/>
          <w:sz w:val="22"/>
        </w:rPr>
        <w:t>con</w:t>
      </w:r>
      <w:r>
        <w:rPr>
          <w:sz w:val="22"/>
        </w:rPr>
        <w:t> </w:t>
      </w:r>
      <w:r>
        <w:rPr>
          <w:spacing w:val="-6"/>
          <w:sz w:val="22"/>
        </w:rPr>
        <w:t>alta</w:t>
      </w:r>
      <w:r>
        <w:rPr>
          <w:sz w:val="22"/>
        </w:rPr>
        <w:t> </w:t>
      </w:r>
      <w:r>
        <w:rPr>
          <w:spacing w:val="-6"/>
          <w:sz w:val="22"/>
        </w:rPr>
        <w:t>entropía</w:t>
      </w:r>
      <w:r>
        <w:rPr>
          <w:sz w:val="22"/>
        </w:rPr>
        <w:t> </w:t>
      </w:r>
      <w:r>
        <w:rPr>
          <w:spacing w:val="-6"/>
          <w:sz w:val="22"/>
        </w:rPr>
        <w:t>(aleatorios,</w:t>
      </w:r>
      <w:r>
        <w:rPr>
          <w:sz w:val="22"/>
        </w:rPr>
        <w:t> </w:t>
      </w:r>
      <w:r>
        <w:rPr>
          <w:spacing w:val="-6"/>
          <w:sz w:val="22"/>
        </w:rPr>
        <w:t>ascenden-</w:t>
      </w:r>
      <w:r>
        <w:rPr>
          <w:spacing w:val="-2"/>
          <w:sz w:val="22"/>
        </w:rPr>
        <w:t>tes,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descendentes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casi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ordenados),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QuickSort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entre</w:t>
      </w:r>
      <w:r>
        <w:rPr>
          <w:spacing w:val="-12"/>
          <w:sz w:val="22"/>
        </w:rPr>
        <w:t> </w:t>
      </w:r>
      <w:r>
        <w:rPr>
          <w:rFonts w:ascii="Calibri" w:hAnsi="Calibri"/>
          <w:spacing w:val="-2"/>
          <w:sz w:val="22"/>
        </w:rPr>
        <w:t>2</w:t>
      </w:r>
      <w:r>
        <w:rPr>
          <w:rFonts w:ascii="SimSun-ExtB" w:hAnsi="SimSun-ExtB"/>
          <w:spacing w:val="-2"/>
          <w:sz w:val="22"/>
        </w:rPr>
        <w:t>×</w:t>
      </w:r>
      <w:r>
        <w:rPr>
          <w:rFonts w:ascii="SimSun-ExtB" w:hAnsi="SimSun-ExtB"/>
          <w:spacing w:val="-25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3"/>
          <w:sz w:val="22"/>
        </w:rPr>
        <w:t> </w:t>
      </w:r>
      <w:r>
        <w:rPr>
          <w:rFonts w:ascii="Calibri" w:hAnsi="Calibri"/>
          <w:spacing w:val="-2"/>
          <w:sz w:val="22"/>
        </w:rPr>
        <w:t>2</w:t>
      </w:r>
      <w:r>
        <w:rPr>
          <w:rFonts w:ascii="Calibri" w:hAnsi="Calibri"/>
          <w:i/>
          <w:spacing w:val="-2"/>
          <w:sz w:val="22"/>
        </w:rPr>
        <w:t>.</w:t>
      </w:r>
      <w:r>
        <w:rPr>
          <w:rFonts w:ascii="Calibri" w:hAnsi="Calibri"/>
          <w:spacing w:val="-2"/>
          <w:sz w:val="22"/>
        </w:rPr>
        <w:t>5</w:t>
      </w:r>
      <w:r>
        <w:rPr>
          <w:rFonts w:ascii="SimSun-ExtB" w:hAnsi="SimSun-ExtB"/>
          <w:spacing w:val="-2"/>
          <w:sz w:val="22"/>
        </w:rPr>
        <w:t>×</w:t>
      </w:r>
      <w:r>
        <w:rPr>
          <w:rFonts w:ascii="SimSun-ExtB" w:hAnsi="SimSun-ExtB"/>
          <w:spacing w:val="-25"/>
          <w:sz w:val="22"/>
        </w:rPr>
        <w:t> </w:t>
      </w:r>
      <w:r>
        <w:rPr>
          <w:spacing w:val="-2"/>
          <w:sz w:val="22"/>
        </w:rPr>
        <w:t>más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rápido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Merge-</w:t>
      </w:r>
      <w:r>
        <w:rPr>
          <w:sz w:val="22"/>
        </w:rPr>
        <w:t>Sort. Su arquitectura </w:t>
      </w:r>
      <w:r>
        <w:rPr>
          <w:i/>
          <w:sz w:val="22"/>
        </w:rPr>
        <w:t>in-place </w:t>
      </w:r>
      <w:r>
        <w:rPr>
          <w:sz w:val="22"/>
        </w:rPr>
        <w:t>maximiza el uso de la memoria caché del procesador.</w:t>
      </w:r>
    </w:p>
    <w:p>
      <w:pPr>
        <w:pStyle w:val="ListParagraph"/>
        <w:numPr>
          <w:ilvl w:val="0"/>
          <w:numId w:val="3"/>
        </w:numPr>
        <w:tabs>
          <w:tab w:pos="678" w:val="left" w:leader="none"/>
          <w:tab w:pos="687" w:val="left" w:leader="none"/>
        </w:tabs>
        <w:spacing w:line="216" w:lineRule="auto" w:before="173" w:after="0"/>
        <w:ind w:left="687" w:right="983" w:hanging="293"/>
        <w:jc w:val="both"/>
        <w:rPr>
          <w:sz w:val="22"/>
        </w:rPr>
      </w:pPr>
      <w:r>
        <w:rPr>
          <w:rFonts w:ascii="Arial Black" w:hAnsi="Arial Black"/>
          <w:spacing w:val="-6"/>
          <w:sz w:val="22"/>
        </w:rPr>
        <w:t>Vulnerabilidad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ante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6"/>
          <w:sz w:val="22"/>
        </w:rPr>
        <w:t>Claves</w:t>
      </w:r>
      <w:r>
        <w:rPr>
          <w:rFonts w:ascii="Arial Black" w:hAnsi="Arial Black"/>
          <w:spacing w:val="-13"/>
          <w:sz w:val="22"/>
        </w:rPr>
        <w:t> </w:t>
      </w:r>
      <w:r>
        <w:rPr>
          <w:rFonts w:ascii="Arial Black" w:hAnsi="Arial Black"/>
          <w:spacing w:val="-6"/>
          <w:sz w:val="22"/>
        </w:rPr>
        <w:t>Repetidas:</w:t>
      </w:r>
      <w:r>
        <w:rPr>
          <w:rFonts w:ascii="Arial Black" w:hAnsi="Arial Black"/>
          <w:spacing w:val="-12"/>
          <w:sz w:val="22"/>
        </w:rPr>
        <w:t> </w:t>
      </w:r>
      <w:r>
        <w:rPr>
          <w:spacing w:val="-6"/>
          <w:sz w:val="22"/>
        </w:rPr>
        <w:t>QuickSort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estándar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presenta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un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punto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crítico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de </w:t>
      </w:r>
      <w:r>
        <w:rPr>
          <w:sz w:val="22"/>
        </w:rPr>
        <w:t>falla</w:t>
      </w:r>
      <w:r>
        <w:rPr>
          <w:spacing w:val="-6"/>
          <w:sz w:val="22"/>
        </w:rPr>
        <w:t> </w:t>
      </w:r>
      <w:r>
        <w:rPr>
          <w:sz w:val="22"/>
        </w:rPr>
        <w:t>insostenible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rFonts w:ascii="Calibri" w:hAnsi="Calibri"/>
          <w:i/>
          <w:sz w:val="22"/>
        </w:rPr>
        <w:t>O</w:t>
      </w:r>
      <w:r>
        <w:rPr>
          <w:rFonts w:ascii="Calibri" w:hAnsi="Calibri"/>
          <w:sz w:val="22"/>
        </w:rPr>
        <w:t>(</w:t>
      </w:r>
      <w:r>
        <w:rPr>
          <w:rFonts w:ascii="Calibri" w:hAnsi="Calibri"/>
          <w:i/>
          <w:sz w:val="22"/>
        </w:rPr>
        <w:t>n</w:t>
      </w:r>
      <w:r>
        <w:rPr>
          <w:rFonts w:ascii="Trebuchet MS" w:hAnsi="Trebuchet MS"/>
          <w:sz w:val="22"/>
          <w:vertAlign w:val="superscript"/>
        </w:rPr>
        <w:t>2</w:t>
      </w:r>
      <w:r>
        <w:rPr>
          <w:rFonts w:ascii="Calibri" w:hAnsi="Calibri"/>
          <w:sz w:val="22"/>
          <w:vertAlign w:val="baseline"/>
        </w:rPr>
        <w:t>)</w:t>
      </w:r>
      <w:r>
        <w:rPr>
          <w:sz w:val="22"/>
          <w:vertAlign w:val="baseline"/>
        </w:rPr>
        <w:t>)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ante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patrones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con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alta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redundancia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de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datos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(</w:t>
      </w:r>
      <w:r>
        <w:rPr>
          <w:rFonts w:ascii="Calibri" w:hAnsi="Calibri"/>
          <w:sz w:val="22"/>
          <w:vertAlign w:val="baseline"/>
        </w:rPr>
        <w:t>4447</w:t>
      </w:r>
      <w:r>
        <w:rPr>
          <w:rFonts w:ascii="Calibri" w:hAnsi="Calibri"/>
          <w:i/>
          <w:sz w:val="22"/>
          <w:vertAlign w:val="baseline"/>
        </w:rPr>
        <w:t>.</w:t>
      </w:r>
      <w:r>
        <w:rPr>
          <w:rFonts w:ascii="Calibri" w:hAnsi="Calibri"/>
          <w:sz w:val="22"/>
          <w:vertAlign w:val="baseline"/>
        </w:rPr>
        <w:t>12 </w:t>
      </w:r>
      <w:r>
        <w:rPr>
          <w:sz w:val="22"/>
          <w:vertAlign w:val="baseline"/>
        </w:rPr>
        <w:t>ms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vs</w:t>
      </w:r>
      <w:r>
        <w:rPr>
          <w:spacing w:val="-6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59</w:t>
      </w:r>
      <w:r>
        <w:rPr>
          <w:rFonts w:ascii="Calibri" w:hAnsi="Calibri"/>
          <w:i/>
          <w:sz w:val="22"/>
          <w:vertAlign w:val="baseline"/>
        </w:rPr>
        <w:t>.</w:t>
      </w:r>
      <w:r>
        <w:rPr>
          <w:rFonts w:ascii="Calibri" w:hAnsi="Calibri"/>
          <w:sz w:val="22"/>
          <w:vertAlign w:val="baseline"/>
        </w:rPr>
        <w:t>84 </w:t>
      </w:r>
      <w:r>
        <w:rPr>
          <w:sz w:val="22"/>
          <w:vertAlign w:val="baseline"/>
        </w:rPr>
        <w:t>ms en MergeSort para </w:t>
      </w:r>
      <w:r>
        <w:rPr>
          <w:rFonts w:ascii="Calibri" w:hAnsi="Calibri"/>
          <w:i/>
          <w:sz w:val="22"/>
          <w:vertAlign w:val="baseline"/>
        </w:rPr>
        <w:t>n</w:t>
      </w:r>
      <w:r>
        <w:rPr>
          <w:rFonts w:ascii="Calibri" w:hAnsi="Calibri"/>
          <w:i/>
          <w:w w:val="125"/>
          <w:sz w:val="22"/>
          <w:vertAlign w:val="baseline"/>
        </w:rPr>
        <w:t> </w:t>
      </w:r>
      <w:r>
        <w:rPr>
          <w:rFonts w:ascii="Calibri" w:hAnsi="Calibri"/>
          <w:w w:val="125"/>
          <w:sz w:val="22"/>
          <w:vertAlign w:val="baseline"/>
        </w:rPr>
        <w:t>=</w:t>
      </w:r>
      <w:r>
        <w:rPr>
          <w:rFonts w:ascii="Calibri" w:hAnsi="Calibri"/>
          <w:w w:val="125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100</w:t>
      </w:r>
      <w:r>
        <w:rPr>
          <w:rFonts w:ascii="Calibri" w:hAnsi="Calibri"/>
          <w:spacing w:val="-13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000</w:t>
      </w:r>
      <w:r>
        <w:rPr>
          <w:sz w:val="22"/>
          <w:vertAlign w:val="baseline"/>
        </w:rPr>
        <w:t>). Esto evidencia la necesidad imperativa de emplear </w:t>
      </w:r>
      <w:r>
        <w:rPr>
          <w:spacing w:val="-2"/>
          <w:sz w:val="22"/>
          <w:vertAlign w:val="baseline"/>
        </w:rPr>
        <w:t>esquemas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de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particionamiento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de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tres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vías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(3-way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partitioning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de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Dijkstra)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en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aplicaciones reales.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687" w:val="left" w:leader="none"/>
        </w:tabs>
        <w:spacing w:line="216" w:lineRule="auto" w:before="177" w:after="0"/>
        <w:ind w:left="687" w:right="955" w:hanging="293"/>
        <w:jc w:val="both"/>
        <w:rPr>
          <w:sz w:val="22"/>
        </w:rPr>
      </w:pPr>
      <w:r>
        <w:rPr>
          <w:rFonts w:ascii="Arial Black" w:hAnsi="Arial Black"/>
          <w:spacing w:val="-4"/>
          <w:sz w:val="22"/>
        </w:rPr>
        <w:t>Determinismo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y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Estabilidad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de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MergeSort:</w:t>
      </w:r>
      <w:r>
        <w:rPr>
          <w:rFonts w:ascii="Arial Black" w:hAnsi="Arial Black"/>
          <w:spacing w:val="-14"/>
          <w:sz w:val="22"/>
        </w:rPr>
        <w:t> </w:t>
      </w:r>
      <w:r>
        <w:rPr>
          <w:spacing w:val="-4"/>
          <w:sz w:val="22"/>
        </w:rPr>
        <w:t>MergeSort demostró un</w:t>
      </w:r>
      <w:r>
        <w:rPr>
          <w:sz w:val="22"/>
        </w:rPr>
        <w:t> </w:t>
      </w:r>
      <w:r>
        <w:rPr>
          <w:spacing w:val="-4"/>
          <w:sz w:val="22"/>
        </w:rPr>
        <w:t>rendimiento pre-</w:t>
      </w:r>
      <w:r>
        <w:rPr>
          <w:sz w:val="22"/>
        </w:rPr>
        <w:t>decible</w:t>
      </w:r>
      <w:r>
        <w:rPr>
          <w:spacing w:val="-4"/>
          <w:sz w:val="22"/>
        </w:rPr>
        <w:t> </w:t>
      </w:r>
      <w:r>
        <w:rPr>
          <w:sz w:val="22"/>
        </w:rPr>
        <w:t>y acotado dentro de la cota </w:t>
      </w:r>
      <w:r>
        <w:rPr>
          <w:rFonts w:ascii="Calibri" w:hAnsi="Calibri"/>
          <w:i/>
          <w:sz w:val="22"/>
        </w:rPr>
        <w:t>O</w:t>
      </w:r>
      <w:r>
        <w:rPr>
          <w:rFonts w:ascii="Calibri" w:hAnsi="Calibri"/>
          <w:sz w:val="22"/>
        </w:rPr>
        <w:t>(</w:t>
      </w:r>
      <w:r>
        <w:rPr>
          <w:rFonts w:ascii="Calibri" w:hAnsi="Calibri"/>
          <w:i/>
          <w:sz w:val="22"/>
        </w:rPr>
        <w:t>n</w:t>
      </w:r>
      <w:r>
        <w:rPr>
          <w:rFonts w:ascii="Calibri" w:hAnsi="Calibri"/>
          <w:i/>
          <w:spacing w:val="-13"/>
          <w:sz w:val="22"/>
        </w:rPr>
        <w:t> </w:t>
      </w:r>
      <w:r>
        <w:rPr>
          <w:sz w:val="22"/>
        </w:rPr>
        <w:t>log</w:t>
      </w:r>
      <w:r>
        <w:rPr>
          <w:spacing w:val="-14"/>
          <w:sz w:val="22"/>
        </w:rPr>
        <w:t> </w:t>
      </w:r>
      <w:r>
        <w:rPr>
          <w:rFonts w:ascii="Calibri" w:hAnsi="Calibri"/>
          <w:i/>
          <w:sz w:val="22"/>
        </w:rPr>
        <w:t>n</w:t>
      </w:r>
      <w:r>
        <w:rPr>
          <w:rFonts w:ascii="Calibri" w:hAnsi="Calibri"/>
          <w:sz w:val="22"/>
        </w:rPr>
        <w:t>) </w:t>
      </w:r>
      <w:r>
        <w:rPr>
          <w:sz w:val="22"/>
        </w:rPr>
        <w:t>en la totalidad de los escenarios probados, consolidándose como la opción óptima en sistemas con restricciones de tiempo real es-tricto donde las fluctuaciones de tiempo son inaceptables.</w:t>
      </w:r>
    </w:p>
    <w:p>
      <w:pPr>
        <w:pStyle w:val="ListParagraph"/>
        <w:numPr>
          <w:ilvl w:val="0"/>
          <w:numId w:val="3"/>
        </w:numPr>
        <w:tabs>
          <w:tab w:pos="678" w:val="left" w:leader="none"/>
          <w:tab w:pos="687" w:val="left" w:leader="none"/>
        </w:tabs>
        <w:spacing w:line="216" w:lineRule="auto" w:before="175" w:after="0"/>
        <w:ind w:left="687" w:right="955" w:hanging="293"/>
        <w:jc w:val="both"/>
        <w:rPr>
          <w:sz w:val="22"/>
        </w:rPr>
      </w:pPr>
      <w:r>
        <w:rPr>
          <w:rFonts w:ascii="Arial Black" w:hAnsi="Arial Black"/>
          <w:spacing w:val="-4"/>
          <w:sz w:val="22"/>
        </w:rPr>
        <w:t>Validación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4"/>
          <w:sz w:val="22"/>
        </w:rPr>
        <w:t>de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la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4"/>
          <w:sz w:val="22"/>
        </w:rPr>
        <w:t>Notación</w:t>
      </w:r>
      <w:r>
        <w:rPr>
          <w:rFonts w:ascii="Arial Black" w:hAnsi="Arial Black"/>
          <w:spacing w:val="-14"/>
          <w:sz w:val="22"/>
        </w:rPr>
        <w:t> </w:t>
      </w:r>
      <w:r>
        <w:rPr>
          <w:rFonts w:ascii="Arial Black" w:hAnsi="Arial Black"/>
          <w:spacing w:val="-4"/>
          <w:sz w:val="22"/>
        </w:rPr>
        <w:t>Big-O:</w:t>
      </w:r>
      <w:r>
        <w:rPr>
          <w:rFonts w:ascii="Arial Black" w:hAnsi="Arial Black"/>
          <w:spacing w:val="-14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análisis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experimental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reafirma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que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la notación asin-</w:t>
      </w:r>
      <w:r>
        <w:rPr>
          <w:sz w:val="22"/>
        </w:rPr>
        <w:t>tótica</w:t>
      </w:r>
      <w:r>
        <w:rPr>
          <w:spacing w:val="-1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complementarse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estudio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las</w:t>
      </w:r>
      <w:r>
        <w:rPr>
          <w:spacing w:val="-1"/>
          <w:sz w:val="22"/>
        </w:rPr>
        <w:t> </w:t>
      </w:r>
      <w:r>
        <w:rPr>
          <w:sz w:val="22"/>
        </w:rPr>
        <w:t>constantes</w:t>
      </w:r>
      <w:r>
        <w:rPr>
          <w:spacing w:val="-1"/>
          <w:sz w:val="22"/>
        </w:rPr>
        <w:t> </w:t>
      </w:r>
      <w:r>
        <w:rPr>
          <w:sz w:val="22"/>
        </w:rPr>
        <w:t>ocultas,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arquitectura</w:t>
      </w:r>
      <w:r>
        <w:rPr>
          <w:spacing w:val="-1"/>
          <w:sz w:val="22"/>
        </w:rPr>
        <w:t> </w:t>
      </w:r>
      <w:r>
        <w:rPr>
          <w:sz w:val="22"/>
        </w:rPr>
        <w:t>del sistema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entropía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datos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entrada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decisiones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diseño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  <w:r>
        <w:rPr>
          <w:spacing w:val="-7"/>
          <w:sz w:val="22"/>
        </w:rPr>
        <w:t> </w:t>
      </w:r>
      <w:r>
        <w:rPr>
          <w:sz w:val="22"/>
        </w:rPr>
        <w:t>rigu-</w:t>
      </w:r>
      <w:r>
        <w:rPr>
          <w:spacing w:val="-2"/>
          <w:sz w:val="22"/>
        </w:rPr>
        <w:t>rosas.</w:t>
      </w:r>
    </w:p>
    <w:p>
      <w:pPr>
        <w:pStyle w:val="ListParagraph"/>
        <w:spacing w:after="0" w:line="216" w:lineRule="auto"/>
        <w:jc w:val="both"/>
        <w:rPr>
          <w:sz w:val="22"/>
        </w:rPr>
        <w:sectPr>
          <w:pgSz w:w="11910" w:h="16840"/>
          <w:pgMar w:header="0" w:footer="813" w:top="1300" w:bottom="1040" w:left="992" w:right="141"/>
        </w:sectPr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71" w:after="0"/>
        <w:ind w:left="594" w:right="0" w:hanging="453"/>
        <w:jc w:val="left"/>
        <w:rPr>
          <w:b w:val="0"/>
        </w:rPr>
      </w:pPr>
      <w:bookmarkStart w:name="Referencias Bibliográficas" w:id="16"/>
      <w:bookmarkEnd w:id="16"/>
      <w:r>
        <w:rPr>
          <w:b w:val="0"/>
        </w:rPr>
      </w:r>
      <w:r>
        <w:rPr>
          <w:b w:val="0"/>
          <w:w w:val="90"/>
        </w:rPr>
        <w:t>Referencias</w:t>
      </w:r>
      <w:r>
        <w:rPr>
          <w:b w:val="0"/>
          <w:spacing w:val="26"/>
        </w:rPr>
        <w:t> </w:t>
      </w:r>
      <w:r>
        <w:rPr>
          <w:b w:val="0"/>
          <w:spacing w:val="-2"/>
        </w:rPr>
        <w:t>Bibliográficas</w:t>
      </w:r>
    </w:p>
    <w:p>
      <w:pPr>
        <w:pStyle w:val="BodyText"/>
        <w:spacing w:line="216" w:lineRule="auto" w:before="242"/>
        <w:ind w:left="360" w:right="805" w:hanging="110"/>
        <w:rPr>
          <w:rFonts w:ascii="Cambria"/>
        </w:rPr>
      </w:pPr>
      <w:r>
        <w:rPr/>
        <w:t>Cormen, T. H., Leiserson, C. E., Rivest, R. L., &amp; Stein, C. (2022). </w:t>
      </w:r>
      <w:r>
        <w:rPr>
          <w:i/>
        </w:rPr>
        <w:t>Introduction to Algorithms </w:t>
      </w:r>
      <w:r>
        <w:rPr/>
        <w:t>(4th </w:t>
      </w:r>
      <w:r>
        <w:rPr>
          <w:w w:val="105"/>
        </w:rPr>
        <w:t>ed.). MIT Press. </w:t>
      </w:r>
      <w:hyperlink r:id="rId9">
        <w:r>
          <w:rPr>
            <w:rFonts w:ascii="Cambria"/>
            <w:color w:val="0000FF"/>
            <w:w w:val="105"/>
          </w:rPr>
          <w:t>https://mitpress.mit.edu/9780262046305/</w:t>
        </w:r>
      </w:hyperlink>
    </w:p>
    <w:p>
      <w:pPr>
        <w:pStyle w:val="BodyText"/>
        <w:spacing w:line="237" w:lineRule="auto" w:before="161"/>
        <w:ind w:left="360" w:right="805" w:hanging="110"/>
        <w:rPr>
          <w:rFonts w:ascii="Cambria" w:hAnsi="Cambria"/>
        </w:rPr>
      </w:pPr>
      <w:r>
        <w:rPr/>
        <w:t>Hoare, C. A. R. (1962). Quicksort. </w:t>
      </w:r>
      <w:r>
        <w:rPr>
          <w:i/>
        </w:rPr>
        <w:t>The Computer Journal</w:t>
      </w:r>
      <w:r>
        <w:rPr/>
        <w:t>, 5(1), 10–16. </w:t>
      </w:r>
      <w:hyperlink r:id="rId10">
        <w:r>
          <w:rPr>
            <w:rFonts w:ascii="Cambria" w:hAnsi="Cambria"/>
            <w:color w:val="0000FF"/>
          </w:rPr>
          <w:t>https://doi.org/10.1093/</w:t>
        </w:r>
      </w:hyperlink>
      <w:r>
        <w:rPr>
          <w:rFonts w:ascii="Cambria" w:hAnsi="Cambria"/>
          <w:color w:val="0000FF"/>
          <w:spacing w:val="80"/>
        </w:rPr>
        <w:t> </w:t>
      </w:r>
      <w:hyperlink r:id="rId10">
        <w:r>
          <w:rPr>
            <w:rFonts w:ascii="Cambria" w:hAnsi="Cambria"/>
            <w:color w:val="0000FF"/>
            <w:spacing w:val="-2"/>
          </w:rPr>
          <w:t>comjnl/5.1.10</w:t>
        </w:r>
      </w:hyperlink>
    </w:p>
    <w:p>
      <w:pPr>
        <w:spacing w:line="216" w:lineRule="auto" w:before="190"/>
        <w:ind w:left="353" w:right="949" w:hanging="103"/>
        <w:jc w:val="left"/>
        <w:rPr>
          <w:sz w:val="22"/>
        </w:rPr>
      </w:pPr>
      <w:r>
        <w:rPr>
          <w:sz w:val="22"/>
        </w:rPr>
        <w:t>Knuth,</w:t>
      </w:r>
      <w:r>
        <w:rPr>
          <w:spacing w:val="-14"/>
          <w:sz w:val="22"/>
        </w:rPr>
        <w:t> </w:t>
      </w:r>
      <w:r>
        <w:rPr>
          <w:sz w:val="22"/>
        </w:rPr>
        <w:t>D.</w:t>
      </w:r>
      <w:r>
        <w:rPr>
          <w:spacing w:val="-14"/>
          <w:sz w:val="22"/>
        </w:rPr>
        <w:t> </w:t>
      </w:r>
      <w:r>
        <w:rPr>
          <w:sz w:val="22"/>
        </w:rPr>
        <w:t>E.</w:t>
      </w:r>
      <w:r>
        <w:rPr>
          <w:spacing w:val="-14"/>
          <w:sz w:val="22"/>
        </w:rPr>
        <w:t> </w:t>
      </w:r>
      <w:r>
        <w:rPr>
          <w:sz w:val="22"/>
        </w:rPr>
        <w:t>(1998).</w:t>
      </w:r>
      <w:r>
        <w:rPr>
          <w:spacing w:val="-1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Art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Computer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Programming,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Volume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3: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Sorting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Searching</w:t>
      </w:r>
      <w:r>
        <w:rPr>
          <w:i/>
          <w:spacing w:val="-14"/>
          <w:sz w:val="22"/>
        </w:rPr>
        <w:t> </w:t>
      </w:r>
      <w:r>
        <w:rPr>
          <w:sz w:val="22"/>
        </w:rPr>
        <w:t>(2nd</w:t>
      </w:r>
      <w:r>
        <w:rPr>
          <w:spacing w:val="-14"/>
          <w:sz w:val="22"/>
        </w:rPr>
        <w:t> </w:t>
      </w:r>
      <w:r>
        <w:rPr>
          <w:sz w:val="22"/>
        </w:rPr>
        <w:t>ed.). Addison-Wesley Professional.</w:t>
      </w:r>
    </w:p>
    <w:p>
      <w:pPr>
        <w:pStyle w:val="BodyText"/>
        <w:spacing w:before="158"/>
        <w:ind w:left="250"/>
      </w:pPr>
      <w:r>
        <w:rPr/>
        <w:t>Sedgewick,</w:t>
      </w:r>
      <w:r>
        <w:rPr>
          <w:spacing w:val="-10"/>
        </w:rPr>
        <w:t> </w:t>
      </w:r>
      <w:r>
        <w:rPr/>
        <w:t>R.,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Wayne,</w:t>
      </w:r>
      <w:r>
        <w:rPr>
          <w:spacing w:val="-10"/>
        </w:rPr>
        <w:t> </w:t>
      </w:r>
      <w:r>
        <w:rPr/>
        <w:t>K.</w:t>
      </w:r>
      <w:r>
        <w:rPr>
          <w:spacing w:val="-9"/>
        </w:rPr>
        <w:t> </w:t>
      </w:r>
      <w:r>
        <w:rPr/>
        <w:t>(2011).</w:t>
      </w:r>
      <w:r>
        <w:rPr>
          <w:spacing w:val="-10"/>
        </w:rPr>
        <w:t> </w:t>
      </w:r>
      <w:r>
        <w:rPr>
          <w:i/>
        </w:rPr>
        <w:t>Algorithms</w:t>
      </w:r>
      <w:r>
        <w:rPr>
          <w:i/>
          <w:spacing w:val="-10"/>
        </w:rPr>
        <w:t> </w:t>
      </w:r>
      <w:r>
        <w:rPr/>
        <w:t>(4th</w:t>
      </w:r>
      <w:r>
        <w:rPr>
          <w:spacing w:val="-10"/>
        </w:rPr>
        <w:t> </w:t>
      </w:r>
      <w:r>
        <w:rPr/>
        <w:t>ed.).</w:t>
      </w:r>
      <w:r>
        <w:rPr>
          <w:spacing w:val="-9"/>
        </w:rPr>
        <w:t> </w:t>
      </w:r>
      <w:r>
        <w:rPr/>
        <w:t>Addison-Wesley</w:t>
      </w:r>
      <w:r>
        <w:rPr>
          <w:spacing w:val="-10"/>
        </w:rPr>
        <w:t> </w:t>
      </w:r>
      <w:r>
        <w:rPr>
          <w:spacing w:val="-2"/>
        </w:rPr>
        <w:t>Professional.</w:t>
      </w:r>
    </w:p>
    <w:p>
      <w:pPr>
        <w:spacing w:line="216" w:lineRule="auto" w:before="175"/>
        <w:ind w:left="360" w:right="955" w:hanging="116"/>
        <w:jc w:val="left"/>
        <w:rPr>
          <w:sz w:val="22"/>
        </w:rPr>
      </w:pPr>
      <w:r>
        <w:rPr>
          <w:sz w:val="22"/>
        </w:rPr>
        <w:t>Von</w:t>
      </w:r>
      <w:r>
        <w:rPr>
          <w:spacing w:val="-15"/>
          <w:sz w:val="22"/>
        </w:rPr>
        <w:t> </w:t>
      </w:r>
      <w:r>
        <w:rPr>
          <w:sz w:val="22"/>
        </w:rPr>
        <w:t>Neumann,</w:t>
      </w:r>
      <w:r>
        <w:rPr>
          <w:spacing w:val="-14"/>
          <w:sz w:val="22"/>
        </w:rPr>
        <w:t> </w:t>
      </w:r>
      <w:r>
        <w:rPr>
          <w:sz w:val="22"/>
        </w:rPr>
        <w:t>J.</w:t>
      </w:r>
      <w:r>
        <w:rPr>
          <w:spacing w:val="-14"/>
          <w:sz w:val="22"/>
        </w:rPr>
        <w:t> </w:t>
      </w:r>
      <w:r>
        <w:rPr>
          <w:sz w:val="22"/>
        </w:rPr>
        <w:t>(1945).</w:t>
      </w:r>
      <w:r>
        <w:rPr>
          <w:spacing w:val="-14"/>
          <w:sz w:val="22"/>
        </w:rPr>
        <w:t> </w:t>
      </w:r>
      <w:r>
        <w:rPr>
          <w:i/>
          <w:sz w:val="22"/>
        </w:rPr>
        <w:t>First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Draft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Report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EDVAC</w:t>
      </w:r>
      <w:r>
        <w:rPr>
          <w:sz w:val="22"/>
        </w:rPr>
        <w:t>.</w:t>
      </w:r>
      <w:r>
        <w:rPr>
          <w:spacing w:val="-14"/>
          <w:sz w:val="22"/>
        </w:rPr>
        <w:t> </w:t>
      </w:r>
      <w:r>
        <w:rPr>
          <w:sz w:val="22"/>
        </w:rPr>
        <w:t>Moore</w:t>
      </w:r>
      <w:r>
        <w:rPr>
          <w:spacing w:val="-15"/>
          <w:sz w:val="22"/>
        </w:rPr>
        <w:t> </w:t>
      </w:r>
      <w:r>
        <w:rPr>
          <w:sz w:val="22"/>
        </w:rPr>
        <w:t>School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Electrical</w:t>
      </w:r>
      <w:r>
        <w:rPr>
          <w:spacing w:val="-14"/>
          <w:sz w:val="22"/>
        </w:rPr>
        <w:t> </w:t>
      </w:r>
      <w:r>
        <w:rPr>
          <w:sz w:val="22"/>
        </w:rPr>
        <w:t>Enginee-ring, University of Pennsylvania.</w:t>
      </w:r>
    </w:p>
    <w:sectPr>
      <w:pgSz w:w="11910" w:h="16840"/>
      <w:pgMar w:header="0" w:footer="813" w:top="1240" w:bottom="1040" w:left="992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Noto Sans">
    <w:altName w:val="Noto San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3568">
              <wp:simplePos x="0" y="0"/>
              <wp:positionH relativeFrom="page">
                <wp:posOffset>3676878</wp:posOffset>
              </wp:positionH>
              <wp:positionV relativeFrom="page">
                <wp:posOffset>10010777</wp:posOffset>
              </wp:positionV>
              <wp:extent cx="269875" cy="21462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698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518005pt;margin-top:788.250183pt;width:21.25pt;height:16.9pt;mso-position-horizontal-relative:page;mso-position-vertical-relative:page;z-index:-161029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87" w:hanging="293"/>
        <w:jc w:val="left"/>
      </w:pPr>
      <w:rPr>
        <w:rFonts w:hint="default" w:ascii="Noto Sans" w:hAnsi="Noto Sans" w:eastAsia="Noto Sans" w:cs="Noto Sans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89" w:hanging="29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98" w:hanging="2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07" w:hanging="2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17" w:hanging="2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26" w:hanging="2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35" w:hanging="2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44" w:hanging="2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54" w:hanging="29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87" w:hanging="293"/>
        <w:jc w:val="left"/>
      </w:pPr>
      <w:rPr>
        <w:rFonts w:hint="default" w:ascii="Noto Sans" w:hAnsi="Noto Sans" w:eastAsia="Noto Sans" w:cs="Noto Sans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-"/>
      <w:lvlJc w:val="left"/>
      <w:pPr>
        <w:ind w:left="1167" w:hanging="174"/>
      </w:pPr>
      <w:rPr>
        <w:rFonts w:hint="default" w:ascii="Noto Sans" w:hAnsi="Noto Sans" w:eastAsia="Noto Sans" w:cs="Noto Sans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8" w:hanging="17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96" w:hanging="17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4" w:hanging="17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32" w:hanging="17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00" w:hanging="17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68" w:hanging="17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36" w:hanging="17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94" w:hanging="45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8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5" w:hanging="58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6"/>
        <w:sz w:val="24"/>
        <w:szCs w:val="24"/>
        <w:lang w:val="es-ES" w:eastAsia="en-US" w:bidi="ar-SA"/>
      </w:rPr>
    </w:lvl>
    <w:lvl w:ilvl="2">
      <w:start w:val="0"/>
      <w:numFmt w:val="bullet"/>
      <w:lvlText w:val="-"/>
      <w:lvlJc w:val="left"/>
      <w:pPr>
        <w:ind w:left="687" w:hanging="180"/>
      </w:pPr>
      <w:rPr>
        <w:rFonts w:hint="default" w:ascii="Noto Sans" w:hAnsi="Noto Sans" w:eastAsia="Noto Sans" w:cs="Noto Sans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6" w:hanging="1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33" w:hanging="1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89" w:hanging="1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46" w:hanging="1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02" w:hanging="1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59" w:hanging="18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" w:hAnsi="Noto Sans" w:eastAsia="Noto Sans" w:cs="Noto San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Noto Sans" w:hAnsi="Noto Sans" w:eastAsia="Noto Sans" w:cs="Noto San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37"/>
      <w:ind w:left="289" w:right="1138" w:hanging="15"/>
      <w:jc w:val="center"/>
      <w:outlineLvl w:val="1"/>
    </w:pPr>
    <w:rPr>
      <w:rFonts w:ascii="Arial Black" w:hAnsi="Arial Black" w:eastAsia="Arial Black" w:cs="Arial Black"/>
      <w:b/>
      <w:bCs/>
      <w:sz w:val="41"/>
      <w:szCs w:val="41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594" w:hanging="453"/>
      <w:outlineLvl w:val="2"/>
    </w:pPr>
    <w:rPr>
      <w:rFonts w:ascii="Arial Black" w:hAnsi="Arial Black" w:eastAsia="Arial Black" w:cs="Arial Black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725" w:hanging="584"/>
      <w:outlineLvl w:val="3"/>
    </w:pPr>
    <w:rPr>
      <w:rFonts w:ascii="Arial Black" w:hAnsi="Arial Black" w:eastAsia="Arial Black" w:cs="Arial Black"/>
      <w:b/>
      <w:bCs/>
      <w:sz w:val="24"/>
      <w:szCs w:val="24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40"/>
      <w:ind w:left="685" w:hanging="291"/>
      <w:outlineLvl w:val="4"/>
    </w:pPr>
    <w:rPr>
      <w:rFonts w:ascii="Arial Black" w:hAnsi="Arial Black" w:eastAsia="Arial Black" w:cs="Arial Black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87" w:hanging="180"/>
    </w:pPr>
    <w:rPr>
      <w:rFonts w:ascii="Noto Sans" w:hAnsi="Noto Sans" w:eastAsia="Noto Sans" w:cs="Noto San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right="72"/>
      <w:jc w:val="right"/>
    </w:pPr>
    <w:rPr>
      <w:rFonts w:ascii="Noto Sans" w:hAnsi="Noto Sans" w:eastAsia="Noto Sans" w:cs="Noto San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yperlink" Target="https://mitpress.mit.edu/9780262046305/" TargetMode="External"/><Relationship Id="rId10" Type="http://schemas.openxmlformats.org/officeDocument/2006/relationships/hyperlink" Target="https://doi.org/10.1093/comjnl/5.1.10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2026-10-29T16:57:49Z</dcterms:created>
  <dcterms:modified xsi:type="dcterms:W3CDTF">2026-10-29T16:57:49Z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(20260317)</vt:lpwstr>
  </property>
  <property fmtid="{D5CDD505-2E9C-101B-9397-08002B2CF9AE}" pid="6" name="LastSaved">
    <vt:filetime>2026-10-29T00:00:00Z</vt:filetime>
  </property>
</Properties>
</file>