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05" w:rsidRDefault="003E3C5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Виды о</w:t>
      </w:r>
      <w:r w:rsidR="00372005">
        <w:rPr>
          <w:rFonts w:ascii="Courier New" w:hAnsi="Courier New" w:cs="Courier New"/>
          <w:lang w:val="ru-RU"/>
        </w:rPr>
        <w:t>шибок</w:t>
      </w:r>
      <w:r w:rsidR="00372005">
        <w:rPr>
          <w:rFonts w:ascii="Courier New" w:hAnsi="Courier New" w:cs="Courier New"/>
        </w:rPr>
        <w:t>:</w:t>
      </w:r>
    </w:p>
    <w:p w:rsidR="003E3C5D" w:rsidRPr="003E3C5D" w:rsidRDefault="003E3C5D" w:rsidP="003E3C5D">
      <w:pPr>
        <w:pStyle w:val="a3"/>
        <w:numPr>
          <w:ilvl w:val="0"/>
          <w:numId w:val="1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Глобальные</w:t>
      </w:r>
    </w:p>
    <w:p w:rsidR="003E3C5D" w:rsidRPr="003E3C5D" w:rsidRDefault="003E3C5D" w:rsidP="003E3C5D">
      <w:pPr>
        <w:pStyle w:val="a3"/>
        <w:numPr>
          <w:ilvl w:val="1"/>
          <w:numId w:val="1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Контакт с солнечной</w:t>
      </w:r>
      <w:r>
        <w:rPr>
          <w:rFonts w:ascii="Courier New" w:hAnsi="Courier New" w:cs="Courier New"/>
          <w:lang w:val="ru-RU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lang w:val="ru-RU"/>
        </w:rPr>
        <w:t>панель</w:t>
      </w:r>
      <w:r>
        <w:rPr>
          <w:rFonts w:ascii="Courier New" w:hAnsi="Courier New" w:cs="Courier New"/>
          <w:lang w:val="ru-RU"/>
        </w:rPr>
        <w:t>ю</w:t>
      </w:r>
      <w:r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потерян</w:t>
      </w:r>
    </w:p>
    <w:p w:rsidR="003E3C5D" w:rsidRPr="003E3C5D" w:rsidRDefault="003E3C5D" w:rsidP="003E3C5D">
      <w:pPr>
        <w:pStyle w:val="a3"/>
        <w:numPr>
          <w:ilvl w:val="1"/>
          <w:numId w:val="1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MPPT</w:t>
      </w:r>
      <w:r>
        <w:rPr>
          <w:rFonts w:ascii="Courier New" w:hAnsi="Courier New" w:cs="Courier New"/>
          <w:lang w:val="ru-RU"/>
        </w:rPr>
        <w:t xml:space="preserve"> контроллер или инвертор</w:t>
      </w:r>
      <w:r>
        <w:rPr>
          <w:rFonts w:ascii="Courier New" w:hAnsi="Courier New" w:cs="Courier New"/>
          <w:lang w:val="ru-RU"/>
        </w:rPr>
        <w:t xml:space="preserve"> вышли</w:t>
      </w:r>
      <w:r>
        <w:rPr>
          <w:rFonts w:ascii="Courier New" w:hAnsi="Courier New" w:cs="Courier New"/>
          <w:lang w:val="ru-RU"/>
        </w:rPr>
        <w:t xml:space="preserve"> из строя</w:t>
      </w:r>
    </w:p>
    <w:p w:rsidR="00372005" w:rsidRPr="00372005" w:rsidRDefault="00372005" w:rsidP="00372005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Солнечная панель</w:t>
      </w:r>
    </w:p>
    <w:p w:rsidR="009A6F87" w:rsidRPr="00372005" w:rsidRDefault="00DC4387" w:rsidP="009A6F8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Равномерное</w:t>
      </w:r>
      <w:r w:rsidR="00372005">
        <w:rPr>
          <w:rFonts w:ascii="Courier New" w:hAnsi="Courier New" w:cs="Courier New"/>
          <w:lang w:val="ru-RU"/>
        </w:rPr>
        <w:t xml:space="preserve"> затенение солнечной панели</w:t>
      </w:r>
    </w:p>
    <w:p w:rsidR="00372005" w:rsidRPr="009A6F87" w:rsidRDefault="009A6F87" w:rsidP="009A6F87">
      <w:pPr>
        <w:pStyle w:val="a3"/>
        <w:numPr>
          <w:ilvl w:val="1"/>
          <w:numId w:val="1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Выход их строя части элементов модуля</w:t>
      </w:r>
    </w:p>
    <w:p w:rsidR="00372005" w:rsidRPr="003E3C5D" w:rsidRDefault="00372005" w:rsidP="00372005">
      <w:pPr>
        <w:pStyle w:val="a3"/>
        <w:numPr>
          <w:ilvl w:val="1"/>
          <w:numId w:val="1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Частичное затенение</w:t>
      </w:r>
    </w:p>
    <w:p w:rsidR="003E3C5D" w:rsidRPr="003E3C5D" w:rsidRDefault="003E3C5D" w:rsidP="00372005">
      <w:pPr>
        <w:rPr>
          <w:rFonts w:ascii="Courier New" w:hAnsi="Courier New" w:cs="Courier New"/>
          <w:b/>
          <w:lang w:val="ru-RU"/>
        </w:rPr>
      </w:pPr>
    </w:p>
    <w:p w:rsidR="00372005" w:rsidRDefault="00372005" w:rsidP="00372005">
      <w:pPr>
        <w:rPr>
          <w:rFonts w:ascii="Courier New" w:hAnsi="Courier New" w:cs="Courier New"/>
          <w:b/>
          <w:lang w:val="ru-RU"/>
        </w:rPr>
      </w:pPr>
      <w:r w:rsidRPr="00372005">
        <w:rPr>
          <w:rFonts w:ascii="Courier New" w:hAnsi="Courier New" w:cs="Courier New"/>
          <w:b/>
        </w:rPr>
        <w:t>MPPT</w:t>
      </w:r>
      <w:r w:rsidRPr="00372005">
        <w:rPr>
          <w:rFonts w:ascii="Courier New" w:hAnsi="Courier New" w:cs="Courier New"/>
          <w:b/>
          <w:lang w:val="kk-KZ"/>
        </w:rPr>
        <w:t xml:space="preserve"> контроллером или инвертором</w:t>
      </w:r>
    </w:p>
    <w:p w:rsidR="00372005" w:rsidRDefault="00372005" w:rsidP="00372005">
      <w:pPr>
        <w:rPr>
          <w:rFonts w:ascii="Times New Roman" w:hAnsi="Times New Roman" w:cs="Courier New"/>
          <w:lang w:val="ru-RU"/>
        </w:rPr>
      </w:pPr>
      <w:r>
        <w:rPr>
          <w:rFonts w:ascii="Courier New" w:hAnsi="Courier New" w:cs="Courier New"/>
          <w:lang w:val="kk-KZ"/>
        </w:rPr>
        <w:t>Если измеряемое напряжение имеет максимально возможное значение</w:t>
      </w:r>
      <w:r w:rsidR="00C241A4" w:rsidRPr="00C241A4">
        <w:rPr>
          <w:rFonts w:ascii="Courier New" w:hAnsi="Courier New" w:cs="Courier New"/>
          <w:lang w:val="ru-RU"/>
        </w:rPr>
        <w:t>,</w:t>
      </w:r>
      <w:r>
        <w:rPr>
          <w:rFonts w:ascii="Courier New" w:hAnsi="Courier New" w:cs="Courier New"/>
          <w:lang w:val="kk-KZ"/>
        </w:rPr>
        <w:t xml:space="preserve"> а </w:t>
      </w:r>
      <w:r w:rsidR="00C241A4">
        <w:rPr>
          <w:rFonts w:ascii="Courier New" w:hAnsi="Courier New" w:cs="Courier New"/>
          <w:lang w:val="kk-KZ"/>
        </w:rPr>
        <w:t>ток стремится к нулю</w:t>
      </w:r>
      <w:r w:rsidR="00C241A4">
        <w:rPr>
          <w:rFonts w:ascii="Courier New" w:hAnsi="Courier New" w:cs="Courier New"/>
          <w:lang w:val="ru-RU"/>
        </w:rPr>
        <w:t xml:space="preserve"> или ток имеет величину близкую к току короткого замыкания, а напряжение стремится к нулю, следовательно</w:t>
      </w:r>
      <w:r w:rsidR="00DC4387" w:rsidRPr="00DC4387">
        <w:rPr>
          <w:rFonts w:ascii="Courier New" w:hAnsi="Courier New" w:cs="Courier New"/>
          <w:lang w:val="ru-RU"/>
        </w:rPr>
        <w:t>,</w:t>
      </w:r>
      <w:r w:rsidR="00C241A4">
        <w:rPr>
          <w:rFonts w:ascii="Courier New" w:hAnsi="Courier New" w:cs="Courier New"/>
          <w:lang w:val="ru-RU"/>
        </w:rPr>
        <w:t xml:space="preserve"> высока вероятность выхода из строя </w:t>
      </w:r>
      <w:r w:rsidR="00C241A4">
        <w:rPr>
          <w:rFonts w:ascii="Courier New" w:hAnsi="Courier New" w:cs="Courier New"/>
        </w:rPr>
        <w:t>MPPT</w:t>
      </w:r>
      <w:r w:rsidR="00C241A4">
        <w:rPr>
          <w:rFonts w:ascii="Courier New" w:hAnsi="Courier New" w:cs="Courier New"/>
          <w:lang w:val="ru-RU"/>
        </w:rPr>
        <w:t xml:space="preserve"> контроллера или инвертора стоящего за ним</w:t>
      </w:r>
      <w:r w:rsidR="00C241A4" w:rsidRPr="00C241A4">
        <w:rPr>
          <w:rFonts w:ascii="Times New Roman" w:hAnsi="Times New Roman" w:cs="Courier New"/>
          <w:lang w:val="ru-RU"/>
        </w:rPr>
        <w:t>.</w:t>
      </w:r>
    </w:p>
    <w:p w:rsidR="00C241A4" w:rsidRDefault="00C241A4" w:rsidP="00372005">
      <w:pPr>
        <w:rPr>
          <w:rFonts w:ascii="Times New Roman" w:hAnsi="Times New Roman" w:cs="Courier New"/>
          <w:lang w:val="ru-RU"/>
        </w:rPr>
      </w:pPr>
    </w:p>
    <w:p w:rsidR="00C241A4" w:rsidRDefault="00C241A4" w:rsidP="00372005">
      <w:pPr>
        <w:rPr>
          <w:rFonts w:ascii="Courier New" w:hAnsi="Courier New" w:cs="Courier New"/>
          <w:b/>
          <w:lang w:val="ru-RU"/>
        </w:rPr>
      </w:pPr>
      <w:r w:rsidRPr="00C241A4">
        <w:rPr>
          <w:rFonts w:ascii="Courier New" w:hAnsi="Courier New" w:cs="Courier New"/>
          <w:b/>
          <w:lang w:val="ru-RU"/>
        </w:rPr>
        <w:t>Солнечная панель</w:t>
      </w:r>
    </w:p>
    <w:p w:rsidR="003E3C5D" w:rsidRPr="003E3C5D" w:rsidRDefault="003E3C5D" w:rsidP="00372005">
      <w:pPr>
        <w:rPr>
          <w:rFonts w:ascii="Times New Roman" w:hAnsi="Times New Roman" w:cs="Courier New"/>
          <w:lang w:val="ru-RU"/>
        </w:rPr>
      </w:pPr>
      <w:r>
        <w:rPr>
          <w:rFonts w:ascii="Courier New" w:hAnsi="Courier New" w:cs="Courier New"/>
          <w:lang w:val="ru-RU"/>
        </w:rPr>
        <w:t>Если ток и напряжение близки у нулю или равны нулю</w:t>
      </w:r>
      <w:r w:rsidRPr="003E3C5D">
        <w:rPr>
          <w:rFonts w:ascii="Courier New" w:hAnsi="Courier New" w:cs="Courier New"/>
          <w:lang w:val="ru-RU"/>
        </w:rPr>
        <w:t>,</w:t>
      </w:r>
      <w:r>
        <w:rPr>
          <w:rFonts w:ascii="Courier New" w:hAnsi="Courier New" w:cs="Courier New"/>
          <w:lang w:val="ru-RU"/>
        </w:rPr>
        <w:t xml:space="preserve"> отсутствует контакт с солнечной панелью</w:t>
      </w:r>
      <w:r w:rsidRPr="003E3C5D">
        <w:rPr>
          <w:rFonts w:ascii="Courier New" w:hAnsi="Courier New" w:cs="Courier New"/>
          <w:lang w:val="ru-RU"/>
        </w:rPr>
        <w:t>.</w:t>
      </w:r>
    </w:p>
    <w:p w:rsidR="00C241A4" w:rsidRDefault="00C241A4" w:rsidP="00372005">
      <w:pPr>
        <w:rPr>
          <w:rFonts w:ascii="Times New Roman" w:hAnsi="Times New Roman" w:cs="Courier New"/>
          <w:lang w:val="en-US"/>
        </w:rPr>
      </w:pPr>
      <w:r>
        <w:rPr>
          <w:rFonts w:ascii="Courier New" w:hAnsi="Courier New" w:cs="Courier New"/>
          <w:lang w:val="ru-RU"/>
        </w:rPr>
        <w:t>Если напряжение и ток имеют не нулевые значения</w:t>
      </w:r>
      <w:r w:rsidRPr="00C241A4">
        <w:rPr>
          <w:rFonts w:ascii="Courier New" w:hAnsi="Courier New" w:cs="Courier New"/>
          <w:lang w:val="ru-RU"/>
        </w:rPr>
        <w:t>,</w:t>
      </w:r>
      <w:r>
        <w:rPr>
          <w:rFonts w:ascii="Courier New" w:hAnsi="Courier New" w:cs="Courier New"/>
          <w:lang w:val="ru-RU"/>
        </w:rPr>
        <w:t xml:space="preserve"> но меньше расчетных (выходят за рамки возможной погрешности измерения прибора) необходимо провести измерения ВАХ солнечной панели</w:t>
      </w:r>
      <w:r>
        <w:rPr>
          <w:rFonts w:ascii="Times New Roman" w:hAnsi="Times New Roman" w:cs="Courier New"/>
          <w:lang w:val="en-US"/>
        </w:rPr>
        <w:t>.</w:t>
      </w:r>
    </w:p>
    <w:p w:rsidR="00C241A4" w:rsidRDefault="00050015" w:rsidP="00372005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Если вид кривой не изменен</w:t>
      </w:r>
      <w:r w:rsidR="00DC4387">
        <w:rPr>
          <w:rFonts w:ascii="Courier New" w:hAnsi="Courier New" w:cs="Courier New"/>
          <w:lang w:val="ru-RU"/>
        </w:rPr>
        <w:t xml:space="preserve"> по сравнению с идеальным случаем (теоретическим или практическим)</w:t>
      </w:r>
      <w:r w:rsidRPr="00DC4387">
        <w:rPr>
          <w:rFonts w:ascii="Courier New" w:hAnsi="Courier New" w:cs="Courier New"/>
          <w:lang w:val="ru-RU"/>
        </w:rPr>
        <w:t>,</w:t>
      </w:r>
      <w:r>
        <w:rPr>
          <w:rFonts w:ascii="Times New Roman" w:hAnsi="Times New Roman" w:cs="Courier New"/>
          <w:lang w:val="en-US"/>
        </w:rPr>
        <w:t xml:space="preserve"> </w:t>
      </w:r>
      <w:r w:rsidR="00DC4387">
        <w:rPr>
          <w:rFonts w:ascii="Courier New" w:hAnsi="Courier New" w:cs="Courier New"/>
          <w:lang w:val="ru-RU"/>
        </w:rPr>
        <w:t>но все точки кривой уменьшены на величину</w:t>
      </w:r>
      <w:r w:rsidR="00DC4387" w:rsidRPr="00DC4387">
        <w:rPr>
          <w:rFonts w:ascii="Courier New" w:hAnsi="Courier New" w:cs="Courier New"/>
          <w:lang w:val="ru-RU"/>
        </w:rPr>
        <w:t xml:space="preserve"> </w:t>
      </w:r>
      <w:r w:rsidR="00DC4387">
        <w:rPr>
          <w:rFonts w:ascii="Courier New" w:hAnsi="Courier New" w:cs="Courier New"/>
        </w:rPr>
        <w:t>C</w:t>
      </w:r>
      <w:r w:rsidR="00DC4387">
        <w:rPr>
          <w:rFonts w:ascii="Courier New" w:hAnsi="Courier New" w:cs="Courier New"/>
          <w:lang w:val="ru-RU"/>
        </w:rPr>
        <w:t>, следовательно, наблюдается эффект равномерного затенения солнечной панели</w:t>
      </w:r>
      <w:r w:rsidR="00DC4387" w:rsidRPr="00DC4387">
        <w:rPr>
          <w:rFonts w:ascii="Courier New" w:hAnsi="Courier New" w:cs="Courier New"/>
          <w:lang w:val="ru-RU"/>
        </w:rPr>
        <w:t>.</w:t>
      </w:r>
    </w:p>
    <w:p w:rsidR="009A6F87" w:rsidRDefault="009A6F87" w:rsidP="00372005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При выходе одного или более солнечных ячеек из строя вид кривой меняется</w:t>
      </w:r>
      <w:r w:rsidRPr="009A6F87">
        <w:rPr>
          <w:rFonts w:ascii="Courier New" w:hAnsi="Courier New" w:cs="Courier New"/>
          <w:lang w:val="ru-RU"/>
        </w:rPr>
        <w:t>,</w:t>
      </w:r>
      <w:r>
        <w:rPr>
          <w:rFonts w:ascii="Courier New" w:hAnsi="Courier New" w:cs="Courier New"/>
          <w:lang w:val="ru-RU"/>
        </w:rPr>
        <w:t xml:space="preserve"> приобретает ступенчатый вид</w:t>
      </w:r>
      <w:r w:rsidRPr="009A6F87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  <w:lang w:val="ru-RU"/>
        </w:rPr>
        <w:t xml:space="preserve"> Напряжение</w:t>
      </w:r>
      <w:r w:rsidRPr="009A6F87">
        <w:rPr>
          <w:rFonts w:ascii="Courier New" w:hAnsi="Courier New" w:cs="Courier New"/>
          <w:lang w:val="ru-RU"/>
        </w:rPr>
        <w:t>,</w:t>
      </w:r>
      <w:r>
        <w:rPr>
          <w:rFonts w:ascii="Courier New" w:hAnsi="Courier New" w:cs="Courier New"/>
          <w:lang w:val="ru-RU"/>
        </w:rPr>
        <w:t xml:space="preserve"> токи в точках падения</w:t>
      </w:r>
      <w:r>
        <w:rPr>
          <w:rFonts w:ascii="Times New Roman" w:hAnsi="Times New Roman" w:cs="Courier New"/>
          <w:lang w:val="en-US"/>
        </w:rPr>
        <w:t xml:space="preserve"> </w:t>
      </w:r>
      <w:r>
        <w:rPr>
          <w:rFonts w:ascii="Courier New" w:hAnsi="Courier New" w:cs="Courier New"/>
          <w:lang w:val="ru-RU"/>
        </w:rPr>
        <w:t xml:space="preserve">заранее посчитаны при известных параметрах освещённости и температуры </w:t>
      </w:r>
    </w:p>
    <w:p w:rsidR="009A6F87" w:rsidRPr="009A6F87" w:rsidRDefault="009A6F87" w:rsidP="00372005">
      <w:pPr>
        <w:rPr>
          <w:rFonts w:ascii="Times New Roman" w:hAnsi="Times New Roman" w:cs="Courier New"/>
          <w:lang w:val="kk-KZ"/>
        </w:rPr>
      </w:pPr>
      <w:r>
        <w:rPr>
          <w:rFonts w:ascii="Courier New" w:hAnsi="Courier New" w:cs="Courier New"/>
          <w:lang w:val="ru-RU"/>
        </w:rPr>
        <w:t>При частичном затенении одного или нескольких элементов форма кривой ВАХ схожа с предыдущей, но значения напряжений и токов имеют выходят за прогнозируемый для предыдущего случая диапазон</w:t>
      </w:r>
      <w:r w:rsidRPr="009A6F87">
        <w:rPr>
          <w:rFonts w:ascii="Courier New" w:hAnsi="Courier New" w:cs="Courier New"/>
          <w:lang w:val="ru-RU"/>
        </w:rPr>
        <w:t>.</w:t>
      </w:r>
    </w:p>
    <w:p w:rsidR="00DC4387" w:rsidRPr="009A6F87" w:rsidRDefault="00DC4387" w:rsidP="00372005">
      <w:pPr>
        <w:rPr>
          <w:rFonts w:ascii="Times New Roman" w:hAnsi="Times New Roman" w:cs="Courier New"/>
          <w:lang w:val="ru-RU"/>
        </w:rPr>
      </w:pPr>
    </w:p>
    <w:sectPr w:rsidR="00DC4387" w:rsidRPr="009A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6034D"/>
    <w:multiLevelType w:val="hybridMultilevel"/>
    <w:tmpl w:val="F63E35D6"/>
    <w:lvl w:ilvl="0" w:tplc="7B2E319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2D"/>
    <w:rsid w:val="00050015"/>
    <w:rsid w:val="00372005"/>
    <w:rsid w:val="003E3C5D"/>
    <w:rsid w:val="009A042D"/>
    <w:rsid w:val="009A6F87"/>
    <w:rsid w:val="00C241A4"/>
    <w:rsid w:val="00DC4387"/>
    <w:rsid w:val="00F4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781E"/>
  <w15:chartTrackingRefBased/>
  <w15:docId w15:val="{7CD430A3-CF74-442A-BB5B-F69FE5AC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59B8F-A82F-4A92-AD2C-A3E08974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2024-11-30T09:19:00Z</dcterms:created>
  <dcterms:modified xsi:type="dcterms:W3CDTF">2024-11-30T10:26:00Z</dcterms:modified>
</cp:coreProperties>
</file>