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6D6C" w:rsidRPr="00F4696E" w:rsidRDefault="00996D6C" w:rsidP="00996D6C">
      <w:pPr>
        <w:ind w:left="426" w:right="401"/>
        <w:jc w:val="center"/>
        <w:rPr>
          <w:rFonts w:ascii="Times New Roman" w:hAnsi="Times New Roman" w:cs="Times New Roman"/>
          <w:sz w:val="24"/>
          <w:lang w:val="uk-UA"/>
        </w:rPr>
      </w:pPr>
      <w:r w:rsidRPr="00F4696E">
        <w:rPr>
          <w:rFonts w:ascii="Times New Roman" w:hAnsi="Times New Roman" w:cs="Times New Roman"/>
          <w:sz w:val="24"/>
          <w:lang w:val="uk-UA"/>
        </w:rPr>
        <w:t xml:space="preserve">Національний технічний університет України </w:t>
      </w:r>
    </w:p>
    <w:p w:rsidR="00996D6C" w:rsidRPr="00F4696E" w:rsidRDefault="00996D6C" w:rsidP="00996D6C">
      <w:pPr>
        <w:ind w:left="426" w:right="401"/>
        <w:jc w:val="center"/>
        <w:rPr>
          <w:rFonts w:ascii="Times New Roman" w:hAnsi="Times New Roman" w:cs="Times New Roman"/>
          <w:sz w:val="28"/>
          <w:lang w:val="uk-UA"/>
        </w:rPr>
      </w:pPr>
      <w:r w:rsidRPr="00F4696E">
        <w:rPr>
          <w:rFonts w:ascii="Times New Roman" w:hAnsi="Times New Roman" w:cs="Times New Roman"/>
          <w:sz w:val="28"/>
          <w:lang w:val="uk-UA"/>
        </w:rPr>
        <w:t>«Київсь</w:t>
      </w:r>
      <w:r>
        <w:rPr>
          <w:rFonts w:ascii="Times New Roman" w:hAnsi="Times New Roman" w:cs="Times New Roman"/>
          <w:sz w:val="28"/>
          <w:lang w:val="uk-UA"/>
        </w:rPr>
        <w:t>кий політехнічний інститут ім.</w:t>
      </w:r>
      <w:r w:rsidRPr="00F4696E">
        <w:rPr>
          <w:rFonts w:ascii="Times New Roman" w:hAnsi="Times New Roman" w:cs="Times New Roman"/>
          <w:sz w:val="28"/>
          <w:lang w:val="uk-UA"/>
        </w:rPr>
        <w:t xml:space="preserve"> Ігоря Сікорського» </w:t>
      </w:r>
    </w:p>
    <w:p w:rsidR="00996D6C" w:rsidRPr="00F4696E" w:rsidRDefault="00996D6C" w:rsidP="00996D6C">
      <w:pPr>
        <w:ind w:left="426" w:right="401"/>
        <w:jc w:val="center"/>
        <w:rPr>
          <w:rFonts w:ascii="Times New Roman" w:hAnsi="Times New Roman" w:cs="Times New Roman"/>
          <w:sz w:val="24"/>
          <w:lang w:val="uk-UA"/>
        </w:rPr>
      </w:pPr>
      <w:r w:rsidRPr="00F4696E">
        <w:rPr>
          <w:rFonts w:ascii="Times New Roman" w:hAnsi="Times New Roman" w:cs="Times New Roman"/>
          <w:sz w:val="24"/>
          <w:lang w:val="uk-UA"/>
        </w:rPr>
        <w:t xml:space="preserve">Факультет інформатики та обчислювальної техніки </w:t>
      </w:r>
    </w:p>
    <w:p w:rsidR="00996D6C" w:rsidRPr="00F4696E" w:rsidRDefault="00996D6C" w:rsidP="00996D6C">
      <w:pPr>
        <w:ind w:left="426" w:right="401"/>
        <w:jc w:val="center"/>
        <w:rPr>
          <w:rFonts w:ascii="Times New Roman" w:hAnsi="Times New Roman" w:cs="Times New Roman"/>
          <w:sz w:val="24"/>
          <w:lang w:val="uk-UA"/>
        </w:rPr>
      </w:pPr>
      <w:r w:rsidRPr="00F4696E">
        <w:rPr>
          <w:rFonts w:ascii="Times New Roman" w:hAnsi="Times New Roman" w:cs="Times New Roman"/>
          <w:sz w:val="24"/>
          <w:lang w:val="uk-UA"/>
        </w:rPr>
        <w:t xml:space="preserve">Кафедра обчислювальної техніки </w:t>
      </w:r>
    </w:p>
    <w:p w:rsidR="00996D6C" w:rsidRPr="003E7EC7" w:rsidRDefault="00996D6C" w:rsidP="00996D6C">
      <w:pPr>
        <w:jc w:val="center"/>
        <w:rPr>
          <w:rFonts w:ascii="Times New Roman" w:hAnsi="Times New Roman" w:cs="Times New Roman"/>
          <w:b/>
          <w:color w:val="000000" w:themeColor="text1"/>
          <w:sz w:val="52"/>
          <w:lang w:val="uk-UA"/>
        </w:rPr>
      </w:pPr>
    </w:p>
    <w:p w:rsidR="00996D6C" w:rsidRPr="003E7EC7" w:rsidRDefault="00996D6C" w:rsidP="00996D6C">
      <w:pPr>
        <w:jc w:val="center"/>
        <w:rPr>
          <w:rFonts w:ascii="Times New Roman" w:hAnsi="Times New Roman" w:cs="Times New Roman"/>
          <w:b/>
          <w:color w:val="000000" w:themeColor="text1"/>
          <w:sz w:val="52"/>
          <w:lang w:val="uk-UA"/>
        </w:rPr>
      </w:pPr>
    </w:p>
    <w:p w:rsidR="00996D6C" w:rsidRPr="003E7EC7" w:rsidRDefault="00996D6C" w:rsidP="00996D6C">
      <w:pPr>
        <w:rPr>
          <w:rFonts w:ascii="Times New Roman" w:hAnsi="Times New Roman" w:cs="Times New Roman"/>
          <w:b/>
          <w:color w:val="000000" w:themeColor="text1"/>
          <w:sz w:val="52"/>
          <w:lang w:val="uk-UA"/>
        </w:rPr>
      </w:pPr>
    </w:p>
    <w:p w:rsidR="00996D6C" w:rsidRPr="00637A1F" w:rsidRDefault="00996D6C" w:rsidP="00996D6C">
      <w:pPr>
        <w:jc w:val="center"/>
        <w:rPr>
          <w:rFonts w:ascii="Times New Roman" w:hAnsi="Times New Roman" w:cs="Times New Roman"/>
          <w:b/>
          <w:color w:val="000000" w:themeColor="text1"/>
          <w:sz w:val="56"/>
          <w:lang w:val="ru-RU"/>
        </w:rPr>
      </w:pPr>
      <w:r>
        <w:rPr>
          <w:rFonts w:ascii="Times New Roman" w:hAnsi="Times New Roman" w:cs="Times New Roman"/>
          <w:b/>
          <w:color w:val="000000" w:themeColor="text1"/>
          <w:sz w:val="56"/>
          <w:lang w:val="uk-UA"/>
        </w:rPr>
        <w:t>Лабораторна робота №</w:t>
      </w:r>
      <w:r>
        <w:rPr>
          <w:rFonts w:ascii="Times New Roman" w:hAnsi="Times New Roman" w:cs="Times New Roman"/>
          <w:b/>
          <w:color w:val="000000" w:themeColor="text1"/>
          <w:sz w:val="56"/>
          <w:lang w:val="ru-RU"/>
        </w:rPr>
        <w:t>3</w:t>
      </w:r>
    </w:p>
    <w:p w:rsidR="00996D6C" w:rsidRPr="00F4696E" w:rsidRDefault="00996D6C" w:rsidP="00996D6C">
      <w:pPr>
        <w:jc w:val="center"/>
        <w:rPr>
          <w:rFonts w:ascii="Times New Roman" w:hAnsi="Times New Roman" w:cs="Times New Roman"/>
          <w:i/>
          <w:color w:val="000000" w:themeColor="text1"/>
          <w:sz w:val="28"/>
          <w:lang w:val="uk-UA"/>
        </w:rPr>
      </w:pPr>
      <w:r w:rsidRPr="00F4696E">
        <w:rPr>
          <w:rFonts w:ascii="Times New Roman" w:hAnsi="Times New Roman" w:cs="Times New Roman"/>
          <w:i/>
          <w:color w:val="000000" w:themeColor="text1"/>
          <w:sz w:val="28"/>
          <w:lang w:val="uk-UA"/>
        </w:rPr>
        <w:t>з дисципліни «Методи оптимізації та планування експерименту»</w:t>
      </w:r>
    </w:p>
    <w:p w:rsidR="00996D6C" w:rsidRPr="00F4696E" w:rsidRDefault="00996D6C" w:rsidP="00996D6C">
      <w:pPr>
        <w:pStyle w:val="1"/>
        <w:jc w:val="center"/>
        <w:rPr>
          <w:rFonts w:ascii="Cambria" w:hAnsi="Cambria"/>
          <w:sz w:val="36"/>
          <w:szCs w:val="36"/>
          <w:lang w:val="uk-UA"/>
        </w:rPr>
      </w:pPr>
      <w:r w:rsidRPr="00F4696E">
        <w:rPr>
          <w:b w:val="0"/>
          <w:i/>
          <w:color w:val="000000" w:themeColor="text1"/>
          <w:sz w:val="32"/>
          <w:lang w:val="uk-UA"/>
        </w:rPr>
        <w:t>на тему</w:t>
      </w:r>
      <w:r w:rsidRPr="004C3434">
        <w:rPr>
          <w:i/>
          <w:color w:val="000000" w:themeColor="text1"/>
          <w:sz w:val="32"/>
          <w:lang w:val="uk-UA"/>
        </w:rPr>
        <w:t>:</w:t>
      </w:r>
      <w:r w:rsidRPr="00F4696E">
        <w:rPr>
          <w:color w:val="000000" w:themeColor="text1"/>
          <w:sz w:val="32"/>
          <w:lang w:val="uk-UA"/>
        </w:rPr>
        <w:t xml:space="preserve"> «</w:t>
      </w:r>
      <w:r w:rsidRPr="00996D6C">
        <w:rPr>
          <w:snapToGrid/>
          <w:color w:val="000000"/>
          <w:lang w:val="uk-UA"/>
        </w:rPr>
        <w:t>ПРОВЕДЕННЯ ТРЬОХФАКТОРНОГО ЕКСПЕРИМЕНТУ З ВИКОРИСТАННЯМ</w:t>
      </w:r>
      <w:r w:rsidRPr="00996D6C">
        <w:rPr>
          <w:snapToGrid/>
          <w:color w:val="000000"/>
        </w:rPr>
        <w:t xml:space="preserve"> </w:t>
      </w:r>
      <w:r w:rsidRPr="00996D6C">
        <w:rPr>
          <w:snapToGrid/>
          <w:color w:val="000000"/>
          <w:lang w:val="uk-UA"/>
        </w:rPr>
        <w:t>ЛІНІЙНОГО РІВНЯННЯ РЕГРЕСІЇ.</w:t>
      </w:r>
      <w:r w:rsidRPr="00F4696E">
        <w:rPr>
          <w:color w:val="000000" w:themeColor="text1"/>
          <w:sz w:val="32"/>
          <w:lang w:val="uk-UA"/>
        </w:rPr>
        <w:t>»</w:t>
      </w:r>
    </w:p>
    <w:p w:rsidR="00996D6C" w:rsidRPr="003E7EC7" w:rsidRDefault="00996D6C" w:rsidP="00996D6C">
      <w:pPr>
        <w:spacing w:after="0"/>
        <w:jc w:val="center"/>
        <w:rPr>
          <w:rFonts w:ascii="Times New Roman" w:hAnsi="Times New Roman" w:cs="Times New Roman"/>
          <w:i/>
          <w:color w:val="000000" w:themeColor="text1"/>
          <w:sz w:val="32"/>
          <w:lang w:val="uk-UA"/>
        </w:rPr>
      </w:pPr>
    </w:p>
    <w:p w:rsidR="00996D6C" w:rsidRDefault="00996D6C" w:rsidP="00996D6C">
      <w:pPr>
        <w:spacing w:after="0"/>
        <w:jc w:val="center"/>
        <w:rPr>
          <w:rFonts w:ascii="Times New Roman" w:hAnsi="Times New Roman" w:cs="Times New Roman"/>
          <w:i/>
          <w:color w:val="000000" w:themeColor="text1"/>
          <w:sz w:val="32"/>
          <w:lang w:val="uk-UA"/>
        </w:rPr>
      </w:pPr>
    </w:p>
    <w:p w:rsidR="00996D6C" w:rsidRDefault="00996D6C" w:rsidP="00996D6C">
      <w:pPr>
        <w:spacing w:after="0"/>
        <w:jc w:val="center"/>
        <w:rPr>
          <w:rFonts w:ascii="Times New Roman" w:hAnsi="Times New Roman" w:cs="Times New Roman"/>
          <w:i/>
          <w:color w:val="000000" w:themeColor="text1"/>
          <w:sz w:val="32"/>
          <w:lang w:val="uk-UA"/>
        </w:rPr>
      </w:pPr>
    </w:p>
    <w:p w:rsidR="00996D6C" w:rsidRPr="003E7EC7" w:rsidRDefault="00996D6C" w:rsidP="00996D6C">
      <w:pPr>
        <w:spacing w:after="0"/>
        <w:rPr>
          <w:rFonts w:ascii="Times New Roman" w:hAnsi="Times New Roman" w:cs="Times New Roman"/>
          <w:i/>
          <w:color w:val="000000" w:themeColor="text1"/>
          <w:sz w:val="32"/>
          <w:lang w:val="uk-UA"/>
        </w:rPr>
      </w:pPr>
    </w:p>
    <w:p w:rsidR="00996D6C" w:rsidRPr="003E7EC7" w:rsidRDefault="00996D6C" w:rsidP="00996D6C">
      <w:pPr>
        <w:rPr>
          <w:color w:val="000000" w:themeColor="text1"/>
          <w:sz w:val="20"/>
          <w:lang w:val="uk-UA"/>
        </w:rPr>
      </w:pPr>
    </w:p>
    <w:p w:rsidR="00996D6C" w:rsidRPr="003E7EC7" w:rsidRDefault="00996D6C" w:rsidP="00996D6C">
      <w:pPr>
        <w:spacing w:after="0"/>
        <w:jc w:val="right"/>
        <w:rPr>
          <w:rFonts w:ascii="Times New Roman" w:hAnsi="Times New Roman" w:cs="Times New Roman"/>
          <w:b/>
          <w:color w:val="000000" w:themeColor="text1"/>
          <w:sz w:val="28"/>
          <w:lang w:val="uk-UA"/>
        </w:rPr>
      </w:pPr>
      <w:r w:rsidRPr="003E7EC7">
        <w:rPr>
          <w:rFonts w:ascii="Times New Roman" w:hAnsi="Times New Roman" w:cs="Times New Roman"/>
          <w:b/>
          <w:color w:val="000000" w:themeColor="text1"/>
          <w:sz w:val="28"/>
          <w:lang w:val="uk-UA"/>
        </w:rPr>
        <w:t>Виконав:</w:t>
      </w:r>
    </w:p>
    <w:p w:rsidR="00996D6C" w:rsidRPr="003E7EC7" w:rsidRDefault="00996D6C" w:rsidP="00996D6C">
      <w:pPr>
        <w:spacing w:after="0"/>
        <w:jc w:val="right"/>
        <w:rPr>
          <w:rFonts w:ascii="Times New Roman" w:hAnsi="Times New Roman" w:cs="Times New Roman"/>
          <w:color w:val="000000" w:themeColor="text1"/>
          <w:sz w:val="28"/>
          <w:lang w:val="uk-UA"/>
        </w:rPr>
      </w:pPr>
      <w:r w:rsidRPr="003E7EC7">
        <w:rPr>
          <w:rFonts w:ascii="Times New Roman" w:hAnsi="Times New Roman" w:cs="Times New Roman"/>
          <w:color w:val="000000" w:themeColor="text1"/>
          <w:sz w:val="28"/>
          <w:lang w:val="uk-UA"/>
        </w:rPr>
        <w:t>студент 2-го курсу ФІОТ</w:t>
      </w:r>
    </w:p>
    <w:p w:rsidR="00996D6C" w:rsidRDefault="00996D6C" w:rsidP="00996D6C">
      <w:pPr>
        <w:spacing w:after="0"/>
        <w:jc w:val="right"/>
        <w:rPr>
          <w:rFonts w:ascii="Times New Roman" w:hAnsi="Times New Roman" w:cs="Times New Roman"/>
          <w:color w:val="000000" w:themeColor="text1"/>
          <w:sz w:val="28"/>
          <w:lang w:val="ru-RU"/>
        </w:rPr>
      </w:pPr>
      <w:r w:rsidRPr="003E7EC7">
        <w:rPr>
          <w:rFonts w:ascii="Times New Roman" w:hAnsi="Times New Roman" w:cs="Times New Roman"/>
          <w:color w:val="000000" w:themeColor="text1"/>
          <w:sz w:val="28"/>
          <w:lang w:val="uk-UA"/>
        </w:rPr>
        <w:t>групи ІО-</w:t>
      </w:r>
      <w:r>
        <w:rPr>
          <w:rFonts w:ascii="Times New Roman" w:hAnsi="Times New Roman" w:cs="Times New Roman"/>
          <w:color w:val="000000" w:themeColor="text1"/>
          <w:sz w:val="28"/>
          <w:lang w:val="ru-RU"/>
        </w:rPr>
        <w:t>82</w:t>
      </w:r>
    </w:p>
    <w:p w:rsidR="00996D6C" w:rsidRPr="006971D1" w:rsidRDefault="00996D6C" w:rsidP="00996D6C">
      <w:pPr>
        <w:spacing w:after="0"/>
        <w:jc w:val="right"/>
        <w:rPr>
          <w:rFonts w:ascii="Times New Roman" w:hAnsi="Times New Roman" w:cs="Times New Roman"/>
          <w:b/>
          <w:color w:val="000000" w:themeColor="text1"/>
          <w:sz w:val="28"/>
          <w:lang w:val="uk-UA"/>
        </w:rPr>
      </w:pPr>
      <w:r w:rsidRPr="006971D1">
        <w:rPr>
          <w:rFonts w:ascii="Times New Roman" w:hAnsi="Times New Roman" w:cs="Times New Roman"/>
          <w:b/>
          <w:color w:val="000000" w:themeColor="text1"/>
          <w:sz w:val="28"/>
          <w:lang w:val="ru-RU"/>
        </w:rPr>
        <w:t>Востриков Н</w:t>
      </w:r>
      <w:r w:rsidRPr="006971D1">
        <w:rPr>
          <w:rFonts w:ascii="Times New Roman" w:hAnsi="Times New Roman" w:cs="Times New Roman"/>
          <w:b/>
          <w:color w:val="000000" w:themeColor="text1"/>
          <w:sz w:val="28"/>
        </w:rPr>
        <w:t>iki</w:t>
      </w:r>
      <w:r w:rsidRPr="006971D1">
        <w:rPr>
          <w:rFonts w:ascii="Times New Roman" w:hAnsi="Times New Roman" w:cs="Times New Roman"/>
          <w:b/>
          <w:color w:val="000000" w:themeColor="text1"/>
          <w:sz w:val="28"/>
          <w:lang w:val="ru-RU"/>
        </w:rPr>
        <w:t>та</w:t>
      </w:r>
    </w:p>
    <w:p w:rsidR="00996D6C" w:rsidRDefault="00996D6C" w:rsidP="00996D6C">
      <w:pPr>
        <w:spacing w:after="0"/>
        <w:jc w:val="right"/>
        <w:rPr>
          <w:rFonts w:ascii="Times New Roman" w:hAnsi="Times New Roman" w:cs="Times New Roman"/>
          <w:color w:val="000000" w:themeColor="text1"/>
          <w:sz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lang w:val="ru-RU"/>
        </w:rPr>
        <w:t>Номер у списку: 5</w:t>
      </w:r>
    </w:p>
    <w:p w:rsidR="00996D6C" w:rsidRPr="00F4696E" w:rsidRDefault="00996D6C" w:rsidP="00996D6C">
      <w:pPr>
        <w:spacing w:after="0"/>
        <w:jc w:val="right"/>
        <w:rPr>
          <w:rFonts w:ascii="Times New Roman" w:hAnsi="Times New Roman" w:cs="Times New Roman"/>
          <w:color w:val="000000" w:themeColor="text1"/>
          <w:sz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lang w:val="ru-RU"/>
        </w:rPr>
        <w:t>Вар</w:t>
      </w:r>
      <w:r>
        <w:rPr>
          <w:rFonts w:ascii="Times New Roman" w:hAnsi="Times New Roman" w:cs="Times New Roman"/>
          <w:color w:val="000000" w:themeColor="text1"/>
          <w:sz w:val="28"/>
        </w:rPr>
        <w:t>i</w:t>
      </w:r>
      <w:r>
        <w:rPr>
          <w:rFonts w:ascii="Times New Roman" w:hAnsi="Times New Roman" w:cs="Times New Roman"/>
          <w:color w:val="000000" w:themeColor="text1"/>
          <w:sz w:val="28"/>
          <w:lang w:val="ru-RU"/>
        </w:rPr>
        <w:t>ант:</w:t>
      </w:r>
      <w:r w:rsidRPr="006971D1">
        <w:rPr>
          <w:rFonts w:ascii="Times New Roman" w:hAnsi="Times New Roman" w:cs="Times New Roman"/>
          <w:b/>
          <w:color w:val="000000" w:themeColor="text1"/>
          <w:sz w:val="28"/>
          <w:lang w:val="ru-RU"/>
        </w:rPr>
        <w:t xml:space="preserve"> 205</w:t>
      </w:r>
    </w:p>
    <w:p w:rsidR="00996D6C" w:rsidRPr="00F4696E" w:rsidRDefault="00996D6C" w:rsidP="00996D6C">
      <w:pPr>
        <w:spacing w:after="0"/>
        <w:jc w:val="right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39433C">
        <w:rPr>
          <w:rFonts w:ascii="Times New Roman" w:hAnsi="Times New Roman" w:cs="Times New Roman"/>
          <w:color w:val="000000" w:themeColor="text1"/>
          <w:sz w:val="28"/>
          <w:lang w:val="uk-UA"/>
        </w:rPr>
        <w:t>Перевірив:</w:t>
      </w:r>
      <w:r w:rsidRPr="0039433C">
        <w:rPr>
          <w:rFonts w:ascii="Times New Roman" w:hAnsi="Times New Roman" w:cs="Times New Roman"/>
          <w:color w:val="000000" w:themeColor="text1"/>
          <w:sz w:val="28"/>
          <w:lang w:val="uk-UA"/>
        </w:rPr>
        <w:br/>
        <w:t>Регіда П.Г.</w:t>
      </w: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Default="00996D6C" w:rsidP="00996D6C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</w:p>
    <w:p w:rsidR="00996D6C" w:rsidRPr="00F4696E" w:rsidRDefault="00996D6C" w:rsidP="00996D6C">
      <w:pPr>
        <w:spacing w:after="0"/>
        <w:jc w:val="center"/>
        <w:rPr>
          <w:color w:val="000000" w:themeColor="text1"/>
          <w:sz w:val="24"/>
          <w:szCs w:val="24"/>
          <w:lang w:val="uk-UA"/>
        </w:rPr>
      </w:pPr>
    </w:p>
    <w:p w:rsidR="00996D6C" w:rsidRPr="00F4696E" w:rsidRDefault="00996D6C" w:rsidP="00996D6C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lang w:val="uk-UA"/>
        </w:rPr>
      </w:pPr>
      <w:r w:rsidRPr="00F4696E">
        <w:rPr>
          <w:rFonts w:ascii="Times New Roman" w:hAnsi="Times New Roman" w:cs="Times New Roman"/>
          <w:color w:val="000000" w:themeColor="text1"/>
          <w:sz w:val="28"/>
          <w:lang w:val="uk-UA"/>
        </w:rPr>
        <w:t>Київ – 2020</w:t>
      </w:r>
    </w:p>
    <w:p w:rsidR="00BD657F" w:rsidRPr="006F2384" w:rsidRDefault="006F2384">
      <w:pPr>
        <w:rPr>
          <w:b/>
          <w:sz w:val="32"/>
          <w:lang w:val="uk-UA"/>
        </w:rPr>
      </w:pPr>
      <w:r w:rsidRPr="006F2384">
        <w:rPr>
          <w:b/>
          <w:sz w:val="32"/>
          <w:lang w:val="uk-UA"/>
        </w:rPr>
        <w:lastRenderedPageBreak/>
        <w:t>Код:</w:t>
      </w:r>
    </w:p>
    <w:p w:rsidR="006F2384" w:rsidRPr="006F2384" w:rsidRDefault="006F2384" w:rsidP="006F238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383A42"/>
          <w:szCs w:val="20"/>
          <w:lang w:eastAsia="ru-RU"/>
        </w:rPr>
      </w:pP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import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numpy </w:t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as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np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x1min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= -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30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x1max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20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x2min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25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x2max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45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x3min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25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x3max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30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mx_max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(x1max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x2max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x3max)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/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mx_min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(x1min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x2min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x3min)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/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y_max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mx_max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200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y_min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mx_min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200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y_list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np.random.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randint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(y_min, y_max, (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))  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t># create tab 4*3 random 'y' in [y_min; y_max]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x_matrix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[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[x1min, x2min, x3min],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[x1min, x2max, x3max],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[x1max, x2min, x3max],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[x1max, x2max, x3min]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my_list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[]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mx1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mx2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mx3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for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obj </w:t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in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y_list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: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my_list.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append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((obj[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+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obj[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+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obj[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for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obj </w:t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in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: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mx1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obj[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mx2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obj[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mx3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obj[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my1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my_list[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my2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my_list[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my3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my_list[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my4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my_list[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mx1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/=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mx2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/=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mx3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/=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my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(my1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my2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my3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my4)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"""Coefficients"""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a1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my1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my2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my3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my4)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a2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my1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my2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my3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my4)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a3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my1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my2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my3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my4)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a11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a22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a33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lastRenderedPageBreak/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a12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a21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+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     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a13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a31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+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     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a23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a32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+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     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denominator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np.linalg.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det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([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, mx1, mx2, mx3],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[mx1, a11, a12, a13],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[mx2, a12, a22, a32],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[mx3, a13, a23, a33]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>])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numerator_b0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np.linalg.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det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([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[my, mx1, mx2, mx3],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[a1, a11, a12, a13],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[a2, a12, a22, a32],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[a3, a13, a23, a33]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>])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numerator_b1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np.linalg.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det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([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, my, mx2, mx3],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[mx1, a1, a12, a13],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[mx2, a2, a22, a32],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[mx3, a3, a23, a33]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>])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numerator_b2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np.linalg.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det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([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, mx1, my, mx3],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[mx1, a11, a1, a13],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[mx2, a12, a2, a32],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[mx3, a13, a3, a33]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>])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numerator_b3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np.linalg.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det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([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, mx1, mx2, my],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[mx1, a11, a12, a1],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[mx2, a12, a22, a2],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[mx3, a13, a23, a3]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>])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b0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numerator_b0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denominator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b1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numerator_b1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denominator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b2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numerator_b2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denominator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b3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numerator_b3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denominator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"b0:"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"%.2f"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%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b0,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 b1:"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"%.2f"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%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b1,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 b2:"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"%.2f"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%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b2,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 b3:"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"%.2f"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%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f"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Рівняння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регресії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 y = 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b0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:.2f}{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:+.2f}*x1{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:+.2f}*x2{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:+.2f}*x3"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lastRenderedPageBreak/>
        <w:t xml:space="preserve">if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(b0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])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: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"b0 + b1*X11 + b2*X12 + b3*X13=my1"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"b0 + b1*X11 + b2*X12 + b3*X13 ="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"%.2f"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%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(b0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]),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 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"| my1 ="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"%.2f"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%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my1)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"b0 + b1*X21 + b2*X22 + b3*X23 ="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"%.2f"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%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(b0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]),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 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"| my2 ="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"%.2f"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%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my2)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"b0 + b1*X31 + b2*X32 + b3*X33 ="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"%.2f"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%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(b0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]),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 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"| my3 ="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"%.2f"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%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my3)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"b0 + b1*X41 + b2*X42 + b3*X43 ="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"%.2f"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%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(b0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]),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 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"| my4 ="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"%.2f"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%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my4)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x_matrix_normal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[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],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    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,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t># find dispersion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S2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[]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for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i </w:t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in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range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len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(y_list))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: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S2.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append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(((y_list[i][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my_list[i])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(y_list[i][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my_list[i])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(y_list[i][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my_list[i])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S2y1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S2[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S2y2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S2[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S2y3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S2[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S2y4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S2[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"""KOHREN"""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Gp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max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(S2)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sum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(S2)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m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len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(y_list[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f1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f2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N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len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(x_matrix)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q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0.05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t xml:space="preserve"># 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val="ru-RU" w:eastAsia="ru-RU"/>
        </w:rPr>
        <w:t>для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t xml:space="preserve"> q = 0.05, f1 = 2, f2 = 4, Gt = 0.7679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Gt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0.7679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if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Gp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&lt;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Gt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: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Дисперсія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однорідна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>else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: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Дисперсія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не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однорідна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"""STUDENT"""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S2B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sum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(S2)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N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S2beta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S2B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(N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Sbeta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np.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sqrt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(S2beta)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beta0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(my1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+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 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my4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beta1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(my1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lastRenderedPageBreak/>
        <w:t>my3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+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 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my4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beta2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(my1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+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 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my4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beta3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(my1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+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 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my4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x_matrix_normal[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4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t0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abs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(beta0)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Sbeta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t1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abs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(beta1)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Sbeta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t2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abs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(beta2)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Sbeta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t3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abs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(beta3)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Sbeta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f3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f1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f2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t_tab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2.306  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t xml:space="preserve"># 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val="ru-RU" w:eastAsia="ru-RU"/>
        </w:rPr>
        <w:t>для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val="ru-RU" w:eastAsia="ru-RU"/>
        </w:rPr>
        <w:t>значення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t xml:space="preserve"> f3 = 8, t 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val="ru-RU" w:eastAsia="ru-RU"/>
        </w:rPr>
        <w:t>табличне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t xml:space="preserve"> = 2,306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(t0, t1,t2,t3)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if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t0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&lt;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t_tab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: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"t0&lt;t_tab; b0=0"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if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t1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&lt;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t_tab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: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b1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"t1&lt;t_tab; b1=0"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if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t2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&lt;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t_tab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: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"t2&lt;t_tab; b2=0"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if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t3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&lt;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t_tab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: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b3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"t3&lt;t_tab; b3=0"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y1_hat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y2_hat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y3_hat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y4_hat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b0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0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1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]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x_matrix[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3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][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]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f"y1_hat = 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b0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:.2f}{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:+.2f}*x11{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:+.2f}*x12{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:+.2f}*x13 "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br/>
        <w:t xml:space="preserve">      f"= 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y1_hat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:.2f}"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f"y2_hat = 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b0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:.2f}{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:+.2f}*x21{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:+.2f}*x22{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:+.2f}*x23"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br/>
        <w:t xml:space="preserve">      f" = 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y2_hat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:.2f}"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f"y3_hat = 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b0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:.2f}{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:+.2f}*x31{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:+.2f}*x32{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:+.2f}*x33 "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br/>
        <w:t xml:space="preserve">      f"= 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y3_hat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:.2f}"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f"y4_hat = 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b0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:.2f}{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b1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:+.2f}*x41{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b2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:+.2f}*x42{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b3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:+.2f}*x43"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br/>
        <w:t xml:space="preserve">      f" = {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y4_hat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:.2f}"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"""FISHER"""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d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f4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N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-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d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S2_ad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(m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(N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d))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((y1_hat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my1)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(y2_hat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my2)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(y3_hat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my3)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2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+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(y4_hat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-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my4)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**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>2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Fp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S2_ad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/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S2B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  <w:t xml:space="preserve">Ft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= </w:t>
      </w:r>
      <w:r w:rsidRPr="006F2384">
        <w:rPr>
          <w:rFonts w:ascii="Courier New" w:eastAsia="Times New Roman" w:hAnsi="Courier New" w:cs="Courier New"/>
          <w:b/>
          <w:color w:val="986801"/>
          <w:szCs w:val="20"/>
          <w:lang w:eastAsia="ru-RU"/>
        </w:rPr>
        <w:t xml:space="preserve">4.5  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t xml:space="preserve"># 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val="ru-RU" w:eastAsia="ru-RU"/>
        </w:rPr>
        <w:t>для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t xml:space="preserve"> f3=8; f4=2</w:t>
      </w:r>
      <w:r w:rsidRPr="006F2384">
        <w:rPr>
          <w:rFonts w:ascii="Courier New" w:eastAsia="Times New Roman" w:hAnsi="Courier New" w:cs="Courier New"/>
          <w:b/>
          <w:i/>
          <w:iCs/>
          <w:color w:val="A0A1A7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 xml:space="preserve">if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 xml:space="preserve">Fp 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 xml:space="preserve">&gt; 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Ft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: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lastRenderedPageBreak/>
        <w:t xml:space="preserve">   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Рівняння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регресії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не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адекватно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оригіналуб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при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рівні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значимості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0,05"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br/>
      </w:r>
      <w:r w:rsidRPr="006F2384">
        <w:rPr>
          <w:rFonts w:ascii="Courier New" w:eastAsia="Times New Roman" w:hAnsi="Courier New" w:cs="Courier New"/>
          <w:b/>
          <w:i/>
          <w:iCs/>
          <w:color w:val="A626A4"/>
          <w:szCs w:val="20"/>
          <w:lang w:eastAsia="ru-RU"/>
        </w:rPr>
        <w:t>else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t>:</w:t>
      </w:r>
      <w:r w:rsidRPr="006F2384">
        <w:rPr>
          <w:rFonts w:ascii="Courier New" w:eastAsia="Times New Roman" w:hAnsi="Courier New" w:cs="Courier New"/>
          <w:b/>
          <w:color w:val="4078F2"/>
          <w:szCs w:val="20"/>
          <w:lang w:eastAsia="ru-RU"/>
        </w:rPr>
        <w:br/>
        <w:t xml:space="preserve">    </w:t>
      </w:r>
      <w:r w:rsidRPr="006F2384">
        <w:rPr>
          <w:rFonts w:ascii="Courier New" w:eastAsia="Times New Roman" w:hAnsi="Courier New" w:cs="Courier New"/>
          <w:b/>
          <w:i/>
          <w:iCs/>
          <w:color w:val="4078F2"/>
          <w:szCs w:val="20"/>
          <w:lang w:eastAsia="ru-RU"/>
        </w:rPr>
        <w:t>print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(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>"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Рівняння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регресії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адекватно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оригіналу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при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рівні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val="ru-RU" w:eastAsia="ru-RU"/>
        </w:rPr>
        <w:t>значимості</w:t>
      </w:r>
      <w:r w:rsidRPr="006F2384">
        <w:rPr>
          <w:rFonts w:ascii="Courier New" w:eastAsia="Times New Roman" w:hAnsi="Courier New" w:cs="Courier New"/>
          <w:b/>
          <w:color w:val="50A14E"/>
          <w:szCs w:val="20"/>
          <w:lang w:eastAsia="ru-RU"/>
        </w:rPr>
        <w:t xml:space="preserve"> 0,05"</w:t>
      </w:r>
      <w:r w:rsidRPr="006F2384">
        <w:rPr>
          <w:rFonts w:ascii="Courier New" w:eastAsia="Times New Roman" w:hAnsi="Courier New" w:cs="Courier New"/>
          <w:b/>
          <w:color w:val="383A42"/>
          <w:szCs w:val="20"/>
          <w:lang w:eastAsia="ru-RU"/>
        </w:rPr>
        <w:t>)</w:t>
      </w:r>
    </w:p>
    <w:p w:rsidR="006F2384" w:rsidRDefault="006F2384">
      <w:pPr>
        <w:rPr>
          <w:b/>
          <w:sz w:val="28"/>
        </w:rPr>
      </w:pPr>
    </w:p>
    <w:p w:rsidR="006F2384" w:rsidRDefault="006F2384">
      <w:pPr>
        <w:rPr>
          <w:b/>
          <w:sz w:val="28"/>
        </w:rPr>
      </w:pPr>
    </w:p>
    <w:p w:rsidR="006F2384" w:rsidRPr="006F2384" w:rsidRDefault="006F2384">
      <w:pPr>
        <w:rPr>
          <w:b/>
          <w:sz w:val="32"/>
          <w:lang w:val="uk-UA"/>
        </w:rPr>
      </w:pPr>
      <w:r w:rsidRPr="006F2384">
        <w:rPr>
          <w:b/>
          <w:sz w:val="32"/>
          <w:lang w:val="uk-UA"/>
        </w:rPr>
        <w:t>Вивід: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b0: 253.02  b1: -0.08  b2: -0.08  b3: -1.07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Рівняння регресії: y = 253.02-0.08*x1-0.08*x2-1.07*x3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b0 + b1*X11 + b2*X12 + b3*X13 = 226.67 | my1 = 226.67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b0 + b1*X21 + b2*X22 + b3*X23 = 219.67 | my2 = 219.67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b0 + b1*X31 + b2*X32 + b3*X33 = 217.33 | my3 = 217.33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b0 + b1*X41 + b2*X42 + b3*X43 = 221.00 | my4 = 221.00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Дисперсія однорідна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240.28186999684416 2.172857905020437 0.9053574604251879 2.8971438733605903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t1&lt;t_tab; b1=0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t2&lt;t_tab; b2=0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y1_hat = 253.02+0.00*x11+0.00*x12-1.07*x13 = 226.35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y2_hat = 253.02+0.00*x21+0.00*x22-1.07*x23 = 221.02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y3_hat = 253.02+0.00*x31+0.00*x32-1.07*x33 = 221.02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>y4_hat = 253.02+0.00*x41+0.00*x42-1.07*x43 = 226.35</w:t>
      </w:r>
    </w:p>
    <w:p w:rsidR="006F2384" w:rsidRPr="006F2384" w:rsidRDefault="006F2384" w:rsidP="006F2384">
      <w:pPr>
        <w:rPr>
          <w:sz w:val="28"/>
          <w:lang w:val="uk-UA"/>
        </w:rPr>
      </w:pPr>
      <w:r w:rsidRPr="006F2384">
        <w:rPr>
          <w:sz w:val="28"/>
          <w:lang w:val="uk-UA"/>
        </w:rPr>
        <w:t xml:space="preserve">Рівняння </w:t>
      </w:r>
      <w:r>
        <w:rPr>
          <w:sz w:val="28"/>
          <w:lang w:val="uk-UA"/>
        </w:rPr>
        <w:t>регресії не адекватно оригіналу</w:t>
      </w:r>
      <w:r w:rsidRPr="006F2384">
        <w:rPr>
          <w:sz w:val="28"/>
          <w:lang w:val="uk-UA"/>
        </w:rPr>
        <w:t xml:space="preserve"> при рівні значимості 0,05</w:t>
      </w:r>
      <w:bookmarkStart w:id="0" w:name="_GoBack"/>
      <w:bookmarkEnd w:id="0"/>
    </w:p>
    <w:sectPr w:rsidR="006F2384" w:rsidRPr="006F23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178D"/>
    <w:rsid w:val="002C178D"/>
    <w:rsid w:val="006F2384"/>
    <w:rsid w:val="00996D6C"/>
    <w:rsid w:val="00BD657F"/>
    <w:rsid w:val="00CA5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29378"/>
  <w15:chartTrackingRefBased/>
  <w15:docId w15:val="{F1E96160-EFEC-4708-BBBC-4D918DF45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6D6C"/>
    <w:rPr>
      <w:lang w:val="en-US"/>
    </w:rPr>
  </w:style>
  <w:style w:type="paragraph" w:styleId="1">
    <w:name w:val="heading 1"/>
    <w:basedOn w:val="a"/>
    <w:next w:val="a"/>
    <w:link w:val="10"/>
    <w:qFormat/>
    <w:rsid w:val="00996D6C"/>
    <w:pPr>
      <w:keepNext/>
      <w:widowControl w:val="0"/>
      <w:spacing w:before="100" w:after="100" w:line="240" w:lineRule="auto"/>
      <w:jc w:val="both"/>
      <w:outlineLvl w:val="0"/>
    </w:pPr>
    <w:rPr>
      <w:rFonts w:ascii="Times New Roman" w:eastAsia="Times New Roman" w:hAnsi="Times New Roman" w:cs="Times New Roman"/>
      <w:b/>
      <w:snapToGrid w:val="0"/>
      <w:sz w:val="24"/>
      <w:szCs w:val="2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96D6C"/>
    <w:rPr>
      <w:rFonts w:ascii="Times New Roman" w:eastAsia="Times New Roman" w:hAnsi="Times New Roman" w:cs="Times New Roman"/>
      <w:b/>
      <w:snapToGrid w:val="0"/>
      <w:sz w:val="24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6F23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F238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394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</TotalTime>
  <Pages>6</Pages>
  <Words>1074</Words>
  <Characters>6127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Mechanoid Niger Bro</dc:creator>
  <cp:keywords/>
  <dc:description/>
  <cp:lastModifiedBy>Mechanoid Niger Bro</cp:lastModifiedBy>
  <cp:revision>3</cp:revision>
  <dcterms:created xsi:type="dcterms:W3CDTF">2020-03-16T07:13:00Z</dcterms:created>
  <dcterms:modified xsi:type="dcterms:W3CDTF">2020-03-16T19:17:00Z</dcterms:modified>
</cp:coreProperties>
</file>