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6470F" w14:textId="77777777" w:rsidR="001C5232" w:rsidRPr="001C5232" w:rsidRDefault="001C5232" w:rsidP="001C5232">
      <w:pPr>
        <w:rPr>
          <w:rFonts w:ascii="Times New Roman" w:eastAsia="Times New Roman" w:hAnsi="Times New Roman" w:cs="Times New Roman"/>
          <w:sz w:val="20"/>
          <w:szCs w:val="20"/>
        </w:rPr>
      </w:pPr>
      <w:r w:rsidRPr="001C5232">
        <w:rPr>
          <w:rFonts w:ascii="Times New Roman" w:eastAsia="Times New Roman" w:hAnsi="Times New Roman" w:cs="Times New Roman"/>
          <w:b/>
          <w:bCs/>
          <w:color w:val="000000"/>
        </w:rPr>
        <w:t xml:space="preserve">A Case of Septum </w:t>
      </w:r>
      <w:proofErr w:type="spellStart"/>
      <w:r w:rsidRPr="001C5232">
        <w:rPr>
          <w:rFonts w:ascii="Times New Roman" w:eastAsia="Times New Roman" w:hAnsi="Times New Roman" w:cs="Times New Roman"/>
          <w:b/>
          <w:bCs/>
          <w:color w:val="000000"/>
        </w:rPr>
        <w:t>Pellucidum</w:t>
      </w:r>
      <w:proofErr w:type="spellEnd"/>
      <w:r w:rsidRPr="001C5232">
        <w:rPr>
          <w:rFonts w:ascii="Times New Roman" w:eastAsia="Times New Roman" w:hAnsi="Times New Roman" w:cs="Times New Roman"/>
          <w:b/>
          <w:bCs/>
          <w:color w:val="000000"/>
        </w:rPr>
        <w:t xml:space="preserve"> Agenesis in A Patient with Psychotic Symptoms</w:t>
      </w:r>
    </w:p>
    <w:p w14:paraId="0644DBE4" w14:textId="77777777" w:rsidR="00710914" w:rsidRDefault="00710914" w:rsidP="001C5232">
      <w:pPr>
        <w:rPr>
          <w:rFonts w:ascii="Times New Roman" w:eastAsia="Times New Roman" w:hAnsi="Times New Roman" w:cs="Times New Roman"/>
          <w:color w:val="000000"/>
          <w:shd w:val="clear" w:color="auto" w:fill="FFFFFF"/>
        </w:rPr>
      </w:pPr>
    </w:p>
    <w:p w14:paraId="14B66B93" w14:textId="77777777" w:rsidR="001C5232" w:rsidRPr="001C5232" w:rsidRDefault="001C5232" w:rsidP="001C5232">
      <w:pPr>
        <w:rPr>
          <w:rFonts w:ascii="Times New Roman" w:eastAsia="Times New Roman" w:hAnsi="Times New Roman" w:cs="Times New Roman"/>
          <w:sz w:val="20"/>
          <w:szCs w:val="20"/>
        </w:rPr>
      </w:pPr>
      <w:bookmarkStart w:id="0" w:name="_GoBack"/>
      <w:bookmarkEnd w:id="0"/>
      <w:r w:rsidRPr="001C5232">
        <w:rPr>
          <w:rFonts w:ascii="Times New Roman" w:eastAsia="Times New Roman" w:hAnsi="Times New Roman" w:cs="Times New Roman"/>
          <w:color w:val="000000"/>
          <w:shd w:val="clear" w:color="auto" w:fill="FFFFFF"/>
        </w:rPr>
        <w:t xml:space="preserve">Agenesis of the septum </w:t>
      </w:r>
      <w:proofErr w:type="spellStart"/>
      <w:r w:rsidRPr="001C5232">
        <w:rPr>
          <w:rFonts w:ascii="Times New Roman" w:eastAsia="Times New Roman" w:hAnsi="Times New Roman" w:cs="Times New Roman"/>
          <w:color w:val="000000"/>
          <w:shd w:val="clear" w:color="auto" w:fill="FFFFFF"/>
        </w:rPr>
        <w:t>pellucidum</w:t>
      </w:r>
      <w:proofErr w:type="spellEnd"/>
      <w:r w:rsidRPr="001C5232">
        <w:rPr>
          <w:rFonts w:ascii="Times New Roman" w:eastAsia="Times New Roman" w:hAnsi="Times New Roman" w:cs="Times New Roman"/>
          <w:color w:val="000000"/>
          <w:shd w:val="clear" w:color="auto" w:fill="FFFFFF"/>
        </w:rPr>
        <w:t xml:space="preserve"> is a rare congenital defect that has been associated with psychiatric disorders, cognitive deficits, learning disabilities, seizures and neuropsychiatric disturbances. We present the case of a patient with partial agenesis of the septum </w:t>
      </w:r>
      <w:proofErr w:type="spellStart"/>
      <w:r w:rsidRPr="001C5232">
        <w:rPr>
          <w:rFonts w:ascii="Times New Roman" w:eastAsia="Times New Roman" w:hAnsi="Times New Roman" w:cs="Times New Roman"/>
          <w:color w:val="000000"/>
          <w:shd w:val="clear" w:color="auto" w:fill="FFFFFF"/>
        </w:rPr>
        <w:t>pellucidum</w:t>
      </w:r>
      <w:proofErr w:type="spellEnd"/>
      <w:r w:rsidRPr="001C5232">
        <w:rPr>
          <w:rFonts w:ascii="Times New Roman" w:eastAsia="Times New Roman" w:hAnsi="Times New Roman" w:cs="Times New Roman"/>
          <w:color w:val="000000"/>
          <w:shd w:val="clear" w:color="auto" w:fill="FFFFFF"/>
        </w:rPr>
        <w:t xml:space="preserve"> who exhibits disorganized behavior, paranoid and persecutory delusions. We add to the literature of incidental neuropsychiatric symptoms in patients with partial agenesis of the septum </w:t>
      </w:r>
      <w:proofErr w:type="spellStart"/>
      <w:r w:rsidR="00D9569D" w:rsidRPr="001C5232">
        <w:rPr>
          <w:rFonts w:ascii="Times New Roman" w:eastAsia="Times New Roman" w:hAnsi="Times New Roman" w:cs="Times New Roman"/>
          <w:color w:val="000000"/>
          <w:shd w:val="clear" w:color="auto" w:fill="FFFFFF"/>
        </w:rPr>
        <w:t>pellucidum</w:t>
      </w:r>
      <w:proofErr w:type="spellEnd"/>
      <w:r w:rsidR="00D9569D" w:rsidRPr="001C5232">
        <w:rPr>
          <w:rFonts w:ascii="Times New Roman" w:eastAsia="Times New Roman" w:hAnsi="Times New Roman" w:cs="Times New Roman"/>
          <w:color w:val="000000"/>
          <w:shd w:val="clear" w:color="auto" w:fill="FFFFFF"/>
        </w:rPr>
        <w:t>, which</w:t>
      </w:r>
      <w:r w:rsidRPr="001C5232">
        <w:rPr>
          <w:rFonts w:ascii="Times New Roman" w:eastAsia="Times New Roman" w:hAnsi="Times New Roman" w:cs="Times New Roman"/>
          <w:color w:val="000000"/>
          <w:shd w:val="clear" w:color="auto" w:fill="FFFFFF"/>
        </w:rPr>
        <w:t xml:space="preserve"> is an area that requires further exploration and study. We discuss the implications of these findings in light of previous literature findings. </w:t>
      </w:r>
    </w:p>
    <w:p w14:paraId="3549B1C8" w14:textId="77777777" w:rsidR="001C5232" w:rsidRDefault="001C5232"/>
    <w:p w14:paraId="67361527" w14:textId="77777777" w:rsidR="001C5232" w:rsidRPr="001C5232" w:rsidRDefault="001C5232" w:rsidP="001C5232">
      <w:pPr>
        <w:rPr>
          <w:rFonts w:ascii="Times New Roman" w:eastAsia="Times New Roman" w:hAnsi="Times New Roman" w:cs="Times New Roman"/>
          <w:sz w:val="20"/>
          <w:szCs w:val="20"/>
        </w:rPr>
      </w:pPr>
      <w:r w:rsidRPr="001C5232">
        <w:rPr>
          <w:rFonts w:ascii="Times New Roman" w:eastAsia="Times New Roman" w:hAnsi="Times New Roman" w:cs="Times New Roman"/>
          <w:b/>
          <w:bCs/>
          <w:color w:val="000000"/>
        </w:rPr>
        <w:t>On the Pathogenesis of Multiple Personality Disorders: A Case of Three Multiple Personality Patients and Literature Review</w:t>
      </w:r>
    </w:p>
    <w:p w14:paraId="20D66EA8" w14:textId="77777777" w:rsidR="001C5232" w:rsidRDefault="001C5232"/>
    <w:p w14:paraId="5D5FF5AD" w14:textId="77777777" w:rsidR="001C5232" w:rsidRPr="001C5232" w:rsidRDefault="001C5232" w:rsidP="001C5232">
      <w:pPr>
        <w:rPr>
          <w:rFonts w:ascii="Times New Roman" w:eastAsia="Times New Roman" w:hAnsi="Times New Roman" w:cs="Times New Roman"/>
          <w:sz w:val="20"/>
          <w:szCs w:val="20"/>
        </w:rPr>
      </w:pPr>
      <w:r w:rsidRPr="001C5232">
        <w:rPr>
          <w:rFonts w:ascii="Times New Roman" w:eastAsia="Times New Roman" w:hAnsi="Times New Roman" w:cs="Times New Roman"/>
          <w:color w:val="000000"/>
          <w:shd w:val="clear" w:color="auto" w:fill="FFFFFF"/>
        </w:rPr>
        <w:t>The pathogenesis of multiple personality disorder continues to remain an area of research with precipitating factors such as neurobiological and psychosocial factors being explored. There is no clear theory of the emergence of the symptomatology of multiple personality disorders following precipitating factors. We explore a possible pathogenesis of multiple personality disorders based on psychological principles. The theory is based on observations of the psychological development of three cases with multiple personality disorders. The commonalities in these cases motivate the exploration of the interplay of cognitive imitation, introjection and traumatic experience in the emergence of multiple personality disorders.</w:t>
      </w:r>
    </w:p>
    <w:p w14:paraId="4560D519" w14:textId="77777777" w:rsidR="001C5232" w:rsidRDefault="001C5232"/>
    <w:p w14:paraId="2EDC0576" w14:textId="77777777" w:rsidR="001C5232" w:rsidRPr="001C5232" w:rsidRDefault="00D9569D" w:rsidP="001C5232">
      <w:pPr>
        <w:rPr>
          <w:rFonts w:ascii="Times New Roman" w:eastAsia="Times New Roman" w:hAnsi="Times New Roman" w:cs="Times New Roman"/>
          <w:sz w:val="20"/>
          <w:szCs w:val="20"/>
        </w:rPr>
      </w:pPr>
      <w:r>
        <w:rPr>
          <w:rFonts w:ascii="Times New Roman" w:eastAsia="Times New Roman" w:hAnsi="Times New Roman" w:cs="Times New Roman"/>
          <w:b/>
          <w:bCs/>
          <w:color w:val="000000"/>
          <w:shd w:val="clear" w:color="auto" w:fill="FFFFFF"/>
        </w:rPr>
        <w:t xml:space="preserve">A </w:t>
      </w:r>
      <w:r w:rsidR="001C5232" w:rsidRPr="001C5232">
        <w:rPr>
          <w:rFonts w:ascii="Times New Roman" w:eastAsia="Times New Roman" w:hAnsi="Times New Roman" w:cs="Times New Roman"/>
          <w:b/>
          <w:bCs/>
          <w:color w:val="000000"/>
          <w:shd w:val="clear" w:color="auto" w:fill="FFFFFF"/>
        </w:rPr>
        <w:t>Case of 117 Multiple Personalities</w:t>
      </w:r>
    </w:p>
    <w:p w14:paraId="49CA507D" w14:textId="77777777" w:rsidR="001C5232" w:rsidRDefault="001C5232"/>
    <w:p w14:paraId="717EB655" w14:textId="77777777" w:rsidR="00D9569D" w:rsidRPr="00D9569D" w:rsidRDefault="00D9569D" w:rsidP="00D9569D">
      <w:pPr>
        <w:rPr>
          <w:rFonts w:ascii="Times New Roman" w:eastAsia="Times New Roman" w:hAnsi="Times New Roman" w:cs="Times New Roman"/>
          <w:sz w:val="20"/>
          <w:szCs w:val="20"/>
        </w:rPr>
      </w:pPr>
      <w:r w:rsidRPr="00D9569D">
        <w:rPr>
          <w:rFonts w:ascii="Times New Roman" w:eastAsia="Times New Roman" w:hAnsi="Times New Roman" w:cs="Times New Roman"/>
          <w:color w:val="000000"/>
        </w:rPr>
        <w:t>Dissociative identity disorder (DID) is a complex psychiatric diagnosis that is multifactorial in nature and origin. It can be difficult to distinguish DID from cases of schizophrenia due to overlapping symptomatology. We present the case of a patient with DID who presents with 117 personalities. We examine the origin, pathogenesis and possible implications of numerous personalities.</w:t>
      </w:r>
    </w:p>
    <w:p w14:paraId="2525BC70" w14:textId="77777777" w:rsidR="001C5232" w:rsidRDefault="001C5232"/>
    <w:sectPr w:rsidR="001C5232" w:rsidSect="008075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232"/>
    <w:rsid w:val="001C5232"/>
    <w:rsid w:val="00710914"/>
    <w:rsid w:val="008075D3"/>
    <w:rsid w:val="00D95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7DA3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879937">
      <w:bodyDiv w:val="1"/>
      <w:marLeft w:val="0"/>
      <w:marRight w:val="0"/>
      <w:marTop w:val="0"/>
      <w:marBottom w:val="0"/>
      <w:divBdr>
        <w:top w:val="none" w:sz="0" w:space="0" w:color="auto"/>
        <w:left w:val="none" w:sz="0" w:space="0" w:color="auto"/>
        <w:bottom w:val="none" w:sz="0" w:space="0" w:color="auto"/>
        <w:right w:val="none" w:sz="0" w:space="0" w:color="auto"/>
      </w:divBdr>
    </w:div>
    <w:div w:id="645741564">
      <w:bodyDiv w:val="1"/>
      <w:marLeft w:val="0"/>
      <w:marRight w:val="0"/>
      <w:marTop w:val="0"/>
      <w:marBottom w:val="0"/>
      <w:divBdr>
        <w:top w:val="none" w:sz="0" w:space="0" w:color="auto"/>
        <w:left w:val="none" w:sz="0" w:space="0" w:color="auto"/>
        <w:bottom w:val="none" w:sz="0" w:space="0" w:color="auto"/>
        <w:right w:val="none" w:sz="0" w:space="0" w:color="auto"/>
      </w:divBdr>
    </w:div>
    <w:div w:id="1042437810">
      <w:bodyDiv w:val="1"/>
      <w:marLeft w:val="0"/>
      <w:marRight w:val="0"/>
      <w:marTop w:val="0"/>
      <w:marBottom w:val="0"/>
      <w:divBdr>
        <w:top w:val="none" w:sz="0" w:space="0" w:color="auto"/>
        <w:left w:val="none" w:sz="0" w:space="0" w:color="auto"/>
        <w:bottom w:val="none" w:sz="0" w:space="0" w:color="auto"/>
        <w:right w:val="none" w:sz="0" w:space="0" w:color="auto"/>
      </w:divBdr>
    </w:div>
    <w:div w:id="1812862122">
      <w:bodyDiv w:val="1"/>
      <w:marLeft w:val="0"/>
      <w:marRight w:val="0"/>
      <w:marTop w:val="0"/>
      <w:marBottom w:val="0"/>
      <w:divBdr>
        <w:top w:val="none" w:sz="0" w:space="0" w:color="auto"/>
        <w:left w:val="none" w:sz="0" w:space="0" w:color="auto"/>
        <w:bottom w:val="none" w:sz="0" w:space="0" w:color="auto"/>
        <w:right w:val="none" w:sz="0" w:space="0" w:color="auto"/>
      </w:divBdr>
    </w:div>
    <w:div w:id="1997415130">
      <w:bodyDiv w:val="1"/>
      <w:marLeft w:val="0"/>
      <w:marRight w:val="0"/>
      <w:marTop w:val="0"/>
      <w:marBottom w:val="0"/>
      <w:divBdr>
        <w:top w:val="none" w:sz="0" w:space="0" w:color="auto"/>
        <w:left w:val="none" w:sz="0" w:space="0" w:color="auto"/>
        <w:bottom w:val="none" w:sz="0" w:space="0" w:color="auto"/>
        <w:right w:val="none" w:sz="0" w:space="0" w:color="auto"/>
      </w:divBdr>
    </w:div>
    <w:div w:id="2025783846">
      <w:bodyDiv w:val="1"/>
      <w:marLeft w:val="0"/>
      <w:marRight w:val="0"/>
      <w:marTop w:val="0"/>
      <w:marBottom w:val="0"/>
      <w:divBdr>
        <w:top w:val="none" w:sz="0" w:space="0" w:color="auto"/>
        <w:left w:val="none" w:sz="0" w:space="0" w:color="auto"/>
        <w:bottom w:val="none" w:sz="0" w:space="0" w:color="auto"/>
        <w:right w:val="none" w:sz="0" w:space="0" w:color="auto"/>
      </w:divBdr>
    </w:div>
    <w:div w:id="2134247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1688</Characters>
  <Application>Microsoft Macintosh Word</Application>
  <DocSecurity>0</DocSecurity>
  <Lines>14</Lines>
  <Paragraphs>3</Paragraphs>
  <ScaleCrop>false</ScaleCrop>
  <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kim</dc:creator>
  <cp:keywords/>
  <dc:description/>
  <cp:lastModifiedBy>isaac kim</cp:lastModifiedBy>
  <cp:revision>3</cp:revision>
  <dcterms:created xsi:type="dcterms:W3CDTF">2019-04-22T17:19:00Z</dcterms:created>
  <dcterms:modified xsi:type="dcterms:W3CDTF">2019-04-25T20:34:00Z</dcterms:modified>
</cp:coreProperties>
</file>