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2A63" w14:textId="6208250D" w:rsidR="00805266" w:rsidRPr="003C3ABF" w:rsidRDefault="00E92544" w:rsidP="00E92544">
      <w:pPr>
        <w:jc w:val="both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>SICK BAY REPORT</w:t>
      </w:r>
    </w:p>
    <w:p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Reporting Period: {{PERIOD}}</w:t>
      </w:r>
    </w:p>
    <w:p w14:paraId="4F2EB113" w14:textId="65FEF336" w:rsidR="00E92544" w:rsidRDefault="0064292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 xml:space="preserve">1.0 Executive Summary</w:t>
      </w:r>
    </w:p>
    <w:p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{{SUMMARY}}</w:t>
      </w:r>
    </w:p>
    <w:p w14:paraId="10B76AE3" w14:textId="785EF938" w:rsidR="00642928" w:rsidRPr="006C7ADC" w:rsidRDefault="0064292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>2.0 Details of Healthcare Personnel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820"/>
        <w:gridCol w:w="3240"/>
      </w:tblGrid>
      <w:tr w:rsidR="00642928" w14:paraId="5F97AD0F" w14:textId="77777777" w:rsidTr="00277868">
        <w:tc>
          <w:tcPr>
            <w:tcW w:w="595" w:type="dxa"/>
            <w:shd w:val="clear" w:color="auto" w:fill="E2EFD9" w:themeFill="accent6" w:themeFillTint="33"/>
          </w:tcPr>
          <w:p w14:paraId="6CF24DB2" w14:textId="1D0F0BF7" w:rsidR="00642928" w:rsidRPr="00642928" w:rsidRDefault="00642928" w:rsidP="0064292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2820" w:type="dxa"/>
            <w:shd w:val="clear" w:color="auto" w:fill="E2EFD9" w:themeFill="accent6" w:themeFillTint="33"/>
          </w:tcPr>
          <w:p w14:paraId="269B978F" w14:textId="0F4238EC" w:rsidR="00642928" w:rsidRPr="00642928" w:rsidRDefault="00642928" w:rsidP="0064292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240" w:type="dxa"/>
            <w:shd w:val="clear" w:color="auto" w:fill="E2EFD9" w:themeFill="accent6" w:themeFillTint="33"/>
          </w:tcPr>
          <w:p w14:paraId="3A120006" w14:textId="71994570" w:rsidR="00642928" w:rsidRPr="00642928" w:rsidRDefault="00642928" w:rsidP="00642928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Designation</w:t>
            </w:r>
          </w:p>
        </w:tc>
      </w:tr>
      <w:tr>
        <w:tc>
          <w:tcPr>
            <w:tcW w:w="595" w:type="dxa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{{p_sn}}</w:t>
            </w:r>
          </w:p>
        </w:tc>
        <w:tc>
          <w:tcPr>
            <w:tcW w:w="282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{{p_name}}</w:t>
            </w:r>
          </w:p>
        </w:tc>
        <w:tc>
          <w:tcPr>
            <w:tcW w:w="324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{{p_des}}</w:t>
            </w:r>
          </w:p>
        </w:tc>
      </w:tr>
    </w:tbl>
    <w:p w14:paraId="775F5867" w14:textId="77777777" w:rsidR="00E92544" w:rsidRDefault="00E92544" w:rsidP="00E92544">
      <w:pPr>
        <w:jc w:val="both"/>
        <w:rPr>
          <w:rFonts w:ascii="Century Gothic" w:hAnsi="Century Gothic"/>
          <w:sz w:val="22"/>
          <w:szCs w:val="22"/>
        </w:rPr>
      </w:pPr>
    </w:p>
    <w:p w14:paraId="6FEA3C14" w14:textId="773E2EE2" w:rsidR="00E92544" w:rsidRPr="006C7ADC" w:rsidRDefault="0064292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 xml:space="preserve">3.0 Medical Consultation and Intervention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100"/>
        <w:gridCol w:w="1350"/>
        <w:gridCol w:w="2250"/>
        <w:gridCol w:w="2430"/>
        <w:gridCol w:w="2160"/>
        <w:gridCol w:w="2245"/>
      </w:tblGrid>
      <w:tr w:rsidR="00FE66F5" w14:paraId="6F311373" w14:textId="77777777" w:rsidTr="006C7ADC">
        <w:tc>
          <w:tcPr>
            <w:tcW w:w="595" w:type="dxa"/>
            <w:shd w:val="clear" w:color="auto" w:fill="E2EFD9" w:themeFill="accent6" w:themeFillTint="33"/>
          </w:tcPr>
          <w:p w14:paraId="22EB2B78" w14:textId="2F095DDB" w:rsidR="00FE66F5" w:rsidRPr="00FE66F5" w:rsidRDefault="00FE66F5" w:rsidP="006C7ADC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S/N</w:t>
            </w:r>
          </w:p>
        </w:tc>
        <w:tc>
          <w:tcPr>
            <w:tcW w:w="2100" w:type="dxa"/>
            <w:shd w:val="clear" w:color="auto" w:fill="E2EFD9" w:themeFill="accent6" w:themeFillTint="33"/>
          </w:tcPr>
          <w:p w14:paraId="34CD34E0" w14:textId="15843784" w:rsidR="00FE66F5" w:rsidRPr="00FE66F5" w:rsidRDefault="00FE66F5" w:rsidP="00FE66F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350" w:type="dxa"/>
            <w:shd w:val="clear" w:color="auto" w:fill="E2EFD9" w:themeFill="accent6" w:themeFillTint="33"/>
          </w:tcPr>
          <w:p w14:paraId="3F724D57" w14:textId="7E9DB0D1" w:rsidR="00FE66F5" w:rsidRPr="00FE66F5" w:rsidRDefault="00FE66F5" w:rsidP="006C7ADC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Date &amp; Time of Visit</w:t>
            </w:r>
          </w:p>
        </w:tc>
        <w:tc>
          <w:tcPr>
            <w:tcW w:w="2250" w:type="dxa"/>
            <w:shd w:val="clear" w:color="auto" w:fill="E2EFD9" w:themeFill="accent6" w:themeFillTint="33"/>
          </w:tcPr>
          <w:p w14:paraId="7DA9AB9B" w14:textId="65FBAA3A" w:rsidR="00FE66F5" w:rsidRPr="00FE66F5" w:rsidRDefault="00FE66F5" w:rsidP="00FE66F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 xml:space="preserve">Reason for Visit</w:t>
            </w:r>
          </w:p>
        </w:tc>
        <w:tc>
          <w:tcPr>
            <w:tcW w:w="2430" w:type="dxa"/>
            <w:shd w:val="clear" w:color="auto" w:fill="E2EFD9" w:themeFill="accent6" w:themeFillTint="33"/>
          </w:tcPr>
          <w:p w14:paraId="1F0DE5E3" w14:textId="5163D330" w:rsidR="00FE66F5" w:rsidRPr="00FE66F5" w:rsidRDefault="00FE66F5" w:rsidP="00FE66F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Medical Conditions</w:t>
            </w:r>
          </w:p>
        </w:tc>
        <w:tc>
          <w:tcPr>
            <w:tcW w:w="2160" w:type="dxa"/>
            <w:shd w:val="clear" w:color="auto" w:fill="E2EFD9" w:themeFill="accent6" w:themeFillTint="33"/>
          </w:tcPr>
          <w:p w14:paraId="733902CA" w14:textId="7EA4E5A1" w:rsidR="00FE66F5" w:rsidRPr="00FE66F5" w:rsidRDefault="00FE66F5" w:rsidP="00FE66F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Major Concern (Where applicable)</w:t>
            </w:r>
          </w:p>
        </w:tc>
        <w:tc>
          <w:tcPr>
            <w:tcW w:w="2245" w:type="dxa"/>
            <w:shd w:val="clear" w:color="auto" w:fill="E2EFD9" w:themeFill="accent6" w:themeFillTint="33"/>
          </w:tcPr>
          <w:p w14:paraId="6D2CEA9A" w14:textId="20E9ACA7" w:rsidR="00FE66F5" w:rsidRPr="00FE66F5" w:rsidRDefault="00D84F12" w:rsidP="00FE66F5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Remark</w:t>
            </w:r>
          </w:p>
        </w:tc>
      </w:tr>
      <w:tr>
        <w:tc>
          <w:tcPr>
            <w:tcW w:w="595" w:type="dxa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{{sn}}</w:t>
            </w:r>
          </w:p>
        </w:tc>
        <w:tc>
          <w:tcPr>
            <w:tcW w:w="210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{{name}}</w:t>
            </w:r>
          </w:p>
        </w:tc>
        <w:tc>
          <w:tcPr>
            <w:tcW w:w="1350" w:type="dxa"/>
          </w:tcPr>
          <w:p>
            <w:pPr>
              <w:jc w:val="center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{{date}}</w:t>
            </w:r>
          </w:p>
        </w:tc>
        <w:tc>
          <w:tcPr>
            <w:tcW w:w="225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{{reason}}</w:t>
            </w:r>
          </w:p>
        </w:tc>
        <w:tc>
          <w:tcPr>
            <w:tcW w:w="243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{{condition}}</w:t>
            </w:r>
          </w:p>
        </w:tc>
        <w:tc>
          <w:tcPr>
            <w:tcW w:w="2160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{{concern}}</w:t>
            </w:r>
          </w:p>
        </w:tc>
        <w:tc>
          <w:tcPr>
            <w:tcW w:w="2245" w:type="dxa"/>
          </w:tcPr>
          <w:p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{{remark}}</w:t>
            </w:r>
          </w:p>
        </w:tc>
      </w:tr>
    </w:tbl>
    <w:p w14:paraId="25550306" w14:textId="77777777" w:rsidR="00430DA7" w:rsidRDefault="00430DA7" w:rsidP="00E92544">
      <w:pPr>
        <w:jc w:val="both"/>
        <w:rPr>
          <w:rFonts w:ascii="Century Gothic" w:hAnsi="Century Gothic"/>
          <w:sz w:val="22"/>
          <w:szCs w:val="22"/>
        </w:rPr>
      </w:pPr>
    </w:p>
    <w:p w14:paraId="7685C440" w14:textId="4ECC50EA" w:rsidR="00E92544" w:rsidRPr="006C7ADC" w:rsidRDefault="0064292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 xml:space="preserve">4.0 Trend and Pattern</w:t>
      </w:r>
    </w:p>
    <w:p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{{TREND}}</w:t>
      </w:r>
    </w:p>
    <w:p w14:paraId="7A7DFE18" w14:textId="07701A2B" w:rsidR="00E92544" w:rsidRPr="006C7ADC" w:rsidRDefault="0064292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 xml:space="preserve">5.0 Comments and Recommendations</w:t>
      </w:r>
    </w:p>
    <w:p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{{RECS}}</w:t>
      </w:r>
    </w:p>
    <w:p w14:paraId="169CBD84" w14:textId="43131957" w:rsidR="00E92544" w:rsidRPr="006C7ADC" w:rsidRDefault="00277868" w:rsidP="00E92544">
      <w:pPr>
        <w:jc w:val="both"/>
        <w:rPr>
          <w:rFonts w:ascii="Century Gothic" w:hAnsi="Century Gothic"/>
          <w:b/>
          <w:bCs/>
          <w:color w:val="44546A" w:themeColor="text2"/>
          <w:sz w:val="22"/>
          <w:szCs w:val="22"/>
        </w:rPr>
      </w:pPr>
      <w:r>
        <w:rPr>
          <w:rFonts w:ascii="Century Gothic" w:hAnsi="Century Gothic"/>
          <w:b/>
          <w:bCs/>
          <w:color w:val="44546A" w:themeColor="text2"/>
          <w:sz w:val="22"/>
          <w:szCs w:val="22"/>
        </w:rPr>
        <w:t xml:space="preserve">6.0 Conclusion</w:t>
      </w:r>
    </w:p>
    <w:p>
      <w:p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{{CONCL}}</w:t>
      </w:r>
    </w:p>
    <w:sectPr w:rsidR="006C7ADC" w:rsidRPr="00E92544" w:rsidSect="00430DA7">
      <w:headerReference w:type="default" r:id="rId6"/>
      <w:pgSz w:w="15840" w:h="12240" w:orient="landscape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ACB8" w14:textId="77777777" w:rsidR="00ED24A7" w:rsidRDefault="00ED24A7" w:rsidP="00FA66BD">
      <w:pPr>
        <w:spacing w:after="0" w:line="240" w:lineRule="auto"/>
      </w:pPr>
      <w:r>
        <w:separator/>
      </w:r>
    </w:p>
  </w:endnote>
  <w:endnote w:type="continuationSeparator" w:id="0">
    <w:p w14:paraId="72665EC1" w14:textId="77777777" w:rsidR="00ED24A7" w:rsidRDefault="00ED24A7" w:rsidP="00FA66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8A7C" w14:textId="77777777" w:rsidR="00ED24A7" w:rsidRDefault="00ED24A7" w:rsidP="00FA66BD">
      <w:pPr>
        <w:spacing w:after="0" w:line="240" w:lineRule="auto"/>
      </w:pPr>
      <w:r>
        <w:separator/>
      </w:r>
    </w:p>
  </w:footnote>
  <w:footnote w:type="continuationSeparator" w:id="0">
    <w:p w14:paraId="50DE7A2A" w14:textId="77777777" w:rsidR="00ED24A7" w:rsidRDefault="00ED24A7" w:rsidP="00FA66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44B5" w14:textId="52301D6C" w:rsidR="00FA66BD" w:rsidRDefault="00FA66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373FD3" wp14:editId="0162CBED">
          <wp:simplePos x="0" y="0"/>
          <wp:positionH relativeFrom="margin">
            <wp:align>left</wp:align>
          </wp:positionH>
          <wp:positionV relativeFrom="paragraph">
            <wp:posOffset>-34119</wp:posOffset>
          </wp:positionV>
          <wp:extent cx="1787525" cy="368935"/>
          <wp:effectExtent l="0" t="0" r="3175" b="0"/>
          <wp:wrapSquare wrapText="bothSides"/>
          <wp:docPr id="1113404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2468" cy="3725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33DC8" w14:textId="77777777" w:rsidR="00FA66BD" w:rsidRDefault="00FA66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ZmFhZGI4MDgtNGIzYy00OTAxLWFjZjYtNjgyMGYwYTY5NGZmIg0KfQ=="/>
    <w:docVar w:name="GVData0" w:val="(end)"/>
  </w:docVars>
  <w:rsids>
    <w:rsidRoot w:val="00E92544"/>
    <w:rsid w:val="00007212"/>
    <w:rsid w:val="00131A9E"/>
    <w:rsid w:val="00277868"/>
    <w:rsid w:val="003C3ABF"/>
    <w:rsid w:val="00430DA7"/>
    <w:rsid w:val="00627646"/>
    <w:rsid w:val="00642928"/>
    <w:rsid w:val="006C7ADC"/>
    <w:rsid w:val="00805266"/>
    <w:rsid w:val="009C2287"/>
    <w:rsid w:val="00CF1DD2"/>
    <w:rsid w:val="00D61775"/>
    <w:rsid w:val="00D84F12"/>
    <w:rsid w:val="00E92544"/>
    <w:rsid w:val="00ED24A7"/>
    <w:rsid w:val="00FA66BD"/>
    <w:rsid w:val="00FE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A690C"/>
  <w15:chartTrackingRefBased/>
  <w15:docId w15:val="{1ED56B5A-2036-4F9D-ADD3-D64F9ED4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4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30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6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6BD"/>
  </w:style>
  <w:style w:type="paragraph" w:styleId="Footer">
    <w:name w:val="footer"/>
    <w:basedOn w:val="Normal"/>
    <w:link w:val="FooterChar"/>
    <w:uiPriority w:val="99"/>
    <w:unhideWhenUsed/>
    <w:rsid w:val="00FA66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c671283-fe7a-488a-9393-00f6b25ea78d}" enabled="0" method="" siteId="{dc671283-fe7a-488a-9393-00f6b25ea78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287</Characters>
  <Application>Microsoft Office Word</Application>
  <DocSecurity>0</DocSecurity>
  <Lines>47</Lines>
  <Paragraphs>20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S. Okorie</dc:creator>
  <cp:keywords/>
  <dc:description/>
  <cp:lastModifiedBy>Nicholas S. Okorie</cp:lastModifiedBy>
  <cp:revision>11</cp:revision>
  <dcterms:created xsi:type="dcterms:W3CDTF">2026-09-01T11:36:00Z</dcterms:created>
  <dcterms:modified xsi:type="dcterms:W3CDTF">2026-09-01T11:53:00Z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ew0KICAiZG9jSUQiOiAiZmFhZGI4MDgtNGIzYy00OTAxLWFjZjYtNjgyMGYwYTY5NGZmIg0KfQ==</vt:lpwstr>
  </property>
  <property fmtid="{D5CDD505-2E9C-101B-9397-08002B2CF9AE}" pid="3" name="GVData0">
    <vt:lpwstr>(end)</vt:lpwstr>
  </property>
</Properties>
</file>