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ECD" w:rsidRDefault="00D8448B">
      <w:pPr>
        <w:rPr>
          <w:rFonts w:ascii="Open Sans" w:hAnsi="Open Sans"/>
          <w:b/>
          <w:color w:val="333333"/>
          <w:sz w:val="33"/>
          <w:szCs w:val="21"/>
          <w:shd w:val="clear" w:color="auto" w:fill="FFFFFF"/>
        </w:rPr>
      </w:pPr>
      <w:r w:rsidRPr="003D7EFB">
        <w:rPr>
          <w:rFonts w:ascii="Open Sans" w:hAnsi="Open Sans"/>
          <w:b/>
          <w:color w:val="333333"/>
          <w:sz w:val="33"/>
          <w:szCs w:val="21"/>
          <w:shd w:val="clear" w:color="auto" w:fill="FFFFFF"/>
        </w:rPr>
        <w:t xml:space="preserve">Top 3 de recomendaciones </w:t>
      </w:r>
    </w:p>
    <w:p w:rsidR="003D7EFB" w:rsidRPr="003D7EFB" w:rsidRDefault="003D7EFB">
      <w:pPr>
        <w:rPr>
          <w:rFonts w:ascii="Open Sans" w:hAnsi="Open Sans"/>
          <w:b/>
          <w:color w:val="333333"/>
          <w:sz w:val="33"/>
          <w:szCs w:val="21"/>
          <w:shd w:val="clear" w:color="auto" w:fill="FFFFFF"/>
        </w:rPr>
      </w:pPr>
    </w:p>
    <w:p w:rsidR="003D7EFB" w:rsidRDefault="00AA7EC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La primera de todo</w:t>
      </w:r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>, siendo el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problema que he visto en el último tiempo analizándolo</w:t>
      </w:r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>, que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alguien de la organización tiene que conocer cómo funciona</w:t>
      </w:r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desde el punto de vista</w:t>
      </w:r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del servidor,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que no es lo mismo abrir la plataforma ir y configurarlo y que esté arrancando y eso literalmente en cinco minutos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tene</w:t>
      </w:r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>s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un servicio que esté funcionando con todo disponible</w:t>
      </w:r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>, sin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ver la configuración de todo lo que son grupos de seguridad y configuración de usuarios y permisos</w:t>
      </w:r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Lo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tradicional y todo lo he visto en todas literalmente en todas en el 100 por ciento de la organización y que me ha tocado probar en donde por ejemplo el usuario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de Amazon estaba habilitado por defecto y esto es recontra mala práctica recontra mala práctica que </w:t>
      </w:r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>vos lo lees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en el manual de la certificación </w:t>
      </w:r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>en la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primera hoja de la certificación de Amazon. </w:t>
      </w:r>
    </w:p>
    <w:p w:rsidR="00D14721" w:rsidRDefault="00AA7EC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Qué significa esto</w:t>
      </w:r>
      <w:r w:rsidR="00D14721">
        <w:rPr>
          <w:rFonts w:ascii="Arial" w:hAnsi="Arial" w:cs="Arial"/>
          <w:color w:val="666666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que por más que sean servicios relativamente fáciles de disponibilidad no significa que sean fáciles de configurar y de utilizar. Es algo que es rápido pero no significa que lo hagas bien. Eso creo que es fundamental desde el punto de vista de configuración</w:t>
      </w:r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en todo lo que es nube es fundamental. </w:t>
      </w:r>
    </w:p>
    <w:p w:rsidR="00D8448B" w:rsidRDefault="00AA7EC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El segundo tema que es importante es el tema de que me ha pasado con clientes y no es barato cuando te pasa es el mal uso de las cuentas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Billing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Qué significa esto que empiezas a hacer clic en todos lados porque te empezó a gustar el servicio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empezás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 </w:t>
      </w:r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>apretar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cosas porque decís esto sale cero coma cero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cero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cero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uno el paquete.</w:t>
      </w:r>
    </w:p>
    <w:p w:rsidR="003D7EFB" w:rsidRDefault="00695F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Pero cuando empiezas a multiplicar por la cantidad de paquetes o por la cantidad de consumo que has hecho input output de la CPU por decir algo una tontería cuánto sale un input 0.000 un dólar directo perfecto. Cuando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empezás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multiplicar por todas las máquinas virtuales y todo lo que utilizas en realidad a fin de mes después te llegan 50 mil dólares. Y por qué tuviste mucho </w:t>
      </w:r>
      <w:proofErr w:type="spellStart"/>
      <w:proofErr w:type="gramStart"/>
      <w:r w:rsidR="003D7EFB">
        <w:rPr>
          <w:rFonts w:ascii="Arial" w:hAnsi="Arial" w:cs="Arial"/>
          <w:color w:val="000000"/>
          <w:sz w:val="27"/>
          <w:szCs w:val="27"/>
          <w:shd w:val="clear" w:color="auto" w:fill="FFFFFF"/>
        </w:rPr>
        <w:t>trafico</w:t>
      </w:r>
      <w:proofErr w:type="spellEnd"/>
      <w:proofErr w:type="gramEnd"/>
      <w:r w:rsidR="003D7EFB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ese tipo de cosas de hecho me ha pasado con dos clientes. Y una cosa que a veces aleja a los clientes de la nube porque te dicen es caro. En realidad la configuración la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hacen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mal y no tuviste una buena percepción de lo que es el cálculo. Por eso existen las calculadoras de hecho en las calculadoras online que te dicen cuántos vas a tener que pagar por mes. Esto es también</w:t>
      </w:r>
      <w:r w:rsidR="003D7EF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una mala práctica muy común. </w:t>
      </w:r>
    </w:p>
    <w:p w:rsidR="003D7EFB" w:rsidRDefault="00695F5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Y la tercera que es bastante común tambi</w:t>
      </w:r>
      <w:r w:rsidR="003D7EFB">
        <w:rPr>
          <w:rFonts w:ascii="Arial" w:hAnsi="Arial" w:cs="Arial"/>
          <w:color w:val="000000"/>
          <w:sz w:val="27"/>
          <w:szCs w:val="27"/>
          <w:shd w:val="clear" w:color="auto" w:fill="FFFFFF"/>
        </w:rPr>
        <w:t>én de encontrar. Es el tema de q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</w:t>
      </w:r>
      <w:r w:rsidR="00690BF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 se está viendo mucho ahora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de dejar los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abiertos</w:t>
      </w:r>
      <w:r w:rsidR="00690BF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Típico ejemplo dejar </w:t>
      </w:r>
      <w:r w:rsidR="00690BFB">
        <w:rPr>
          <w:rFonts w:ascii="Arial" w:hAnsi="Arial" w:cs="Arial"/>
          <w:color w:val="666666"/>
          <w:sz w:val="27"/>
          <w:szCs w:val="27"/>
          <w:shd w:val="clear" w:color="auto" w:fill="FFFFFF"/>
        </w:rPr>
        <w:t>un S3 de Amazon por ejemplo disponible al público porque se configuró mal un permiso que vuelvo a lo mismo al tema de permisos. Es recontra común encontrar s3 o encontrar bases de Mongo por ejemplo que</w:t>
      </w:r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están </w:t>
      </w:r>
      <w:proofErr w:type="spellStart"/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>virtualizadas</w:t>
      </w:r>
      <w:proofErr w:type="spellEnd"/>
      <w:r w:rsidR="003D7EF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en la nube.</w:t>
      </w:r>
    </w:p>
    <w:p w:rsidR="000468B2" w:rsidRDefault="00690BF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Es más he tenido clientes con los que he tenido que discutir de por qué tener un S3 disponible con las fotos de los usuarios por ejemplo es una mala práctica y te dicen no pero el S3</w:t>
      </w:r>
      <w:r w:rsidR="003D7EF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quien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va a llegar al S3 punto empresas punto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barra un id largo y cualquiera que se dedica a esto. Esa es la respuesta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 veces no se entiende y te lo dejan libre te lo dejan abierto tal cual.</w:t>
      </w:r>
      <w:bookmarkStart w:id="0" w:name="_GoBack"/>
      <w:bookmarkEnd w:id="0"/>
    </w:p>
    <w:sectPr w:rsidR="000468B2" w:rsidSect="00901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F"/>
    <w:rsid w:val="000468B2"/>
    <w:rsid w:val="000B1FA8"/>
    <w:rsid w:val="001731F0"/>
    <w:rsid w:val="001D2445"/>
    <w:rsid w:val="002532A0"/>
    <w:rsid w:val="00296E4D"/>
    <w:rsid w:val="002E5612"/>
    <w:rsid w:val="00310DFB"/>
    <w:rsid w:val="0034052A"/>
    <w:rsid w:val="003503DC"/>
    <w:rsid w:val="00357E3B"/>
    <w:rsid w:val="003D7EFB"/>
    <w:rsid w:val="00400C7D"/>
    <w:rsid w:val="0042750E"/>
    <w:rsid w:val="00437620"/>
    <w:rsid w:val="00533611"/>
    <w:rsid w:val="00570811"/>
    <w:rsid w:val="005B3F73"/>
    <w:rsid w:val="0060202E"/>
    <w:rsid w:val="00617CCF"/>
    <w:rsid w:val="006629C5"/>
    <w:rsid w:val="00690BFB"/>
    <w:rsid w:val="00695F56"/>
    <w:rsid w:val="00705C54"/>
    <w:rsid w:val="00710AFE"/>
    <w:rsid w:val="0071480C"/>
    <w:rsid w:val="007C194C"/>
    <w:rsid w:val="008F7B7F"/>
    <w:rsid w:val="00901DEF"/>
    <w:rsid w:val="00961B37"/>
    <w:rsid w:val="00A45D58"/>
    <w:rsid w:val="00A7139B"/>
    <w:rsid w:val="00AA7ECF"/>
    <w:rsid w:val="00B807CA"/>
    <w:rsid w:val="00B877C1"/>
    <w:rsid w:val="00BC657A"/>
    <w:rsid w:val="00C00BD7"/>
    <w:rsid w:val="00C01002"/>
    <w:rsid w:val="00C36296"/>
    <w:rsid w:val="00CC5C4D"/>
    <w:rsid w:val="00D07C1B"/>
    <w:rsid w:val="00D14721"/>
    <w:rsid w:val="00D8448B"/>
    <w:rsid w:val="00DB57CA"/>
    <w:rsid w:val="00DC02B9"/>
    <w:rsid w:val="00DD2468"/>
    <w:rsid w:val="00DE5BA7"/>
    <w:rsid w:val="00DF102E"/>
    <w:rsid w:val="00DF6ECD"/>
    <w:rsid w:val="00E41FF3"/>
    <w:rsid w:val="00EA237D"/>
    <w:rsid w:val="00ED1D74"/>
    <w:rsid w:val="00EE5EF2"/>
    <w:rsid w:val="00F03ED9"/>
    <w:rsid w:val="00F3726D"/>
    <w:rsid w:val="00FF095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602B7-572F-4D9A-BAB4-E4ECCBDF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1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28</cp:revision>
  <dcterms:created xsi:type="dcterms:W3CDTF">2019-11-22T23:53:00Z</dcterms:created>
  <dcterms:modified xsi:type="dcterms:W3CDTF">2019-12-08T21:52:00Z</dcterms:modified>
</cp:coreProperties>
</file>