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62DF" w14:textId="06A1FE98" w:rsidR="00CD2984" w:rsidRDefault="00CD2984">
      <w:pPr>
        <w:rPr>
          <w:b/>
          <w:bCs/>
        </w:rPr>
      </w:pPr>
      <w:r>
        <w:rPr>
          <w:b/>
          <w:bCs/>
        </w:rPr>
        <w:t>Activity 1</w:t>
      </w:r>
    </w:p>
    <w:p w14:paraId="29A59810" w14:textId="77777777" w:rsidR="00CD2984" w:rsidRDefault="00CD2984">
      <w:pPr>
        <w:rPr>
          <w:b/>
          <w:bCs/>
        </w:rPr>
      </w:pPr>
    </w:p>
    <w:p w14:paraId="00000001" w14:textId="35532767" w:rsidR="00386834" w:rsidRDefault="00000000">
      <w:pPr>
        <w:rPr>
          <w:b/>
          <w:bCs/>
        </w:rPr>
      </w:pPr>
      <w:r>
        <w:rPr>
          <w:b/>
          <w:bCs/>
        </w:rPr>
        <w:t xml:space="preserve">Iris Dataset Overview </w:t>
      </w:r>
    </w:p>
    <w:p w14:paraId="00000002" w14:textId="77777777" w:rsidR="00386834" w:rsidRDefault="00000000">
      <w:pPr>
        <w:numPr>
          <w:ilvl w:val="0"/>
          <w:numId w:val="2"/>
        </w:numPr>
      </w:pPr>
      <w:r>
        <w:t>The dataset contains information about 150 iris flowers (plants).</w:t>
      </w:r>
    </w:p>
    <w:p w14:paraId="00000003" w14:textId="77777777" w:rsidR="00386834" w:rsidRDefault="00000000">
      <w:pPr>
        <w:numPr>
          <w:ilvl w:val="0"/>
          <w:numId w:val="2"/>
        </w:numPr>
      </w:pPr>
      <w:r>
        <w:t>Each row (instance) represents one individual iris flower.</w:t>
      </w:r>
    </w:p>
    <w:p w14:paraId="00000004" w14:textId="77777777" w:rsidR="00386834" w:rsidRDefault="00000000">
      <w:pPr>
        <w:numPr>
          <w:ilvl w:val="0"/>
          <w:numId w:val="2"/>
        </w:numPr>
      </w:pPr>
      <w:r>
        <w:t>The dataset is divided into 3 species (classes) of iris flowers:</w:t>
      </w:r>
    </w:p>
    <w:p w14:paraId="00000005" w14:textId="77777777" w:rsidR="00386834" w:rsidRDefault="00000000">
      <w:pPr>
        <w:numPr>
          <w:ilvl w:val="1"/>
          <w:numId w:val="2"/>
        </w:numPr>
      </w:pPr>
      <w:r>
        <w:t xml:space="preserve">Iris </w:t>
      </w:r>
      <w:proofErr w:type="spellStart"/>
      <w:r>
        <w:t>setosa</w:t>
      </w:r>
      <w:proofErr w:type="spellEnd"/>
    </w:p>
    <w:p w14:paraId="00000006" w14:textId="77777777" w:rsidR="00386834" w:rsidRDefault="00000000">
      <w:pPr>
        <w:numPr>
          <w:ilvl w:val="1"/>
          <w:numId w:val="2"/>
        </w:numPr>
      </w:pPr>
      <w:r>
        <w:t>Iris versicolor</w:t>
      </w:r>
    </w:p>
    <w:p w14:paraId="00000007" w14:textId="77777777" w:rsidR="00386834" w:rsidRDefault="00000000">
      <w:pPr>
        <w:numPr>
          <w:ilvl w:val="1"/>
          <w:numId w:val="2"/>
        </w:numPr>
      </w:pPr>
      <w:r>
        <w:t>Iris virginica</w:t>
      </w:r>
    </w:p>
    <w:p w14:paraId="00000008" w14:textId="77777777" w:rsidR="00386834" w:rsidRDefault="00000000">
      <w:pPr>
        <w:numPr>
          <w:ilvl w:val="0"/>
          <w:numId w:val="2"/>
        </w:numPr>
      </w:pPr>
      <w:r>
        <w:t>Each species contains 50 flower samples, making the dataset balanced.</w:t>
      </w:r>
    </w:p>
    <w:p w14:paraId="00000009" w14:textId="77777777" w:rsidR="00386834" w:rsidRDefault="00386834"/>
    <w:p w14:paraId="0000000A" w14:textId="77777777" w:rsidR="003868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0" w:name="_irkhmzogzv7t" w:colFirst="0" w:colLast="0"/>
      <w:bookmarkEnd w:id="0"/>
      <w:r>
        <w:rPr>
          <w:b/>
          <w:bCs/>
          <w:color w:val="000000"/>
          <w:sz w:val="22"/>
          <w:szCs w:val="22"/>
        </w:rPr>
        <w:t>Features (Independent Variables)</w:t>
      </w:r>
    </w:p>
    <w:p w14:paraId="0000000B" w14:textId="77777777" w:rsidR="00386834" w:rsidRDefault="00000000">
      <w:pPr>
        <w:spacing w:before="240" w:after="240"/>
      </w:pPr>
      <w:r>
        <w:t>The dataset contains four numerical measurements for each flower:</w:t>
      </w:r>
    </w:p>
    <w:p w14:paraId="0000000C" w14:textId="77777777" w:rsidR="00386834" w:rsidRDefault="00000000">
      <w:pPr>
        <w:numPr>
          <w:ilvl w:val="0"/>
          <w:numId w:val="1"/>
        </w:numPr>
        <w:spacing w:before="240"/>
      </w:pPr>
      <w:r>
        <w:t>Sepal Length (cm) – Length of the sepal.</w:t>
      </w:r>
    </w:p>
    <w:p w14:paraId="0000000D" w14:textId="77777777" w:rsidR="00386834" w:rsidRDefault="00000000">
      <w:pPr>
        <w:numPr>
          <w:ilvl w:val="0"/>
          <w:numId w:val="1"/>
        </w:numPr>
      </w:pPr>
      <w:r>
        <w:t>Sepal Width (cm) – Width of the sepal.</w:t>
      </w:r>
    </w:p>
    <w:p w14:paraId="0000000E" w14:textId="77777777" w:rsidR="00386834" w:rsidRDefault="00000000">
      <w:pPr>
        <w:numPr>
          <w:ilvl w:val="0"/>
          <w:numId w:val="1"/>
        </w:numPr>
      </w:pPr>
      <w:r>
        <w:t>Petal Length (cm) – Length of the petal.</w:t>
      </w:r>
    </w:p>
    <w:p w14:paraId="0000000F" w14:textId="77777777" w:rsidR="00386834" w:rsidRDefault="00000000">
      <w:pPr>
        <w:numPr>
          <w:ilvl w:val="0"/>
          <w:numId w:val="1"/>
        </w:numPr>
        <w:spacing w:after="240"/>
      </w:pPr>
      <w:r>
        <w:t>Petal Width (cm) – Width of the petal.</w:t>
      </w:r>
    </w:p>
    <w:p w14:paraId="00000010" w14:textId="078FDCA1" w:rsidR="00386834" w:rsidRDefault="00CD2984">
      <w:pPr>
        <w:rPr>
          <w:b/>
          <w:bCs/>
        </w:rPr>
      </w:pPr>
      <w:r w:rsidRPr="00CD2984">
        <w:rPr>
          <w:b/>
          <w:bCs/>
        </w:rPr>
        <w:t>Activity 2</w:t>
      </w:r>
    </w:p>
    <w:p w14:paraId="3792006C" w14:textId="3F597A68" w:rsidR="00CD2984" w:rsidRDefault="00CD2984">
      <w:pPr>
        <w:rPr>
          <w:b/>
          <w:bCs/>
        </w:rPr>
      </w:pPr>
      <w:r w:rsidRPr="00CD2984">
        <w:rPr>
          <w:b/>
          <w:bCs/>
        </w:rPr>
        <w:t xml:space="preserve">Iris dataset </w:t>
      </w:r>
      <w:proofErr w:type="spellStart"/>
      <w:r w:rsidRPr="00CD2984">
        <w:rPr>
          <w:b/>
          <w:bCs/>
        </w:rPr>
        <w:t>visulization</w:t>
      </w:r>
      <w:proofErr w:type="spellEnd"/>
    </w:p>
    <w:p w14:paraId="1041321B" w14:textId="77777777" w:rsidR="00CD2984" w:rsidRDefault="00CD2984">
      <w:pPr>
        <w:rPr>
          <w:b/>
          <w:bCs/>
        </w:rPr>
      </w:pPr>
    </w:p>
    <w:p w14:paraId="1F22ECE2" w14:textId="5A2E7067" w:rsidR="00CD2984" w:rsidRDefault="00CD2984">
      <w:pPr>
        <w:rPr>
          <w:b/>
          <w:bCs/>
        </w:rPr>
      </w:pPr>
      <w:r w:rsidRPr="00CD2984">
        <w:rPr>
          <w:b/>
          <w:bCs/>
          <w:noProof/>
        </w:rPr>
        <w:drawing>
          <wp:inline distT="0" distB="0" distL="0" distR="0" wp14:anchorId="429AF882" wp14:editId="2EC451C9">
            <wp:extent cx="5943600" cy="1489710"/>
            <wp:effectExtent l="0" t="0" r="0" b="0"/>
            <wp:docPr id="11391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1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DCFE" w14:textId="77777777" w:rsidR="00CD2984" w:rsidRDefault="00CD2984">
      <w:pPr>
        <w:rPr>
          <w:b/>
          <w:bCs/>
        </w:rPr>
      </w:pPr>
    </w:p>
    <w:p w14:paraId="3B55C309" w14:textId="6EAB91F9" w:rsidR="00CD2984" w:rsidRDefault="00CD2984">
      <w:pPr>
        <w:rPr>
          <w:b/>
          <w:bCs/>
        </w:rPr>
      </w:pPr>
      <w:r w:rsidRPr="00CD2984">
        <w:rPr>
          <w:b/>
          <w:bCs/>
          <w:noProof/>
        </w:rPr>
        <w:drawing>
          <wp:inline distT="0" distB="0" distL="0" distR="0" wp14:anchorId="470BF0EC" wp14:editId="36544FBD">
            <wp:extent cx="5943600" cy="1084580"/>
            <wp:effectExtent l="0" t="0" r="0" b="1270"/>
            <wp:docPr id="22803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31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EE5D" w14:textId="77777777" w:rsidR="00CD2984" w:rsidRDefault="00CD2984">
      <w:pPr>
        <w:rPr>
          <w:b/>
          <w:bCs/>
        </w:rPr>
      </w:pPr>
    </w:p>
    <w:p w14:paraId="0F4BF561" w14:textId="2A00E88B" w:rsidR="00CD2984" w:rsidRDefault="00CD2984">
      <w:pPr>
        <w:rPr>
          <w:b/>
          <w:bCs/>
        </w:rPr>
      </w:pPr>
      <w:r w:rsidRPr="00CD2984">
        <w:rPr>
          <w:b/>
          <w:bCs/>
          <w:noProof/>
        </w:rPr>
        <w:lastRenderedPageBreak/>
        <w:drawing>
          <wp:inline distT="0" distB="0" distL="0" distR="0" wp14:anchorId="7FE5EE17" wp14:editId="05DC68DD">
            <wp:extent cx="3374571" cy="3188760"/>
            <wp:effectExtent l="0" t="0" r="0" b="0"/>
            <wp:docPr id="6808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03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437" cy="319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C4FA" w14:textId="77777777" w:rsidR="00CD2984" w:rsidRDefault="00CD2984">
      <w:pPr>
        <w:rPr>
          <w:b/>
          <w:bCs/>
        </w:rPr>
      </w:pPr>
    </w:p>
    <w:p w14:paraId="2A349F3D" w14:textId="77777777" w:rsidR="00CD2984" w:rsidRPr="00CD2984" w:rsidRDefault="00CD2984" w:rsidP="00CD2984">
      <w:r w:rsidRPr="00CD2984">
        <w:t>Yes, the classes are balanced.</w:t>
      </w:r>
    </w:p>
    <w:p w14:paraId="1F9B7BF7" w14:textId="77777777" w:rsidR="00CD2984" w:rsidRDefault="00CD2984" w:rsidP="00CD2984">
      <w:pPr>
        <w:pStyle w:val="ListParagraph"/>
        <w:numPr>
          <w:ilvl w:val="0"/>
          <w:numId w:val="3"/>
        </w:numPr>
      </w:pPr>
      <w:proofErr w:type="spellStart"/>
      <w:r w:rsidRPr="00CD2984">
        <w:t>Setosa</w:t>
      </w:r>
      <w:proofErr w:type="spellEnd"/>
      <w:r w:rsidRPr="00CD2984">
        <w:t xml:space="preserve"> has 50 samples.</w:t>
      </w:r>
    </w:p>
    <w:p w14:paraId="33571D65" w14:textId="77777777" w:rsidR="00CD2984" w:rsidRDefault="00CD2984" w:rsidP="00CD2984">
      <w:pPr>
        <w:pStyle w:val="ListParagraph"/>
        <w:numPr>
          <w:ilvl w:val="0"/>
          <w:numId w:val="3"/>
        </w:numPr>
      </w:pPr>
      <w:r w:rsidRPr="00CD2984">
        <w:t>Versicolor has 50 samples.</w:t>
      </w:r>
    </w:p>
    <w:p w14:paraId="246384A4" w14:textId="26C6CA99" w:rsidR="00CD2984" w:rsidRPr="00CD2984" w:rsidRDefault="00CD2984" w:rsidP="00CD2984">
      <w:pPr>
        <w:pStyle w:val="ListParagraph"/>
        <w:numPr>
          <w:ilvl w:val="0"/>
          <w:numId w:val="3"/>
        </w:numPr>
      </w:pPr>
      <w:r w:rsidRPr="00CD2984">
        <w:t>Virginica has 50 samples.</w:t>
      </w:r>
    </w:p>
    <w:p w14:paraId="18E43CEE" w14:textId="77777777" w:rsidR="00CD2984" w:rsidRPr="00CD2984" w:rsidRDefault="00CD2984" w:rsidP="00CD2984">
      <w:pPr>
        <w:rPr>
          <w:b/>
          <w:bCs/>
        </w:rPr>
      </w:pPr>
    </w:p>
    <w:p w14:paraId="07023687" w14:textId="77777777" w:rsidR="00CD2984" w:rsidRPr="00CD2984" w:rsidRDefault="00CD2984" w:rsidP="00CD2984">
      <w:r w:rsidRPr="00CD2984">
        <w:t>Since each class contains the same number of observations, there is no class imbalance.</w:t>
      </w:r>
    </w:p>
    <w:p w14:paraId="7AF29821" w14:textId="77777777" w:rsidR="00CD2984" w:rsidRPr="00CD2984" w:rsidRDefault="00CD2984" w:rsidP="00CD2984">
      <w:pPr>
        <w:rPr>
          <w:b/>
          <w:bCs/>
        </w:rPr>
      </w:pPr>
    </w:p>
    <w:p w14:paraId="24E02F6E" w14:textId="77777777" w:rsidR="00CD2984" w:rsidRPr="00CD2984" w:rsidRDefault="00CD2984" w:rsidP="00CD2984">
      <w:r w:rsidRPr="00CD2984">
        <w:t xml:space="preserve">The Iris dataset contains three flower species: </w:t>
      </w:r>
      <w:proofErr w:type="spellStart"/>
      <w:r w:rsidRPr="00CD2984">
        <w:t>Setosa</w:t>
      </w:r>
      <w:proofErr w:type="spellEnd"/>
      <w:r w:rsidRPr="00CD2984">
        <w:t>, Versicolor, and Virginica.</w:t>
      </w:r>
    </w:p>
    <w:p w14:paraId="4788517F" w14:textId="77777777" w:rsidR="00CD2984" w:rsidRPr="00CD2984" w:rsidRDefault="00CD2984" w:rsidP="00CD2984">
      <w:r w:rsidRPr="00CD2984">
        <w:t>A count of the target variable shows that each species has exactly 50 observations.</w:t>
      </w:r>
    </w:p>
    <w:p w14:paraId="53AB5A5D" w14:textId="77777777" w:rsidR="00CD2984" w:rsidRPr="00CD2984" w:rsidRDefault="00CD2984" w:rsidP="00CD2984">
      <w:r w:rsidRPr="00CD2984">
        <w:t>The bar chart confirms that all classes have equal representation.</w:t>
      </w:r>
    </w:p>
    <w:p w14:paraId="6FB68AD5" w14:textId="77777777" w:rsidR="00CD2984" w:rsidRPr="00CD2984" w:rsidRDefault="00CD2984" w:rsidP="00CD2984">
      <w:r w:rsidRPr="00CD2984">
        <w:t>Therefore, the dataset is considered balanced.</w:t>
      </w:r>
    </w:p>
    <w:p w14:paraId="4EAB6AEA" w14:textId="2939F5F1" w:rsidR="00CD2984" w:rsidRPr="00CD2984" w:rsidRDefault="00CD2984" w:rsidP="00CD2984"/>
    <w:sectPr w:rsidR="00CD2984" w:rsidRPr="00CD29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53B147-C45E-4179-97F4-5BFCDF038C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7CBF1F-4CFE-42EF-8CBE-F6812F545A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B4875"/>
    <w:multiLevelType w:val="multilevel"/>
    <w:tmpl w:val="D9AE7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B66AE4"/>
    <w:multiLevelType w:val="multilevel"/>
    <w:tmpl w:val="5F781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B93DF5"/>
    <w:multiLevelType w:val="hybridMultilevel"/>
    <w:tmpl w:val="254669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720496">
    <w:abstractNumId w:val="1"/>
  </w:num>
  <w:num w:numId="2" w16cid:durableId="1223172987">
    <w:abstractNumId w:val="0"/>
  </w:num>
  <w:num w:numId="3" w16cid:durableId="303585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834"/>
    <w:rsid w:val="00386834"/>
    <w:rsid w:val="0041135B"/>
    <w:rsid w:val="0079688B"/>
    <w:rsid w:val="00CD2984"/>
    <w:rsid w:val="00E1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B086"/>
  <w15:docId w15:val="{03EBBDDC-4C42-47AD-A322-BD0919F9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D2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Mec Trinidad</cp:lastModifiedBy>
  <cp:revision>2</cp:revision>
  <dcterms:created xsi:type="dcterms:W3CDTF">2026-06-20T07:21:00Z</dcterms:created>
  <dcterms:modified xsi:type="dcterms:W3CDTF">2026-06-20T07:21:00Z</dcterms:modified>
</cp:coreProperties>
</file>