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B91A" w14:textId="77777777" w:rsidR="005A43EB" w:rsidRPr="005630E8" w:rsidRDefault="005A43EB" w:rsidP="005630E8">
      <w:pPr>
        <w:jc w:val="both"/>
        <w:rPr>
          <w:rFonts w:ascii="Times New Roman" w:hAnsi="Times New Roman" w:cs="Times New Roman"/>
          <w:lang w:val="pt-PT"/>
        </w:rPr>
      </w:pPr>
      <w:r w:rsidRPr="005630E8">
        <w:rPr>
          <w:rFonts w:ascii="Times New Roman" w:hAnsi="Times New Roman" w:cs="Times New Roman"/>
          <w:lang w:val="pt-PT"/>
        </w:rPr>
        <w:t>REFORÇO DO DIÁLOGO INTERNO E COORDENAÇÃO INSTITUCIONAL DOMINAM VISITA DO PRESIDENTE DA AT À PROVÍNCIA DE MANICA</w:t>
      </w:r>
    </w:p>
    <w:p w14:paraId="166DEDB2" w14:textId="77777777" w:rsidR="005A43EB" w:rsidRPr="005630E8" w:rsidRDefault="005A43EB" w:rsidP="005630E8">
      <w:pPr>
        <w:jc w:val="both"/>
        <w:rPr>
          <w:rFonts w:ascii="Times New Roman" w:hAnsi="Times New Roman" w:cs="Times New Roman"/>
          <w:lang w:val="pt-PT"/>
        </w:rPr>
      </w:pPr>
    </w:p>
    <w:p w14:paraId="12447193" w14:textId="0728ABF2" w:rsidR="005A43EB" w:rsidRPr="005630E8" w:rsidRDefault="005A43EB" w:rsidP="005630E8">
      <w:pPr>
        <w:jc w:val="both"/>
        <w:rPr>
          <w:rFonts w:ascii="Times New Roman" w:hAnsi="Times New Roman" w:cs="Times New Roman"/>
        </w:rPr>
      </w:pPr>
      <w:r w:rsidRPr="005630E8">
        <w:rPr>
          <w:rFonts w:ascii="Times New Roman" w:hAnsi="Times New Roman" w:cs="Times New Roman"/>
        </w:rPr>
        <w:t>O reforço do diálogo entre os funcionários e a liderança da Autoridade Tributária de Moçambique (AT), bem como o fortalecimento da coordenação institucional e interinstitucional para melhorar os níveis de arrecadação de receitas, marcaram a visita de trabalho do P</w:t>
      </w:r>
      <w:r w:rsidR="00F02B06" w:rsidRPr="005630E8">
        <w:rPr>
          <w:rFonts w:ascii="Times New Roman" w:hAnsi="Times New Roman" w:cs="Times New Roman"/>
        </w:rPr>
        <w:t xml:space="preserve">residente </w:t>
      </w:r>
      <w:r w:rsidRPr="005630E8">
        <w:rPr>
          <w:rFonts w:ascii="Times New Roman" w:hAnsi="Times New Roman" w:cs="Times New Roman"/>
        </w:rPr>
        <w:t xml:space="preserve">da AT, Aníbal Mbalango, à Província de Manica, realizada </w:t>
      </w:r>
      <w:r w:rsidR="00957D14" w:rsidRPr="005630E8">
        <w:rPr>
          <w:rFonts w:ascii="Times New Roman" w:hAnsi="Times New Roman" w:cs="Times New Roman"/>
        </w:rPr>
        <w:t xml:space="preserve">a </w:t>
      </w:r>
      <w:r w:rsidRPr="005630E8">
        <w:rPr>
          <w:rFonts w:ascii="Times New Roman" w:hAnsi="Times New Roman" w:cs="Times New Roman"/>
        </w:rPr>
        <w:t>15 de Junho.</w:t>
      </w:r>
    </w:p>
    <w:p w14:paraId="4F1B772F" w14:textId="4C28C327" w:rsidR="005A43EB" w:rsidRPr="005630E8" w:rsidRDefault="005A43EB" w:rsidP="005630E8">
      <w:pPr>
        <w:jc w:val="both"/>
        <w:rPr>
          <w:rFonts w:ascii="Times New Roman" w:hAnsi="Times New Roman" w:cs="Times New Roman"/>
          <w:i/>
          <w:iCs/>
        </w:rPr>
      </w:pPr>
      <w:r w:rsidRPr="005630E8">
        <w:rPr>
          <w:rFonts w:ascii="Times New Roman" w:hAnsi="Times New Roman" w:cs="Times New Roman"/>
        </w:rPr>
        <w:t>Durante o encontro com os funcionários, o Presidente da AT destacou a importância da comunicação permanente entre os diferentes níveis da organização, defendendo que</w:t>
      </w:r>
      <w:r w:rsidRPr="005630E8">
        <w:rPr>
          <w:rFonts w:ascii="Times New Roman" w:hAnsi="Times New Roman" w:cs="Times New Roman"/>
          <w:i/>
          <w:iCs/>
        </w:rPr>
        <w:t xml:space="preserve"> </w:t>
      </w:r>
      <w:r w:rsidR="00957D14" w:rsidRPr="005630E8">
        <w:rPr>
          <w:rFonts w:ascii="Times New Roman" w:hAnsi="Times New Roman" w:cs="Times New Roman"/>
          <w:i/>
          <w:iCs/>
        </w:rPr>
        <w:t>o</w:t>
      </w:r>
      <w:r w:rsidRPr="005630E8">
        <w:rPr>
          <w:rFonts w:ascii="Times New Roman" w:hAnsi="Times New Roman" w:cs="Times New Roman"/>
          <w:i/>
          <w:iCs/>
        </w:rPr>
        <w:t xml:space="preserve"> diálogo constitui um instrumento fundamental para a resolução de desafios e para o fortalecimento do desempenho institucional.</w:t>
      </w:r>
    </w:p>
    <w:p w14:paraId="1003B8D3" w14:textId="52D38902" w:rsidR="005A43EB" w:rsidRPr="005630E8" w:rsidRDefault="005A43EB" w:rsidP="005630E8">
      <w:pPr>
        <w:jc w:val="both"/>
        <w:rPr>
          <w:rFonts w:ascii="Times New Roman" w:hAnsi="Times New Roman" w:cs="Times New Roman"/>
        </w:rPr>
      </w:pPr>
      <w:r w:rsidRPr="005630E8">
        <w:rPr>
          <w:rFonts w:ascii="Times New Roman" w:hAnsi="Times New Roman" w:cs="Times New Roman"/>
        </w:rPr>
        <w:t>O dirigente reiterou ainda que as preocupações dos funcionários constituem igualmente preocupações da liderança, defendendo uma cultura organizacional assente na proximidade, na transparência e na busca conjunta de soluções para os desafios que afectam a instituição.</w:t>
      </w:r>
    </w:p>
    <w:p w14:paraId="277A0CE7" w14:textId="1F50EA64" w:rsidR="005A43EB" w:rsidRPr="005630E8" w:rsidRDefault="005A43EB" w:rsidP="005630E8">
      <w:pPr>
        <w:jc w:val="both"/>
        <w:rPr>
          <w:rFonts w:ascii="Times New Roman" w:hAnsi="Times New Roman" w:cs="Times New Roman"/>
        </w:rPr>
      </w:pPr>
      <w:r w:rsidRPr="005630E8">
        <w:rPr>
          <w:rFonts w:ascii="Times New Roman" w:hAnsi="Times New Roman" w:cs="Times New Roman"/>
        </w:rPr>
        <w:t>Nos encontros mantidos com o Secretário de Estado, Lourenço Mateus Lindonde</w:t>
      </w:r>
      <w:r w:rsidR="002B67D6" w:rsidRPr="005630E8">
        <w:rPr>
          <w:rFonts w:ascii="Times New Roman" w:hAnsi="Times New Roman" w:cs="Times New Roman"/>
        </w:rPr>
        <w:t xml:space="preserve">, </w:t>
      </w:r>
      <w:r w:rsidRPr="005630E8">
        <w:rPr>
          <w:rFonts w:ascii="Times New Roman" w:hAnsi="Times New Roman" w:cs="Times New Roman"/>
        </w:rPr>
        <w:t xml:space="preserve">e a </w:t>
      </w:r>
      <w:r w:rsidR="002B67D6" w:rsidRPr="005630E8">
        <w:rPr>
          <w:rFonts w:ascii="Times New Roman" w:hAnsi="Times New Roman" w:cs="Times New Roman"/>
        </w:rPr>
        <w:t>G</w:t>
      </w:r>
      <w:r w:rsidRPr="005630E8">
        <w:rPr>
          <w:rFonts w:ascii="Times New Roman" w:hAnsi="Times New Roman" w:cs="Times New Roman"/>
        </w:rPr>
        <w:t>overnadora de Manica, Francisca Tomás, foram analisados os actuais desafios da arrecadação de receitas na província e debatidas estratégias destinadas a potenciar a cobrança tributária e o aproveitamento das oportunidades económicas existentes.</w:t>
      </w:r>
    </w:p>
    <w:p w14:paraId="14CD0AA2" w14:textId="3D767DB2" w:rsidR="005A43EB" w:rsidRPr="005630E8" w:rsidRDefault="005A43EB" w:rsidP="005630E8">
      <w:pPr>
        <w:jc w:val="both"/>
        <w:rPr>
          <w:rFonts w:ascii="Times New Roman" w:hAnsi="Times New Roman" w:cs="Times New Roman"/>
        </w:rPr>
      </w:pPr>
      <w:r w:rsidRPr="005630E8">
        <w:rPr>
          <w:rFonts w:ascii="Times New Roman" w:hAnsi="Times New Roman" w:cs="Times New Roman"/>
        </w:rPr>
        <w:t>No encontro, Aníbal Mbalango sublinhou que</w:t>
      </w:r>
      <w:r w:rsidRPr="005630E8">
        <w:rPr>
          <w:rFonts w:ascii="Times New Roman" w:hAnsi="Times New Roman" w:cs="Times New Roman"/>
          <w:i/>
          <w:iCs/>
        </w:rPr>
        <w:t xml:space="preserve"> </w:t>
      </w:r>
      <w:r w:rsidR="002B67D6" w:rsidRPr="005630E8">
        <w:rPr>
          <w:rFonts w:ascii="Times New Roman" w:hAnsi="Times New Roman" w:cs="Times New Roman"/>
          <w:i/>
          <w:iCs/>
        </w:rPr>
        <w:t>a</w:t>
      </w:r>
      <w:r w:rsidRPr="005630E8">
        <w:rPr>
          <w:rFonts w:ascii="Times New Roman" w:hAnsi="Times New Roman" w:cs="Times New Roman"/>
          <w:i/>
          <w:iCs/>
        </w:rPr>
        <w:t xml:space="preserve"> AT está empenhada na melhoria contínua dos seus processos e na criação de condições que permitam maior eficiência no exercício das suas actividades</w:t>
      </w:r>
      <w:r w:rsidRPr="005630E8">
        <w:rPr>
          <w:rFonts w:ascii="Times New Roman" w:hAnsi="Times New Roman" w:cs="Times New Roman"/>
        </w:rPr>
        <w:t>.</w:t>
      </w:r>
      <w:r w:rsidR="00044798" w:rsidRPr="005630E8">
        <w:rPr>
          <w:rFonts w:ascii="Times New Roman" w:hAnsi="Times New Roman" w:cs="Times New Roman"/>
        </w:rPr>
        <w:t xml:space="preserve"> A</w:t>
      </w:r>
      <w:r w:rsidRPr="005630E8">
        <w:rPr>
          <w:rFonts w:ascii="Times New Roman" w:hAnsi="Times New Roman" w:cs="Times New Roman"/>
        </w:rPr>
        <w:t>pelou, igualmente, aos funcionários para aprofundarem o conhecimento dos procedimentos internos e reforçarem a partilha de informação entre as diversas áreas da instituição.</w:t>
      </w:r>
    </w:p>
    <w:p w14:paraId="191DB1C2" w14:textId="0C06522B" w:rsidR="005A43EB" w:rsidRPr="005630E8" w:rsidRDefault="005A43EB" w:rsidP="005630E8">
      <w:pPr>
        <w:jc w:val="both"/>
        <w:rPr>
          <w:rFonts w:ascii="Times New Roman" w:hAnsi="Times New Roman" w:cs="Times New Roman"/>
          <w:i/>
          <w:iCs/>
        </w:rPr>
      </w:pPr>
      <w:r w:rsidRPr="005630E8">
        <w:rPr>
          <w:rFonts w:ascii="Times New Roman" w:hAnsi="Times New Roman" w:cs="Times New Roman"/>
        </w:rPr>
        <w:t xml:space="preserve">Por sua vez, a Governadora de Manica e o Secretário de Estado, foram unânimes em destacar a necessidade de </w:t>
      </w:r>
      <w:r w:rsidRPr="005630E8">
        <w:rPr>
          <w:rFonts w:ascii="Times New Roman" w:hAnsi="Times New Roman" w:cs="Times New Roman"/>
          <w:i/>
          <w:iCs/>
        </w:rPr>
        <w:t>adopção de estratégias cada vez mais eficazes para incrementar as receitas públicas</w:t>
      </w:r>
      <w:r w:rsidRPr="005630E8">
        <w:rPr>
          <w:rFonts w:ascii="Times New Roman" w:hAnsi="Times New Roman" w:cs="Times New Roman"/>
        </w:rPr>
        <w:t xml:space="preserve">. Os governantes reiteraram ainda o compromisso de </w:t>
      </w:r>
      <w:r w:rsidRPr="005630E8">
        <w:rPr>
          <w:rFonts w:ascii="Times New Roman" w:hAnsi="Times New Roman" w:cs="Times New Roman"/>
          <w:i/>
          <w:iCs/>
        </w:rPr>
        <w:t>continuar a apoiar a Autoridade Tributária nas acções de combate à evasão fiscal e de promoção da cultura tributária, sublinhando o elevado potencial económico da província para o aumento da arrecadação de receitas.</w:t>
      </w:r>
    </w:p>
    <w:sectPr w:rsidR="005A43EB" w:rsidRPr="00563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3EB"/>
    <w:rsid w:val="000239F5"/>
    <w:rsid w:val="00044798"/>
    <w:rsid w:val="002B67D6"/>
    <w:rsid w:val="005630E8"/>
    <w:rsid w:val="005A43EB"/>
    <w:rsid w:val="00957D14"/>
    <w:rsid w:val="00A613C6"/>
    <w:rsid w:val="00F0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2C340A"/>
  <w15:chartTrackingRefBased/>
  <w15:docId w15:val="{E7D6D5FE-A115-3E4E-9318-894DD5054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4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4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4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4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4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4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4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4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4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4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4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4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43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43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43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43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43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43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4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4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4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4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4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43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43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43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4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43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4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339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benedito junior</dc:creator>
  <cp:keywords/>
  <dc:description/>
  <cp:lastModifiedBy>benedito junior</cp:lastModifiedBy>
  <cp:revision>8</cp:revision>
  <dcterms:created xsi:type="dcterms:W3CDTF">2026-06-19T15:43:00Z</dcterms:created>
  <dcterms:modified xsi:type="dcterms:W3CDTF">2026-06-19T15:48:00Z</dcterms:modified>
</cp:coreProperties>
</file>