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06818" w14:textId="447FC0BC" w:rsidR="004E3772" w:rsidRPr="004145CB" w:rsidRDefault="004145CB">
      <w:pPr>
        <w:rPr>
          <w:rFonts w:ascii="Calibri" w:hAnsi="Calibri" w:cs="Calibri"/>
          <w:b/>
          <w:bCs/>
        </w:rPr>
      </w:pPr>
      <w:r w:rsidRPr="004145CB">
        <w:rPr>
          <w:rFonts w:ascii="Calibri" w:hAnsi="Calibri" w:cs="Calibri"/>
          <w:b/>
          <w:bCs/>
        </w:rPr>
        <w:t xml:space="preserve">Question </w:t>
      </w:r>
      <w:proofErr w:type="gramStart"/>
      <w:r w:rsidRPr="004145CB">
        <w:rPr>
          <w:rFonts w:ascii="Calibri" w:hAnsi="Calibri" w:cs="Calibri"/>
          <w:b/>
          <w:bCs/>
        </w:rPr>
        <w:t>1 :</w:t>
      </w:r>
      <w:proofErr w:type="gramEnd"/>
      <w:r w:rsidRPr="004145CB">
        <w:rPr>
          <w:rFonts w:ascii="Calibri" w:hAnsi="Calibri" w:cs="Calibri"/>
          <w:b/>
          <w:bCs/>
        </w:rPr>
        <w:t>-</w:t>
      </w:r>
    </w:p>
    <w:p w14:paraId="6D7F98DB" w14:textId="4E699F98" w:rsidR="004145CB" w:rsidRPr="004145CB" w:rsidRDefault="004145CB" w:rsidP="004145C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noProof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60EF31C0" wp14:editId="200A83A9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ABABFE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4145CB">
        <w:rPr>
          <w:rFonts w:ascii="Calibri" w:eastAsia="Times New Roman" w:hAnsi="Calibri" w:cs="Calibri"/>
          <w:noProof/>
          <w:sz w:val="24"/>
          <w:szCs w:val="24"/>
          <w:bdr w:val="none" w:sz="0" w:space="0" w:color="auto" w:frame="1"/>
          <w:lang w:eastAsia="en-IN"/>
        </w:rPr>
        <mc:AlternateContent>
          <mc:Choice Requires="wps">
            <w:drawing>
              <wp:inline distT="0" distB="0" distL="0" distR="0" wp14:anchorId="53548BAF" wp14:editId="4146D1C3">
                <wp:extent cx="304800" cy="304800"/>
                <wp:effectExtent l="0" t="0" r="0" b="0"/>
                <wp:docPr id="1" name="Rectangle 1" descr="Shreyas Medad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A957A1" id="Rectangle 1" o:spid="_x0000_s1026" alt="Shreyas Medad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1DEE43" w14:textId="5A675077" w:rsidR="004145CB" w:rsidRPr="004145CB" w:rsidRDefault="004145CB" w:rsidP="004145C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W</w:t>
      </w: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hat are the key things you would consider when creating/consuming an API to ensure that it is secure and reliable? keep the answer short and simple</w:t>
      </w: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 xml:space="preserve"> ?</w:t>
      </w:r>
    </w:p>
    <w:p w14:paraId="4886CB35" w14:textId="145EF479" w:rsidR="004145CB" w:rsidRPr="004145CB" w:rsidRDefault="004145CB" w:rsidP="004145C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 xml:space="preserve"> </w:t>
      </w:r>
    </w:p>
    <w:p w14:paraId="19D58FEA" w14:textId="77777777" w:rsidR="004145CB" w:rsidRPr="004145CB" w:rsidRDefault="004145CB" w:rsidP="004145CB">
      <w:pPr>
        <w:spacing w:after="0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</w:p>
    <w:p w14:paraId="57B1AFAB" w14:textId="1A29D6B0" w:rsidR="004145CB" w:rsidRPr="004145CB" w:rsidRDefault="004145CB" w:rsidP="00414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When creating an API, consider the following to ensure security and reliability:</w:t>
      </w:r>
    </w:p>
    <w:p w14:paraId="56AD04B8" w14:textId="77777777" w:rsidR="004145CB" w:rsidRPr="004145CB" w:rsidRDefault="004145CB" w:rsidP="00414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 xml:space="preserve">Use HTTPS for all requests to protect data in </w:t>
      </w:r>
      <w:proofErr w:type="gramStart"/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transit</w:t>
      </w:r>
      <w:proofErr w:type="gramEnd"/>
    </w:p>
    <w:p w14:paraId="469AD944" w14:textId="77777777" w:rsidR="004145CB" w:rsidRPr="004145CB" w:rsidRDefault="004145CB" w:rsidP="00414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 xml:space="preserve">Implement authentication and authorization to limit access to sensitive </w:t>
      </w:r>
      <w:proofErr w:type="gramStart"/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data</w:t>
      </w:r>
      <w:proofErr w:type="gramEnd"/>
    </w:p>
    <w:p w14:paraId="3D8DD80D" w14:textId="77777777" w:rsidR="004145CB" w:rsidRPr="004145CB" w:rsidRDefault="004145CB" w:rsidP="00414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 xml:space="preserve">Validate input data to prevent malicious attacks like SQL </w:t>
      </w:r>
      <w:proofErr w:type="gramStart"/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injection</w:t>
      </w:r>
      <w:proofErr w:type="gramEnd"/>
    </w:p>
    <w:p w14:paraId="05A6361B" w14:textId="77777777" w:rsidR="004145CB" w:rsidRPr="004145CB" w:rsidRDefault="004145CB" w:rsidP="00414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 xml:space="preserve">Use rate limiting to prevent brute force and denial of service </w:t>
      </w:r>
      <w:proofErr w:type="gramStart"/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attacks</w:t>
      </w:r>
      <w:proofErr w:type="gramEnd"/>
    </w:p>
    <w:p w14:paraId="547652F1" w14:textId="77777777" w:rsidR="004145CB" w:rsidRPr="004145CB" w:rsidRDefault="004145CB" w:rsidP="004145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 xml:space="preserve">Keep software updated to address security </w:t>
      </w:r>
      <w:proofErr w:type="gramStart"/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vulnerabilities</w:t>
      </w:r>
      <w:proofErr w:type="gramEnd"/>
    </w:p>
    <w:p w14:paraId="5A58DD09" w14:textId="77777777" w:rsidR="004145CB" w:rsidRPr="004145CB" w:rsidRDefault="004145CB" w:rsidP="004145CB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When consuming an API, consider the following to ensure security and reliability:</w:t>
      </w:r>
    </w:p>
    <w:p w14:paraId="1E249B48" w14:textId="77777777" w:rsidR="004145CB" w:rsidRPr="004145CB" w:rsidRDefault="004145CB" w:rsidP="00414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 xml:space="preserve">Verify the API's reputation and </w:t>
      </w:r>
      <w:proofErr w:type="gramStart"/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authenticity</w:t>
      </w:r>
      <w:proofErr w:type="gramEnd"/>
    </w:p>
    <w:p w14:paraId="7D65DA0A" w14:textId="77777777" w:rsidR="004145CB" w:rsidRPr="004145CB" w:rsidRDefault="004145CB" w:rsidP="00414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 xml:space="preserve">Inspect the API's documentation to understand how data is transmitted and </w:t>
      </w:r>
      <w:proofErr w:type="gramStart"/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secured</w:t>
      </w:r>
      <w:proofErr w:type="gramEnd"/>
    </w:p>
    <w:p w14:paraId="476ABD60" w14:textId="77777777" w:rsidR="004145CB" w:rsidRPr="004145CB" w:rsidRDefault="004145CB" w:rsidP="00414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 xml:space="preserve">Make sure the API is using </w:t>
      </w:r>
      <w:proofErr w:type="gramStart"/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HTTPS</w:t>
      </w:r>
      <w:proofErr w:type="gramEnd"/>
    </w:p>
    <w:p w14:paraId="64EFDC92" w14:textId="77777777" w:rsidR="004145CB" w:rsidRPr="004145CB" w:rsidRDefault="004145CB" w:rsidP="00414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 xml:space="preserve">Use an API key for authentication and limit access to sensitive </w:t>
      </w:r>
      <w:proofErr w:type="gramStart"/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data</w:t>
      </w:r>
      <w:proofErr w:type="gramEnd"/>
    </w:p>
    <w:p w14:paraId="60EDBEEE" w14:textId="77777777" w:rsidR="004145CB" w:rsidRPr="004145CB" w:rsidRDefault="004145CB" w:rsidP="004145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n-IN"/>
        </w:rPr>
      </w:pPr>
      <w:r w:rsidRPr="004145CB">
        <w:rPr>
          <w:rFonts w:ascii="Calibri" w:eastAsia="Times New Roman" w:hAnsi="Calibri" w:cs="Calibri"/>
          <w:sz w:val="24"/>
          <w:szCs w:val="24"/>
          <w:lang w:eastAsia="en-IN"/>
        </w:rPr>
        <w:t>Handle errors and unexpected responses properly to prevent security vulnerabilities.</w:t>
      </w:r>
    </w:p>
    <w:p w14:paraId="0555B274" w14:textId="43ABC40A" w:rsidR="004145CB" w:rsidRDefault="004145CB"/>
    <w:p w14:paraId="2F8C7A71" w14:textId="77777777" w:rsidR="004145CB" w:rsidRDefault="004145CB"/>
    <w:sectPr w:rsidR="00414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2B1"/>
    <w:multiLevelType w:val="multilevel"/>
    <w:tmpl w:val="18DC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2C2D51"/>
    <w:multiLevelType w:val="multilevel"/>
    <w:tmpl w:val="95544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5703370">
    <w:abstractNumId w:val="1"/>
  </w:num>
  <w:num w:numId="2" w16cid:durableId="525604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5CB"/>
    <w:rsid w:val="004145CB"/>
    <w:rsid w:val="004E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F601A"/>
  <w15:chartTrackingRefBased/>
  <w15:docId w15:val="{D8E34544-88B2-4532-9B3A-DFEF3B7DA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1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53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9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4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8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QE6181</dc:creator>
  <cp:keywords/>
  <dc:description/>
  <cp:lastModifiedBy>QE6181</cp:lastModifiedBy>
  <cp:revision>1</cp:revision>
  <dcterms:created xsi:type="dcterms:W3CDTF">2023-02-01T07:17:00Z</dcterms:created>
  <dcterms:modified xsi:type="dcterms:W3CDTF">2023-02-01T07:20:00Z</dcterms:modified>
</cp:coreProperties>
</file>