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Tableau des utilisateurs et rôles</w:t>
      </w:r>
    </w:p>
    <w:p>
      <w:r>
        <w:t>Ce tableau présente les différents types d'utilisateurs de l'application e-commerce, leur description, leurs rôles et permissions, ainsi que leur lien avec les technologies Laravel et React.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d'utilisateur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Rôles et permissions</w:t>
            </w:r>
          </w:p>
        </w:tc>
        <w:tc>
          <w:tcPr>
            <w:tcW w:type="dxa" w:w="2160"/>
          </w:tcPr>
          <w:p>
            <w:r>
              <w:t>Lien avec les technologies</w:t>
            </w:r>
          </w:p>
        </w:tc>
      </w:tr>
      <w:tr>
        <w:tc>
          <w:tcPr>
            <w:tcW w:type="dxa" w:w="2160"/>
          </w:tcPr>
          <w:p>
            <w:r>
              <w:t>Client</w:t>
            </w:r>
          </w:p>
        </w:tc>
        <w:tc>
          <w:tcPr>
            <w:tcW w:type="dxa" w:w="2160"/>
          </w:tcPr>
          <w:p>
            <w:r>
              <w:t>Utilisateur qui achète des produits via la plateforme</w:t>
            </w:r>
          </w:p>
        </w:tc>
        <w:tc>
          <w:tcPr>
            <w:tcW w:type="dxa" w:w="2160"/>
          </w:tcPr>
          <w:p>
            <w:r>
              <w:t>- Créer un compte / se connecter</w:t>
              <w:br/>
              <w:t>- Consulter les produits</w:t>
              <w:br/>
              <w:t>- Ajouter au panier</w:t>
              <w:br/>
              <w:t>- Passer une commande</w:t>
              <w:br/>
              <w:t>- Suivre les commandes</w:t>
              <w:br/>
              <w:t>- Gérer son profil</w:t>
            </w:r>
          </w:p>
        </w:tc>
        <w:tc>
          <w:tcPr>
            <w:tcW w:type="dxa" w:w="2160"/>
          </w:tcPr>
          <w:p>
            <w:r>
              <w:t>Laravel : accès aux routes publiques via middleware 'auth:client'</w:t>
              <w:br/>
              <w:t>React : affichage des pages utilisateur après connexion</w:t>
            </w:r>
          </w:p>
        </w:tc>
      </w:tr>
      <w:tr>
        <w:tc>
          <w:tcPr>
            <w:tcW w:type="dxa" w:w="2160"/>
          </w:tcPr>
          <w:p>
            <w:r>
              <w:t>Administrateur</w:t>
            </w:r>
          </w:p>
        </w:tc>
        <w:tc>
          <w:tcPr>
            <w:tcW w:type="dxa" w:w="2160"/>
          </w:tcPr>
          <w:p>
            <w:r>
              <w:t>Personne en charge de la gestion du site, des produits, et des utilisateurs</w:t>
            </w:r>
          </w:p>
        </w:tc>
        <w:tc>
          <w:tcPr>
            <w:tcW w:type="dxa" w:w="2160"/>
          </w:tcPr>
          <w:p>
            <w:r>
              <w:t>- Gérer les produits (CRUD)</w:t>
              <w:br/>
              <w:t>- Gérer les catégories</w:t>
              <w:br/>
              <w:t>- Gérer les utilisateurs</w:t>
              <w:br/>
              <w:t>- Gérer les commandes</w:t>
              <w:br/>
              <w:t>- Accéder aux statistiques/rapports</w:t>
            </w:r>
          </w:p>
        </w:tc>
        <w:tc>
          <w:tcPr>
            <w:tcW w:type="dxa" w:w="2160"/>
          </w:tcPr>
          <w:p>
            <w:r>
              <w:t>Laravel : middleware 'auth:admin' + policies pour les ressources</w:t>
              <w:br/>
              <w:t>React : routes conditionnelles pour le dashboard admin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