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CCC" w:rsidRDefault="00784CCC" w:rsidP="00784CCC">
      <w:pPr>
        <w:ind w:left="360"/>
        <w:rPr>
          <w:rFonts w:ascii="Times New Roman" w:hAnsi="Times New Roman" w:cs="Times New Roman"/>
          <w:b/>
          <w:sz w:val="40"/>
          <w:szCs w:val="40"/>
        </w:rPr>
      </w:pPr>
      <w:r>
        <w:rPr>
          <w:rFonts w:ascii="Times New Roman" w:hAnsi="Times New Roman" w:cs="Times New Roman"/>
          <w:b/>
          <w:sz w:val="40"/>
          <w:szCs w:val="40"/>
        </w:rPr>
        <w:t>Chapitre 1 :Moteur pas à pas</w:t>
      </w:r>
    </w:p>
    <w:p w:rsidR="00DB4304" w:rsidRPr="00784CCC" w:rsidRDefault="00196517" w:rsidP="00784CCC">
      <w:pPr>
        <w:pStyle w:val="Paragraphedeliste"/>
        <w:numPr>
          <w:ilvl w:val="0"/>
          <w:numId w:val="11"/>
        </w:numPr>
        <w:rPr>
          <w:rFonts w:ascii="Times New Roman" w:hAnsi="Times New Roman" w:cs="Times New Roman"/>
          <w:b/>
          <w:sz w:val="40"/>
          <w:szCs w:val="40"/>
        </w:rPr>
      </w:pPr>
      <w:r w:rsidRPr="00784CCC">
        <w:rPr>
          <w:rFonts w:ascii="Times New Roman" w:hAnsi="Times New Roman" w:cs="Times New Roman"/>
          <w:b/>
          <w:sz w:val="40"/>
          <w:szCs w:val="40"/>
        </w:rPr>
        <w:t xml:space="preserve"> Introduction </w:t>
      </w:r>
    </w:p>
    <w:p w:rsidR="00B40936" w:rsidRDefault="00B40936" w:rsidP="00784CCC">
      <w:pPr>
        <w:ind w:left="360"/>
        <w:jc w:val="both"/>
        <w:rPr>
          <w:rFonts w:ascii="Times New Roman" w:hAnsi="Times New Roman" w:cs="Times New Roman"/>
          <w:sz w:val="24"/>
          <w:szCs w:val="24"/>
        </w:rPr>
      </w:pPr>
      <w:r>
        <w:rPr>
          <w:rFonts w:ascii="Times New Roman" w:hAnsi="Times New Roman" w:cs="Times New Roman"/>
          <w:sz w:val="24"/>
          <w:szCs w:val="24"/>
        </w:rPr>
        <w:t>Tout actionneur électrique fonctionne du fait de l’existence de deux champs magnétiques :</w:t>
      </w:r>
    </w:p>
    <w:p w:rsidR="00B40936" w:rsidRDefault="00B40936" w:rsidP="00784C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Le champ statorique </w:t>
      </w:r>
      <w:r w:rsidRPr="00B40936">
        <w:rPr>
          <w:rFonts w:ascii="Times New Roman" w:hAnsi="Times New Roman" w:cs="Times New Roman"/>
          <w:sz w:val="24"/>
          <w:szCs w:val="24"/>
        </w:rPr>
        <w:t xml:space="preserve"> </w:t>
      </w:r>
      <w:r>
        <w:rPr>
          <w:rFonts w:ascii="Times New Roman" w:hAnsi="Times New Roman" w:cs="Times New Roman"/>
          <w:sz w:val="24"/>
          <w:szCs w:val="24"/>
        </w:rPr>
        <w:t>lié à la partie fixe du moteur (Bs)</w:t>
      </w:r>
    </w:p>
    <w:p w:rsidR="00B40936" w:rsidRDefault="00B40936" w:rsidP="00784CC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Le champ rotorique lié à la partie mobile du moteur (Br)</w:t>
      </w:r>
    </w:p>
    <w:p w:rsidR="00B40936" w:rsidRDefault="00B40936" w:rsidP="00784CCC">
      <w:pPr>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Si les deux champs sont </w:t>
      </w:r>
      <w:r w:rsidR="00316328">
        <w:rPr>
          <w:rFonts w:ascii="Times New Roman" w:hAnsi="Times New Roman" w:cs="Times New Roman"/>
          <w:sz w:val="24"/>
          <w:szCs w:val="24"/>
        </w:rPr>
        <w:t>décalés</w:t>
      </w:r>
      <w:r>
        <w:rPr>
          <w:rFonts w:ascii="Times New Roman" w:hAnsi="Times New Roman" w:cs="Times New Roman"/>
          <w:sz w:val="24"/>
          <w:szCs w:val="24"/>
        </w:rPr>
        <w:t xml:space="preserve"> d’un angle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il apparaît alors un couple (ou l’effort) qui tend à les aligner</w:t>
      </w:r>
      <w:r w:rsidR="00316328">
        <w:rPr>
          <w:rFonts w:ascii="Times New Roman" w:eastAsiaTheme="minorEastAsia" w:hAnsi="Times New Roman" w:cs="Times New Roman"/>
          <w:sz w:val="24"/>
          <w:szCs w:val="24"/>
        </w:rPr>
        <w:t xml:space="preserve">. Le couple (ou l’effort) est maximum lorsque les deux champs sont perpendiculaires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e>
        </m:d>
      </m:oMath>
      <w:r w:rsidR="00316328">
        <w:rPr>
          <w:rFonts w:ascii="Times New Roman" w:eastAsiaTheme="minorEastAsia" w:hAnsi="Times New Roman" w:cs="Times New Roman"/>
          <w:sz w:val="24"/>
          <w:szCs w:val="24"/>
        </w:rPr>
        <w:t>.</w:t>
      </w:r>
    </w:p>
    <w:p w:rsidR="00316328" w:rsidRDefault="00316328" w:rsidP="00784CCC">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créer un moteur, il suffit, par un procédé technique, de faire tourner, ou déplacer, un de ces champs par rapport à l’autre pour que l’autre suive, entrainant ainsi le mouvement relatif du rotor par rapport au stator.</w:t>
      </w:r>
    </w:p>
    <w:p w:rsidR="00316328" w:rsidRDefault="00316328" w:rsidP="00784CCC">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distingue trois types de mot</w:t>
      </w:r>
      <w:r w:rsidR="004622D0">
        <w:rPr>
          <w:rFonts w:ascii="Times New Roman" w:eastAsiaTheme="minorEastAsia" w:hAnsi="Times New Roman" w:cs="Times New Roman"/>
          <w:sz w:val="24"/>
          <w:szCs w:val="24"/>
        </w:rPr>
        <w:t>eurs électriques : moteurs pas à pas ; moteurs à courant continu et moteurs à courant alternatif (asynchrone et synchrone triphasés)</w:t>
      </w:r>
    </w:p>
    <w:p w:rsidR="004F35C5" w:rsidRDefault="004F35C5" w:rsidP="00784CCC">
      <w:pPr>
        <w:ind w:left="360"/>
        <w:jc w:val="both"/>
        <w:rPr>
          <w:rFonts w:ascii="Times New Roman" w:eastAsiaTheme="minorEastAsia" w:hAnsi="Times New Roman" w:cs="Times New Roman"/>
          <w:sz w:val="24"/>
          <w:szCs w:val="24"/>
        </w:rPr>
      </w:pPr>
      <w:r w:rsidRPr="00FA21F7">
        <w:rPr>
          <w:rFonts w:ascii="Times New Roman" w:eastAsiaTheme="minorEastAsia" w:hAnsi="Times New Roman" w:cs="Times New Roman"/>
          <w:sz w:val="24"/>
          <w:szCs w:val="24"/>
        </w:rPr>
        <w:t>Les moteurs pas à pas sont utilisés pratiquement dans tous les composants d’un système informatique, que soit dans les lecteurs de disquettes, les disques durs, que dans les scanners et les imprimantes. Par ailleurs, ils permettent dans le domaine de la Robotique d’obtenir une précision extraordinaire grâce à leur conception mécanique et électronique</w:t>
      </w:r>
      <w:r w:rsidR="00FA21F7">
        <w:rPr>
          <w:rFonts w:ascii="Times New Roman" w:eastAsiaTheme="minorEastAsia" w:hAnsi="Times New Roman" w:cs="Times New Roman"/>
          <w:sz w:val="24"/>
          <w:szCs w:val="24"/>
        </w:rPr>
        <w:t>.</w:t>
      </w:r>
    </w:p>
    <w:p w:rsidR="00FA21F7" w:rsidRDefault="00FA21F7" w:rsidP="00FA21F7">
      <w:pPr>
        <w:ind w:left="360"/>
        <w:jc w:val="both"/>
        <w:rPr>
          <w:rFonts w:ascii="Times New Roman" w:eastAsiaTheme="minorEastAsia" w:hAnsi="Times New Roman" w:cs="Times New Roman"/>
          <w:b/>
          <w:sz w:val="40"/>
          <w:szCs w:val="40"/>
        </w:rPr>
      </w:pPr>
      <w:r>
        <w:rPr>
          <w:rFonts w:ascii="Times New Roman" w:eastAsiaTheme="minorEastAsia" w:hAnsi="Times New Roman" w:cs="Times New Roman"/>
          <w:b/>
          <w:sz w:val="40"/>
          <w:szCs w:val="40"/>
        </w:rPr>
        <w:t>2) Les différents moteurs pas à pas et leur commande</w:t>
      </w:r>
    </w:p>
    <w:p w:rsidR="00745A25" w:rsidRDefault="00745A25"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 moteurs pas à pas se différencient suivant leur technologie de base et leur construction. Nous distinguons trois groupes :</w:t>
      </w:r>
    </w:p>
    <w:p w:rsidR="00745A25" w:rsidRDefault="00745A25" w:rsidP="00745A25">
      <w:pPr>
        <w:pStyle w:val="Paragraphedeliste"/>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 moteurs pas à pas à aimants permanents (unipolaire et bipolaire) : Ils utilisent le principe de l’action d’un champ magnétique sur un aimant.</w:t>
      </w:r>
    </w:p>
    <w:p w:rsidR="00745A25" w:rsidRDefault="00745A25" w:rsidP="00745A25">
      <w:pPr>
        <w:pStyle w:val="Paragraphedeliste"/>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 moteurs à réluctance variable : Ils utilisent le principe du flux maximum.</w:t>
      </w:r>
    </w:p>
    <w:p w:rsidR="00745A25" w:rsidRDefault="00745A25" w:rsidP="00745A25">
      <w:pPr>
        <w:pStyle w:val="Paragraphedeliste"/>
        <w:numPr>
          <w:ilvl w:val="0"/>
          <w:numId w:val="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 moteurs pas à pas hybrides</w:t>
      </w:r>
      <w:r w:rsidR="00CF2489">
        <w:rPr>
          <w:rFonts w:ascii="Times New Roman" w:eastAsiaTheme="minorEastAsia" w:hAnsi="Times New Roman" w:cs="Times New Roman"/>
          <w:sz w:val="24"/>
          <w:szCs w:val="24"/>
        </w:rPr>
        <w:t> : Ils utilisent le principe de superposition des deux principes ci-dessus.</w:t>
      </w:r>
    </w:p>
    <w:p w:rsidR="000637C7" w:rsidRDefault="00263858"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caractéristique la plus importante des moteurs pas à pas est l’avance d’un seul pas, c'est-à-dire la rotation de leur axe suivant un angle déterminé à chaque impulsion que l’une ou l’autre bobine recevra de leurs différentes bobines recevra. Cet angle </w:t>
      </w:r>
      <w:r w:rsidR="000637C7">
        <w:rPr>
          <w:rFonts w:ascii="Times New Roman" w:eastAsiaTheme="minorEastAsia" w:hAnsi="Times New Roman" w:cs="Times New Roman"/>
          <w:sz w:val="24"/>
          <w:szCs w:val="24"/>
        </w:rPr>
        <w:t>varie de 0.9° à 90° selon la constitution interne du moteur.</w:t>
      </w:r>
    </w:p>
    <w:p w:rsidR="00581D36" w:rsidRDefault="00581D36" w:rsidP="00FA21F7">
      <w:pPr>
        <w:ind w:left="360"/>
        <w:jc w:val="both"/>
        <w:rPr>
          <w:rFonts w:ascii="Times New Roman" w:eastAsiaTheme="minorEastAsia" w:hAnsi="Times New Roman" w:cs="Times New Roman"/>
          <w:sz w:val="24"/>
          <w:szCs w:val="24"/>
        </w:rPr>
      </w:pPr>
    </w:p>
    <w:p w:rsidR="00DE0903" w:rsidRDefault="00DE0903" w:rsidP="00FA21F7">
      <w:pPr>
        <w:ind w:left="360"/>
        <w:jc w:val="both"/>
        <w:rPr>
          <w:rFonts w:ascii="Times New Roman" w:eastAsiaTheme="minorEastAsia" w:hAnsi="Times New Roman" w:cs="Times New Roman"/>
          <w:sz w:val="24"/>
          <w:szCs w:val="24"/>
        </w:rPr>
      </w:pPr>
    </w:p>
    <w:p w:rsidR="00581D36" w:rsidRDefault="00581D36" w:rsidP="00FA21F7">
      <w:pPr>
        <w:ind w:left="360"/>
        <w:jc w:val="both"/>
        <w:rPr>
          <w:rFonts w:ascii="Times New Roman" w:eastAsiaTheme="minorEastAsia" w:hAnsi="Times New Roman" w:cs="Times New Roman"/>
          <w:sz w:val="24"/>
          <w:szCs w:val="24"/>
        </w:rPr>
      </w:pPr>
    </w:p>
    <w:p w:rsidR="00581D36" w:rsidRDefault="00227A83" w:rsidP="00FA21F7">
      <w:pPr>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32"/>
          <w:szCs w:val="32"/>
        </w:rPr>
        <w:t>2</w:t>
      </w:r>
      <w:r w:rsidR="00581D36" w:rsidRPr="00581D36">
        <w:rPr>
          <w:rFonts w:ascii="Times New Roman" w:eastAsiaTheme="minorEastAsia" w:hAnsi="Times New Roman" w:cs="Times New Roman"/>
          <w:b/>
          <w:sz w:val="32"/>
          <w:szCs w:val="32"/>
        </w:rPr>
        <w:t>.</w:t>
      </w:r>
      <w:r>
        <w:rPr>
          <w:rFonts w:ascii="Times New Roman" w:eastAsiaTheme="minorEastAsia" w:hAnsi="Times New Roman" w:cs="Times New Roman"/>
          <w:b/>
          <w:sz w:val="32"/>
          <w:szCs w:val="32"/>
        </w:rPr>
        <w:t>1</w:t>
      </w:r>
      <w:r w:rsidR="00581D36" w:rsidRPr="00581D36">
        <w:rPr>
          <w:rFonts w:ascii="Times New Roman" w:eastAsiaTheme="minorEastAsia" w:hAnsi="Times New Roman" w:cs="Times New Roman"/>
          <w:b/>
          <w:sz w:val="32"/>
          <w:szCs w:val="32"/>
        </w:rPr>
        <w:t xml:space="preserve">) </w:t>
      </w:r>
      <w:r w:rsidR="00581D36">
        <w:rPr>
          <w:rFonts w:ascii="Times New Roman" w:eastAsiaTheme="minorEastAsia" w:hAnsi="Times New Roman" w:cs="Times New Roman"/>
          <w:b/>
          <w:sz w:val="32"/>
          <w:szCs w:val="32"/>
        </w:rPr>
        <w:t>Moteur pas à pas unipolaire</w:t>
      </w:r>
    </w:p>
    <w:p w:rsidR="00581D36" w:rsidRPr="00581D36" w:rsidRDefault="00581D36"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moteur pas à pas unipolaire, est constitué d’un rotor aimanté avec deux pôles nord et sud, ainsi que d’un double stator dont chacun est associé à un bobinage avec point milieu, ce qui donne deux phases, comme le montre la figure suivante : </w:t>
      </w:r>
    </w:p>
    <w:p w:rsidR="009665A7" w:rsidRDefault="009665A7" w:rsidP="00FA21F7">
      <w:pPr>
        <w:ind w:left="360"/>
        <w:jc w:val="both"/>
        <w:rPr>
          <w:rFonts w:ascii="Times New Roman" w:eastAsiaTheme="minorEastAsia" w:hAnsi="Times New Roman" w:cs="Times New Roman"/>
          <w:sz w:val="24"/>
          <w:szCs w:val="24"/>
        </w:rPr>
      </w:pPr>
    </w:p>
    <w:p w:rsidR="00C72759" w:rsidRDefault="00C72759"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fr-FR"/>
        </w:rPr>
        <w:drawing>
          <wp:inline distT="0" distB="0" distL="0" distR="0">
            <wp:extent cx="3051810" cy="2296795"/>
            <wp:effectExtent l="19050" t="0" r="0" b="0"/>
            <wp:docPr id="2" name="Image 1" descr="E:\Cours ACTLMD-2016\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 ACTLMD-2016\19-0.jpg"/>
                    <pic:cNvPicPr>
                      <a:picLocks noChangeAspect="1" noChangeArrowheads="1"/>
                    </pic:cNvPicPr>
                  </pic:nvPicPr>
                  <pic:blipFill>
                    <a:blip r:embed="rId7"/>
                    <a:srcRect/>
                    <a:stretch>
                      <a:fillRect/>
                    </a:stretch>
                  </pic:blipFill>
                  <pic:spPr bwMode="auto">
                    <a:xfrm>
                      <a:off x="0" y="0"/>
                      <a:ext cx="3051810" cy="2296795"/>
                    </a:xfrm>
                    <a:prstGeom prst="rect">
                      <a:avLst/>
                    </a:prstGeom>
                    <a:noFill/>
                    <a:ln w="9525">
                      <a:noFill/>
                      <a:miter lim="800000"/>
                      <a:headEnd/>
                      <a:tailEnd/>
                    </a:ln>
                  </pic:spPr>
                </pic:pic>
              </a:graphicData>
            </a:graphic>
          </wp:inline>
        </w:drawing>
      </w:r>
    </w:p>
    <w:p w:rsidR="001B3C8E" w:rsidRDefault="001B3C8E" w:rsidP="00FA21F7">
      <w:pPr>
        <w:ind w:left="360"/>
        <w:jc w:val="both"/>
        <w:rPr>
          <w:rFonts w:ascii="Times New Roman" w:eastAsiaTheme="minorEastAsia" w:hAnsi="Times New Roman" w:cs="Times New Roman"/>
          <w:sz w:val="24"/>
          <w:szCs w:val="24"/>
        </w:rPr>
      </w:pPr>
      <w:r w:rsidRPr="008E1DB0">
        <w:rPr>
          <w:rFonts w:ascii="Times New Roman" w:eastAsiaTheme="minorEastAsia" w:hAnsi="Times New Roman" w:cs="Times New Roman"/>
          <w:b/>
          <w:sz w:val="24"/>
          <w:szCs w:val="24"/>
        </w:rPr>
        <w:t xml:space="preserve">Figure </w:t>
      </w:r>
      <w:r w:rsidR="00E35FE2" w:rsidRPr="008E1DB0">
        <w:rPr>
          <w:rFonts w:ascii="Times New Roman" w:eastAsiaTheme="minorEastAsia" w:hAnsi="Times New Roman" w:cs="Times New Roman"/>
          <w:b/>
          <w:sz w:val="24"/>
          <w:szCs w:val="24"/>
        </w:rPr>
        <w:t>2.</w:t>
      </w:r>
      <w:r w:rsidRPr="008E1DB0">
        <w:rPr>
          <w:rFonts w:ascii="Times New Roman" w:eastAsiaTheme="minorEastAsia" w:hAnsi="Times New Roman" w:cs="Times New Roman"/>
          <w:b/>
          <w:sz w:val="24"/>
          <w:szCs w:val="24"/>
        </w:rPr>
        <w:t>1 :</w:t>
      </w:r>
      <w:r>
        <w:rPr>
          <w:rFonts w:ascii="Times New Roman" w:eastAsiaTheme="minorEastAsia" w:hAnsi="Times New Roman" w:cs="Times New Roman"/>
          <w:sz w:val="24"/>
          <w:szCs w:val="24"/>
        </w:rPr>
        <w:t xml:space="preserve"> Schéma d’un moteur pas à pas unipolaire</w:t>
      </w:r>
    </w:p>
    <w:p w:rsidR="001B3C8E" w:rsidRDefault="001B3C8E"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rotation de ce moteur pas à pas s’effectue en quatre étapes selon deux modes d’alimentations, en reliant les deux points milieux vers l’alimentation du moteur (+12 V).</w:t>
      </w:r>
    </w:p>
    <w:p w:rsidR="001B3C8E" w:rsidRPr="001B3C8E" w:rsidRDefault="001B3C8E" w:rsidP="001B3C8E">
      <w:pPr>
        <w:pStyle w:val="Paragraphedeliste"/>
        <w:numPr>
          <w:ilvl w:val="0"/>
          <w:numId w:val="6"/>
        </w:num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Mode 1 : </w:t>
      </w:r>
      <w:r>
        <w:rPr>
          <w:rFonts w:ascii="Times New Roman" w:eastAsiaTheme="minorEastAsia" w:hAnsi="Times New Roman" w:cs="Times New Roman"/>
          <w:sz w:val="24"/>
          <w:szCs w:val="24"/>
        </w:rPr>
        <w:t xml:space="preserve">On alimente successivement chaque </w:t>
      </w:r>
      <w:r w:rsidR="00CB2B88">
        <w:rPr>
          <w:rFonts w:ascii="Times New Roman" w:eastAsiaTheme="minorEastAsia" w:hAnsi="Times New Roman" w:cs="Times New Roman"/>
          <w:sz w:val="24"/>
          <w:szCs w:val="24"/>
        </w:rPr>
        <w:t>demi-enroulement</w:t>
      </w:r>
      <w:r>
        <w:rPr>
          <w:rFonts w:ascii="Times New Roman" w:eastAsiaTheme="minorEastAsia" w:hAnsi="Times New Roman" w:cs="Times New Roman"/>
          <w:sz w:val="24"/>
          <w:szCs w:val="24"/>
        </w:rPr>
        <w:t xml:space="preserve"> comme l’indique ce tableau :</w:t>
      </w:r>
    </w:p>
    <w:p w:rsidR="001B3C8E" w:rsidRDefault="001B3C8E" w:rsidP="001B3C8E">
      <w:pPr>
        <w:pStyle w:val="Paragraphedeliste"/>
        <w:jc w:val="both"/>
        <w:rPr>
          <w:rFonts w:ascii="Times New Roman" w:eastAsiaTheme="minorEastAsia" w:hAnsi="Times New Roman" w:cs="Times New Roman"/>
          <w:b/>
          <w:sz w:val="24"/>
          <w:szCs w:val="24"/>
        </w:rPr>
      </w:pPr>
    </w:p>
    <w:tbl>
      <w:tblPr>
        <w:tblStyle w:val="Grilledutableau"/>
        <w:tblW w:w="0" w:type="auto"/>
        <w:tblInd w:w="720" w:type="dxa"/>
        <w:tblLook w:val="04A0"/>
      </w:tblPr>
      <w:tblGrid>
        <w:gridCol w:w="1491"/>
        <w:gridCol w:w="1407"/>
        <w:gridCol w:w="1406"/>
        <w:gridCol w:w="1407"/>
        <w:gridCol w:w="1408"/>
        <w:gridCol w:w="1449"/>
      </w:tblGrid>
      <w:tr w:rsidR="00961DE0" w:rsidTr="00961DE0">
        <w:tc>
          <w:tcPr>
            <w:tcW w:w="1491"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Séquence</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IA</w:t>
            </w:r>
          </w:p>
        </w:tc>
        <w:tc>
          <w:tcPr>
            <w:tcW w:w="1406"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IB</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IC</w:t>
            </w:r>
          </w:p>
        </w:tc>
        <w:tc>
          <w:tcPr>
            <w:tcW w:w="1408" w:type="dxa"/>
          </w:tcPr>
          <w:p w:rsidR="00961DE0" w:rsidRDefault="00961DE0" w:rsidP="00961DE0">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ID</w:t>
            </w:r>
          </w:p>
        </w:tc>
        <w:tc>
          <w:tcPr>
            <w:tcW w:w="1449"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Angle</w:t>
            </w:r>
          </w:p>
        </w:tc>
      </w:tr>
      <w:tr w:rsidR="00961DE0" w:rsidTr="00961DE0">
        <w:tc>
          <w:tcPr>
            <w:tcW w:w="1491"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1406"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8"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49"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r>
      <w:tr w:rsidR="00961DE0" w:rsidTr="00961DE0">
        <w:tc>
          <w:tcPr>
            <w:tcW w:w="1491"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6"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7" w:type="dxa"/>
          </w:tcPr>
          <w:p w:rsidR="00961DE0" w:rsidRDefault="00961DE0" w:rsidP="00961DE0">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8"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1449"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90°</w:t>
            </w:r>
          </w:p>
        </w:tc>
      </w:tr>
      <w:tr w:rsidR="00961DE0" w:rsidTr="00961DE0">
        <w:tc>
          <w:tcPr>
            <w:tcW w:w="1491"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6"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8"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49"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180°</w:t>
            </w:r>
          </w:p>
        </w:tc>
      </w:tr>
      <w:tr w:rsidR="00961DE0" w:rsidTr="00961DE0">
        <w:tc>
          <w:tcPr>
            <w:tcW w:w="1491"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6"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07"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1408"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0</w:t>
            </w:r>
          </w:p>
        </w:tc>
        <w:tc>
          <w:tcPr>
            <w:tcW w:w="1449" w:type="dxa"/>
          </w:tcPr>
          <w:p w:rsidR="00961DE0" w:rsidRDefault="00961DE0" w:rsidP="001B3C8E">
            <w:pPr>
              <w:pStyle w:val="Paragraphedeliste"/>
              <w:ind w:left="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270°</w:t>
            </w:r>
          </w:p>
        </w:tc>
      </w:tr>
    </w:tbl>
    <w:p w:rsidR="001B3C8E" w:rsidRDefault="001B3C8E" w:rsidP="001B3C8E">
      <w:pPr>
        <w:pStyle w:val="Paragraphedeliste"/>
        <w:jc w:val="both"/>
        <w:rPr>
          <w:rFonts w:ascii="Times New Roman" w:eastAsiaTheme="minorEastAsia" w:hAnsi="Times New Roman" w:cs="Times New Roman"/>
          <w:b/>
          <w:sz w:val="24"/>
          <w:szCs w:val="24"/>
        </w:rPr>
      </w:pPr>
    </w:p>
    <w:p w:rsidR="001B3C8E" w:rsidRPr="001B3C8E" w:rsidRDefault="001B3C8E" w:rsidP="001B3C8E">
      <w:pPr>
        <w:pStyle w:val="Paragraphedeliste"/>
        <w:numPr>
          <w:ilvl w:val="0"/>
          <w:numId w:val="6"/>
        </w:num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 2 :</w:t>
      </w:r>
      <w:r>
        <w:rPr>
          <w:rFonts w:ascii="Times New Roman" w:eastAsiaTheme="minorEastAsia" w:hAnsi="Times New Roman" w:cs="Times New Roman"/>
          <w:sz w:val="24"/>
          <w:szCs w:val="24"/>
        </w:rPr>
        <w:t xml:space="preserve"> On alimente successivement deux demi-enroulements </w:t>
      </w:r>
      <w:r w:rsidR="00CB2B88">
        <w:rPr>
          <w:rFonts w:ascii="Times New Roman" w:eastAsiaTheme="minorEastAsia" w:hAnsi="Times New Roman" w:cs="Times New Roman"/>
          <w:sz w:val="24"/>
          <w:szCs w:val="24"/>
        </w:rPr>
        <w:t xml:space="preserve">comme suit </w:t>
      </w:r>
      <w:r>
        <w:rPr>
          <w:rFonts w:ascii="Times New Roman" w:eastAsiaTheme="minorEastAsia" w:hAnsi="Times New Roman" w:cs="Times New Roman"/>
          <w:sz w:val="24"/>
          <w:szCs w:val="24"/>
        </w:rPr>
        <w:t>:</w:t>
      </w:r>
    </w:p>
    <w:tbl>
      <w:tblPr>
        <w:tblStyle w:val="Grilledutableau"/>
        <w:tblW w:w="0" w:type="auto"/>
        <w:tblInd w:w="360" w:type="dxa"/>
        <w:tblLook w:val="04A0"/>
      </w:tblPr>
      <w:tblGrid>
        <w:gridCol w:w="1515"/>
        <w:gridCol w:w="1478"/>
        <w:gridCol w:w="1478"/>
        <w:gridCol w:w="1478"/>
        <w:gridCol w:w="1479"/>
        <w:gridCol w:w="1500"/>
      </w:tblGrid>
      <w:tr w:rsidR="00CB2B88" w:rsidTr="00227A83">
        <w:tc>
          <w:tcPr>
            <w:tcW w:w="1515" w:type="dxa"/>
          </w:tcPr>
          <w:p w:rsidR="00CB2B88" w:rsidRDefault="00263858"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00381">
              <w:rPr>
                <w:rFonts w:ascii="Times New Roman" w:eastAsiaTheme="minorEastAsia" w:hAnsi="Times New Roman" w:cs="Times New Roman"/>
                <w:sz w:val="24"/>
                <w:szCs w:val="24"/>
              </w:rPr>
              <w:t xml:space="preserve">  </w:t>
            </w:r>
            <w:r w:rsidR="00CB2B88">
              <w:rPr>
                <w:rFonts w:ascii="Times New Roman" w:eastAsiaTheme="minorEastAsia" w:hAnsi="Times New Roman" w:cs="Times New Roman"/>
                <w:sz w:val="24"/>
                <w:szCs w:val="24"/>
              </w:rPr>
              <w:t>Séquence</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79"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500"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Angle</w:t>
            </w:r>
          </w:p>
        </w:tc>
      </w:tr>
      <w:tr w:rsidR="00CB2B88" w:rsidTr="00227A83">
        <w:tc>
          <w:tcPr>
            <w:tcW w:w="1515"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9"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00"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r>
      <w:tr w:rsidR="00CB2B88" w:rsidTr="00227A83">
        <w:tc>
          <w:tcPr>
            <w:tcW w:w="1515"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8"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9"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00"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w:t>
            </w:r>
          </w:p>
        </w:tc>
      </w:tr>
      <w:tr w:rsidR="00CB2B88" w:rsidTr="00227A83">
        <w:tc>
          <w:tcPr>
            <w:tcW w:w="1515"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9"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500"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225°</w:t>
            </w:r>
          </w:p>
        </w:tc>
      </w:tr>
      <w:tr w:rsidR="00CB2B88" w:rsidTr="00227A83">
        <w:tc>
          <w:tcPr>
            <w:tcW w:w="1515" w:type="dxa"/>
          </w:tcPr>
          <w:p w:rsidR="00CB2B88" w:rsidRDefault="00CB2B88" w:rsidP="00CB2B8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8"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79"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500" w:type="dxa"/>
          </w:tcPr>
          <w:p w:rsidR="00CB2B88" w:rsidRDefault="00521E1F" w:rsidP="00521E1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315°</w:t>
            </w:r>
          </w:p>
        </w:tc>
      </w:tr>
    </w:tbl>
    <w:p w:rsidR="00A50F42" w:rsidRDefault="00A50F42" w:rsidP="00FA21F7">
      <w:pPr>
        <w:ind w:left="360"/>
        <w:jc w:val="both"/>
        <w:rPr>
          <w:rFonts w:ascii="Times New Roman" w:eastAsiaTheme="minorEastAsia" w:hAnsi="Times New Roman" w:cs="Times New Roman"/>
          <w:sz w:val="24"/>
          <w:szCs w:val="24"/>
        </w:rPr>
      </w:pPr>
    </w:p>
    <w:p w:rsidR="00A50F42" w:rsidRDefault="00A50F42"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peut constater que les signaux de contrôle des deux phases pour chaque bobinage sont complémentaires.</w:t>
      </w:r>
    </w:p>
    <w:p w:rsidR="00E35FE2" w:rsidRDefault="00EA7FE0"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 xml:space="preserve">Remarque : </w:t>
      </w:r>
      <w:r>
        <w:rPr>
          <w:rFonts w:ascii="Times New Roman" w:eastAsiaTheme="minorEastAsia" w:hAnsi="Times New Roman" w:cs="Times New Roman"/>
          <w:sz w:val="24"/>
          <w:szCs w:val="24"/>
        </w:rPr>
        <w:t xml:space="preserve">En exploitant d’une manière alternée ces deux modes de fonctionnement, on peut déduire le mode de fonctionnement par demi pas, comme l’indique ce tableau :  </w:t>
      </w:r>
    </w:p>
    <w:tbl>
      <w:tblPr>
        <w:tblStyle w:val="Grilledutableau"/>
        <w:tblW w:w="0" w:type="auto"/>
        <w:tblInd w:w="360" w:type="dxa"/>
        <w:tblLook w:val="04A0"/>
      </w:tblPr>
      <w:tblGrid>
        <w:gridCol w:w="1487"/>
        <w:gridCol w:w="671"/>
        <w:gridCol w:w="992"/>
        <w:gridCol w:w="851"/>
        <w:gridCol w:w="850"/>
        <w:gridCol w:w="1418"/>
      </w:tblGrid>
      <w:tr w:rsidR="00EA7FE0" w:rsidTr="00F76AFD">
        <w:tc>
          <w:tcPr>
            <w:tcW w:w="1487" w:type="dxa"/>
          </w:tcPr>
          <w:p w:rsidR="00EA7FE0" w:rsidRDefault="00EA7FE0"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Séquence</w:t>
            </w:r>
          </w:p>
        </w:tc>
        <w:tc>
          <w:tcPr>
            <w:tcW w:w="671" w:type="dxa"/>
          </w:tcPr>
          <w:p w:rsidR="00EA7FE0" w:rsidRDefault="00EA7FE0"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w:t>
            </w:r>
          </w:p>
        </w:tc>
        <w:tc>
          <w:tcPr>
            <w:tcW w:w="992" w:type="dxa"/>
          </w:tcPr>
          <w:p w:rsidR="00EA7FE0" w:rsidRDefault="00F76AFD"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w:t>
            </w:r>
          </w:p>
        </w:tc>
        <w:tc>
          <w:tcPr>
            <w:tcW w:w="851" w:type="dxa"/>
          </w:tcPr>
          <w:p w:rsidR="00EA7FE0" w:rsidRDefault="00F76AFD"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w:t>
            </w:r>
          </w:p>
        </w:tc>
        <w:tc>
          <w:tcPr>
            <w:tcW w:w="850" w:type="dxa"/>
          </w:tcPr>
          <w:p w:rsidR="00EA7FE0" w:rsidRDefault="00F76AFD"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w:t>
            </w:r>
          </w:p>
        </w:tc>
        <w:tc>
          <w:tcPr>
            <w:tcW w:w="1418" w:type="dxa"/>
          </w:tcPr>
          <w:p w:rsidR="00EA7FE0" w:rsidRDefault="00F76AFD" w:rsidP="00FA21F7">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Angle</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rsidR="00EA7FE0" w:rsidRPr="00F76AFD" w:rsidRDefault="00F76AFD" w:rsidP="00F76AF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90°</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sidRPr="00F76AFD">
              <w:rPr>
                <w:rFonts w:ascii="Times New Roman" w:eastAsiaTheme="minorEastAsia" w:hAnsi="Times New Roman" w:cs="Times New Roman"/>
                <w:sz w:val="24"/>
                <w:szCs w:val="24"/>
              </w:rPr>
              <w:t>135°</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w:t>
            </w:r>
          </w:p>
        </w:tc>
      </w:tr>
      <w:tr w:rsidR="00EA7FE0" w:rsidTr="00F76AFD">
        <w:tc>
          <w:tcPr>
            <w:tcW w:w="1487"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67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2"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0"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8" w:type="dxa"/>
          </w:tcPr>
          <w:p w:rsidR="00EA7FE0"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225°</w:t>
            </w:r>
          </w:p>
        </w:tc>
      </w:tr>
      <w:tr w:rsidR="00F76AFD" w:rsidTr="00F76AFD">
        <w:tc>
          <w:tcPr>
            <w:tcW w:w="1487" w:type="dxa"/>
          </w:tcPr>
          <w:p w:rsid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671" w:type="dxa"/>
          </w:tcPr>
          <w:p w:rsidR="00F76AFD"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992" w:type="dxa"/>
          </w:tcPr>
          <w:p w:rsidR="00F76AFD"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rsidR="00F76AFD"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0" w:type="dxa"/>
          </w:tcPr>
          <w:p w:rsidR="00F76AFD"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8" w:type="dxa"/>
          </w:tcPr>
          <w:p w:rsidR="00F76AFD" w:rsidRP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270°</w:t>
            </w:r>
          </w:p>
        </w:tc>
      </w:tr>
      <w:tr w:rsidR="00F76AFD" w:rsidTr="00F76AFD">
        <w:tc>
          <w:tcPr>
            <w:tcW w:w="1487" w:type="dxa"/>
          </w:tcPr>
          <w:p w:rsidR="00F76AFD" w:rsidRDefault="00F76AFD"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671" w:type="dxa"/>
          </w:tcPr>
          <w:p w:rsidR="00F76AFD" w:rsidRPr="00B263D3" w:rsidRDefault="00B263D3"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992" w:type="dxa"/>
          </w:tcPr>
          <w:p w:rsidR="00F76AFD" w:rsidRPr="00B263D3" w:rsidRDefault="00B263D3"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rsidR="00F76AFD" w:rsidRPr="00B263D3" w:rsidRDefault="00B263D3"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0" w:type="dxa"/>
          </w:tcPr>
          <w:p w:rsidR="00F76AFD" w:rsidRPr="00A12E94" w:rsidRDefault="00A12E94"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18" w:type="dxa"/>
          </w:tcPr>
          <w:p w:rsidR="00F76AFD" w:rsidRPr="00A12E94" w:rsidRDefault="00A12E94" w:rsidP="00FA21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315°</w:t>
            </w:r>
          </w:p>
        </w:tc>
      </w:tr>
    </w:tbl>
    <w:p w:rsidR="00E35FE2" w:rsidRDefault="00E35FE2" w:rsidP="00FA21F7">
      <w:pPr>
        <w:ind w:left="360"/>
        <w:jc w:val="both"/>
        <w:rPr>
          <w:rFonts w:ascii="Times New Roman" w:eastAsiaTheme="minorEastAsia" w:hAnsi="Times New Roman" w:cs="Times New Roman"/>
          <w:b/>
          <w:sz w:val="24"/>
          <w:szCs w:val="24"/>
        </w:rPr>
      </w:pPr>
    </w:p>
    <w:p w:rsidR="00A50F42" w:rsidRDefault="00A50F42" w:rsidP="00FA21F7">
      <w:pPr>
        <w:ind w:left="36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2.1.1) Commande d’un moteur pas à pas unipolaire</w:t>
      </w:r>
    </w:p>
    <w:p w:rsidR="00DC3C16" w:rsidRDefault="00817235" w:rsidP="00FA21F7">
      <w:pPr>
        <w:ind w:left="360"/>
        <w:jc w:val="both"/>
        <w:rPr>
          <w:rFonts w:ascii="Times New Roman" w:eastAsiaTheme="minorEastAsia" w:hAnsi="Times New Roman" w:cs="Times New Roman"/>
          <w:sz w:val="24"/>
          <w:szCs w:val="24"/>
        </w:rPr>
      </w:pPr>
      <w:r w:rsidRPr="00817235">
        <w:rPr>
          <w:rFonts w:ascii="Times New Roman" w:eastAsiaTheme="minorEastAsia" w:hAnsi="Times New Roman" w:cs="Times New Roman"/>
          <w:sz w:val="24"/>
          <w:szCs w:val="24"/>
        </w:rPr>
        <w:t>A partir du principe de fonctionnement d’</w:t>
      </w:r>
      <w:r>
        <w:rPr>
          <w:rFonts w:ascii="Times New Roman" w:eastAsiaTheme="minorEastAsia" w:hAnsi="Times New Roman" w:cs="Times New Roman"/>
          <w:sz w:val="24"/>
          <w:szCs w:val="24"/>
        </w:rPr>
        <w:t xml:space="preserve">un moteur pas à pas unipolaire, on peut synthétiser et réaliser une logique de commande susceptible de piloter  le </w:t>
      </w:r>
      <w:r w:rsidR="00DC3C16">
        <w:rPr>
          <w:rFonts w:ascii="Times New Roman" w:eastAsiaTheme="minorEastAsia" w:hAnsi="Times New Roman" w:cs="Times New Roman"/>
          <w:sz w:val="24"/>
          <w:szCs w:val="24"/>
        </w:rPr>
        <w:t>moteur pas à pas unipolaire, comme le montre la figure suivante :</w:t>
      </w:r>
    </w:p>
    <w:p w:rsidR="00C31B3D" w:rsidRDefault="00B952E2" w:rsidP="00FA21F7">
      <w:pPr>
        <w:ind w:left="360"/>
        <w:jc w:val="both"/>
        <w:rPr>
          <w:rFonts w:ascii="Times New Roman" w:eastAsiaTheme="minorEastAsia" w:hAnsi="Times New Roman" w:cs="Times New Roman"/>
          <w:sz w:val="24"/>
          <w:szCs w:val="24"/>
        </w:rPr>
      </w:pPr>
      <w:r>
        <w:rPr>
          <w:rFonts w:ascii="Arial" w:eastAsia="Times New Roman" w:hAnsi="Arial" w:cs="Arial"/>
          <w:noProof/>
          <w:color w:val="FAA700"/>
          <w:lang w:eastAsia="fr-FR"/>
        </w:rPr>
        <w:pict>
          <v:shapetype id="_x0000_t202" coordsize="21600,21600" o:spt="202" path="m,l,21600r21600,l21600,xe">
            <v:stroke joinstyle="miter"/>
            <v:path gradientshapeok="t" o:connecttype="rect"/>
          </v:shapetype>
          <v:shape id="_x0000_s1377" type="#_x0000_t202" style="position:absolute;left:0;text-align:left;margin-left:1.1pt;margin-top:78.4pt;width:204.3pt;height:32.65pt;z-index:251705344" stroked="f">
            <v:textbox>
              <w:txbxContent>
                <w:p w:rsidR="00B952E2" w:rsidRPr="00C31B3D" w:rsidRDefault="00B952E2" w:rsidP="00B952E2">
                  <w:pPr>
                    <w:spacing w:after="0" w:line="336" w:lineRule="atLeast"/>
                    <w:rPr>
                      <w:rFonts w:ascii="Arial" w:eastAsia="Times New Roman" w:hAnsi="Arial" w:cs="Arial"/>
                      <w:color w:val="222222"/>
                      <w:sz w:val="21"/>
                      <w:szCs w:val="21"/>
                      <w:lang w:eastAsia="fr-FR"/>
                    </w:rPr>
                  </w:pPr>
                  <w:r w:rsidRPr="00C31B3D">
                    <w:rPr>
                      <w:rFonts w:ascii="Arial" w:eastAsia="Times New Roman" w:hAnsi="Arial" w:cs="Arial"/>
                      <w:color w:val="222222"/>
                      <w:sz w:val="21"/>
                      <w:szCs w:val="21"/>
                      <w:lang w:eastAsia="fr-FR"/>
                    </w:rPr>
                    <w:t>Symbole de la bascule D.</w:t>
                  </w:r>
                </w:p>
                <w:p w:rsidR="00B952E2" w:rsidRDefault="00B952E2"/>
              </w:txbxContent>
            </v:textbox>
          </v:shape>
        </w:pict>
      </w:r>
      <w:r>
        <w:rPr>
          <w:rFonts w:ascii="Arial" w:eastAsia="Times New Roman" w:hAnsi="Arial" w:cs="Arial"/>
          <w:noProof/>
          <w:color w:val="FAA700"/>
          <w:lang w:eastAsia="fr-FR"/>
        </w:rPr>
        <w:drawing>
          <wp:inline distT="0" distB="0" distL="0" distR="0">
            <wp:extent cx="967740" cy="999490"/>
            <wp:effectExtent l="19050" t="0" r="3810" b="0"/>
            <wp:docPr id="10" name="Image 5" descr="https://upload.wikimedia.org/wikipedia/commons/c/cc/Bascul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c/cc/BasculeD.png">
                      <a:hlinkClick r:id="rId8"/>
                    </pic:cNvPr>
                    <pic:cNvPicPr>
                      <a:picLocks noChangeAspect="1" noChangeArrowheads="1"/>
                    </pic:cNvPicPr>
                  </pic:nvPicPr>
                  <pic:blipFill>
                    <a:blip r:embed="rId9"/>
                    <a:srcRect/>
                    <a:stretch>
                      <a:fillRect/>
                    </a:stretch>
                  </pic:blipFill>
                  <pic:spPr bwMode="auto">
                    <a:xfrm>
                      <a:off x="0" y="0"/>
                      <a:ext cx="967740" cy="999490"/>
                    </a:xfrm>
                    <a:prstGeom prst="rect">
                      <a:avLst/>
                    </a:prstGeom>
                    <a:noFill/>
                    <a:ln w="9525">
                      <a:noFill/>
                      <a:miter lim="800000"/>
                      <a:headEnd/>
                      <a:tailEnd/>
                    </a:ln>
                  </pic:spPr>
                </pic:pic>
              </a:graphicData>
            </a:graphic>
          </wp:inline>
        </w:drawing>
      </w:r>
      <w:r w:rsidR="00D5399F">
        <w:rPr>
          <w:noProof/>
          <w:lang w:eastAsia="fr-FR"/>
        </w:rPr>
        <w:drawing>
          <wp:inline distT="0" distB="0" distL="0" distR="0">
            <wp:extent cx="5760720" cy="4320540"/>
            <wp:effectExtent l="19050" t="0" r="0" b="0"/>
            <wp:docPr id="3" name="Image 2" descr="Résultat de recherche d'images pour &quot;Chronogramme d'une bascule 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hronogramme d'une bascule D&quot;"/>
                    <pic:cNvPicPr>
                      <a:picLocks noChangeAspect="1" noChangeArrowheads="1"/>
                    </pic:cNvPicPr>
                  </pic:nvPicPr>
                  <pic:blipFill>
                    <a:blip r:embed="rId10"/>
                    <a:srcRect/>
                    <a:stretch>
                      <a:fillRect/>
                    </a:stretch>
                  </pic:blipFill>
                  <pic:spPr bwMode="auto">
                    <a:xfrm>
                      <a:off x="0" y="0"/>
                      <a:ext cx="5760720" cy="4320540"/>
                    </a:xfrm>
                    <a:prstGeom prst="rect">
                      <a:avLst/>
                    </a:prstGeom>
                    <a:noFill/>
                    <a:ln w="9525">
                      <a:noFill/>
                      <a:miter lim="800000"/>
                      <a:headEnd/>
                      <a:tailEnd/>
                    </a:ln>
                  </pic:spPr>
                </pic:pic>
              </a:graphicData>
            </a:graphic>
          </wp:inline>
        </w:drawing>
      </w:r>
    </w:p>
    <w:p w:rsidR="00C31B3D" w:rsidRPr="00C31B3D" w:rsidRDefault="00C31B3D" w:rsidP="00C31B3D">
      <w:pPr>
        <w:spacing w:after="0" w:line="240" w:lineRule="auto"/>
        <w:rPr>
          <w:rFonts w:ascii="Times New Roman" w:eastAsia="Times New Roman" w:hAnsi="Times New Roman" w:cs="Times New Roman"/>
          <w:sz w:val="24"/>
          <w:szCs w:val="24"/>
          <w:lang w:eastAsia="fr-FR"/>
        </w:rPr>
      </w:pPr>
    </w:p>
    <w:p w:rsidR="00DC3C16" w:rsidRDefault="00883ECD" w:rsidP="00FA21F7">
      <w:pPr>
        <w:ind w:left="360"/>
        <w:jc w:val="both"/>
        <w:rPr>
          <w:rFonts w:ascii="Times New Roman" w:eastAsiaTheme="minorEastAsia" w:hAnsi="Times New Roman" w:cs="Times New Roman"/>
          <w:sz w:val="24"/>
          <w:szCs w:val="24"/>
        </w:rPr>
      </w:pPr>
      <w:r>
        <w:rPr>
          <w:noProof/>
          <w:lang w:eastAsia="fr-FR"/>
        </w:rPr>
        <w:drawing>
          <wp:inline distT="0" distB="0" distL="0" distR="0">
            <wp:extent cx="3997960" cy="4731385"/>
            <wp:effectExtent l="19050" t="0" r="2540" b="0"/>
            <wp:docPr id="23" name="Image 23" descr="http://www.astrosurf.com/spectrohelio/images/step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strosurf.com/spectrohelio/images/stepper.gif"/>
                    <pic:cNvPicPr>
                      <a:picLocks noChangeAspect="1" noChangeArrowheads="1"/>
                    </pic:cNvPicPr>
                  </pic:nvPicPr>
                  <pic:blipFill>
                    <a:blip r:embed="rId11"/>
                    <a:srcRect/>
                    <a:stretch>
                      <a:fillRect/>
                    </a:stretch>
                  </pic:blipFill>
                  <pic:spPr bwMode="auto">
                    <a:xfrm>
                      <a:off x="0" y="0"/>
                      <a:ext cx="3997960" cy="4731385"/>
                    </a:xfrm>
                    <a:prstGeom prst="rect">
                      <a:avLst/>
                    </a:prstGeom>
                    <a:noFill/>
                    <a:ln w="9525">
                      <a:noFill/>
                      <a:miter lim="800000"/>
                      <a:headEnd/>
                      <a:tailEnd/>
                    </a:ln>
                  </pic:spPr>
                </pic:pic>
              </a:graphicData>
            </a:graphic>
          </wp:inline>
        </w:drawing>
      </w:r>
    </w:p>
    <w:p w:rsidR="00883ECD" w:rsidRDefault="00E35FE2" w:rsidP="00FA21F7">
      <w:pPr>
        <w:ind w:left="360"/>
        <w:jc w:val="both"/>
        <w:rPr>
          <w:rFonts w:ascii="Times New Roman" w:eastAsiaTheme="minorEastAsia" w:hAnsi="Times New Roman" w:cs="Times New Roman"/>
          <w:sz w:val="24"/>
          <w:szCs w:val="24"/>
        </w:rPr>
      </w:pPr>
      <w:r w:rsidRPr="008E1DB0">
        <w:rPr>
          <w:rFonts w:ascii="Times New Roman" w:eastAsiaTheme="minorEastAsia" w:hAnsi="Times New Roman" w:cs="Times New Roman"/>
          <w:b/>
          <w:sz w:val="24"/>
          <w:szCs w:val="24"/>
        </w:rPr>
        <w:t>Figure 2.2 :</w:t>
      </w:r>
      <w:r>
        <w:rPr>
          <w:rFonts w:ascii="Times New Roman" w:eastAsiaTheme="minorEastAsia" w:hAnsi="Times New Roman" w:cs="Times New Roman"/>
          <w:sz w:val="24"/>
          <w:szCs w:val="24"/>
        </w:rPr>
        <w:t xml:space="preserve"> Schéma de commande d’un moteur pas à pas unipolaire</w:t>
      </w:r>
    </w:p>
    <w:p w:rsidR="00405C17" w:rsidRDefault="00883ECD"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chaque ordre de commande correspond au niveau du rotor du moteur un déplacement angulaire défini appelé « Pas ». Un cycle étant réalisé en quatre étapes successives, </w:t>
      </w:r>
      <w:r w:rsidR="00405C17">
        <w:rPr>
          <w:rFonts w:ascii="Times New Roman" w:eastAsiaTheme="minorEastAsia" w:hAnsi="Times New Roman" w:cs="Times New Roman"/>
          <w:sz w:val="24"/>
          <w:szCs w:val="24"/>
        </w:rPr>
        <w:t xml:space="preserve">le séquencement est donc effectué par deux bascules D associées à deux portes XOR pour commander le circuit de puissance qui va faire tourner le moteur pas à pas unipolaire dans un sens souhaité. </w:t>
      </w:r>
    </w:p>
    <w:p w:rsidR="00DC3C16" w:rsidRDefault="00405C17" w:rsidP="00FA21F7">
      <w:pPr>
        <w:ind w:left="360"/>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w:r w:rsidRPr="009970D1">
        <w:rPr>
          <w:rFonts w:ascii="Times New Roman" w:eastAsiaTheme="minorEastAsia" w:hAnsi="Times New Roman" w:cs="Times New Roman"/>
          <w:b/>
          <w:sz w:val="24"/>
          <w:szCs w:val="24"/>
        </w:rPr>
        <w:t xml:space="preserve"> </w:t>
      </w:r>
      <w:r w:rsidR="009970D1" w:rsidRPr="009970D1">
        <w:rPr>
          <w:rFonts w:ascii="Times New Roman" w:eastAsiaTheme="minorEastAsia" w:hAnsi="Times New Roman" w:cs="Times New Roman"/>
          <w:b/>
          <w:sz w:val="24"/>
          <w:szCs w:val="24"/>
        </w:rPr>
        <w:t>2.2) Moteur pas à pas bipolaire :</w:t>
      </w:r>
    </w:p>
    <w:p w:rsidR="009970D1" w:rsidRDefault="009970D1"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un moteur pas à pas bipolaire, les enroulements du stator n’ont pas du point milieu. Chaque borne de chaque enroulement soit positivement ou négativement, d’où la signification du terme « bipolaire ».</w:t>
      </w:r>
    </w:p>
    <w:p w:rsidR="009970D1" w:rsidRDefault="009970D1"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inversant les polarités des enroulements statoriques, on inverse les pôles nord et sud du stator</w:t>
      </w:r>
      <w:r w:rsidR="00C503F4">
        <w:rPr>
          <w:rFonts w:ascii="Times New Roman" w:eastAsiaTheme="minorEastAsia" w:hAnsi="Times New Roman" w:cs="Times New Roman"/>
          <w:sz w:val="24"/>
          <w:szCs w:val="24"/>
        </w:rPr>
        <w:t>.</w:t>
      </w:r>
    </w:p>
    <w:p w:rsidR="00C503F4" w:rsidRDefault="00AF02F8" w:rsidP="00FA21F7">
      <w:pPr>
        <w:ind w:left="360"/>
        <w:jc w:val="both"/>
        <w:rPr>
          <w:rFonts w:ascii="Times New Roman" w:eastAsiaTheme="minorEastAsia" w:hAnsi="Times New Roman" w:cs="Times New Roman"/>
          <w:sz w:val="24"/>
          <w:szCs w:val="24"/>
        </w:rPr>
      </w:pPr>
      <w:r>
        <w:rPr>
          <w:noProof/>
          <w:lang w:eastAsia="fr-FR"/>
        </w:rPr>
        <w:lastRenderedPageBreak/>
        <w:drawing>
          <wp:inline distT="0" distB="0" distL="0" distR="0">
            <wp:extent cx="2477135" cy="2477135"/>
            <wp:effectExtent l="19050" t="0" r="0" b="0"/>
            <wp:docPr id="32" name="Image 32" descr="Moteur bipo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teur bipolaire"/>
                    <pic:cNvPicPr>
                      <a:picLocks noChangeAspect="1" noChangeArrowheads="1"/>
                    </pic:cNvPicPr>
                  </pic:nvPicPr>
                  <pic:blipFill>
                    <a:blip r:embed="rId12"/>
                    <a:srcRect/>
                    <a:stretch>
                      <a:fillRect/>
                    </a:stretch>
                  </pic:blipFill>
                  <pic:spPr bwMode="auto">
                    <a:xfrm>
                      <a:off x="0" y="0"/>
                      <a:ext cx="2477135" cy="2477135"/>
                    </a:xfrm>
                    <a:prstGeom prst="rect">
                      <a:avLst/>
                    </a:prstGeom>
                    <a:noFill/>
                    <a:ln w="9525">
                      <a:noFill/>
                      <a:miter lim="800000"/>
                      <a:headEnd/>
                      <a:tailEnd/>
                    </a:ln>
                  </pic:spPr>
                </pic:pic>
              </a:graphicData>
            </a:graphic>
          </wp:inline>
        </w:drawing>
      </w:r>
    </w:p>
    <w:p w:rsidR="00E35FE2" w:rsidRDefault="00E35FE2" w:rsidP="00FA21F7">
      <w:pPr>
        <w:ind w:left="360"/>
        <w:jc w:val="both"/>
        <w:rPr>
          <w:rFonts w:ascii="Times New Roman" w:eastAsiaTheme="minorEastAsia" w:hAnsi="Times New Roman" w:cs="Times New Roman"/>
          <w:sz w:val="24"/>
          <w:szCs w:val="24"/>
        </w:rPr>
      </w:pPr>
      <w:r w:rsidRPr="008E1DB0">
        <w:rPr>
          <w:rFonts w:ascii="Times New Roman" w:eastAsiaTheme="minorEastAsia" w:hAnsi="Times New Roman" w:cs="Times New Roman"/>
          <w:b/>
          <w:sz w:val="24"/>
          <w:szCs w:val="24"/>
        </w:rPr>
        <w:t>Figure 2.3 :</w:t>
      </w:r>
      <w:r>
        <w:rPr>
          <w:rFonts w:ascii="Times New Roman" w:eastAsiaTheme="minorEastAsia" w:hAnsi="Times New Roman" w:cs="Times New Roman"/>
          <w:sz w:val="24"/>
          <w:szCs w:val="24"/>
        </w:rPr>
        <w:t xml:space="preserve"> Moteur pas à pas bipolaire</w:t>
      </w:r>
    </w:p>
    <w:p w:rsidR="0004081B" w:rsidRDefault="0004081B"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rotation de ce moteur pas à </w:t>
      </w:r>
      <w:r w:rsidR="00BA359F">
        <w:rPr>
          <w:rFonts w:ascii="Times New Roman" w:eastAsiaTheme="minorEastAsia" w:hAnsi="Times New Roman" w:cs="Times New Roman"/>
          <w:sz w:val="24"/>
          <w:szCs w:val="24"/>
        </w:rPr>
        <w:t>pas s’effectue en quatre étapes selon deux modes d’alimentations.</w:t>
      </w:r>
    </w:p>
    <w:p w:rsidR="00BA359F" w:rsidRDefault="00BA359F"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Mode 1 : </w:t>
      </w:r>
      <w:r>
        <w:rPr>
          <w:rFonts w:ascii="Times New Roman" w:eastAsiaTheme="minorEastAsia" w:hAnsi="Times New Roman" w:cs="Times New Roman"/>
          <w:sz w:val="24"/>
          <w:szCs w:val="24"/>
        </w:rPr>
        <w:t>On alimente un enroulement à la fois</w:t>
      </w:r>
      <w:r w:rsidR="00AF02F8">
        <w:rPr>
          <w:rFonts w:ascii="Times New Roman" w:eastAsiaTheme="minorEastAsia" w:hAnsi="Times New Roman" w:cs="Times New Roman"/>
          <w:sz w:val="24"/>
          <w:szCs w:val="24"/>
        </w:rPr>
        <w:t>, ce qui nous donne les séquences suivantes :</w:t>
      </w:r>
    </w:p>
    <w:p w:rsidR="00AF02F8" w:rsidRDefault="00AF02F8" w:rsidP="00FA21F7">
      <w:pPr>
        <w:ind w:left="360"/>
        <w:jc w:val="both"/>
        <w:rPr>
          <w:rFonts w:ascii="Times New Roman" w:eastAsiaTheme="minorEastAsia" w:hAnsi="Times New Roman" w:cs="Times New Roman"/>
          <w:sz w:val="24"/>
          <w:szCs w:val="24"/>
        </w:rPr>
      </w:pPr>
      <w:r>
        <w:rPr>
          <w:noProof/>
          <w:lang w:eastAsia="fr-FR"/>
        </w:rPr>
        <w:drawing>
          <wp:inline distT="0" distB="0" distL="0" distR="0">
            <wp:extent cx="4518660" cy="1616075"/>
            <wp:effectExtent l="19050" t="0" r="0" b="0"/>
            <wp:docPr id="35" name="Image 35" descr="séquence phase par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équence phase par phase"/>
                    <pic:cNvPicPr>
                      <a:picLocks noChangeAspect="1" noChangeArrowheads="1"/>
                    </pic:cNvPicPr>
                  </pic:nvPicPr>
                  <pic:blipFill>
                    <a:blip r:embed="rId13"/>
                    <a:srcRect/>
                    <a:stretch>
                      <a:fillRect/>
                    </a:stretch>
                  </pic:blipFill>
                  <pic:spPr bwMode="auto">
                    <a:xfrm>
                      <a:off x="0" y="0"/>
                      <a:ext cx="4518660" cy="1616075"/>
                    </a:xfrm>
                    <a:prstGeom prst="rect">
                      <a:avLst/>
                    </a:prstGeom>
                    <a:noFill/>
                    <a:ln w="9525">
                      <a:noFill/>
                      <a:miter lim="800000"/>
                      <a:headEnd/>
                      <a:tailEnd/>
                    </a:ln>
                  </pic:spPr>
                </pic:pic>
              </a:graphicData>
            </a:graphic>
          </wp:inline>
        </w:drawing>
      </w:r>
    </w:p>
    <w:p w:rsidR="00AF02F8" w:rsidRPr="00AF02F8" w:rsidRDefault="00AF02F8"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Mode 2 : </w:t>
      </w:r>
      <w:r>
        <w:rPr>
          <w:rFonts w:ascii="Times New Roman" w:eastAsiaTheme="minorEastAsia" w:hAnsi="Times New Roman" w:cs="Times New Roman"/>
          <w:sz w:val="24"/>
          <w:szCs w:val="24"/>
        </w:rPr>
        <w:t>On alimente deux enroulements à la fois de façon à ce que le rotor se positionne entre deux pôles. C</w:t>
      </w:r>
      <w:r w:rsidRPr="00AF02F8">
        <w:rPr>
          <w:rFonts w:ascii="Times New Roman" w:hAnsi="Times New Roman" w:cs="Times New Roman"/>
          <w:color w:val="333333"/>
          <w:sz w:val="24"/>
          <w:szCs w:val="24"/>
          <w:shd w:val="clear" w:color="auto" w:fill="FFFFFF"/>
        </w:rPr>
        <w:t>e mode de commande est celui qui procure le couple le plus élevé.</w:t>
      </w:r>
      <w:r w:rsidRPr="00AF02F8">
        <w:rPr>
          <w:rFonts w:ascii="Times New Roman" w:hAnsi="Times New Roman" w:cs="Times New Roman"/>
          <w:color w:val="333333"/>
          <w:sz w:val="24"/>
          <w:szCs w:val="24"/>
        </w:rPr>
        <w:br/>
      </w:r>
      <w:r w:rsidRPr="00AF02F8">
        <w:rPr>
          <w:rFonts w:ascii="Times New Roman" w:hAnsi="Times New Roman" w:cs="Times New Roman"/>
          <w:color w:val="333333"/>
          <w:sz w:val="24"/>
          <w:szCs w:val="24"/>
          <w:shd w:val="clear" w:color="auto" w:fill="FFFFFF"/>
        </w:rPr>
        <w:t>La séquence sera donc :</w:t>
      </w:r>
      <w:r w:rsidRPr="00AF02F8">
        <w:rPr>
          <w:rStyle w:val="apple-converted-space"/>
          <w:rFonts w:ascii="Times New Roman" w:hAnsi="Times New Roman" w:cs="Times New Roman"/>
          <w:color w:val="333333"/>
          <w:sz w:val="24"/>
          <w:szCs w:val="24"/>
          <w:shd w:val="clear" w:color="auto" w:fill="FFFFFF"/>
        </w:rPr>
        <w:t> </w:t>
      </w:r>
      <w:r w:rsidRPr="00AF02F8">
        <w:rPr>
          <w:rStyle w:val="gras"/>
          <w:rFonts w:ascii="Times New Roman" w:hAnsi="Times New Roman" w:cs="Times New Roman"/>
          <w:b/>
          <w:bCs/>
          <w:color w:val="333333"/>
          <w:sz w:val="24"/>
          <w:szCs w:val="24"/>
          <w:shd w:val="clear" w:color="auto" w:fill="FFFFFF"/>
        </w:rPr>
        <w:t>AC / CB / BD / DA</w:t>
      </w:r>
      <w:r w:rsidRPr="00AF02F8">
        <w:rPr>
          <w:rFonts w:ascii="Times New Roman" w:hAnsi="Times New Roman" w:cs="Times New Roman"/>
          <w:color w:val="333333"/>
          <w:sz w:val="24"/>
          <w:szCs w:val="24"/>
          <w:shd w:val="clear" w:color="auto" w:fill="FFFFFF"/>
        </w:rPr>
        <w:t>.</w:t>
      </w:r>
      <w:r w:rsidRPr="00AF02F8">
        <w:rPr>
          <w:rFonts w:ascii="Times New Roman" w:eastAsiaTheme="minorEastAsia" w:hAnsi="Times New Roman" w:cs="Times New Roman"/>
          <w:sz w:val="24"/>
          <w:szCs w:val="24"/>
        </w:rPr>
        <w:t xml:space="preserve"> </w:t>
      </w:r>
    </w:p>
    <w:p w:rsidR="00BA359F" w:rsidRDefault="00AF02F8" w:rsidP="00FA21F7">
      <w:pPr>
        <w:ind w:left="360"/>
        <w:jc w:val="both"/>
        <w:rPr>
          <w:rFonts w:ascii="Times New Roman" w:eastAsiaTheme="minorEastAsia" w:hAnsi="Times New Roman" w:cs="Times New Roman"/>
          <w:sz w:val="24"/>
          <w:szCs w:val="24"/>
        </w:rPr>
      </w:pPr>
      <w:r>
        <w:rPr>
          <w:noProof/>
          <w:lang w:eastAsia="fr-FR"/>
        </w:rPr>
        <w:drawing>
          <wp:inline distT="0" distB="0" distL="0" distR="0">
            <wp:extent cx="4518660" cy="1616075"/>
            <wp:effectExtent l="19050" t="0" r="0" b="0"/>
            <wp:docPr id="38" name="Image 38" descr="séquence deux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équence deux phases"/>
                    <pic:cNvPicPr>
                      <a:picLocks noChangeAspect="1" noChangeArrowheads="1"/>
                    </pic:cNvPicPr>
                  </pic:nvPicPr>
                  <pic:blipFill>
                    <a:blip r:embed="rId14"/>
                    <a:srcRect/>
                    <a:stretch>
                      <a:fillRect/>
                    </a:stretch>
                  </pic:blipFill>
                  <pic:spPr bwMode="auto">
                    <a:xfrm>
                      <a:off x="0" y="0"/>
                      <a:ext cx="4518660" cy="1616075"/>
                    </a:xfrm>
                    <a:prstGeom prst="rect">
                      <a:avLst/>
                    </a:prstGeom>
                    <a:noFill/>
                    <a:ln w="9525">
                      <a:noFill/>
                      <a:miter lim="800000"/>
                      <a:headEnd/>
                      <a:tailEnd/>
                    </a:ln>
                  </pic:spPr>
                </pic:pic>
              </a:graphicData>
            </a:graphic>
          </wp:inline>
        </w:drawing>
      </w:r>
    </w:p>
    <w:p w:rsidR="00B952E2" w:rsidRDefault="00B952E2" w:rsidP="00FA21F7">
      <w:pPr>
        <w:ind w:left="360"/>
        <w:jc w:val="both"/>
        <w:rPr>
          <w:rFonts w:ascii="Times New Roman" w:eastAsiaTheme="minorEastAsia" w:hAnsi="Times New Roman" w:cs="Times New Roman"/>
          <w:b/>
          <w:sz w:val="24"/>
          <w:szCs w:val="24"/>
        </w:rPr>
      </w:pPr>
    </w:p>
    <w:p w:rsidR="00B952E2" w:rsidRDefault="00B952E2" w:rsidP="00FA21F7">
      <w:pPr>
        <w:ind w:left="360"/>
        <w:jc w:val="both"/>
        <w:rPr>
          <w:rFonts w:ascii="Times New Roman" w:eastAsiaTheme="minorEastAsia" w:hAnsi="Times New Roman" w:cs="Times New Roman"/>
          <w:b/>
          <w:sz w:val="24"/>
          <w:szCs w:val="24"/>
        </w:rPr>
      </w:pPr>
    </w:p>
    <w:p w:rsidR="00C503F4" w:rsidRDefault="00DE0903"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2.2.1) Commande d’un moteur pas à pas bipolaire </w:t>
      </w:r>
      <w:r>
        <w:rPr>
          <w:rFonts w:ascii="Times New Roman" w:eastAsiaTheme="minorEastAsia" w:hAnsi="Times New Roman" w:cs="Times New Roman"/>
          <w:sz w:val="24"/>
          <w:szCs w:val="24"/>
        </w:rPr>
        <w:t xml:space="preserve">: </w:t>
      </w:r>
    </w:p>
    <w:p w:rsidR="00E33800" w:rsidRPr="00E33800" w:rsidRDefault="00E33800"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Pour commander le moteur pas à pas bipolaire, on utilise </w:t>
      </w:r>
      <w:r w:rsidR="00E50530">
        <w:rPr>
          <w:rFonts w:ascii="Times New Roman" w:eastAsiaTheme="minorEastAsia" w:hAnsi="Times New Roman" w:cs="Times New Roman"/>
          <w:sz w:val="24"/>
          <w:szCs w:val="24"/>
        </w:rPr>
        <w:t xml:space="preserve">généralement </w:t>
      </w:r>
      <w:r>
        <w:rPr>
          <w:rFonts w:ascii="Times New Roman" w:eastAsiaTheme="minorEastAsia" w:hAnsi="Times New Roman" w:cs="Times New Roman"/>
          <w:sz w:val="24"/>
          <w:szCs w:val="24"/>
        </w:rPr>
        <w:t xml:space="preserve">deux ponts H, dont un pour contrôler le courant de la première bobine </w:t>
      </w:r>
      <w:r w:rsidR="00E50530">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de bornes A et B, et l’autre  pour la deuxième bobine </w:t>
      </w:r>
      <w:r w:rsidR="00E50530">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de bornes C et D, comme le montre la figure ci-</w:t>
      </w:r>
      <w:r w:rsidR="002B63F3">
        <w:rPr>
          <w:rFonts w:ascii="Times New Roman" w:eastAsiaTheme="minorEastAsia" w:hAnsi="Times New Roman" w:cs="Times New Roman"/>
          <w:sz w:val="24"/>
          <w:szCs w:val="24"/>
        </w:rPr>
        <w:t>dessous</w:t>
      </w:r>
      <w:r w:rsidR="00E50530">
        <w:rPr>
          <w:rFonts w:ascii="Times New Roman" w:eastAsiaTheme="minorEastAsia" w:hAnsi="Times New Roman" w:cs="Times New Roman"/>
          <w:sz w:val="24"/>
          <w:szCs w:val="24"/>
        </w:rPr>
        <w:t>.</w:t>
      </w:r>
      <w:r w:rsidR="00C64242">
        <w:rPr>
          <w:rFonts w:ascii="Times New Roman" w:eastAsiaTheme="minorEastAsia" w:hAnsi="Times New Roman" w:cs="Times New Roman"/>
          <w:sz w:val="24"/>
          <w:szCs w:val="24"/>
        </w:rPr>
        <w:t xml:space="preserve"> Ainsi, pour faire parcourir le courant de gauche à droite, on doit saturer les deux transistors T1 et T4 et bloquer les deux transistors T3 et T2 pour la bobine (A), et pour faire parcourir le courant de droite à gauche </w:t>
      </w:r>
      <w:r w:rsidR="00CB37BB">
        <w:rPr>
          <w:rFonts w:ascii="Times New Roman" w:eastAsiaTheme="minorEastAsia" w:hAnsi="Times New Roman" w:cs="Times New Roman"/>
          <w:sz w:val="24"/>
          <w:szCs w:val="24"/>
        </w:rPr>
        <w:t>on utilise l’opération inverse en saturant les deux transistors T3 et T2 et en bloquant les deux transistors T1 et T4</w:t>
      </w:r>
      <w:r w:rsidR="00C64242">
        <w:rPr>
          <w:rFonts w:ascii="Times New Roman" w:eastAsiaTheme="minorEastAsia" w:hAnsi="Times New Roman" w:cs="Times New Roman"/>
          <w:sz w:val="24"/>
          <w:szCs w:val="24"/>
        </w:rPr>
        <w:t>. Quant à la bobine</w:t>
      </w:r>
      <w:r w:rsidR="00CB37BB">
        <w:rPr>
          <w:rFonts w:ascii="Times New Roman" w:eastAsiaTheme="minorEastAsia" w:hAnsi="Times New Roman" w:cs="Times New Roman"/>
          <w:sz w:val="24"/>
          <w:szCs w:val="24"/>
        </w:rPr>
        <w:t xml:space="preserve"> B (2), on procède de la même que la bobine (A) en considérant les transistors T5 et T8 à la place des transistors T1 et T4 ainsi des transistors T6 et T7 au lieu des transistors T2 et T3.</w:t>
      </w:r>
      <w:r w:rsidR="00C64242">
        <w:rPr>
          <w:rFonts w:ascii="Times New Roman" w:eastAsiaTheme="minorEastAsia" w:hAnsi="Times New Roman" w:cs="Times New Roman"/>
          <w:sz w:val="24"/>
          <w:szCs w:val="24"/>
        </w:rPr>
        <w:t xml:space="preserve">  </w:t>
      </w:r>
    </w:p>
    <w:p w:rsidR="00E77885" w:rsidRDefault="00E77885" w:rsidP="00FA21F7">
      <w:pPr>
        <w:ind w:left="360"/>
        <w:jc w:val="both"/>
        <w:rPr>
          <w:rFonts w:ascii="Times New Roman" w:eastAsiaTheme="minorEastAsia" w:hAnsi="Times New Roman" w:cs="Times New Roman"/>
          <w:sz w:val="24"/>
          <w:szCs w:val="24"/>
        </w:rPr>
      </w:pPr>
    </w:p>
    <w:p w:rsidR="00E77885" w:rsidRDefault="00E50530" w:rsidP="00FA21F7">
      <w:pPr>
        <w:ind w:left="360"/>
        <w:jc w:val="both"/>
        <w:rPr>
          <w:rFonts w:ascii="Times New Roman" w:eastAsiaTheme="minorEastAsia" w:hAnsi="Times New Roman" w:cs="Times New Roman"/>
          <w:sz w:val="24"/>
          <w:szCs w:val="24"/>
        </w:rPr>
      </w:pPr>
      <w:r>
        <w:rPr>
          <w:noProof/>
          <w:lang w:eastAsia="fr-FR"/>
        </w:rPr>
        <w:drawing>
          <wp:inline distT="0" distB="0" distL="0" distR="0">
            <wp:extent cx="4572000" cy="1871345"/>
            <wp:effectExtent l="19050" t="0" r="0" b="0"/>
            <wp:docPr id="1" name="Image 6" descr="Résultat de recherche d'images pour &quot;Commande d'un moteur pas à pas bipolai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ommande d'un moteur pas à pas bipolaire&quot;"/>
                    <pic:cNvPicPr>
                      <a:picLocks noChangeAspect="1" noChangeArrowheads="1"/>
                    </pic:cNvPicPr>
                  </pic:nvPicPr>
                  <pic:blipFill>
                    <a:blip r:embed="rId15"/>
                    <a:srcRect/>
                    <a:stretch>
                      <a:fillRect/>
                    </a:stretch>
                  </pic:blipFill>
                  <pic:spPr bwMode="auto">
                    <a:xfrm>
                      <a:off x="0" y="0"/>
                      <a:ext cx="4572000" cy="1871345"/>
                    </a:xfrm>
                    <a:prstGeom prst="rect">
                      <a:avLst/>
                    </a:prstGeom>
                    <a:noFill/>
                    <a:ln w="9525">
                      <a:noFill/>
                      <a:miter lim="800000"/>
                      <a:headEnd/>
                      <a:tailEnd/>
                    </a:ln>
                  </pic:spPr>
                </pic:pic>
              </a:graphicData>
            </a:graphic>
          </wp:inline>
        </w:drawing>
      </w:r>
    </w:p>
    <w:p w:rsidR="008E1DB0" w:rsidRDefault="008E1DB0" w:rsidP="00FA21F7">
      <w:pPr>
        <w:ind w:left="360"/>
        <w:jc w:val="both"/>
        <w:rPr>
          <w:rFonts w:ascii="Times New Roman" w:eastAsiaTheme="minorEastAsia" w:hAnsi="Times New Roman" w:cs="Times New Roman"/>
          <w:sz w:val="24"/>
          <w:szCs w:val="24"/>
        </w:rPr>
      </w:pPr>
      <w:r w:rsidRPr="008E1DB0">
        <w:rPr>
          <w:rFonts w:ascii="Times New Roman" w:eastAsiaTheme="minorEastAsia" w:hAnsi="Times New Roman" w:cs="Times New Roman"/>
          <w:b/>
          <w:sz w:val="24"/>
          <w:szCs w:val="24"/>
        </w:rPr>
        <w:t>Figure 2.4 :</w:t>
      </w:r>
      <w:r>
        <w:rPr>
          <w:rFonts w:ascii="Times New Roman" w:eastAsiaTheme="minorEastAsia" w:hAnsi="Times New Roman" w:cs="Times New Roman"/>
          <w:sz w:val="24"/>
          <w:szCs w:val="24"/>
        </w:rPr>
        <w:t xml:space="preserve"> circuit de puissance d’un moteur pas à pas bipolaire</w:t>
      </w:r>
    </w:p>
    <w:p w:rsidR="00E50530" w:rsidRDefault="00E50530" w:rsidP="00E50530">
      <w:pPr>
        <w:spacing w:line="360" w:lineRule="auto"/>
        <w:jc w:val="both"/>
        <w:rPr>
          <w:rFonts w:asciiTheme="majorHAnsi" w:hAnsiTheme="majorHAnsi"/>
          <w:sz w:val="24"/>
          <w:szCs w:val="24"/>
        </w:rPr>
      </w:pPr>
      <w:r>
        <w:rPr>
          <w:rFonts w:asciiTheme="majorHAnsi" w:hAnsiTheme="majorHAnsi"/>
          <w:sz w:val="24"/>
          <w:szCs w:val="24"/>
        </w:rPr>
        <w:t xml:space="preserve">Par ailleurs, il est préférable </w:t>
      </w:r>
      <w:r w:rsidRPr="0089482A">
        <w:rPr>
          <w:rFonts w:asciiTheme="majorHAnsi" w:hAnsiTheme="majorHAnsi"/>
          <w:sz w:val="24"/>
          <w:szCs w:val="24"/>
        </w:rPr>
        <w:t xml:space="preserve">d’utiliser </w:t>
      </w:r>
      <w:r w:rsidR="00A75082">
        <w:rPr>
          <w:rFonts w:asciiTheme="majorHAnsi" w:hAnsiTheme="majorHAnsi"/>
          <w:sz w:val="24"/>
          <w:szCs w:val="24"/>
        </w:rPr>
        <w:t>le</w:t>
      </w:r>
      <w:r w:rsidRPr="0089482A">
        <w:rPr>
          <w:rFonts w:asciiTheme="majorHAnsi" w:hAnsiTheme="majorHAnsi"/>
          <w:sz w:val="24"/>
          <w:szCs w:val="24"/>
        </w:rPr>
        <w:t xml:space="preserve"> circuit intégré « L293D» qui remplace les deux </w:t>
      </w:r>
      <w:r>
        <w:rPr>
          <w:rFonts w:asciiTheme="majorHAnsi" w:hAnsiTheme="majorHAnsi"/>
          <w:sz w:val="24"/>
          <w:szCs w:val="24"/>
        </w:rPr>
        <w:t>« </w:t>
      </w:r>
      <w:r w:rsidRPr="0089482A">
        <w:rPr>
          <w:rFonts w:asciiTheme="majorHAnsi" w:hAnsiTheme="majorHAnsi"/>
          <w:sz w:val="24"/>
          <w:szCs w:val="24"/>
        </w:rPr>
        <w:t>ponts en H</w:t>
      </w:r>
      <w:r>
        <w:rPr>
          <w:rFonts w:asciiTheme="majorHAnsi" w:hAnsiTheme="majorHAnsi"/>
          <w:sz w:val="24"/>
          <w:szCs w:val="24"/>
        </w:rPr>
        <w:t> »</w:t>
      </w:r>
      <w:r w:rsidRPr="0089482A">
        <w:rPr>
          <w:rFonts w:asciiTheme="majorHAnsi" w:hAnsiTheme="majorHAnsi"/>
          <w:sz w:val="24"/>
          <w:szCs w:val="24"/>
        </w:rPr>
        <w:t xml:space="preserve"> pour des raisons de simplicité et aussi pour gagner plus d’espace. Donc le circuit de commande du moteur pas à pas bipolaire utilisé est le suivant :</w:t>
      </w:r>
    </w:p>
    <w:p w:rsidR="00E77885" w:rsidRDefault="00E76E31" w:rsidP="00FA21F7">
      <w:pPr>
        <w:ind w:left="36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fr-FR"/>
        </w:rPr>
        <w:pict>
          <v:group id="_x0000_s1373" style="position:absolute;left:0;text-align:left;margin-left:-10.55pt;margin-top:4.5pt;width:130.6pt;height:160.55pt;z-index:251704320" coordorigin="1206,1507" coordsize="2612,3211">
            <v:shape id="_x0000_s1366" type="#_x0000_t202" style="position:absolute;left:1206;top:1507;width:2612;height:3211" stroked="f">
              <v:textbox>
                <w:txbxContent>
                  <w:p w:rsidR="00CB37BB" w:rsidRDefault="00606624">
                    <w:r>
                      <w:rPr>
                        <w:noProof/>
                        <w:lang w:eastAsia="fr-FR"/>
                      </w:rPr>
                      <w:drawing>
                        <wp:inline distT="0" distB="0" distL="0" distR="0">
                          <wp:extent cx="1586466" cy="1403498"/>
                          <wp:effectExtent l="19050" t="0" r="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586533" cy="1403557"/>
                                  </a:xfrm>
                                  <a:prstGeom prst="rect">
                                    <a:avLst/>
                                  </a:prstGeom>
                                  <a:noFill/>
                                  <a:ln w="9525">
                                    <a:noFill/>
                                    <a:miter lim="800000"/>
                                    <a:headEnd/>
                                    <a:tailEnd/>
                                  </a:ln>
                                </pic:spPr>
                              </pic:pic>
                            </a:graphicData>
                          </a:graphic>
                        </wp:inline>
                      </w:drawing>
                    </w:r>
                  </w:p>
                </w:txbxContent>
              </v:textbox>
            </v:shape>
            <v:shapetype id="_x0000_t32" coordsize="21600,21600" o:spt="32" o:oned="t" path="m,l21600,21600e" filled="f">
              <v:path arrowok="t" fillok="f" o:connecttype="none"/>
              <o:lock v:ext="edit" shapetype="t"/>
            </v:shapetype>
            <v:shape id="_x0000_s1367" type="#_x0000_t32" style="position:absolute;left:3600;top:2340;width:201;height:268;flip:x y" o:connectortype="straight" strokeweight="1.5pt"/>
            <v:shape id="_x0000_s1368" type="#_x0000_t32" style="position:absolute;left:3600;top:2608;width:201;height:150;flip:x y" o:connectortype="straight" strokeweight="1.5pt"/>
            <v:shape id="_x0000_s1369" type="#_x0000_t32" style="position:absolute;left:3516;top:2942;width:302;height:1" o:connectortype="straight" strokeweight="1.5pt"/>
            <v:shape id="_x0000_s1370" type="#_x0000_t32" style="position:absolute;left:3667;top:3076;width:151;height:185;flip:y" o:connectortype="straight" strokeweight="1.5pt"/>
            <v:shape id="_x0000_s1371" type="#_x0000_t32" style="position:absolute;left:3667;top:2625;width:0;height:937;flip:y" o:connectortype="straight" strokeweight="1.5pt"/>
          </v:group>
        </w:pict>
      </w:r>
      <w:r w:rsidR="00A75082" w:rsidRPr="00A75082">
        <w:rPr>
          <w:rFonts w:ascii="Times New Roman" w:eastAsiaTheme="minorEastAsia" w:hAnsi="Times New Roman" w:cs="Times New Roman"/>
          <w:noProof/>
          <w:sz w:val="24"/>
          <w:szCs w:val="24"/>
          <w:lang w:eastAsia="fr-FR"/>
        </w:rPr>
        <w:drawing>
          <wp:inline distT="0" distB="0" distL="0" distR="0">
            <wp:extent cx="4350334" cy="2092147"/>
            <wp:effectExtent l="19050" t="0" r="0" b="0"/>
            <wp:docPr id="257"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350334" cy="2092147"/>
                    </a:xfrm>
                    <a:prstGeom prst="rect">
                      <a:avLst/>
                    </a:prstGeom>
                    <a:noFill/>
                    <a:ln w="9525">
                      <a:noFill/>
                      <a:miter lim="800000"/>
                      <a:headEnd/>
                      <a:tailEnd/>
                    </a:ln>
                  </pic:spPr>
                </pic:pic>
              </a:graphicData>
            </a:graphic>
          </wp:inline>
        </w:drawing>
      </w:r>
    </w:p>
    <w:p w:rsidR="00874849" w:rsidRDefault="00874849" w:rsidP="00874849">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sidRPr="00874849">
        <w:rPr>
          <w:rFonts w:ascii="Times New Roman" w:eastAsia="Times New Roman" w:hAnsi="Times New Roman" w:cs="Times New Roman"/>
          <w:b/>
          <w:color w:val="333333"/>
          <w:sz w:val="24"/>
          <w:szCs w:val="24"/>
          <w:lang w:eastAsia="fr-FR"/>
        </w:rPr>
        <w:t>Figure 2.</w:t>
      </w:r>
      <w:r w:rsidR="008E1DB0">
        <w:rPr>
          <w:rFonts w:ascii="Times New Roman" w:eastAsia="Times New Roman" w:hAnsi="Times New Roman" w:cs="Times New Roman"/>
          <w:b/>
          <w:color w:val="333333"/>
          <w:sz w:val="24"/>
          <w:szCs w:val="24"/>
          <w:lang w:eastAsia="fr-FR"/>
        </w:rPr>
        <w:t>5</w:t>
      </w:r>
      <w:r w:rsidRPr="00874849">
        <w:rPr>
          <w:rFonts w:ascii="Times New Roman" w:eastAsia="Times New Roman" w:hAnsi="Times New Roman" w:cs="Times New Roman"/>
          <w:b/>
          <w:color w:val="333333"/>
          <w:sz w:val="24"/>
          <w:szCs w:val="24"/>
          <w:lang w:eastAsia="fr-FR"/>
        </w:rPr>
        <w:t> :</w:t>
      </w:r>
      <w:r w:rsidRPr="00E35FE2">
        <w:rPr>
          <w:rFonts w:ascii="Times New Roman" w:eastAsia="Times New Roman" w:hAnsi="Times New Roman" w:cs="Times New Roman"/>
          <w:color w:val="333333"/>
          <w:sz w:val="24"/>
          <w:szCs w:val="24"/>
          <w:lang w:eastAsia="fr-FR"/>
        </w:rPr>
        <w:t xml:space="preserve"> Schéma de commande d’un moteur pas à pas bipolaire</w:t>
      </w:r>
    </w:p>
    <w:p w:rsidR="000E40DA" w:rsidRDefault="000E40DA" w:rsidP="00874849">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A75082" w:rsidRPr="0089482A" w:rsidRDefault="00A75082" w:rsidP="00A75082">
      <w:pPr>
        <w:spacing w:line="360" w:lineRule="auto"/>
        <w:jc w:val="both"/>
        <w:rPr>
          <w:rFonts w:asciiTheme="majorHAnsi" w:hAnsiTheme="majorHAnsi"/>
          <w:sz w:val="24"/>
          <w:szCs w:val="24"/>
        </w:rPr>
      </w:pPr>
      <w:r w:rsidRPr="0089482A">
        <w:rPr>
          <w:rFonts w:asciiTheme="majorHAnsi" w:eastAsiaTheme="minorEastAsia" w:hAnsiTheme="majorHAnsi" w:cs="Times New Roman"/>
          <w:sz w:val="24"/>
          <w:szCs w:val="24"/>
        </w:rPr>
        <w:lastRenderedPageBreak/>
        <w:t xml:space="preserve">On a relié la bobine </w:t>
      </w:r>
      <w:r w:rsidR="00874849">
        <w:rPr>
          <w:rFonts w:asciiTheme="majorHAnsi" w:eastAsiaTheme="minorEastAsia" w:hAnsiTheme="majorHAnsi" w:cs="Times New Roman"/>
          <w:sz w:val="24"/>
          <w:szCs w:val="24"/>
        </w:rPr>
        <w:t xml:space="preserve">(A) de borne </w:t>
      </w:r>
      <w:r w:rsidRPr="0089482A">
        <w:rPr>
          <w:rFonts w:asciiTheme="majorHAnsi" w:eastAsiaTheme="minorEastAsia" w:hAnsiTheme="majorHAnsi" w:cs="Times New Roman"/>
          <w:sz w:val="24"/>
          <w:szCs w:val="24"/>
        </w:rPr>
        <w:t>(</w:t>
      </w:r>
      <w:r w:rsidR="00874849">
        <w:rPr>
          <w:rFonts w:asciiTheme="majorHAnsi" w:eastAsiaTheme="minorEastAsia" w:hAnsiTheme="majorHAnsi" w:cs="Times New Roman"/>
          <w:sz w:val="24"/>
          <w:szCs w:val="24"/>
        </w:rPr>
        <w:t>A</w:t>
      </w:r>
      <w:r w:rsidRPr="0089482A">
        <w:rPr>
          <w:rFonts w:asciiTheme="majorHAnsi" w:eastAsiaTheme="minorEastAsia" w:hAnsiTheme="majorHAnsi" w:cs="Times New Roman"/>
          <w:sz w:val="24"/>
          <w:szCs w:val="24"/>
        </w:rPr>
        <w:t>,</w:t>
      </w:r>
      <w:r w:rsidR="00874849">
        <w:rPr>
          <w:rFonts w:asciiTheme="majorHAnsi" w:eastAsiaTheme="minorEastAsia" w:hAnsiTheme="majorHAnsi" w:cs="Times New Roman"/>
          <w:sz w:val="24"/>
          <w:szCs w:val="24"/>
        </w:rPr>
        <w:t>B</w:t>
      </w:r>
      <w:r w:rsidRPr="0089482A">
        <w:rPr>
          <w:rFonts w:asciiTheme="majorHAnsi" w:eastAsiaTheme="minorEastAsia" w:hAnsiTheme="majorHAnsi" w:cs="Times New Roman"/>
          <w:sz w:val="24"/>
          <w:szCs w:val="24"/>
        </w:rPr>
        <w:t xml:space="preserve">) aux broches de sorties OUT1, OUT2 de circuit intégré L293D, et les deux broches de commande IN1, IN2 sont connectées </w:t>
      </w:r>
      <w:r w:rsidR="0048345F">
        <w:rPr>
          <w:rFonts w:asciiTheme="majorHAnsi" w:eastAsiaTheme="minorEastAsia" w:hAnsiTheme="majorHAnsi" w:cs="Times New Roman"/>
          <w:sz w:val="24"/>
          <w:szCs w:val="24"/>
        </w:rPr>
        <w:t xml:space="preserve">respectivement au sorties Q et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sidR="0048345F">
        <w:rPr>
          <w:rFonts w:asciiTheme="majorHAnsi" w:eastAsiaTheme="minorEastAsia" w:hAnsiTheme="majorHAnsi" w:cs="Times New Roman"/>
          <w:sz w:val="24"/>
          <w:szCs w:val="24"/>
        </w:rPr>
        <w:t xml:space="preserve"> de la pre</w:t>
      </w:r>
      <w:r w:rsidR="00874849">
        <w:rPr>
          <w:rFonts w:asciiTheme="majorHAnsi" w:eastAsiaTheme="minorEastAsia" w:hAnsiTheme="majorHAnsi" w:cs="Times New Roman"/>
          <w:sz w:val="24"/>
          <w:szCs w:val="24"/>
        </w:rPr>
        <w:t>mière bascule D</w:t>
      </w:r>
      <w:r w:rsidRPr="0089482A">
        <w:rPr>
          <w:rFonts w:asciiTheme="majorHAnsi" w:eastAsiaTheme="minorEastAsia" w:hAnsiTheme="majorHAnsi" w:cs="Times New Roman"/>
          <w:sz w:val="24"/>
          <w:szCs w:val="24"/>
        </w:rPr>
        <w:t>.</w:t>
      </w:r>
    </w:p>
    <w:p w:rsidR="00A75082" w:rsidRPr="0089482A" w:rsidRDefault="00A75082" w:rsidP="00A75082">
      <w:pPr>
        <w:spacing w:line="360" w:lineRule="auto"/>
        <w:jc w:val="both"/>
        <w:rPr>
          <w:rFonts w:asciiTheme="majorHAnsi" w:hAnsiTheme="majorHAnsi"/>
          <w:sz w:val="24"/>
          <w:szCs w:val="24"/>
        </w:rPr>
      </w:pPr>
      <w:r>
        <w:rPr>
          <w:rFonts w:asciiTheme="majorHAnsi" w:eastAsiaTheme="minorEastAsia" w:hAnsiTheme="majorHAnsi" w:cs="Times New Roman"/>
          <w:sz w:val="24"/>
          <w:szCs w:val="24"/>
        </w:rPr>
        <w:t>Quant à</w:t>
      </w:r>
      <w:r w:rsidRPr="0089482A">
        <w:rPr>
          <w:rFonts w:asciiTheme="majorHAnsi" w:eastAsiaTheme="minorEastAsia" w:hAnsiTheme="majorHAnsi" w:cs="Times New Roman"/>
          <w:sz w:val="24"/>
          <w:szCs w:val="24"/>
        </w:rPr>
        <w:t xml:space="preserve"> la  bobine </w:t>
      </w:r>
      <w:r w:rsidR="00874849">
        <w:rPr>
          <w:rFonts w:asciiTheme="majorHAnsi" w:eastAsiaTheme="minorEastAsia" w:hAnsiTheme="majorHAnsi" w:cs="Times New Roman"/>
          <w:sz w:val="24"/>
          <w:szCs w:val="24"/>
        </w:rPr>
        <w:t xml:space="preserve">(B) de bornes </w:t>
      </w:r>
      <w:r w:rsidRPr="0089482A">
        <w:rPr>
          <w:rFonts w:asciiTheme="majorHAnsi" w:eastAsiaTheme="minorEastAsia" w:hAnsiTheme="majorHAnsi" w:cs="Times New Roman"/>
          <w:sz w:val="24"/>
          <w:szCs w:val="24"/>
        </w:rPr>
        <w:t>(</w:t>
      </w:r>
      <w:r w:rsidR="00874849">
        <w:rPr>
          <w:rFonts w:asciiTheme="majorHAnsi" w:eastAsiaTheme="minorEastAsia" w:hAnsiTheme="majorHAnsi" w:cs="Times New Roman"/>
          <w:sz w:val="24"/>
          <w:szCs w:val="24"/>
        </w:rPr>
        <w:t>C</w:t>
      </w:r>
      <w:r w:rsidRPr="0089482A">
        <w:rPr>
          <w:rFonts w:asciiTheme="majorHAnsi" w:eastAsiaTheme="minorEastAsia" w:hAnsiTheme="majorHAnsi" w:cs="Times New Roman"/>
          <w:sz w:val="24"/>
          <w:szCs w:val="24"/>
        </w:rPr>
        <w:t xml:space="preserve">, </w:t>
      </w:r>
      <w:r w:rsidR="00874849">
        <w:rPr>
          <w:rFonts w:asciiTheme="majorHAnsi" w:eastAsiaTheme="minorEastAsia" w:hAnsiTheme="majorHAnsi" w:cs="Times New Roman"/>
          <w:sz w:val="24"/>
          <w:szCs w:val="24"/>
        </w:rPr>
        <w:t>D</w:t>
      </w:r>
      <w:r w:rsidRPr="0089482A">
        <w:rPr>
          <w:rFonts w:asciiTheme="majorHAnsi" w:eastAsiaTheme="minorEastAsia" w:hAnsiTheme="majorHAnsi" w:cs="Times New Roman"/>
          <w:sz w:val="24"/>
          <w:szCs w:val="24"/>
        </w:rPr>
        <w:t xml:space="preserve">) est relié aux broches de sorties OUT3, OUT4 de circuit intégré L293D, et les deux broches de commande IN3, IN4  sont connectées </w:t>
      </w:r>
      <w:r w:rsidR="00874849">
        <w:rPr>
          <w:rFonts w:asciiTheme="majorHAnsi" w:eastAsiaTheme="minorEastAsia" w:hAnsiTheme="majorHAnsi" w:cs="Times New Roman"/>
          <w:sz w:val="24"/>
          <w:szCs w:val="24"/>
        </w:rPr>
        <w:t xml:space="preserve">respectivement </w:t>
      </w:r>
      <w:r w:rsidRPr="0089482A">
        <w:rPr>
          <w:rFonts w:asciiTheme="majorHAnsi" w:eastAsiaTheme="minorEastAsia" w:hAnsiTheme="majorHAnsi" w:cs="Times New Roman"/>
          <w:sz w:val="24"/>
          <w:szCs w:val="24"/>
        </w:rPr>
        <w:t xml:space="preserve">aux </w:t>
      </w:r>
      <w:r w:rsidR="00874849">
        <w:rPr>
          <w:rFonts w:asciiTheme="majorHAnsi" w:eastAsiaTheme="minorEastAsia" w:hAnsiTheme="majorHAnsi" w:cs="Times New Roman"/>
          <w:sz w:val="24"/>
          <w:szCs w:val="24"/>
        </w:rPr>
        <w:t xml:space="preserve">sorties Q et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oMath>
      <w:r w:rsidR="00874849">
        <w:rPr>
          <w:rFonts w:asciiTheme="majorHAnsi" w:eastAsiaTheme="minorEastAsia" w:hAnsiTheme="majorHAnsi" w:cs="Times New Roman"/>
          <w:sz w:val="24"/>
          <w:szCs w:val="24"/>
        </w:rPr>
        <w:t xml:space="preserve"> de la deuxième bascule D.</w:t>
      </w:r>
    </w:p>
    <w:p w:rsidR="00A75082" w:rsidRPr="0089482A" w:rsidRDefault="00A75082" w:rsidP="00A75082">
      <w:pPr>
        <w:spacing w:line="360" w:lineRule="auto"/>
        <w:jc w:val="both"/>
        <w:rPr>
          <w:rFonts w:asciiTheme="majorHAnsi" w:hAnsiTheme="majorHAnsi"/>
          <w:sz w:val="24"/>
          <w:szCs w:val="24"/>
        </w:rPr>
      </w:pPr>
      <w:r w:rsidRPr="0089482A">
        <w:rPr>
          <w:rFonts w:asciiTheme="majorHAnsi" w:hAnsiTheme="majorHAnsi"/>
          <w:sz w:val="24"/>
          <w:szCs w:val="24"/>
        </w:rPr>
        <w:t>Les deux autres broches EN1 et EN2 sont reliées directement aux +5V (état haut) pour valider les deux étages «pont en H » du circuit L293D.</w:t>
      </w:r>
    </w:p>
    <w:p w:rsidR="00A75082" w:rsidRDefault="00A75082" w:rsidP="00A75082">
      <w:pPr>
        <w:spacing w:line="360" w:lineRule="auto"/>
        <w:jc w:val="both"/>
        <w:rPr>
          <w:rFonts w:asciiTheme="majorHAnsi" w:eastAsia="Times New Roman" w:hAnsiTheme="majorHAnsi" w:cs="Times New Roman"/>
          <w:sz w:val="24"/>
          <w:szCs w:val="24"/>
          <w:lang w:eastAsia="fr-FR"/>
        </w:rPr>
      </w:pPr>
      <w:r w:rsidRPr="0089482A">
        <w:rPr>
          <w:rFonts w:asciiTheme="majorHAnsi" w:eastAsia="Times New Roman" w:hAnsiTheme="majorHAnsi" w:cs="Times New Roman"/>
          <w:sz w:val="24"/>
          <w:szCs w:val="24"/>
          <w:lang w:eastAsia="fr-FR"/>
        </w:rPr>
        <w:t>Le sens de rotation du moteur pas à pas bipolaire dépend du sens d</w:t>
      </w:r>
      <w:r>
        <w:rPr>
          <w:rFonts w:asciiTheme="majorHAnsi" w:eastAsia="Times New Roman" w:hAnsiTheme="majorHAnsi" w:cs="Times New Roman"/>
          <w:sz w:val="24"/>
          <w:szCs w:val="24"/>
          <w:lang w:eastAsia="fr-FR"/>
        </w:rPr>
        <w:t>e</w:t>
      </w:r>
      <w:r w:rsidRPr="0089482A">
        <w:rPr>
          <w:rFonts w:asciiTheme="majorHAnsi" w:eastAsia="Times New Roman" w:hAnsiTheme="majorHAnsi" w:cs="Times New Roman"/>
          <w:sz w:val="24"/>
          <w:szCs w:val="24"/>
          <w:lang w:eastAsia="fr-FR"/>
        </w:rPr>
        <w:t xml:space="preserve"> courant et de l'ordre d'alimentation des bobinages ; donc, il faut avoir des séquences bien spécifiées pour avoir la rotation désiré.</w:t>
      </w:r>
    </w:p>
    <w:p w:rsidR="00DA52A3" w:rsidRPr="00DA52A3" w:rsidRDefault="00DA52A3" w:rsidP="00DA52A3">
      <w:pPr>
        <w:shd w:val="clear" w:color="auto" w:fill="FFFFFF"/>
        <w:spacing w:after="288" w:line="384" w:lineRule="atLeast"/>
        <w:textAlignment w:val="baseline"/>
        <w:rPr>
          <w:rFonts w:ascii="Times New Roman" w:eastAsia="Times New Roman" w:hAnsi="Times New Roman" w:cs="Times New Roman"/>
          <w:b/>
          <w:color w:val="333333"/>
          <w:sz w:val="24"/>
          <w:szCs w:val="24"/>
          <w:lang w:eastAsia="fr-FR"/>
        </w:rPr>
      </w:pPr>
      <w:r w:rsidRPr="00DA52A3">
        <w:rPr>
          <w:rFonts w:ascii="Times New Roman" w:eastAsia="Times New Roman" w:hAnsi="Times New Roman" w:cs="Times New Roman"/>
          <w:b/>
          <w:color w:val="333333"/>
          <w:sz w:val="24"/>
          <w:szCs w:val="24"/>
          <w:lang w:eastAsia="fr-FR"/>
        </w:rPr>
        <w:t>2.3) Moteur pas à pas à réluctance variable</w:t>
      </w:r>
    </w:p>
    <w:p w:rsidR="00E35FE2" w:rsidRDefault="00DA52A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sidRPr="00DA52A3">
        <w:rPr>
          <w:rFonts w:ascii="Times New Roman" w:eastAsia="Times New Roman" w:hAnsi="Times New Roman" w:cs="Times New Roman"/>
          <w:color w:val="333333"/>
          <w:sz w:val="24"/>
          <w:szCs w:val="24"/>
          <w:lang w:eastAsia="fr-FR"/>
        </w:rPr>
        <w:t>Un moteur à reluctance variable possède un rotor en fer doux non magnétisé avec moins de pôles que le stator. Le rotor va se placer de telle sorte que le flux magnétique qui le traverse soit maximum (il recherche la reluctance la plus faible possible).</w:t>
      </w:r>
      <w:r w:rsidRPr="00DA52A3">
        <w:rPr>
          <w:rFonts w:ascii="Times New Roman" w:eastAsia="Times New Roman" w:hAnsi="Times New Roman" w:cs="Times New Roman"/>
          <w:noProof/>
          <w:color w:val="333333"/>
          <w:sz w:val="24"/>
          <w:szCs w:val="24"/>
          <w:lang w:eastAsia="fr-FR"/>
        </w:rPr>
        <w:drawing>
          <wp:inline distT="0" distB="0" distL="0" distR="0">
            <wp:extent cx="2956178" cy="2753833"/>
            <wp:effectExtent l="19050" t="0" r="0" b="0"/>
            <wp:docPr id="41" name="Image 41" descr="Moteur à reluctanc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teur à reluctance variable"/>
                    <pic:cNvPicPr>
                      <a:picLocks noChangeAspect="1" noChangeArrowheads="1"/>
                    </pic:cNvPicPr>
                  </pic:nvPicPr>
                  <pic:blipFill>
                    <a:blip r:embed="rId18"/>
                    <a:srcRect/>
                    <a:stretch>
                      <a:fillRect/>
                    </a:stretch>
                  </pic:blipFill>
                  <pic:spPr bwMode="auto">
                    <a:xfrm>
                      <a:off x="0" y="0"/>
                      <a:ext cx="2955925" cy="2753597"/>
                    </a:xfrm>
                    <a:prstGeom prst="rect">
                      <a:avLst/>
                    </a:prstGeom>
                    <a:noFill/>
                    <a:ln w="9525">
                      <a:noFill/>
                      <a:miter lim="800000"/>
                      <a:headEnd/>
                      <a:tailEnd/>
                    </a:ln>
                  </pic:spPr>
                </pic:pic>
              </a:graphicData>
            </a:graphic>
          </wp:inline>
        </w:drawing>
      </w:r>
      <w:r w:rsidRPr="00DA52A3">
        <w:rPr>
          <w:rFonts w:ascii="Times New Roman" w:eastAsia="Times New Roman" w:hAnsi="Times New Roman" w:cs="Times New Roman"/>
          <w:color w:val="333333"/>
          <w:sz w:val="24"/>
          <w:szCs w:val="24"/>
          <w:lang w:eastAsia="fr-FR"/>
        </w:rPr>
        <w:br/>
      </w:r>
      <w:r w:rsidR="00E35FE2" w:rsidRPr="008E1DB0">
        <w:rPr>
          <w:rFonts w:ascii="Times New Roman" w:eastAsia="Times New Roman" w:hAnsi="Times New Roman" w:cs="Times New Roman"/>
          <w:b/>
          <w:color w:val="333333"/>
          <w:sz w:val="24"/>
          <w:szCs w:val="24"/>
          <w:lang w:eastAsia="fr-FR"/>
        </w:rPr>
        <w:t>Figure 2.</w:t>
      </w:r>
      <w:r w:rsidR="008E1DB0" w:rsidRPr="008E1DB0">
        <w:rPr>
          <w:rFonts w:ascii="Times New Roman" w:eastAsia="Times New Roman" w:hAnsi="Times New Roman" w:cs="Times New Roman"/>
          <w:b/>
          <w:color w:val="333333"/>
          <w:sz w:val="24"/>
          <w:szCs w:val="24"/>
          <w:lang w:eastAsia="fr-FR"/>
        </w:rPr>
        <w:t>6</w:t>
      </w:r>
      <w:r w:rsidR="00E35FE2" w:rsidRPr="008E1DB0">
        <w:rPr>
          <w:rFonts w:ascii="Times New Roman" w:eastAsia="Times New Roman" w:hAnsi="Times New Roman" w:cs="Times New Roman"/>
          <w:b/>
          <w:color w:val="333333"/>
          <w:sz w:val="24"/>
          <w:szCs w:val="24"/>
          <w:lang w:eastAsia="fr-FR"/>
        </w:rPr>
        <w:t> :</w:t>
      </w:r>
      <w:r w:rsidR="00E35FE2">
        <w:rPr>
          <w:rFonts w:ascii="Times New Roman" w:eastAsia="Times New Roman" w:hAnsi="Times New Roman" w:cs="Times New Roman"/>
          <w:color w:val="333333"/>
          <w:sz w:val="24"/>
          <w:szCs w:val="24"/>
          <w:lang w:eastAsia="fr-FR"/>
        </w:rPr>
        <w:t xml:space="preserve"> Moteur pas à pas à réluctance variable</w:t>
      </w:r>
    </w:p>
    <w:p w:rsidR="00DA52A3" w:rsidRDefault="00DA52A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sidRPr="00DA52A3">
        <w:rPr>
          <w:rFonts w:ascii="Times New Roman" w:eastAsia="Times New Roman" w:hAnsi="Times New Roman" w:cs="Times New Roman"/>
          <w:color w:val="333333"/>
          <w:sz w:val="24"/>
          <w:szCs w:val="24"/>
          <w:lang w:eastAsia="fr-FR"/>
        </w:rPr>
        <w:t>Les séquences de commande sont identiques aux moteurs unipolaire soit :</w:t>
      </w:r>
      <w:r w:rsidRPr="00DA52A3">
        <w:rPr>
          <w:rFonts w:ascii="Times New Roman" w:eastAsia="Times New Roman" w:hAnsi="Times New Roman" w:cs="Times New Roman"/>
          <w:color w:val="333333"/>
          <w:sz w:val="24"/>
          <w:szCs w:val="24"/>
          <w:lang w:eastAsia="fr-FR"/>
        </w:rPr>
        <w:br/>
        <w:t>A C B D</w:t>
      </w:r>
      <w:r w:rsidRPr="00DA52A3">
        <w:rPr>
          <w:rFonts w:ascii="Times New Roman" w:eastAsia="Times New Roman" w:hAnsi="Times New Roman" w:cs="Times New Roman"/>
          <w:color w:val="333333"/>
          <w:sz w:val="24"/>
          <w:szCs w:val="24"/>
          <w:lang w:eastAsia="fr-FR"/>
        </w:rPr>
        <w:br/>
        <w:t>ou : AC / CB / BD / DA</w:t>
      </w:r>
      <w:r w:rsidRPr="00DA52A3">
        <w:rPr>
          <w:rFonts w:ascii="Times New Roman" w:eastAsia="Times New Roman" w:hAnsi="Times New Roman" w:cs="Times New Roman"/>
          <w:color w:val="333333"/>
          <w:sz w:val="24"/>
          <w:szCs w:val="24"/>
          <w:lang w:eastAsia="fr-FR"/>
        </w:rPr>
        <w:br/>
        <w:t>ou : A / AC / C / CB / B / BD / D /DA</w:t>
      </w:r>
    </w:p>
    <w:p w:rsidR="00DA52A3" w:rsidRDefault="00DA52A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lastRenderedPageBreak/>
        <w:t xml:space="preserve">Le nombre de pas par tour est donné comme suit : </w:t>
      </w:r>
    </w:p>
    <w:p w:rsidR="00DA52A3" w:rsidRDefault="00E76E31"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m:oMathPara>
        <m:oMath>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p</m:t>
              </m:r>
            </m:sub>
          </m:sSub>
          <m:r>
            <w:rPr>
              <w:rFonts w:ascii="Cambria Math" w:eastAsia="Times New Roman" w:hAnsi="Cambria Math" w:cs="Times New Roman"/>
              <w:color w:val="333333"/>
              <w:sz w:val="24"/>
              <w:szCs w:val="24"/>
              <w:lang w:eastAsia="fr-FR"/>
            </w:rPr>
            <m:t>=</m:t>
          </m:r>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s</m:t>
              </m:r>
            </m:sub>
          </m:sSub>
          <m:r>
            <w:rPr>
              <w:rFonts w:ascii="Cambria Math" w:eastAsia="Times New Roman" w:hAnsi="Cambria Math" w:cs="Times New Roman"/>
              <w:color w:val="333333"/>
              <w:sz w:val="24"/>
              <w:szCs w:val="24"/>
              <w:lang w:eastAsia="fr-FR"/>
            </w:rPr>
            <m:t>.</m:t>
          </m:r>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r</m:t>
              </m:r>
            </m:sub>
          </m:sSub>
          <m:r>
            <w:rPr>
              <w:rFonts w:ascii="Cambria Math" w:eastAsia="Times New Roman" w:hAnsi="Cambria Math" w:cs="Times New Roman"/>
              <w:color w:val="333333"/>
              <w:sz w:val="24"/>
              <w:szCs w:val="24"/>
              <w:lang w:eastAsia="fr-FR"/>
            </w:rPr>
            <m:t>/</m:t>
          </m:r>
          <m:d>
            <m:dPr>
              <m:ctrlPr>
                <w:rPr>
                  <w:rFonts w:ascii="Cambria Math" w:eastAsia="Times New Roman" w:hAnsi="Cambria Math" w:cs="Times New Roman"/>
                  <w:i/>
                  <w:color w:val="333333"/>
                  <w:sz w:val="24"/>
                  <w:szCs w:val="24"/>
                  <w:lang w:eastAsia="fr-FR"/>
                </w:rPr>
              </m:ctrlPr>
            </m:dPr>
            <m:e>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s</m:t>
                  </m:r>
                </m:sub>
              </m:sSub>
              <m:r>
                <w:rPr>
                  <w:rFonts w:ascii="Cambria Math" w:eastAsia="Times New Roman" w:hAnsi="Cambria Math" w:cs="Times New Roman"/>
                  <w:color w:val="333333"/>
                  <w:sz w:val="24"/>
                  <w:szCs w:val="24"/>
                  <w:lang w:eastAsia="fr-FR"/>
                </w:rPr>
                <m:t>-</m:t>
              </m:r>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r</m:t>
                  </m:r>
                </m:sub>
              </m:sSub>
            </m:e>
          </m:d>
        </m:oMath>
      </m:oMathPara>
    </w:p>
    <w:p w:rsidR="00DA52A3" w:rsidRDefault="00DA52A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Avec </w:t>
      </w:r>
      <m:oMath>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r</m:t>
            </m:r>
          </m:sub>
        </m:sSub>
      </m:oMath>
      <w:r>
        <w:rPr>
          <w:rFonts w:ascii="Times New Roman" w:eastAsia="Times New Roman" w:hAnsi="Times New Roman" w:cs="Times New Roman"/>
          <w:color w:val="333333"/>
          <w:sz w:val="24"/>
          <w:szCs w:val="24"/>
          <w:lang w:eastAsia="fr-FR"/>
        </w:rPr>
        <w:t xml:space="preserve"> le nombre de dents au rotor et </w:t>
      </w:r>
      <m:oMath>
        <m:sSub>
          <m:sSubPr>
            <m:ctrlPr>
              <w:rPr>
                <w:rFonts w:ascii="Cambria Math" w:eastAsia="Times New Roman" w:hAnsi="Cambria Math" w:cs="Times New Roman"/>
                <w:i/>
                <w:color w:val="333333"/>
                <w:sz w:val="24"/>
                <w:szCs w:val="24"/>
                <w:lang w:eastAsia="fr-FR"/>
              </w:rPr>
            </m:ctrlPr>
          </m:sSubPr>
          <m:e>
            <m:r>
              <w:rPr>
                <w:rFonts w:ascii="Cambria Math" w:eastAsia="Times New Roman" w:hAnsi="Cambria Math" w:cs="Times New Roman"/>
                <w:color w:val="333333"/>
                <w:sz w:val="24"/>
                <w:szCs w:val="24"/>
                <w:lang w:eastAsia="fr-FR"/>
              </w:rPr>
              <m:t>N</m:t>
            </m:r>
          </m:e>
          <m:sub>
            <m:r>
              <w:rPr>
                <w:rFonts w:ascii="Cambria Math" w:eastAsia="Times New Roman" w:hAnsi="Cambria Math" w:cs="Times New Roman"/>
                <w:color w:val="333333"/>
                <w:sz w:val="24"/>
                <w:szCs w:val="24"/>
                <w:lang w:eastAsia="fr-FR"/>
              </w:rPr>
              <m:t>s</m:t>
            </m:r>
          </m:sub>
        </m:sSub>
      </m:oMath>
      <w:r>
        <w:rPr>
          <w:rFonts w:ascii="Times New Roman" w:eastAsia="Times New Roman" w:hAnsi="Times New Roman" w:cs="Times New Roman"/>
          <w:color w:val="333333"/>
          <w:sz w:val="24"/>
          <w:szCs w:val="24"/>
          <w:lang w:eastAsia="fr-FR"/>
        </w:rPr>
        <w:t xml:space="preserve"> le nombre de dents au stator.</w:t>
      </w:r>
    </w:p>
    <w:p w:rsidR="00DA52A3" w:rsidRDefault="00DA52A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Le </w:t>
      </w:r>
      <w:r w:rsidR="007F673F">
        <w:rPr>
          <w:rFonts w:ascii="Times New Roman" w:eastAsia="Times New Roman" w:hAnsi="Times New Roman" w:cs="Times New Roman"/>
          <w:color w:val="333333"/>
          <w:sz w:val="24"/>
          <w:szCs w:val="24"/>
          <w:lang w:eastAsia="fr-FR"/>
        </w:rPr>
        <w:t xml:space="preserve">sens </w:t>
      </w:r>
      <w:r>
        <w:rPr>
          <w:rFonts w:ascii="Times New Roman" w:eastAsia="Times New Roman" w:hAnsi="Times New Roman" w:cs="Times New Roman"/>
          <w:color w:val="333333"/>
          <w:sz w:val="24"/>
          <w:szCs w:val="24"/>
          <w:lang w:eastAsia="fr-FR"/>
        </w:rPr>
        <w:t xml:space="preserve"> de rotation ne dépend pas du sens du courant, </w:t>
      </w:r>
      <w:r w:rsidR="0087487C">
        <w:rPr>
          <w:rFonts w:ascii="Times New Roman" w:eastAsia="Times New Roman" w:hAnsi="Times New Roman" w:cs="Times New Roman"/>
          <w:color w:val="333333"/>
          <w:sz w:val="24"/>
          <w:szCs w:val="24"/>
          <w:lang w:eastAsia="fr-FR"/>
        </w:rPr>
        <w:t>mais de l’ordre d’alimentation des bobines.</w:t>
      </w:r>
    </w:p>
    <w:p w:rsidR="00620438" w:rsidRDefault="00E76AD9"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color w:val="333333"/>
          <w:sz w:val="24"/>
          <w:szCs w:val="24"/>
          <w:lang w:eastAsia="fr-FR"/>
        </w:rPr>
        <w:t>2</w:t>
      </w:r>
      <w:r w:rsidR="00312F90" w:rsidRPr="00312F90">
        <w:rPr>
          <w:rFonts w:ascii="Times New Roman" w:eastAsia="Times New Roman" w:hAnsi="Times New Roman" w:cs="Times New Roman"/>
          <w:b/>
          <w:color w:val="333333"/>
          <w:sz w:val="24"/>
          <w:szCs w:val="24"/>
          <w:lang w:eastAsia="fr-FR"/>
        </w:rPr>
        <w:t xml:space="preserve">.3.1) Commande d’un moteur pas </w:t>
      </w:r>
      <w:r w:rsidR="00A30EBF">
        <w:rPr>
          <w:rFonts w:ascii="Times New Roman" w:eastAsia="Times New Roman" w:hAnsi="Times New Roman" w:cs="Times New Roman"/>
          <w:b/>
          <w:color w:val="333333"/>
          <w:sz w:val="24"/>
          <w:szCs w:val="24"/>
          <w:lang w:eastAsia="fr-FR"/>
        </w:rPr>
        <w:t xml:space="preserve">à </w:t>
      </w:r>
      <w:r w:rsidR="00312F90" w:rsidRPr="00312F90">
        <w:rPr>
          <w:rFonts w:ascii="Times New Roman" w:eastAsia="Times New Roman" w:hAnsi="Times New Roman" w:cs="Times New Roman"/>
          <w:b/>
          <w:color w:val="333333"/>
          <w:sz w:val="24"/>
          <w:szCs w:val="24"/>
          <w:lang w:eastAsia="fr-FR"/>
        </w:rPr>
        <w:t>pas à réluctance variable</w:t>
      </w:r>
    </w:p>
    <w:p w:rsidR="00312F90" w:rsidRPr="00312F90" w:rsidRDefault="00312F90"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La commande du moteur pas à pas à réluctance variable est assurée par un pilotage de type unipolaire et l’avance du rotor est obtenue tour à tour une paire de pôles du stator le circuit de puissance suivant :</w:t>
      </w:r>
    </w:p>
    <w:p w:rsidR="00312F90" w:rsidRDefault="00312F90"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noProof/>
          <w:lang w:eastAsia="fr-FR"/>
        </w:rPr>
        <w:drawing>
          <wp:inline distT="0" distB="0" distL="0" distR="0">
            <wp:extent cx="5760720" cy="3319557"/>
            <wp:effectExtent l="19050" t="0" r="0" b="0"/>
            <wp:docPr id="16" name="Image 6" descr="Résultat de recherche d'images pour &quot;Schéma de commande d'un moteur pas à pas à réluctance vari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Schéma de commande d'un moteur pas à pas à réluctance variable&quot;"/>
                    <pic:cNvPicPr>
                      <a:picLocks noChangeAspect="1" noChangeArrowheads="1"/>
                    </pic:cNvPicPr>
                  </pic:nvPicPr>
                  <pic:blipFill>
                    <a:blip r:embed="rId19"/>
                    <a:srcRect/>
                    <a:stretch>
                      <a:fillRect/>
                    </a:stretch>
                  </pic:blipFill>
                  <pic:spPr bwMode="auto">
                    <a:xfrm>
                      <a:off x="0" y="0"/>
                      <a:ext cx="5760720" cy="3319557"/>
                    </a:xfrm>
                    <a:prstGeom prst="rect">
                      <a:avLst/>
                    </a:prstGeom>
                    <a:noFill/>
                    <a:ln w="9525">
                      <a:noFill/>
                      <a:miter lim="800000"/>
                      <a:headEnd/>
                      <a:tailEnd/>
                    </a:ln>
                  </pic:spPr>
                </pic:pic>
              </a:graphicData>
            </a:graphic>
          </wp:inline>
        </w:drawing>
      </w:r>
    </w:p>
    <w:p w:rsidR="008E1DB0" w:rsidRPr="00312F90" w:rsidRDefault="003A37B7"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sidRPr="003A37B7">
        <w:rPr>
          <w:rFonts w:ascii="Times New Roman" w:eastAsia="Times New Roman" w:hAnsi="Times New Roman" w:cs="Times New Roman"/>
          <w:b/>
          <w:color w:val="333333"/>
          <w:sz w:val="24"/>
          <w:szCs w:val="24"/>
          <w:lang w:eastAsia="fr-FR"/>
        </w:rPr>
        <w:t>Figure 2.7 :</w:t>
      </w:r>
      <w:r>
        <w:rPr>
          <w:rFonts w:ascii="Times New Roman" w:eastAsia="Times New Roman" w:hAnsi="Times New Roman" w:cs="Times New Roman"/>
          <w:color w:val="333333"/>
          <w:sz w:val="24"/>
          <w:szCs w:val="24"/>
          <w:lang w:eastAsia="fr-FR"/>
        </w:rPr>
        <w:t xml:space="preserve"> Circuit de puissance d’un moteur pas à pas à réluctance variable.</w:t>
      </w:r>
    </w:p>
    <w:sectPr w:rsidR="008E1DB0" w:rsidRPr="00312F90" w:rsidSect="00A7288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546" w:rsidRDefault="008B0546" w:rsidP="00B635F6">
      <w:pPr>
        <w:spacing w:after="0" w:line="240" w:lineRule="auto"/>
      </w:pPr>
      <w:r>
        <w:separator/>
      </w:r>
    </w:p>
  </w:endnote>
  <w:endnote w:type="continuationSeparator" w:id="1">
    <w:p w:rsidR="008B0546" w:rsidRDefault="008B0546" w:rsidP="00B63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69025"/>
      <w:docPartObj>
        <w:docPartGallery w:val="Page Numbers (Bottom of Page)"/>
        <w:docPartUnique/>
      </w:docPartObj>
    </w:sdtPr>
    <w:sdtContent>
      <w:p w:rsidR="00B952E2" w:rsidRDefault="00B952E2">
        <w:pPr>
          <w:pStyle w:val="Pieddepage"/>
          <w:jc w:val="center"/>
        </w:pPr>
        <w:fldSimple w:instr=" PAGE   \* MERGEFORMAT ">
          <w:r>
            <w:rPr>
              <w:noProof/>
            </w:rPr>
            <w:t>8</w:t>
          </w:r>
        </w:fldSimple>
      </w:p>
    </w:sdtContent>
  </w:sdt>
  <w:p w:rsidR="00B952E2" w:rsidRDefault="00B952E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546" w:rsidRDefault="008B0546" w:rsidP="00B635F6">
      <w:pPr>
        <w:spacing w:after="0" w:line="240" w:lineRule="auto"/>
      </w:pPr>
      <w:r>
        <w:separator/>
      </w:r>
    </w:p>
  </w:footnote>
  <w:footnote w:type="continuationSeparator" w:id="1">
    <w:p w:rsidR="008B0546" w:rsidRDefault="008B0546" w:rsidP="00B635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alias w:val="Titre"/>
      <w:id w:val="77738743"/>
      <w:placeholder>
        <w:docPart w:val="1AC1CE2432EF4CAF87138C22E308F420"/>
      </w:placeholder>
      <w:dataBinding w:prefixMappings="xmlns:ns0='http://schemas.openxmlformats.org/package/2006/metadata/core-properties' xmlns:ns1='http://purl.org/dc/elements/1.1/'" w:xpath="/ns0:coreProperties[1]/ns1:title[1]" w:storeItemID="{6C3C8BC8-F283-45AE-878A-BAB7291924A1}"/>
      <w:text/>
    </w:sdtPr>
    <w:sdtContent>
      <w:p w:rsidR="00C64242" w:rsidRDefault="00C64242" w:rsidP="00B635F6">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sz w:val="24"/>
            <w:szCs w:val="24"/>
          </w:rPr>
          <w:t>Dép Automatique, FGEI, UMMTO ; Module : Actionneurs ; Chap 1 : Moteur pas à pas</w:t>
        </w:r>
      </w:p>
    </w:sdtContent>
  </w:sdt>
  <w:p w:rsidR="00C64242" w:rsidRDefault="00C6424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9777A"/>
    <w:multiLevelType w:val="hybridMultilevel"/>
    <w:tmpl w:val="8392F1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F06968"/>
    <w:multiLevelType w:val="hybridMultilevel"/>
    <w:tmpl w:val="DF82306A"/>
    <w:lvl w:ilvl="0" w:tplc="6BBCAE4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A511A"/>
    <w:multiLevelType w:val="hybridMultilevel"/>
    <w:tmpl w:val="148247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A90956"/>
    <w:multiLevelType w:val="multilevel"/>
    <w:tmpl w:val="C0C2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161B9"/>
    <w:multiLevelType w:val="hybridMultilevel"/>
    <w:tmpl w:val="92903C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B247F8"/>
    <w:multiLevelType w:val="hybridMultilevel"/>
    <w:tmpl w:val="2B9A341A"/>
    <w:lvl w:ilvl="0" w:tplc="BB9606E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3A54D0"/>
    <w:multiLevelType w:val="hybridMultilevel"/>
    <w:tmpl w:val="CCA6A258"/>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nsid w:val="4E00132A"/>
    <w:multiLevelType w:val="hybridMultilevel"/>
    <w:tmpl w:val="48B83A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3F65CE"/>
    <w:multiLevelType w:val="hybridMultilevel"/>
    <w:tmpl w:val="662C13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9457D32"/>
    <w:multiLevelType w:val="multilevel"/>
    <w:tmpl w:val="72BE5894"/>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F633C07"/>
    <w:multiLevelType w:val="hybridMultilevel"/>
    <w:tmpl w:val="B4A23606"/>
    <w:lvl w:ilvl="0" w:tplc="767CFDD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9"/>
  </w:num>
  <w:num w:numId="5">
    <w:abstractNumId w:val="5"/>
  </w:num>
  <w:num w:numId="6">
    <w:abstractNumId w:val="2"/>
  </w:num>
  <w:num w:numId="7">
    <w:abstractNumId w:val="3"/>
  </w:num>
  <w:num w:numId="8">
    <w:abstractNumId w:val="1"/>
  </w:num>
  <w:num w:numId="9">
    <w:abstractNumId w:val="10"/>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DB4304"/>
    <w:rsid w:val="0004081B"/>
    <w:rsid w:val="00050FE7"/>
    <w:rsid w:val="000637C7"/>
    <w:rsid w:val="00091257"/>
    <w:rsid w:val="000A16ED"/>
    <w:rsid w:val="000A2EAC"/>
    <w:rsid w:val="000A3E3E"/>
    <w:rsid w:val="000B4514"/>
    <w:rsid w:val="000C2C6C"/>
    <w:rsid w:val="000E40DA"/>
    <w:rsid w:val="00127662"/>
    <w:rsid w:val="00140298"/>
    <w:rsid w:val="00142288"/>
    <w:rsid w:val="00153592"/>
    <w:rsid w:val="00192924"/>
    <w:rsid w:val="001929F7"/>
    <w:rsid w:val="00196517"/>
    <w:rsid w:val="001A1F27"/>
    <w:rsid w:val="001B1AC8"/>
    <w:rsid w:val="001B3C8E"/>
    <w:rsid w:val="001B46B6"/>
    <w:rsid w:val="001C154B"/>
    <w:rsid w:val="001C6034"/>
    <w:rsid w:val="001D3769"/>
    <w:rsid w:val="001F0B21"/>
    <w:rsid w:val="0021327C"/>
    <w:rsid w:val="00227A83"/>
    <w:rsid w:val="00247592"/>
    <w:rsid w:val="002549E6"/>
    <w:rsid w:val="00263858"/>
    <w:rsid w:val="00264360"/>
    <w:rsid w:val="00265E92"/>
    <w:rsid w:val="002976E2"/>
    <w:rsid w:val="002B3DD7"/>
    <w:rsid w:val="002B63F3"/>
    <w:rsid w:val="002C61C4"/>
    <w:rsid w:val="002C7CF1"/>
    <w:rsid w:val="002D07FB"/>
    <w:rsid w:val="002D5FC1"/>
    <w:rsid w:val="00302C34"/>
    <w:rsid w:val="00312F90"/>
    <w:rsid w:val="0031585B"/>
    <w:rsid w:val="00316328"/>
    <w:rsid w:val="003264CE"/>
    <w:rsid w:val="00376842"/>
    <w:rsid w:val="003A37B7"/>
    <w:rsid w:val="003A3FDB"/>
    <w:rsid w:val="003A5EEA"/>
    <w:rsid w:val="003E0F50"/>
    <w:rsid w:val="003F7542"/>
    <w:rsid w:val="00400254"/>
    <w:rsid w:val="00405C17"/>
    <w:rsid w:val="004149C2"/>
    <w:rsid w:val="004157EF"/>
    <w:rsid w:val="00442B94"/>
    <w:rsid w:val="00455B42"/>
    <w:rsid w:val="004622D0"/>
    <w:rsid w:val="00470E42"/>
    <w:rsid w:val="0048345F"/>
    <w:rsid w:val="004C06F2"/>
    <w:rsid w:val="004C2FEB"/>
    <w:rsid w:val="004C7A8E"/>
    <w:rsid w:val="004F1ED4"/>
    <w:rsid w:val="004F35C5"/>
    <w:rsid w:val="00520DDA"/>
    <w:rsid w:val="00521E1F"/>
    <w:rsid w:val="00537107"/>
    <w:rsid w:val="00540055"/>
    <w:rsid w:val="00542662"/>
    <w:rsid w:val="00553F2D"/>
    <w:rsid w:val="00572D5D"/>
    <w:rsid w:val="00581D36"/>
    <w:rsid w:val="00582A7A"/>
    <w:rsid w:val="005868DE"/>
    <w:rsid w:val="00595B16"/>
    <w:rsid w:val="005A400D"/>
    <w:rsid w:val="005C3A39"/>
    <w:rsid w:val="00606624"/>
    <w:rsid w:val="00620438"/>
    <w:rsid w:val="00636457"/>
    <w:rsid w:val="00671B74"/>
    <w:rsid w:val="006940BD"/>
    <w:rsid w:val="006E6354"/>
    <w:rsid w:val="00745A25"/>
    <w:rsid w:val="00770A87"/>
    <w:rsid w:val="00784CCC"/>
    <w:rsid w:val="007909D5"/>
    <w:rsid w:val="007E0B81"/>
    <w:rsid w:val="007F673F"/>
    <w:rsid w:val="008106BD"/>
    <w:rsid w:val="00814015"/>
    <w:rsid w:val="00814703"/>
    <w:rsid w:val="00817235"/>
    <w:rsid w:val="00851A63"/>
    <w:rsid w:val="008638E4"/>
    <w:rsid w:val="00874849"/>
    <w:rsid w:val="0087487C"/>
    <w:rsid w:val="00883ECD"/>
    <w:rsid w:val="008B0546"/>
    <w:rsid w:val="008B1A32"/>
    <w:rsid w:val="008C4D85"/>
    <w:rsid w:val="008C6898"/>
    <w:rsid w:val="008E00FE"/>
    <w:rsid w:val="008E0836"/>
    <w:rsid w:val="008E1DB0"/>
    <w:rsid w:val="008E4A70"/>
    <w:rsid w:val="008E7DBC"/>
    <w:rsid w:val="009025A6"/>
    <w:rsid w:val="00904E86"/>
    <w:rsid w:val="00913F57"/>
    <w:rsid w:val="00915E7A"/>
    <w:rsid w:val="00930B1C"/>
    <w:rsid w:val="00935CEB"/>
    <w:rsid w:val="00942B0B"/>
    <w:rsid w:val="00961DE0"/>
    <w:rsid w:val="009665A7"/>
    <w:rsid w:val="00971505"/>
    <w:rsid w:val="009970D1"/>
    <w:rsid w:val="009A353B"/>
    <w:rsid w:val="009A626D"/>
    <w:rsid w:val="009B2063"/>
    <w:rsid w:val="009C6FAF"/>
    <w:rsid w:val="009D0495"/>
    <w:rsid w:val="009D5CE7"/>
    <w:rsid w:val="00A12E94"/>
    <w:rsid w:val="00A25B92"/>
    <w:rsid w:val="00A30EBF"/>
    <w:rsid w:val="00A50F42"/>
    <w:rsid w:val="00A55299"/>
    <w:rsid w:val="00A72881"/>
    <w:rsid w:val="00A743FD"/>
    <w:rsid w:val="00A75082"/>
    <w:rsid w:val="00A81D85"/>
    <w:rsid w:val="00A82213"/>
    <w:rsid w:val="00A87B6A"/>
    <w:rsid w:val="00AA4255"/>
    <w:rsid w:val="00AF02F8"/>
    <w:rsid w:val="00AF4A32"/>
    <w:rsid w:val="00B16BA4"/>
    <w:rsid w:val="00B263D3"/>
    <w:rsid w:val="00B343D2"/>
    <w:rsid w:val="00B40936"/>
    <w:rsid w:val="00B4124B"/>
    <w:rsid w:val="00B466B9"/>
    <w:rsid w:val="00B635F6"/>
    <w:rsid w:val="00B81212"/>
    <w:rsid w:val="00B836FB"/>
    <w:rsid w:val="00B863BD"/>
    <w:rsid w:val="00B91F63"/>
    <w:rsid w:val="00B952E2"/>
    <w:rsid w:val="00BA359F"/>
    <w:rsid w:val="00BB64FF"/>
    <w:rsid w:val="00BC6AAA"/>
    <w:rsid w:val="00BF2C2A"/>
    <w:rsid w:val="00BF6E65"/>
    <w:rsid w:val="00C00381"/>
    <w:rsid w:val="00C04B4C"/>
    <w:rsid w:val="00C15708"/>
    <w:rsid w:val="00C31B3D"/>
    <w:rsid w:val="00C503F4"/>
    <w:rsid w:val="00C55F2E"/>
    <w:rsid w:val="00C62350"/>
    <w:rsid w:val="00C64242"/>
    <w:rsid w:val="00C6481D"/>
    <w:rsid w:val="00C65237"/>
    <w:rsid w:val="00C72759"/>
    <w:rsid w:val="00C7301C"/>
    <w:rsid w:val="00C7618C"/>
    <w:rsid w:val="00CB18BD"/>
    <w:rsid w:val="00CB2B88"/>
    <w:rsid w:val="00CB37BB"/>
    <w:rsid w:val="00CC1973"/>
    <w:rsid w:val="00CD0969"/>
    <w:rsid w:val="00CF2489"/>
    <w:rsid w:val="00CF776B"/>
    <w:rsid w:val="00D03676"/>
    <w:rsid w:val="00D25A03"/>
    <w:rsid w:val="00D5399F"/>
    <w:rsid w:val="00D622C2"/>
    <w:rsid w:val="00DA30AA"/>
    <w:rsid w:val="00DA52A3"/>
    <w:rsid w:val="00DA746E"/>
    <w:rsid w:val="00DB10D7"/>
    <w:rsid w:val="00DB4304"/>
    <w:rsid w:val="00DB57EA"/>
    <w:rsid w:val="00DC3C16"/>
    <w:rsid w:val="00DE0903"/>
    <w:rsid w:val="00DE579C"/>
    <w:rsid w:val="00DF356A"/>
    <w:rsid w:val="00E03967"/>
    <w:rsid w:val="00E22F75"/>
    <w:rsid w:val="00E264BD"/>
    <w:rsid w:val="00E33800"/>
    <w:rsid w:val="00E35FE2"/>
    <w:rsid w:val="00E40893"/>
    <w:rsid w:val="00E41082"/>
    <w:rsid w:val="00E50530"/>
    <w:rsid w:val="00E76AD9"/>
    <w:rsid w:val="00E76E31"/>
    <w:rsid w:val="00E77885"/>
    <w:rsid w:val="00EA6B61"/>
    <w:rsid w:val="00EA7FE0"/>
    <w:rsid w:val="00EC1636"/>
    <w:rsid w:val="00F010D3"/>
    <w:rsid w:val="00F05A2F"/>
    <w:rsid w:val="00F11393"/>
    <w:rsid w:val="00F12F35"/>
    <w:rsid w:val="00F219AF"/>
    <w:rsid w:val="00F23B99"/>
    <w:rsid w:val="00F525CE"/>
    <w:rsid w:val="00F62021"/>
    <w:rsid w:val="00F678CD"/>
    <w:rsid w:val="00F76AFD"/>
    <w:rsid w:val="00FA21F7"/>
    <w:rsid w:val="00FA41FF"/>
    <w:rsid w:val="00FB3115"/>
    <w:rsid w:val="00FB34CA"/>
    <w:rsid w:val="00FC442E"/>
    <w:rsid w:val="00FE5A94"/>
    <w:rsid w:val="00FE694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rules v:ext="edit">
        <o:r id="V:Rule6" type="connector" idref="#_x0000_s1367"/>
        <o:r id="V:Rule7" type="connector" idref="#_x0000_s1368"/>
        <o:r id="V:Rule8" type="connector" idref="#_x0000_s1371"/>
        <o:r id="V:Rule9" type="connector" idref="#_x0000_s1370"/>
        <o:r id="V:Rule10" type="connector" idref="#_x0000_s13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881"/>
  </w:style>
  <w:style w:type="paragraph" w:styleId="Titre1">
    <w:name w:val="heading 1"/>
    <w:basedOn w:val="Normal"/>
    <w:next w:val="Normal"/>
    <w:link w:val="Titre1Car"/>
    <w:uiPriority w:val="9"/>
    <w:qFormat/>
    <w:rsid w:val="004C0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A52A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4304"/>
    <w:pPr>
      <w:ind w:left="720"/>
      <w:contextualSpacing/>
    </w:pPr>
  </w:style>
  <w:style w:type="character" w:styleId="Textedelespacerserv">
    <w:name w:val="Placeholder Text"/>
    <w:basedOn w:val="Policepardfaut"/>
    <w:uiPriority w:val="99"/>
    <w:semiHidden/>
    <w:rsid w:val="00DF356A"/>
    <w:rPr>
      <w:color w:val="808080"/>
    </w:rPr>
  </w:style>
  <w:style w:type="paragraph" w:styleId="Textedebulles">
    <w:name w:val="Balloon Text"/>
    <w:basedOn w:val="Normal"/>
    <w:link w:val="TextedebullesCar"/>
    <w:uiPriority w:val="99"/>
    <w:semiHidden/>
    <w:unhideWhenUsed/>
    <w:rsid w:val="00DF35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56A"/>
    <w:rPr>
      <w:rFonts w:ascii="Tahoma" w:hAnsi="Tahoma" w:cs="Tahoma"/>
      <w:sz w:val="16"/>
      <w:szCs w:val="16"/>
    </w:rPr>
  </w:style>
  <w:style w:type="paragraph" w:styleId="En-tte">
    <w:name w:val="header"/>
    <w:basedOn w:val="Normal"/>
    <w:link w:val="En-tteCar"/>
    <w:uiPriority w:val="99"/>
    <w:unhideWhenUsed/>
    <w:rsid w:val="00B635F6"/>
    <w:pPr>
      <w:tabs>
        <w:tab w:val="center" w:pos="4536"/>
        <w:tab w:val="right" w:pos="9072"/>
      </w:tabs>
      <w:spacing w:after="0" w:line="240" w:lineRule="auto"/>
    </w:pPr>
  </w:style>
  <w:style w:type="character" w:customStyle="1" w:styleId="En-tteCar">
    <w:name w:val="En-tête Car"/>
    <w:basedOn w:val="Policepardfaut"/>
    <w:link w:val="En-tte"/>
    <w:uiPriority w:val="99"/>
    <w:rsid w:val="00B635F6"/>
  </w:style>
  <w:style w:type="paragraph" w:styleId="Pieddepage">
    <w:name w:val="footer"/>
    <w:basedOn w:val="Normal"/>
    <w:link w:val="PieddepageCar"/>
    <w:uiPriority w:val="99"/>
    <w:unhideWhenUsed/>
    <w:rsid w:val="00B635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35F6"/>
  </w:style>
  <w:style w:type="table" w:styleId="Grilledutableau">
    <w:name w:val="Table Grid"/>
    <w:basedOn w:val="TableauNormal"/>
    <w:uiPriority w:val="59"/>
    <w:rsid w:val="00CB2B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e-normal">
    <w:name w:val="texte-normal"/>
    <w:basedOn w:val="Normal"/>
    <w:rsid w:val="00DA74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e-colonne">
    <w:name w:val="texte-colonne"/>
    <w:basedOn w:val="Normal"/>
    <w:rsid w:val="00DA74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F02F8"/>
  </w:style>
  <w:style w:type="character" w:customStyle="1" w:styleId="gras">
    <w:name w:val="gras"/>
    <w:basedOn w:val="Policepardfaut"/>
    <w:rsid w:val="00AF02F8"/>
  </w:style>
  <w:style w:type="character" w:customStyle="1" w:styleId="Titre2Car">
    <w:name w:val="Titre 2 Car"/>
    <w:basedOn w:val="Policepardfaut"/>
    <w:link w:val="Titre2"/>
    <w:uiPriority w:val="9"/>
    <w:rsid w:val="00DA52A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52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jnormal10s">
    <w:name w:val="jnormal10_s"/>
    <w:basedOn w:val="Normal"/>
    <w:rsid w:val="008140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normal10">
    <w:name w:val="jnormal10"/>
    <w:basedOn w:val="Policepardfaut"/>
    <w:rsid w:val="00814015"/>
  </w:style>
  <w:style w:type="character" w:customStyle="1" w:styleId="jnormal10s1">
    <w:name w:val="jnormal10_s1"/>
    <w:basedOn w:val="Policepardfaut"/>
    <w:rsid w:val="00814015"/>
  </w:style>
  <w:style w:type="paragraph" w:styleId="Corpsdetexte">
    <w:name w:val="Body Text"/>
    <w:basedOn w:val="Normal"/>
    <w:link w:val="CorpsdetexteCar"/>
    <w:rsid w:val="004C06F2"/>
    <w:pPr>
      <w:spacing w:after="0" w:line="240" w:lineRule="auto"/>
    </w:pPr>
    <w:rPr>
      <w:rFonts w:ascii="Arial" w:eastAsia="Times New Roman" w:hAnsi="Arial" w:cs="Arial"/>
      <w:i/>
      <w:iCs/>
      <w:sz w:val="24"/>
      <w:szCs w:val="24"/>
      <w:lang w:eastAsia="fr-FR"/>
    </w:rPr>
  </w:style>
  <w:style w:type="character" w:customStyle="1" w:styleId="CorpsdetexteCar">
    <w:name w:val="Corps de texte Car"/>
    <w:basedOn w:val="Policepardfaut"/>
    <w:link w:val="Corpsdetexte"/>
    <w:rsid w:val="004C06F2"/>
    <w:rPr>
      <w:rFonts w:ascii="Arial" w:eastAsia="Times New Roman" w:hAnsi="Arial" w:cs="Arial"/>
      <w:i/>
      <w:iCs/>
      <w:sz w:val="24"/>
      <w:szCs w:val="24"/>
      <w:lang w:eastAsia="fr-FR"/>
    </w:rPr>
  </w:style>
  <w:style w:type="paragraph" w:customStyle="1" w:styleId="paragraphe1">
    <w:name w:val="paragraphe 1"/>
    <w:basedOn w:val="Titre1"/>
    <w:rsid w:val="004C06F2"/>
    <w:pPr>
      <w:keepNext w:val="0"/>
      <w:keepLines w:val="0"/>
      <w:spacing w:before="240" w:line="240" w:lineRule="auto"/>
      <w:ind w:left="284" w:right="284" w:firstLine="1134"/>
      <w:jc w:val="both"/>
      <w:outlineLvl w:val="9"/>
    </w:pPr>
    <w:rPr>
      <w:rFonts w:ascii="Times New Roman" w:eastAsia="Times New Roman" w:hAnsi="Times New Roman" w:cs="Times New Roman"/>
      <w:b w:val="0"/>
      <w:bCs w:val="0"/>
      <w:color w:val="auto"/>
      <w:sz w:val="24"/>
      <w:szCs w:val="24"/>
      <w:lang w:eastAsia="fr-FR"/>
    </w:rPr>
  </w:style>
  <w:style w:type="character" w:customStyle="1" w:styleId="Titre1Car">
    <w:name w:val="Titre 1 Car"/>
    <w:basedOn w:val="Policepardfaut"/>
    <w:link w:val="Titre1"/>
    <w:uiPriority w:val="9"/>
    <w:rsid w:val="004C06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2797290">
      <w:bodyDiv w:val="1"/>
      <w:marLeft w:val="0"/>
      <w:marRight w:val="0"/>
      <w:marTop w:val="0"/>
      <w:marBottom w:val="0"/>
      <w:divBdr>
        <w:top w:val="none" w:sz="0" w:space="0" w:color="auto"/>
        <w:left w:val="none" w:sz="0" w:space="0" w:color="auto"/>
        <w:bottom w:val="none" w:sz="0" w:space="0" w:color="auto"/>
        <w:right w:val="none" w:sz="0" w:space="0" w:color="auto"/>
      </w:divBdr>
      <w:divsChild>
        <w:div w:id="257032552">
          <w:blockQuote w:val="1"/>
          <w:marLeft w:val="0"/>
          <w:marRight w:val="0"/>
          <w:marTop w:val="0"/>
          <w:marBottom w:val="335"/>
          <w:divBdr>
            <w:top w:val="none" w:sz="0" w:space="0" w:color="auto"/>
            <w:left w:val="single" w:sz="36" w:space="17" w:color="EEEEEE"/>
            <w:bottom w:val="none" w:sz="0" w:space="0" w:color="auto"/>
            <w:right w:val="none" w:sz="0" w:space="0" w:color="auto"/>
          </w:divBdr>
        </w:div>
        <w:div w:id="1457136219">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2015570989">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sChild>
    </w:div>
    <w:div w:id="184251369">
      <w:bodyDiv w:val="1"/>
      <w:marLeft w:val="0"/>
      <w:marRight w:val="0"/>
      <w:marTop w:val="0"/>
      <w:marBottom w:val="0"/>
      <w:divBdr>
        <w:top w:val="none" w:sz="0" w:space="0" w:color="auto"/>
        <w:left w:val="none" w:sz="0" w:space="0" w:color="auto"/>
        <w:bottom w:val="none" w:sz="0" w:space="0" w:color="auto"/>
        <w:right w:val="none" w:sz="0" w:space="0" w:color="auto"/>
      </w:divBdr>
    </w:div>
    <w:div w:id="568156862">
      <w:bodyDiv w:val="1"/>
      <w:marLeft w:val="0"/>
      <w:marRight w:val="0"/>
      <w:marTop w:val="0"/>
      <w:marBottom w:val="0"/>
      <w:divBdr>
        <w:top w:val="none" w:sz="0" w:space="0" w:color="auto"/>
        <w:left w:val="none" w:sz="0" w:space="0" w:color="auto"/>
        <w:bottom w:val="none" w:sz="0" w:space="0" w:color="auto"/>
        <w:right w:val="none" w:sz="0" w:space="0" w:color="auto"/>
      </w:divBdr>
    </w:div>
    <w:div w:id="944774078">
      <w:bodyDiv w:val="1"/>
      <w:marLeft w:val="0"/>
      <w:marRight w:val="0"/>
      <w:marTop w:val="0"/>
      <w:marBottom w:val="0"/>
      <w:divBdr>
        <w:top w:val="none" w:sz="0" w:space="0" w:color="auto"/>
        <w:left w:val="none" w:sz="0" w:space="0" w:color="auto"/>
        <w:bottom w:val="none" w:sz="0" w:space="0" w:color="auto"/>
        <w:right w:val="none" w:sz="0" w:space="0" w:color="auto"/>
      </w:divBdr>
    </w:div>
    <w:div w:id="1893690053">
      <w:bodyDiv w:val="1"/>
      <w:marLeft w:val="0"/>
      <w:marRight w:val="0"/>
      <w:marTop w:val="0"/>
      <w:marBottom w:val="0"/>
      <w:divBdr>
        <w:top w:val="none" w:sz="0" w:space="0" w:color="auto"/>
        <w:left w:val="none" w:sz="0" w:space="0" w:color="auto"/>
        <w:bottom w:val="none" w:sz="0" w:space="0" w:color="auto"/>
        <w:right w:val="none" w:sz="0" w:space="0" w:color="auto"/>
      </w:divBdr>
    </w:div>
    <w:div w:id="206401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BasculeD.png?uselang=fr" TargetMode="External"/><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C1CE2432EF4CAF87138C22E308F420"/>
        <w:category>
          <w:name w:val="Général"/>
          <w:gallery w:val="placeholder"/>
        </w:category>
        <w:types>
          <w:type w:val="bbPlcHdr"/>
        </w:types>
        <w:behaviors>
          <w:behavior w:val="content"/>
        </w:behaviors>
        <w:guid w:val="{C59275E8-93C0-4E5F-8B1C-CD6273087EA2}"/>
      </w:docPartPr>
      <w:docPartBody>
        <w:p w:rsidR="00682844" w:rsidRDefault="00AC6E97" w:rsidP="00AC6E97">
          <w:pPr>
            <w:pStyle w:val="1AC1CE2432EF4CAF87138C22E308F420"/>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C6E97"/>
    <w:rsid w:val="00410564"/>
    <w:rsid w:val="004B1F31"/>
    <w:rsid w:val="005201DD"/>
    <w:rsid w:val="00565646"/>
    <w:rsid w:val="00587EE2"/>
    <w:rsid w:val="0059310E"/>
    <w:rsid w:val="00682844"/>
    <w:rsid w:val="00712230"/>
    <w:rsid w:val="00906DEE"/>
    <w:rsid w:val="00916399"/>
    <w:rsid w:val="00974F53"/>
    <w:rsid w:val="009A244E"/>
    <w:rsid w:val="009D5320"/>
    <w:rsid w:val="00A01003"/>
    <w:rsid w:val="00AC6E97"/>
    <w:rsid w:val="00B55EC4"/>
    <w:rsid w:val="00B86D65"/>
    <w:rsid w:val="00C34BE1"/>
    <w:rsid w:val="00CB6F9A"/>
    <w:rsid w:val="00E950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8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9310E"/>
    <w:rPr>
      <w:color w:val="808080"/>
    </w:rPr>
  </w:style>
  <w:style w:type="paragraph" w:customStyle="1" w:styleId="1AC1CE2432EF4CAF87138C22E308F420">
    <w:name w:val="1AC1CE2432EF4CAF87138C22E308F420"/>
    <w:rsid w:val="00AC6E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8</Pages>
  <Words>1224</Words>
  <Characters>6735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Dép Automatique, FGEI, UMMTO ; Module : Actionneurs ; Chap 1 : Moteur pas à pas</vt:lpstr>
    </vt:vector>
  </TitlesOfParts>
  <Company/>
  <LinksUpToDate>false</LinksUpToDate>
  <CharactersWithSpaces>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Dép Automatique, FGEI, UMMTO ; Module : Actionneurs ; Chap 1 : Moteur pas à pas</dc:title>
  <dc:creator>Mellah</dc:creator>
  <cp:lastModifiedBy>bosinfo</cp:lastModifiedBy>
  <cp:revision>19</cp:revision>
  <cp:lastPrinted>2016-04-10T12:51:00Z</cp:lastPrinted>
  <dcterms:created xsi:type="dcterms:W3CDTF">2017-02-08T08:30:00Z</dcterms:created>
  <dcterms:modified xsi:type="dcterms:W3CDTF">2018-02-22T12:40:00Z</dcterms:modified>
</cp:coreProperties>
</file>