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8534A" w:rsidRDefault="0098534A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  <w:jc w:val="left"/>
      </w:pPr>
    </w:p>
    <w:p xmlns:wp14="http://schemas.microsoft.com/office/word/2010/wordml" w:rsidR="00A20675" w:rsidRDefault="00A20675" w14:paraId="0A37501D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36"/>
          <w:szCs w:val="36"/>
          <w:shd w:val="clear" w:color="auto" w:fill="004979"/>
        </w:rPr>
      </w:pPr>
    </w:p>
    <w:p xmlns:wp14="http://schemas.microsoft.com/office/word/2010/wordml" w:rsidR="00A20675" w:rsidRDefault="00A20675" w14:paraId="5DAB6C7B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36"/>
          <w:szCs w:val="36"/>
          <w:shd w:val="clear" w:color="auto" w:fill="004979"/>
        </w:rPr>
      </w:pPr>
    </w:p>
    <w:p xmlns:wp14="http://schemas.microsoft.com/office/word/2010/wordml" w:rsidR="00A20675" w:rsidRDefault="00A20675" w14:paraId="02EB378F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36"/>
          <w:szCs w:val="36"/>
          <w:shd w:val="clear" w:color="auto" w:fill="004979"/>
        </w:rPr>
      </w:pPr>
    </w:p>
    <w:p xmlns:wp14="http://schemas.microsoft.com/office/word/2010/wordml" w:rsidR="00A20675" w:rsidP="00A20675" w:rsidRDefault="00A20675" w14:paraId="6A05A809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96"/>
          <w:szCs w:val="36"/>
          <w:shd w:val="clear" w:color="auto" w:fill="004979"/>
        </w:rPr>
      </w:pPr>
    </w:p>
    <w:p xmlns:wp14="http://schemas.microsoft.com/office/word/2010/wordml" w:rsidRPr="00A20675" w:rsidR="00931068" w:rsidP="00A20675" w:rsidRDefault="00931068" w14:paraId="5A39BBE3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96"/>
          <w:szCs w:val="36"/>
          <w:shd w:val="clear" w:color="auto" w:fill="004979"/>
        </w:rPr>
      </w:pPr>
    </w:p>
    <w:p xmlns:wp14="http://schemas.microsoft.com/office/word/2010/wordml" w:rsidRPr="00A94933" w:rsidR="00A20675" w:rsidP="00A20675" w:rsidRDefault="00A20675" w14:paraId="4CAB16DF" wp14:textId="77777777">
      <w:pPr>
        <w:jc w:val="center"/>
        <w:rPr>
          <w:color w:val="FFFFFF" w:themeColor="background1"/>
          <w:sz w:val="48"/>
        </w:rPr>
      </w:pPr>
      <w:r w:rsidRPr="00A94933">
        <w:rPr>
          <w:color w:val="FFFFFF" w:themeColor="background1"/>
          <w:sz w:val="48"/>
          <w:shd w:val="clear" w:color="auto" w:fill="004979"/>
        </w:rPr>
        <w:t>Cahier des charges</w:t>
      </w:r>
    </w:p>
    <w:p xmlns:wp14="http://schemas.microsoft.com/office/word/2010/wordml" w:rsidRPr="00A20675" w:rsidR="00DC434E" w:rsidP="00DC434E" w:rsidRDefault="00A20675" w14:paraId="721FEEDE" wp14:textId="77777777">
      <w:pPr>
        <w:jc w:val="center"/>
        <w:rPr>
          <w:color w:val="FFFFFF" w:themeColor="background1"/>
          <w:sz w:val="48"/>
        </w:rPr>
      </w:pPr>
      <w:r w:rsidRPr="00A94933">
        <w:rPr>
          <w:color w:val="FFFFFF" w:themeColor="background1"/>
          <w:sz w:val="48"/>
          <w:shd w:val="clear" w:color="auto" w:fill="004979"/>
        </w:rPr>
        <w:t xml:space="preserve">Création </w:t>
      </w:r>
      <w:r w:rsidRPr="00A94933">
        <w:rPr>
          <w:color w:val="E7E6E6" w:themeColor="background2"/>
          <w:sz w:val="48"/>
          <w:shd w:val="clear" w:color="auto" w:fill="004979"/>
        </w:rPr>
        <w:t>Application</w:t>
      </w:r>
      <w:r w:rsidRPr="00A94933">
        <w:rPr>
          <w:color w:val="FFFFFF" w:themeColor="background1"/>
          <w:sz w:val="48"/>
          <w:shd w:val="clear" w:color="auto" w:fill="004979"/>
        </w:rPr>
        <w:t xml:space="preserve"> Web </w:t>
      </w:r>
    </w:p>
    <w:p xmlns:wp14="http://schemas.microsoft.com/office/word/2010/wordml" w:rsidRPr="00A20675" w:rsidR="00A20675" w:rsidP="00A20675" w:rsidRDefault="00A20675" w14:paraId="41C8F396" wp14:textId="77777777">
      <w:pPr>
        <w:pStyle w:val="Sansinterligne"/>
        <w:jc w:val="center"/>
        <w:rPr>
          <w:color w:val="FFFFFF" w:themeColor="background1"/>
          <w:sz w:val="48"/>
        </w:rPr>
      </w:pPr>
    </w:p>
    <w:p xmlns:wp14="http://schemas.microsoft.com/office/word/2010/wordml" w:rsidR="00A20675" w:rsidRDefault="00A20675" w14:paraId="72A3D3EC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36"/>
          <w:szCs w:val="36"/>
          <w:shd w:val="clear" w:color="auto" w:fill="004979"/>
        </w:rPr>
      </w:pPr>
    </w:p>
    <w:p xmlns:wp14="http://schemas.microsoft.com/office/word/2010/wordml" w:rsidR="00A20675" w:rsidRDefault="00A20675" w14:paraId="0D0B940D" wp14:textId="77777777">
      <w:pPr>
        <w:spacing w:after="426" w:line="259" w:lineRule="auto"/>
        <w:ind w:right="0"/>
        <w:jc w:val="center"/>
        <w:rPr>
          <w:rFonts w:ascii="Arial" w:hAnsi="Arial" w:eastAsia="Arial" w:cs="Arial"/>
          <w:color w:val="FFFFFF"/>
          <w:sz w:val="36"/>
          <w:szCs w:val="36"/>
          <w:shd w:val="clear" w:color="auto" w:fill="004979"/>
        </w:rPr>
      </w:pPr>
    </w:p>
    <w:p xmlns:wp14="http://schemas.microsoft.com/office/word/2010/wordml" w:rsidRPr="00A20675" w:rsidR="00A20675" w:rsidP="00A20675" w:rsidRDefault="00A20675" w14:paraId="0E27B00A" wp14:textId="77777777">
      <w:pPr>
        <w:rPr>
          <w:color w:val="FFFFFF" w:themeColor="background1"/>
          <w:sz w:val="32"/>
          <w:szCs w:val="32"/>
        </w:rPr>
      </w:pPr>
    </w:p>
    <w:p xmlns:wp14="http://schemas.microsoft.com/office/word/2010/wordml" w:rsidR="00A20675" w:rsidRDefault="00A20675" w14:paraId="60061E4C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44EAFD9C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4B94D5A5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DC434E" w:rsidRDefault="00DC434E" w14:paraId="3DEEC669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DC434E" w:rsidRDefault="00DC434E" w14:paraId="3656B9AB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DC434E" w:rsidRDefault="00DC434E" w14:paraId="45FB0818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DC434E" w:rsidRDefault="00DC434E" w14:paraId="049F31CB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DC434E" w:rsidRDefault="00DC434E" w14:paraId="53128261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Pr="001A0DBA" w:rsidR="00DC434E" w:rsidP="00DC434E" w:rsidRDefault="00DC434E" w14:paraId="62486C05" wp14:textId="77777777">
      <w:pPr>
        <w:ind w:left="-142" w:right="-24" w:firstLine="142"/>
        <w:rPr>
          <w:rFonts w:asciiTheme="majorBidi" w:hAnsiTheme="majorBidi" w:cstheme="majorBidi"/>
        </w:rPr>
      </w:pPr>
    </w:p>
    <w:p xmlns:wp14="http://schemas.microsoft.com/office/word/2010/wordml" w:rsidRPr="001A0DBA" w:rsidR="00DC434E" w:rsidP="00DC434E" w:rsidRDefault="00DC434E" w14:paraId="511C2BE2" wp14:textId="77777777">
      <w:pPr>
        <w:ind w:left="-142" w:right="-24" w:firstLine="142"/>
        <w:jc w:val="center"/>
        <w:rPr>
          <w:rFonts w:asciiTheme="majorBidi" w:hAnsiTheme="majorBidi" w:cstheme="majorBidi"/>
        </w:rPr>
      </w:pPr>
      <w:bookmarkStart w:name="_Toc14030971" w:id="0"/>
      <w:r w:rsidRPr="00EA5B0D">
        <w:rPr>
          <w:rFonts w:asciiTheme="majorBidi" w:hAnsiTheme="majorBidi" w:cstheme="majorBidi"/>
          <w:b/>
          <w:noProof/>
          <w:sz w:val="36"/>
          <w:szCs w:val="36"/>
        </w:rPr>
        <w:pict w14:anchorId="2B7420D0">
          <v:rect id="_x0000_s1026" style="position:absolute;left:0;text-align:left;margin-left:1.1pt;margin-top:40.35pt;width:502.2pt;height:12pt;z-index:251660288;visibility:visible;mso-width-relative:margin;mso-height-relative:margin;v-text-anchor:middle" fillcolor="#5b9bd5 [3204]" strokecolor="#f2f2f2 [3041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">
            <v:fill rotate="t"/>
            <v:shadow on="t" type="perspective" color="#1f4d78 [1604]" opacity=".5" offset="1pt" offset2="-1pt"/>
          </v:rect>
        </w:pict>
      </w:r>
      <w:r w:rsidRPr="001A0DBA">
        <w:rPr>
          <w:rFonts w:asciiTheme="majorBidi" w:hAnsiTheme="majorBidi" w:cstheme="majorBidi"/>
          <w:b/>
          <w:sz w:val="40"/>
          <w:szCs w:val="40"/>
        </w:rPr>
        <w:t xml:space="preserve"> </w:t>
      </w:r>
      <w:r w:rsidRPr="001A0DBA" w:rsidR="00931068">
        <w:rPr>
          <w:rFonts w:asciiTheme="majorBidi" w:hAnsiTheme="majorBidi" w:cstheme="majorBidi"/>
          <w:b/>
          <w:sz w:val="40"/>
          <w:szCs w:val="40"/>
        </w:rPr>
        <w:t>Spécification</w:t>
      </w:r>
      <w:r w:rsidRPr="001A0DBA">
        <w:rPr>
          <w:rFonts w:asciiTheme="majorBidi" w:hAnsiTheme="majorBidi" w:cstheme="majorBidi"/>
          <w:b/>
          <w:sz w:val="40"/>
          <w:szCs w:val="40"/>
        </w:rPr>
        <w:t xml:space="preserve"> des besoins</w:t>
      </w:r>
      <w:bookmarkEnd w:id="0"/>
    </w:p>
    <w:p xmlns:wp14="http://schemas.microsoft.com/office/word/2010/wordml" w:rsidR="00DC434E" w:rsidRDefault="00DC434E" w14:paraId="4101652C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Pr="001A0DBA" w:rsidR="00DC434E" w:rsidP="00DC434E" w:rsidRDefault="00DC434E" w14:paraId="4B99056E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-3"/>
          <w:w w:val="105"/>
        </w:rPr>
      </w:pPr>
    </w:p>
    <w:p xmlns:wp14="http://schemas.microsoft.com/office/word/2010/wordml" w:rsidRPr="00DC434E" w:rsidR="00DC434E" w:rsidP="324E9335" w:rsidRDefault="00DC434E" w14:paraId="4923BF3E" wp14:textId="31328B9B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="" w:hAnsi="" w:cs="" w:asciiTheme="majorBidi" w:hAnsiTheme="majorBidi" w:cstheme="majorBidi"/>
        </w:rPr>
      </w:pPr>
      <w:r w:rsidRPr="324E9335" w:rsidR="00DC434E">
        <w:rPr>
          <w:rFonts w:ascii="" w:hAnsi="" w:cs="" w:asciiTheme="majorBidi" w:hAnsiTheme="majorBidi" w:cstheme="majorBidi"/>
          <w:b w:val="1"/>
          <w:bCs w:val="1"/>
          <w:w w:val="105"/>
        </w:rPr>
        <w:t>Authentification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: avant de se connecter au système, chaque </w:t>
      </w:r>
      <w:r w:rsidRPr="324E9335" w:rsidR="00DC434E">
        <w:rPr>
          <w:rFonts w:ascii="" w:hAnsi="" w:cs="" w:asciiTheme="majorBidi" w:hAnsiTheme="majorBidi" w:cstheme="majorBidi"/>
          <w:w w:val="105"/>
          <w:highlight w:val="yellow"/>
        </w:rPr>
        <w:t xml:space="preserve">acteur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doit être </w:t>
      </w:r>
      <w:r w:rsidRPr="324E9335" w:rsidR="00DC434E">
        <w:rPr>
          <w:rFonts w:ascii="" w:hAnsi="" w:cs="" w:asciiTheme="majorBidi" w:hAnsiTheme="majorBidi" w:cstheme="majorBidi"/>
          <w:w w:val="105"/>
          <w:highlight w:val="cyan"/>
        </w:rPr>
        <w:t xml:space="preserve">identifié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par </w:t>
      </w:r>
      <w:r w:rsidRPr="324E9335" w:rsidR="00DC434E">
        <w:rPr>
          <w:rFonts w:ascii="" w:hAnsi="" w:cs="" w:asciiTheme="majorBidi" w:hAnsiTheme="majorBidi" w:cstheme="majorBidi"/>
          <w:w w:val="105"/>
          <w:highlight w:val="yellow"/>
        </w:rPr>
        <w:t xml:space="preserve">un login et un mot de passe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afin d’avoir les permissions d’accès au système </w:t>
      </w:r>
      <w:r w:rsidRPr="324E9335" w:rsidR="00DC434E">
        <w:rPr>
          <w:rFonts w:ascii="" w:hAnsi="" w:cs="" w:asciiTheme="majorBidi" w:hAnsiTheme="majorBidi" w:cstheme="majorBidi"/>
          <w:w w:val="105"/>
          <w:highlight w:val="cyan"/>
        </w:rPr>
        <w:t xml:space="preserve">Gérer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les comptes des utilisateurs : cette fonctionnalité permet à chaque </w:t>
      </w:r>
      <w:r w:rsidRPr="324E9335" w:rsidR="00DC434E">
        <w:rPr>
          <w:rFonts w:ascii="" w:hAnsi="" w:cs="" w:asciiTheme="majorBidi" w:hAnsiTheme="majorBidi" w:cstheme="majorBidi"/>
          <w:w w:val="105"/>
          <w:highlight w:val="green"/>
        </w:rPr>
        <w:t xml:space="preserve">utilisateur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   du système </w:t>
      </w:r>
      <w:r w:rsidRPr="324E9335" w:rsidR="00DC434E">
        <w:rPr>
          <w:rFonts w:ascii="" w:hAnsi="" w:cs="" w:asciiTheme="majorBidi" w:hAnsiTheme="majorBidi" w:cstheme="majorBidi"/>
          <w:spacing w:val="-3"/>
          <w:w w:val="105"/>
          <w:highlight w:val="lightGray"/>
        </w:rPr>
        <w:t xml:space="preserve">d’avoir</w:t>
      </w:r>
      <w:r w:rsidRPr="324E9335" w:rsidR="00DC434E">
        <w:rPr>
          <w:rFonts w:ascii="" w:hAnsi="" w:cs="" w:asciiTheme="majorBidi" w:hAnsiTheme="majorBidi" w:cstheme="majorBidi"/>
          <w:spacing w:val="-3"/>
          <w:w w:val="105"/>
        </w:rPr>
        <w:t xml:space="preserve"> </w:t>
      </w:r>
      <w:r w:rsidRPr="324E9335" w:rsidR="00DC434E">
        <w:rPr>
          <w:rFonts w:ascii="" w:hAnsi="" w:cs="" w:asciiTheme="majorBidi" w:hAnsiTheme="majorBidi" w:cstheme="majorBidi"/>
          <w:w w:val="105"/>
          <w:highlight w:val="lightGray"/>
        </w:rPr>
        <w:t>son compte qui comporte l’ensemble des processus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métiers dans lesquels </w:t>
      </w:r>
      <w:r w:rsidRPr="324E9335" w:rsidR="25FEF53E">
        <w:rPr>
          <w:rFonts w:ascii="" w:hAnsi="" w:cs="" w:asciiTheme="majorBidi" w:hAnsiTheme="majorBidi" w:cstheme="majorBidi"/>
          <w:w w:val="105"/>
        </w:rPr>
        <w:t>il intervient</w:t>
      </w:r>
      <w:r w:rsidRPr="324E9335" w:rsidR="00DC434E">
        <w:rPr>
          <w:rFonts w:ascii="" w:hAnsi="" w:cs="" w:asciiTheme="majorBidi" w:hAnsiTheme="majorBidi" w:cstheme="majorBidi"/>
          <w:w w:val="105"/>
        </w:rPr>
        <w:t>.</w:t>
      </w:r>
    </w:p>
    <w:p xmlns:wp14="http://schemas.microsoft.com/office/word/2010/wordml" w:rsidR="00BE1288" w:rsidP="00BE1288" w:rsidRDefault="00BE1288" w14:paraId="1299C43A" wp14:textId="77777777">
      <w:pPr>
        <w:pStyle w:val="Paragraphedeliste"/>
        <w:rPr>
          <w:rFonts w:asciiTheme="majorBidi" w:hAnsiTheme="majorBidi" w:cstheme="majorBidi"/>
        </w:rPr>
      </w:pPr>
    </w:p>
    <w:p xmlns:wp14="http://schemas.microsoft.com/office/word/2010/wordml" w:rsidRPr="001A0DBA" w:rsidR="00BE1288" w:rsidP="00BE1288" w:rsidRDefault="00BE1288" w14:paraId="4DDBEF00" wp14:textId="77777777">
      <w:pPr>
        <w:pStyle w:val="Corpsdetexte"/>
        <w:spacing w:before="20" w:line="360" w:lineRule="auto"/>
        <w:ind w:right="-24"/>
        <w:jc w:val="both"/>
        <w:rPr>
          <w:rFonts w:asciiTheme="majorBidi" w:hAnsiTheme="majorBidi" w:cstheme="majorBidi"/>
        </w:rPr>
      </w:pPr>
    </w:p>
    <w:p xmlns:wp14="http://schemas.microsoft.com/office/word/2010/wordml" w:rsidRPr="001A0DBA" w:rsidR="00DC434E" w:rsidP="324E9335" w:rsidRDefault="00DC434E" w14:paraId="589EA5E6" wp14:textId="77777777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="" w:hAnsi="" w:cs="" w:asciiTheme="majorBidi" w:hAnsiTheme="majorBidi" w:cstheme="majorBidi"/>
        </w:rPr>
      </w:pPr>
      <w:r w:rsidRPr="324E9335" w:rsidR="00DC434E">
        <w:rPr>
          <w:rFonts w:ascii="" w:hAnsi="" w:cs="" w:asciiTheme="majorBidi" w:hAnsiTheme="majorBidi" w:cstheme="majorBidi"/>
          <w:b w:val="1"/>
          <w:bCs w:val="1"/>
          <w:w w:val="105"/>
          <w:highlight w:val="yellow"/>
        </w:rPr>
        <w:t>Gérer</w:t>
      </w:r>
      <w:r w:rsidRPr="324E9335" w:rsidR="00DC434E">
        <w:rPr>
          <w:rFonts w:ascii="" w:hAnsi="" w:cs="" w:asciiTheme="majorBidi" w:hAnsiTheme="majorBidi" w:cstheme="majorBidi"/>
          <w:b w:val="1"/>
          <w:bCs w:val="1"/>
          <w:w w:val="105"/>
        </w:rPr>
        <w:t xml:space="preserve"> les ressources humaines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: cette fonctionnalité inclut l’ensemble de modules suivant tel que la gestion des absences et de présence des employés, la gestion des congés ainsi que la liste des employés de l’entreprise.</w:t>
      </w:r>
    </w:p>
    <w:p xmlns:wp14="http://schemas.microsoft.com/office/word/2010/wordml" w:rsidRPr="001A0DBA" w:rsidR="00DC434E" w:rsidP="00BE1288" w:rsidRDefault="00DC434E" w14:paraId="29D6B04F" wp14:textId="77777777">
      <w:pPr>
        <w:pStyle w:val="Corpsdetexte"/>
        <w:spacing w:before="20" w:line="360" w:lineRule="auto"/>
        <w:ind w:right="-2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w w:val="105"/>
        </w:rPr>
        <w:t xml:space="preserve"> </w:t>
      </w:r>
    </w:p>
    <w:p xmlns:wp14="http://schemas.microsoft.com/office/word/2010/wordml" w:rsidRPr="00BE1288" w:rsidR="00DC434E" w:rsidP="324E9335" w:rsidRDefault="00DC434E" w14:paraId="54B5C2DC" wp14:textId="77777777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="" w:hAnsi="" w:cs="" w:asciiTheme="majorBidi" w:hAnsiTheme="majorBidi" w:cstheme="majorBidi"/>
        </w:rPr>
      </w:pPr>
      <w:r w:rsidRPr="324E9335" w:rsidR="00DC434E">
        <w:rPr>
          <w:rFonts w:ascii="" w:hAnsi="" w:cs="" w:asciiTheme="majorBidi" w:hAnsiTheme="majorBidi" w:cstheme="majorBidi"/>
          <w:b w:val="1"/>
          <w:bCs w:val="1"/>
          <w:w w:val="105"/>
        </w:rPr>
        <w:t>Gérer les gammes de produits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: cette fonctionnalité comporte </w:t>
      </w:r>
      <w:r w:rsidRPr="324E9335" w:rsidR="00DC434E">
        <w:rPr>
          <w:rFonts w:ascii="" w:hAnsi="" w:cs="" w:asciiTheme="majorBidi" w:hAnsiTheme="majorBidi" w:cstheme="majorBidi"/>
          <w:w w:val="105"/>
          <w:highlight w:val="cyan"/>
        </w:rPr>
        <w:t xml:space="preserve">la création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des produits ou bien de </w:t>
      </w:r>
      <w:r w:rsidRPr="324E9335" w:rsidR="00DC434E">
        <w:rPr>
          <w:rFonts w:ascii="" w:hAnsi="" w:cs="" w:asciiTheme="majorBidi" w:hAnsiTheme="majorBidi" w:cstheme="majorBidi"/>
          <w:w w:val="105"/>
          <w:highlight w:val="yellow"/>
        </w:rPr>
        <w:t xml:space="preserve">les mettre à jour ou d’en supprimer une gamme de produit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. Aussi, cette fonctionnalité permet de visualiser la variation des stocks et de signaler les besoins.</w:t>
      </w:r>
    </w:p>
    <w:p xmlns:wp14="http://schemas.microsoft.com/office/word/2010/wordml" w:rsidRPr="001A0DBA" w:rsidR="00BE1288" w:rsidP="00BE1288" w:rsidRDefault="00BE1288" w14:paraId="3461D779" wp14:textId="77777777">
      <w:pPr>
        <w:pStyle w:val="Corpsdetexte"/>
        <w:spacing w:before="20" w:line="360" w:lineRule="auto"/>
        <w:ind w:right="-24"/>
        <w:jc w:val="both"/>
        <w:rPr>
          <w:rFonts w:asciiTheme="majorBidi" w:hAnsiTheme="majorBidi" w:cstheme="majorBidi"/>
        </w:rPr>
      </w:pPr>
    </w:p>
    <w:p xmlns:wp14="http://schemas.microsoft.com/office/word/2010/wordml" w:rsidRPr="00BE1288" w:rsidR="00DC434E" w:rsidP="324E9335" w:rsidRDefault="00DC434E" w14:paraId="40891723" wp14:textId="77777777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="" w:hAnsi="" w:cs="" w:asciiTheme="majorBidi" w:hAnsiTheme="majorBidi" w:cstheme="majorBidi"/>
        </w:rPr>
      </w:pPr>
      <w:r w:rsidRPr="324E9335" w:rsidR="00DC434E">
        <w:rPr>
          <w:rFonts w:ascii="" w:hAnsi="" w:cs="" w:asciiTheme="majorBidi" w:hAnsiTheme="majorBidi" w:cstheme="majorBidi"/>
          <w:b w:val="1"/>
          <w:bCs w:val="1"/>
          <w:w w:val="105"/>
        </w:rPr>
        <w:t>Gérer les clients de la société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: ce cas d’utilisation permet à l’utilisateur de </w:t>
      </w:r>
      <w:r w:rsidRPr="324E9335" w:rsidR="00DC434E">
        <w:rPr>
          <w:rFonts w:ascii="" w:hAnsi="" w:cs="" w:asciiTheme="majorBidi" w:hAnsiTheme="majorBidi" w:cstheme="majorBidi"/>
          <w:w w:val="105"/>
          <w:highlight w:val="yellow"/>
        </w:rPr>
        <w:t xml:space="preserve">créer</w:t>
      </w:r>
      <w:r w:rsidRPr="324E9335" w:rsidR="00DC434E">
        <w:rPr>
          <w:rFonts w:ascii="" w:hAnsi="" w:cs="" w:asciiTheme="majorBidi" w:hAnsiTheme="majorBidi" w:cstheme="majorBidi"/>
          <w:w w:val="105"/>
        </w:rPr>
        <w:t xml:space="preserve"> et </w:t>
      </w:r>
      <w:r w:rsidRPr="324E9335" w:rsidR="00DC434E">
        <w:rPr>
          <w:rFonts w:ascii="" w:hAnsi="" w:cs="" w:asciiTheme="majorBidi" w:hAnsiTheme="majorBidi" w:cstheme="majorBidi"/>
          <w:w w:val="105"/>
          <w:highlight w:val="yellow"/>
        </w:rPr>
        <w:t xml:space="preserve">mettre à jour les dossiers liés aux clients, comme il doit assurer le suivi des clients.</w:t>
      </w:r>
    </w:p>
    <w:p xmlns:wp14="http://schemas.microsoft.com/office/word/2010/wordml" w:rsidR="00BE1288" w:rsidP="00BE1288" w:rsidRDefault="00BE1288" w14:paraId="3CF2D8B6" wp14:textId="77777777">
      <w:pPr>
        <w:pStyle w:val="Paragraphedeliste"/>
        <w:rPr>
          <w:rFonts w:asciiTheme="majorBidi" w:hAnsiTheme="majorBidi" w:cstheme="majorBidi"/>
        </w:rPr>
      </w:pPr>
    </w:p>
    <w:p xmlns:wp14="http://schemas.microsoft.com/office/word/2010/wordml" w:rsidRPr="001A0DBA" w:rsidR="00BE1288" w:rsidP="00BE1288" w:rsidRDefault="00BE1288" w14:paraId="0FB78278" wp14:textId="77777777">
      <w:pPr>
        <w:pStyle w:val="Corpsdetexte"/>
        <w:spacing w:before="20" w:line="360" w:lineRule="auto"/>
        <w:ind w:right="-24"/>
        <w:jc w:val="both"/>
        <w:rPr>
          <w:rFonts w:asciiTheme="majorBidi" w:hAnsiTheme="majorBidi" w:cstheme="majorBidi"/>
        </w:rPr>
      </w:pPr>
    </w:p>
    <w:p xmlns:wp14="http://schemas.microsoft.com/office/word/2010/wordml" w:rsidRPr="00DC434E" w:rsidR="00DC434E" w:rsidP="00DC434E" w:rsidRDefault="00DC434E" w14:paraId="355087FD" wp14:textId="77777777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Theme="majorBidi" w:hAnsiTheme="majorBidi" w:cstheme="majorBidi"/>
        </w:rPr>
      </w:pPr>
      <w:r w:rsidRPr="001A0DBA">
        <w:rPr>
          <w:rFonts w:asciiTheme="majorBidi" w:hAnsiTheme="majorBidi" w:cstheme="majorBidi"/>
          <w:b/>
          <w:bCs/>
          <w:w w:val="105"/>
        </w:rPr>
        <w:t>Gérer les commandes</w:t>
      </w:r>
      <w:r w:rsidRPr="001A0DBA">
        <w:rPr>
          <w:rFonts w:asciiTheme="majorBidi" w:hAnsiTheme="majorBidi" w:cstheme="majorBidi"/>
          <w:w w:val="105"/>
        </w:rPr>
        <w:t xml:space="preserve"> : cette fonctionnalité permet de gérer et de faire le suivi des comman</w:t>
      </w:r>
      <w:r w:rsidR="00421986">
        <w:rPr>
          <w:rFonts w:asciiTheme="majorBidi" w:hAnsiTheme="majorBidi" w:cstheme="majorBidi"/>
          <w:w w:val="105"/>
        </w:rPr>
        <w:t xml:space="preserve">des vis-à-vis du client </w:t>
      </w:r>
      <w:r w:rsidRPr="001A0DBA">
        <w:rPr>
          <w:rFonts w:asciiTheme="majorBidi" w:hAnsiTheme="majorBidi" w:cstheme="majorBidi"/>
          <w:w w:val="105"/>
        </w:rPr>
        <w:t>.</w:t>
      </w:r>
    </w:p>
    <w:p xmlns:wp14="http://schemas.microsoft.com/office/word/2010/wordml" w:rsidRPr="001A0DBA" w:rsidR="00DC434E" w:rsidP="00DC434E" w:rsidRDefault="00DC434E" w14:paraId="1FC39945" wp14:textId="77777777">
      <w:pPr>
        <w:pStyle w:val="Corpsdetexte"/>
        <w:spacing w:before="20" w:line="360" w:lineRule="auto"/>
        <w:ind w:right="-24"/>
        <w:jc w:val="both"/>
        <w:rPr>
          <w:rFonts w:asciiTheme="majorBidi" w:hAnsiTheme="majorBidi" w:cstheme="majorBidi"/>
        </w:rPr>
      </w:pPr>
    </w:p>
    <w:p xmlns:wp14="http://schemas.microsoft.com/office/word/2010/wordml" w:rsidRPr="00421986" w:rsidR="00DC434E" w:rsidP="00DC434E" w:rsidRDefault="00DC434E" w14:paraId="2E09AB95" wp14:textId="77777777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Theme="majorBidi" w:hAnsiTheme="majorBidi" w:cstheme="majorBidi"/>
        </w:rPr>
      </w:pPr>
      <w:r w:rsidRPr="001A0DBA">
        <w:rPr>
          <w:rFonts w:asciiTheme="majorBidi" w:hAnsiTheme="majorBidi" w:cstheme="majorBidi"/>
          <w:b/>
          <w:bCs/>
          <w:w w:val="105"/>
        </w:rPr>
        <w:t>Gérer les fournisseurs</w:t>
      </w:r>
      <w:r w:rsidRPr="001A0DBA">
        <w:rPr>
          <w:rFonts w:asciiTheme="majorBidi" w:hAnsiTheme="majorBidi" w:cstheme="majorBidi"/>
          <w:w w:val="105"/>
        </w:rPr>
        <w:t xml:space="preserve"> : cette fonctionnalité permet de créer des dossiers des fournisseurs et de les mettent à jour une fois il y a une notification à ajouter ou de supprimer un dossier de fournisseur.</w:t>
      </w:r>
    </w:p>
    <w:p xmlns:wp14="http://schemas.microsoft.com/office/word/2010/wordml" w:rsidR="00421986" w:rsidP="00421986" w:rsidRDefault="00421986" w14:paraId="0562CB0E" wp14:textId="77777777">
      <w:pPr>
        <w:pStyle w:val="Paragraphedeliste"/>
        <w:rPr>
          <w:rFonts w:asciiTheme="majorBidi" w:hAnsiTheme="majorBidi" w:cstheme="majorBidi"/>
        </w:rPr>
      </w:pPr>
    </w:p>
    <w:p xmlns:wp14="http://schemas.microsoft.com/office/word/2010/wordml" w:rsidRPr="001A0DBA" w:rsidR="00421986" w:rsidP="00421986" w:rsidRDefault="00421986" w14:paraId="34CE0A41" wp14:textId="77777777">
      <w:pPr>
        <w:pStyle w:val="Corpsdetexte"/>
        <w:spacing w:before="20" w:line="360" w:lineRule="auto"/>
        <w:ind w:right="-24"/>
        <w:jc w:val="both"/>
        <w:rPr>
          <w:rFonts w:asciiTheme="majorBidi" w:hAnsiTheme="majorBidi" w:cstheme="majorBidi"/>
        </w:rPr>
      </w:pPr>
    </w:p>
    <w:p xmlns:wp14="http://schemas.microsoft.com/office/word/2010/wordml" w:rsidRPr="001A0DBA" w:rsidR="00DC434E" w:rsidP="00DC434E" w:rsidRDefault="00DC434E" w14:paraId="779102D4" wp14:textId="77777777">
      <w:pPr>
        <w:pStyle w:val="Corpsdetexte"/>
        <w:numPr>
          <w:ilvl w:val="0"/>
          <w:numId w:val="24"/>
        </w:numPr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w w:val="105"/>
        </w:rPr>
      </w:pPr>
      <w:r w:rsidRPr="00421986">
        <w:rPr>
          <w:rFonts w:asciiTheme="majorBidi" w:hAnsiTheme="majorBidi" w:cstheme="majorBidi"/>
          <w:b/>
          <w:bCs/>
          <w:w w:val="105"/>
        </w:rPr>
        <w:t>Gérer les contacts</w:t>
      </w:r>
      <w:r w:rsidRPr="00421986">
        <w:rPr>
          <w:rFonts w:asciiTheme="majorBidi" w:hAnsiTheme="majorBidi" w:cstheme="majorBidi"/>
          <w:w w:val="105"/>
        </w:rPr>
        <w:t xml:space="preserve"> : cette fonctionnalité permet à l’utilisateur d’ajouter, supprimer,</w:t>
      </w:r>
      <w:r w:rsidRPr="00421986" w:rsidR="00421986">
        <w:rPr>
          <w:rFonts w:asciiTheme="majorBidi" w:hAnsiTheme="majorBidi" w:cstheme="majorBidi"/>
          <w:w w:val="105"/>
        </w:rPr>
        <w:t xml:space="preserve"> </w:t>
      </w:r>
      <w:r w:rsidRPr="00421986">
        <w:rPr>
          <w:rFonts w:asciiTheme="majorBidi" w:hAnsiTheme="majorBidi" w:cstheme="majorBidi"/>
          <w:w w:val="105"/>
        </w:rPr>
        <w:t>modifier, consulter et de rechercher la liste des contacts de l’entreprise.</w:t>
      </w:r>
    </w:p>
    <w:p xmlns:wp14="http://schemas.microsoft.com/office/word/2010/wordml" w:rsidRPr="001A0DBA" w:rsidR="00DC434E" w:rsidP="00DC434E" w:rsidRDefault="00DC434E" w14:paraId="14BE8848" wp14:textId="77777777">
      <w:pPr>
        <w:pStyle w:val="Corpsdetexte"/>
        <w:numPr>
          <w:ilvl w:val="0"/>
          <w:numId w:val="25"/>
        </w:numPr>
        <w:spacing w:before="20" w:line="360" w:lineRule="auto"/>
        <w:ind w:left="-142" w:right="-24" w:firstLine="142"/>
        <w:jc w:val="both"/>
        <w:rPr>
          <w:rFonts w:asciiTheme="majorBidi" w:hAnsiTheme="majorBidi" w:cstheme="majorBidi"/>
        </w:rPr>
      </w:pPr>
      <w:r w:rsidRPr="001A0DBA">
        <w:rPr>
          <w:rFonts w:asciiTheme="majorBidi" w:hAnsiTheme="majorBidi" w:cstheme="majorBidi"/>
          <w:b/>
          <w:bCs/>
          <w:w w:val="105"/>
        </w:rPr>
        <w:t>Gérer les devis</w:t>
      </w:r>
      <w:r w:rsidRPr="001A0DBA">
        <w:rPr>
          <w:rFonts w:asciiTheme="majorBidi" w:hAnsiTheme="majorBidi" w:cstheme="majorBidi"/>
          <w:w w:val="105"/>
        </w:rPr>
        <w:t xml:space="preserve"> : cette fonctionnalité permet à l’utilisateur d’ajouter, supprimer,</w:t>
      </w:r>
    </w:p>
    <w:p xmlns:wp14="http://schemas.microsoft.com/office/word/2010/wordml" w:rsidRPr="001A0DBA" w:rsidR="00DC434E" w:rsidP="00DC434E" w:rsidRDefault="00DC434E" w14:paraId="55793A11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w w:val="105"/>
        </w:rPr>
      </w:pPr>
      <w:r w:rsidRPr="001A0DBA">
        <w:rPr>
          <w:rFonts w:asciiTheme="majorBidi" w:hAnsiTheme="majorBidi" w:cstheme="majorBidi"/>
          <w:w w:val="105"/>
        </w:rPr>
        <w:t xml:space="preserve">modifier, consulter et de </w:t>
      </w:r>
      <w:r w:rsidRPr="001A0DBA">
        <w:rPr>
          <w:rFonts w:asciiTheme="majorBidi" w:hAnsiTheme="majorBidi" w:cstheme="majorBidi"/>
          <w:spacing w:val="-3"/>
          <w:w w:val="105"/>
        </w:rPr>
        <w:t xml:space="preserve">rechercher </w:t>
      </w:r>
      <w:r w:rsidRPr="001A0DBA">
        <w:rPr>
          <w:rFonts w:asciiTheme="majorBidi" w:hAnsiTheme="majorBidi" w:cstheme="majorBidi"/>
          <w:w w:val="105"/>
        </w:rPr>
        <w:t xml:space="preserve">la liste des devis des </w:t>
      </w:r>
      <w:r w:rsidRPr="001A0DBA">
        <w:rPr>
          <w:rFonts w:asciiTheme="majorBidi" w:hAnsiTheme="majorBidi" w:cstheme="majorBidi"/>
          <w:spacing w:val="-3"/>
          <w:w w:val="105"/>
        </w:rPr>
        <w:t xml:space="preserve">ventes </w:t>
      </w:r>
      <w:r w:rsidRPr="001A0DBA">
        <w:rPr>
          <w:rFonts w:asciiTheme="majorBidi" w:hAnsiTheme="majorBidi" w:cstheme="majorBidi"/>
          <w:w w:val="105"/>
        </w:rPr>
        <w:t xml:space="preserve">ainsi bien les demande </w:t>
      </w:r>
    </w:p>
    <w:p xmlns:wp14="http://schemas.microsoft.com/office/word/2010/wordml" w:rsidR="00DC434E" w:rsidP="00DC434E" w:rsidRDefault="00DC434E" w14:paraId="794A7C5D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  <w:r w:rsidRPr="001A0DBA">
        <w:rPr>
          <w:rFonts w:asciiTheme="majorBidi" w:hAnsiTheme="majorBidi" w:cstheme="majorBidi"/>
          <w:w w:val="105"/>
        </w:rPr>
        <w:t>de prix par le client</w:t>
      </w:r>
      <w:r w:rsidRPr="001A0DBA">
        <w:rPr>
          <w:rFonts w:asciiTheme="majorBidi" w:hAnsiTheme="majorBidi" w:cstheme="majorBidi"/>
          <w:spacing w:val="7"/>
          <w:w w:val="105"/>
        </w:rPr>
        <w:t>.</w:t>
      </w:r>
    </w:p>
    <w:p xmlns:wp14="http://schemas.microsoft.com/office/word/2010/wordml" w:rsidR="00DC434E" w:rsidP="00DC434E" w:rsidRDefault="00DC434E" w14:paraId="62EBF3C5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</w:p>
    <w:p xmlns:wp14="http://schemas.microsoft.com/office/word/2010/wordml" w:rsidR="00DC434E" w:rsidP="00DC434E" w:rsidRDefault="00DC434E" w14:paraId="6D98A12B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</w:p>
    <w:p xmlns:wp14="http://schemas.microsoft.com/office/word/2010/wordml" w:rsidR="00DC434E" w:rsidP="00DC434E" w:rsidRDefault="00DC434E" w14:paraId="2946DB82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</w:p>
    <w:p xmlns:wp14="http://schemas.microsoft.com/office/word/2010/wordml" w:rsidR="00DC434E" w:rsidP="00DC434E" w:rsidRDefault="00DC434E" w14:paraId="5997CC1D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</w:p>
    <w:p xmlns:wp14="http://schemas.microsoft.com/office/word/2010/wordml" w:rsidRPr="00DC434E" w:rsidR="00DC434E" w:rsidP="00DC434E" w:rsidRDefault="00DC434E" w14:paraId="02E91D2C" wp14:textId="77777777">
      <w:pPr>
        <w:pStyle w:val="Corpsdetexte"/>
        <w:spacing w:before="20" w:line="360" w:lineRule="auto"/>
        <w:ind w:left="-142" w:right="-24" w:firstLine="142"/>
        <w:jc w:val="center"/>
        <w:rPr>
          <w:rFonts w:asciiTheme="majorBidi" w:hAnsiTheme="majorBidi" w:cstheme="majorBidi"/>
          <w:b/>
          <w:spacing w:val="7"/>
          <w:w w:val="105"/>
          <w:sz w:val="36"/>
        </w:rPr>
      </w:pPr>
      <w:r w:rsidRPr="00DC434E">
        <w:rPr>
          <w:rFonts w:asciiTheme="majorBidi" w:hAnsiTheme="majorBidi" w:cstheme="majorBidi"/>
          <w:b/>
          <w:spacing w:val="7"/>
          <w:w w:val="105"/>
          <w:sz w:val="36"/>
        </w:rPr>
        <w:t>Acteur</w:t>
      </w:r>
    </w:p>
    <w:p xmlns:wp14="http://schemas.microsoft.com/office/word/2010/wordml" w:rsidR="00DC434E" w:rsidP="00DC434E" w:rsidRDefault="00DC434E" w14:paraId="110FFD37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</w:p>
    <w:p xmlns:wp14="http://schemas.microsoft.com/office/word/2010/wordml" w:rsidR="00DC434E" w:rsidP="00DC434E" w:rsidRDefault="00DC434E" w14:paraId="6B699379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  <w:spacing w:val="7"/>
          <w:w w:val="105"/>
        </w:rPr>
      </w:pPr>
      <w:r>
        <w:rPr>
          <w:rFonts w:asciiTheme="majorBidi" w:hAnsiTheme="majorBidi" w:cstheme="majorBidi"/>
          <w:noProof/>
          <w:spacing w:val="7"/>
          <w:lang w:eastAsia="fr-FR"/>
        </w:rPr>
        <w:pict w14:anchorId="11DE7971">
          <v:rect id="_x0000_s1027" style="position:absolute;left:0;text-align:left;margin-left:13.1pt;margin-top:6.55pt;width:502.2pt;height:12pt;z-index:251661312;visibility:visible;mso-width-relative:margin;mso-height-relative:margin;v-text-anchor:middle" fillcolor="#5b9bd5 [3204]" strokecolor="#f2f2f2 [3041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">
            <v:fill rotate="t"/>
            <v:shadow on="t" type="perspective" color="#1f4d78 [1604]" opacity=".5" offset="1pt" offset2="-1pt"/>
          </v:rect>
        </w:pict>
      </w:r>
    </w:p>
    <w:p xmlns:wp14="http://schemas.microsoft.com/office/word/2010/wordml" w:rsidR="00DC434E" w:rsidP="00DC434E" w:rsidRDefault="00DC434E" w14:paraId="3FE9F23F" wp14:textId="77777777">
      <w:pPr>
        <w:widowControl w:val="0"/>
        <w:tabs>
          <w:tab w:val="left" w:pos="689"/>
        </w:tabs>
        <w:autoSpaceDE w:val="0"/>
        <w:autoSpaceDN w:val="0"/>
        <w:spacing w:before="20" w:after="0" w:line="360" w:lineRule="auto"/>
        <w:ind w:left="0" w:right="-24" w:firstLine="0"/>
        <w:jc w:val="left"/>
        <w:rPr>
          <w:rFonts w:eastAsia="Times New Roman" w:asciiTheme="majorBidi" w:hAnsiTheme="majorBidi" w:cstheme="majorBidi"/>
        </w:rPr>
      </w:pPr>
    </w:p>
    <w:p xmlns:wp14="http://schemas.microsoft.com/office/word/2010/wordml" w:rsidR="00DC434E" w:rsidP="00DC434E" w:rsidRDefault="00DC434E" w14:paraId="1F72F646" wp14:textId="77777777">
      <w:pPr>
        <w:widowControl w:val="0"/>
        <w:tabs>
          <w:tab w:val="left" w:pos="689"/>
        </w:tabs>
        <w:autoSpaceDE w:val="0"/>
        <w:autoSpaceDN w:val="0"/>
        <w:spacing w:before="20" w:after="0" w:line="360" w:lineRule="auto"/>
        <w:ind w:left="0" w:right="-24" w:firstLine="0"/>
        <w:jc w:val="left"/>
        <w:rPr>
          <w:rFonts w:eastAsia="Times New Roman" w:asciiTheme="majorBidi" w:hAnsiTheme="majorBidi" w:cstheme="majorBidi"/>
        </w:rPr>
      </w:pPr>
    </w:p>
    <w:p xmlns:wp14="http://schemas.microsoft.com/office/word/2010/wordml" w:rsidRPr="00DC434E" w:rsidR="00DC434E" w:rsidP="00DC434E" w:rsidRDefault="00DC434E" w14:paraId="08CE6F91" wp14:textId="77777777">
      <w:pPr>
        <w:widowControl w:val="0"/>
        <w:tabs>
          <w:tab w:val="left" w:pos="689"/>
        </w:tabs>
        <w:autoSpaceDE w:val="0"/>
        <w:autoSpaceDN w:val="0"/>
        <w:spacing w:before="20" w:after="0" w:line="360" w:lineRule="auto"/>
        <w:ind w:left="0" w:right="-24" w:firstLine="0"/>
        <w:jc w:val="left"/>
        <w:rPr>
          <w:rFonts w:eastAsia="Times New Roman" w:asciiTheme="majorBidi" w:hAnsiTheme="majorBidi" w:cstheme="majorBidi"/>
        </w:rPr>
      </w:pPr>
    </w:p>
    <w:p xmlns:wp14="http://schemas.microsoft.com/office/word/2010/wordml" w:rsidRPr="00DC434E" w:rsidR="00DC434E" w:rsidP="00DC434E" w:rsidRDefault="00DC434E" w14:paraId="61CDCEAD" wp14:textId="77777777">
      <w:pPr>
        <w:widowControl w:val="0"/>
        <w:tabs>
          <w:tab w:val="left" w:pos="689"/>
        </w:tabs>
        <w:autoSpaceDE w:val="0"/>
        <w:autoSpaceDN w:val="0"/>
        <w:spacing w:before="20" w:after="0" w:line="360" w:lineRule="auto"/>
        <w:ind w:left="0" w:right="-24" w:firstLine="0"/>
        <w:jc w:val="left"/>
        <w:rPr>
          <w:rFonts w:eastAsia="Times New Roman" w:asciiTheme="majorBidi" w:hAnsiTheme="majorBidi" w:cstheme="majorBidi"/>
        </w:rPr>
      </w:pPr>
    </w:p>
    <w:p xmlns:wp14="http://schemas.microsoft.com/office/word/2010/wordml" w:rsidRPr="001A0DBA" w:rsidR="00DC434E" w:rsidP="00DC434E" w:rsidRDefault="00DC434E" w14:paraId="0A7C13FA" wp14:textId="77777777">
      <w:pPr>
        <w:widowControl w:val="0"/>
        <w:numPr>
          <w:ilvl w:val="0"/>
          <w:numId w:val="26"/>
        </w:numPr>
        <w:tabs>
          <w:tab w:val="left" w:pos="689"/>
        </w:tabs>
        <w:autoSpaceDE w:val="0"/>
        <w:autoSpaceDN w:val="0"/>
        <w:spacing w:before="20" w:after="0" w:line="360" w:lineRule="auto"/>
        <w:ind w:left="-142" w:right="-24" w:firstLine="142"/>
        <w:jc w:val="left"/>
        <w:rPr>
          <w:rFonts w:eastAsia="Times New Roman" w:asciiTheme="majorBidi" w:hAnsiTheme="majorBidi" w:cstheme="majorBidi"/>
        </w:rPr>
      </w:pPr>
      <w:r w:rsidRPr="001A0DBA">
        <w:rPr>
          <w:rFonts w:eastAsia="Times New Roman" w:asciiTheme="majorBidi" w:hAnsiTheme="majorBidi" w:cstheme="majorBidi"/>
          <w:b/>
          <w:w w:val="105"/>
          <w:sz w:val="24"/>
          <w:szCs w:val="24"/>
        </w:rPr>
        <w:t>Administrateur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:C’est</w:t>
      </w:r>
      <w:r w:rsidR="00421986"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la</w:t>
      </w:r>
      <w:r w:rsidR="00421986"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personneresponsabledegérerlesfonctionnalitésdusystème. cet acteur peut changer </w:t>
      </w:r>
      <w:r w:rsidRPr="001A0DBA">
        <w:rPr>
          <w:rFonts w:eastAsia="Times New Roman" w:asciiTheme="majorBidi" w:hAnsiTheme="majorBidi" w:cstheme="majorBidi"/>
          <w:spacing w:val="-3"/>
          <w:w w:val="105"/>
          <w:sz w:val="24"/>
          <w:szCs w:val="24"/>
        </w:rPr>
        <w:t xml:space="preserve">suivant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la nature des taches à réaliser, il peut être ainsi unresponsablederessourcehumaine, un</w:t>
      </w:r>
      <w:r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chargé</w:t>
      </w:r>
      <w:r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d</w:t>
      </w:r>
      <w:r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e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congé,unresponsablecommercial </w:t>
      </w:r>
      <w:r w:rsidRPr="001A0DBA">
        <w:rPr>
          <w:rFonts w:eastAsia="Times New Roman" w:asciiTheme="majorBidi" w:hAnsiTheme="majorBidi" w:cstheme="majorBidi"/>
          <w:w w:val="105"/>
        </w:rPr>
        <w:t>et aussi le gérant de la société.</w:t>
      </w:r>
    </w:p>
    <w:p xmlns:wp14="http://schemas.microsoft.com/office/word/2010/wordml" w:rsidRPr="001A0DBA" w:rsidR="00DC434E" w:rsidP="00DC434E" w:rsidRDefault="00DC434E" w14:paraId="5C107340" wp14:textId="77777777">
      <w:pPr>
        <w:widowControl w:val="0"/>
        <w:numPr>
          <w:ilvl w:val="0"/>
          <w:numId w:val="26"/>
        </w:numPr>
        <w:tabs>
          <w:tab w:val="left" w:pos="689"/>
        </w:tabs>
        <w:autoSpaceDE w:val="0"/>
        <w:autoSpaceDN w:val="0"/>
        <w:spacing w:before="20" w:after="0" w:line="360" w:lineRule="auto"/>
        <w:ind w:left="-142" w:right="-24" w:firstLine="142"/>
        <w:jc w:val="left"/>
        <w:rPr>
          <w:rFonts w:eastAsia="Times New Roman" w:asciiTheme="majorBidi" w:hAnsiTheme="majorBidi" w:cstheme="majorBidi"/>
          <w:sz w:val="24"/>
          <w:szCs w:val="24"/>
        </w:rPr>
      </w:pPr>
      <w:r w:rsidRPr="001A0DBA">
        <w:rPr>
          <w:rFonts w:eastAsia="Times New Roman" w:asciiTheme="majorBidi" w:hAnsiTheme="majorBidi" w:cstheme="majorBidi"/>
          <w:b/>
          <w:spacing w:val="-3"/>
          <w:w w:val="105"/>
          <w:sz w:val="24"/>
          <w:szCs w:val="24"/>
        </w:rPr>
        <w:t xml:space="preserve">Employé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: Il a la possibilité d’ajouter un congé.</w:t>
      </w:r>
    </w:p>
    <w:p xmlns:wp14="http://schemas.microsoft.com/office/word/2010/wordml" w:rsidRPr="001A0DBA" w:rsidR="00DC434E" w:rsidP="00DC434E" w:rsidRDefault="00DC434E" w14:paraId="47F1D5D5" wp14:textId="77777777">
      <w:pPr>
        <w:widowControl w:val="0"/>
        <w:numPr>
          <w:ilvl w:val="0"/>
          <w:numId w:val="26"/>
        </w:numPr>
        <w:tabs>
          <w:tab w:val="left" w:pos="689"/>
        </w:tabs>
        <w:autoSpaceDE w:val="0"/>
        <w:autoSpaceDN w:val="0"/>
        <w:spacing w:before="20" w:after="0" w:line="360" w:lineRule="auto"/>
        <w:ind w:left="-142" w:right="-24" w:firstLine="142"/>
        <w:jc w:val="left"/>
        <w:rPr>
          <w:rFonts w:eastAsia="Times New Roman" w:asciiTheme="majorBidi" w:hAnsiTheme="majorBidi" w:cstheme="majorBidi"/>
          <w:sz w:val="24"/>
          <w:szCs w:val="24"/>
        </w:rPr>
      </w:pPr>
      <w:r w:rsidRPr="001A0DBA">
        <w:rPr>
          <w:rFonts w:eastAsia="Times New Roman" w:asciiTheme="majorBidi" w:hAnsiTheme="majorBidi" w:cstheme="majorBidi"/>
          <w:b/>
          <w:w w:val="105"/>
          <w:sz w:val="24"/>
          <w:szCs w:val="24"/>
        </w:rPr>
        <w:t>Client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:</w:t>
      </w:r>
      <w:r>
        <w:rPr>
          <w:rFonts w:eastAsia="Times New Roman" w:asciiTheme="majorBidi" w:hAnsiTheme="majorBidi" w:cstheme="majorBidi"/>
          <w:w w:val="105"/>
          <w:sz w:val="24"/>
          <w:szCs w:val="24"/>
        </w:rPr>
        <w:t xml:space="preserve"> </w:t>
      </w:r>
      <w:r w:rsidRPr="001A0DBA">
        <w:rPr>
          <w:rFonts w:eastAsia="Times New Roman" w:asciiTheme="majorBidi" w:hAnsiTheme="majorBidi" w:cstheme="majorBidi"/>
          <w:w w:val="105"/>
          <w:sz w:val="24"/>
          <w:szCs w:val="24"/>
        </w:rPr>
        <w:t>Il peut demander les commandes pour réaliser une opération d’achat.</w:t>
      </w:r>
    </w:p>
    <w:p xmlns:wp14="http://schemas.microsoft.com/office/word/2010/wordml" w:rsidRPr="001A0DBA" w:rsidR="00DC434E" w:rsidP="00DC434E" w:rsidRDefault="00DC434E" w14:paraId="6BB9E253" wp14:textId="77777777">
      <w:pPr>
        <w:pStyle w:val="Corpsdetexte"/>
        <w:spacing w:before="20" w:line="360" w:lineRule="auto"/>
        <w:ind w:left="-142" w:right="-24" w:firstLine="142"/>
        <w:jc w:val="both"/>
        <w:rPr>
          <w:rFonts w:asciiTheme="majorBidi" w:hAnsiTheme="majorBidi" w:cstheme="majorBidi"/>
        </w:rPr>
      </w:pPr>
    </w:p>
    <w:p xmlns:wp14="http://schemas.microsoft.com/office/word/2010/wordml" w:rsidR="00DC434E" w:rsidRDefault="00DC434E" w14:paraId="23DE523C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52E56223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07547A01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5043CB0F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07459315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6537F28F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6DFB9E20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20675" w:rsidRDefault="00A20675" w14:paraId="70DF9E56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A94933" w:rsidRDefault="00A94933" w14:paraId="44E871BC" wp14:textId="77777777">
      <w:pPr>
        <w:spacing w:after="0" w:line="259" w:lineRule="auto"/>
        <w:ind w:right="0"/>
        <w:jc w:val="left"/>
        <w:rPr>
          <w:color w:val="366091"/>
          <w:sz w:val="32"/>
          <w:szCs w:val="32"/>
        </w:rPr>
      </w:pPr>
    </w:p>
    <w:p xmlns:wp14="http://schemas.microsoft.com/office/word/2010/wordml" w:rsidR="0098534A" w:rsidP="00A94933" w:rsidRDefault="0098534A" w14:paraId="144A5D23" wp14:textId="77777777">
      <w:pPr>
        <w:spacing w:line="360" w:lineRule="auto"/>
        <w:ind w:left="-5" w:right="0" w:firstLine="0"/>
      </w:pPr>
    </w:p>
    <w:sectPr w:rsidR="0098534A" w:rsidSect="00A206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 w:orient="portrait"/>
      <w:pgMar w:top="851" w:right="1432" w:bottom="2043" w:left="1417" w:header="183" w:footer="988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B6ACA" w:rsidP="0098534A" w:rsidRDefault="004B6ACA" w14:paraId="637805D2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B6ACA" w:rsidP="0098534A" w:rsidRDefault="004B6ACA" w14:paraId="463F29E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8534A" w:rsidRDefault="00502370" w14:paraId="133EDD17" wp14:textId="77777777">
    <w:pPr>
      <w:spacing w:after="0" w:line="259" w:lineRule="auto"/>
      <w:ind w:left="0" w:right="0" w:firstLine="0"/>
      <w:jc w:val="right"/>
    </w:pPr>
    <w:r>
      <w:fldChar w:fldCharType="begin"/>
    </w:r>
    <w:r w:rsidR="005F70D3">
      <w:instrText>PAGE</w:instrText>
    </w:r>
    <w:r>
      <w:fldChar w:fldCharType="end"/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8534A" w:rsidRDefault="00502370" w14:paraId="2D28046B" wp14:textId="77777777">
    <w:pPr>
      <w:spacing w:after="0" w:line="259" w:lineRule="auto"/>
      <w:ind w:left="0" w:right="0" w:firstLine="0"/>
      <w:jc w:val="center"/>
    </w:pPr>
    <w:r>
      <w:fldChar w:fldCharType="begin"/>
    </w:r>
    <w:r w:rsidR="005F70D3">
      <w:instrText>PAGE</w:instrText>
    </w:r>
    <w:r>
      <w:fldChar w:fldCharType="separate"/>
    </w:r>
    <w:r w:rsidR="00421986">
      <w:rPr>
        <w:noProof/>
      </w:rPr>
      <w:t>3</w:t>
    </w:r>
    <w:r>
      <w:fldChar w:fldCharType="end"/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8534A" w:rsidRDefault="00502370" w14:paraId="3D562953" wp14:textId="77777777">
    <w:pPr>
      <w:spacing w:after="0" w:line="259" w:lineRule="auto"/>
      <w:ind w:left="0" w:right="0" w:firstLine="0"/>
      <w:jc w:val="right"/>
    </w:pPr>
    <w:r>
      <w:fldChar w:fldCharType="begin"/>
    </w:r>
    <w:r w:rsidR="005F70D3">
      <w:instrText>PAGE</w:instrText>
    </w:r>
    <w:r>
      <w:fldChar w:fldCharType="separate"/>
    </w:r>
    <w:r w:rsidR="00BE1288">
      <w:rPr>
        <w:noProof/>
      </w:rPr>
      <w:t>1</w:t>
    </w:r>
    <w: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B6ACA" w:rsidP="0098534A" w:rsidRDefault="004B6ACA" w14:paraId="3A0FF5F2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B6ACA" w:rsidP="0098534A" w:rsidRDefault="004B6ACA" w14:paraId="5630AD6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8534A" w:rsidRDefault="00502370" w14:paraId="738610EB" wp14:textId="77777777">
    <w:pPr>
      <w:spacing w:after="0" w:line="259" w:lineRule="auto"/>
      <w:ind w:left="-1417" w:right="5156" w:firstLine="0"/>
      <w:jc w:val="left"/>
    </w:pPr>
    <w:r>
      <w:pict w14:anchorId="670405DC">
        <v:group id="Group 10214" style="position:absolute;left:0;text-align:left;margin-left:0;margin-top:0;width:216.75pt;height:59.25pt;z-index:251658240;mso-position-horizontal-relative:margin" coordsize="27527,7524" o:spid="_x0000_s205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10215" style="position:absolute;width:7524;height:7524;visibility:visible" o:spid="_x0000_s205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POhbFAAAA3gAAAA8AAABkcnMvZG93bnJldi54bWxET01rwkAQvRf8D8sIXopuFKptdBNEsQSh&#10;lWrxPGTHJJidDdlV0/56Vyj0No/3OYu0M7W4UusqywrGowgEcW51xYWC78Nm+ArCeWSNtWVS8EMO&#10;0qT3tMBY2xt/0XXvCxFC2MWooPS+iaV0eUkG3cg2xIE72dagD7AtpG7xFsJNLSdRNJUGKw4NJTa0&#10;Kik/7y9GQbY6Uv62+82e12uuPtxs+/neoVKDfrecg/DU+X/xnzvTYX40Gb/A451wg0z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DzoWxQAAAN4AAAAPAAAAAAAAAAAAAAAA&#10;AJ8CAABkcnMvZG93bnJldi54bWxQSwUGAAAAAAQABAD3AAAAkQMAAAAA&#10;">
            <v:imagedata o:title="" r:id="rId1"/>
          </v:shape>
          <v:shape id="Picture 10216" style="position:absolute;left:8953;top:1047;width:18574;height:6477;visibility:visible" o:spid="_x0000_s2056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ps2fCAAAA3gAAAA8AAABkcnMvZG93bnJldi54bWxET0trAjEQvgv9D2GE3jSJgpStUURa6EEo&#10;Puh52Iy7y24mS5K62/76RhB6m4/vOevt6DpxoxAbzwb0XIEgLr1tuDJwOb/PXkDEhGyx80wGfijC&#10;dvM0WWNh/cBHup1SJXIIxwIN1Cn1hZSxrMlhnPueOHNXHxymDEMlbcAhh7tOLpRaSYcN54Yae9rX&#10;VLanb2eg1W0T3vAz4lFru6wOZzV8/RrzPB13ryASjelf/HB/2DxfLfQK7u/kG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qbNnwgAAAN4AAAAPAAAAAAAAAAAAAAAAAJ8C&#10;AABkcnMvZG93bnJldi54bWxQSwUGAAAAAAQABAD3AAAAjgMAAAAA&#10;">
            <v:imagedata o:title="" r:id="rId2"/>
          </v:shape>
          <w10:wrap anchorx="margin"/>
        </v:group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8534A" w:rsidRDefault="0098534A" w14:paraId="61829076" wp14:textId="77777777">
    <w:pPr>
      <w:spacing w:after="0" w:line="259" w:lineRule="auto"/>
      <w:ind w:left="-1417" w:right="5156" w:firstLine="0"/>
      <w:jc w:val="left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8534A" w:rsidRDefault="0098534A" w14:paraId="3B7B4B86" wp14:textId="77777777">
    <w:pPr>
      <w:spacing w:after="0" w:line="259" w:lineRule="auto"/>
      <w:ind w:left="-1417" w:right="5156"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4402"/>
    <w:multiLevelType w:val="multilevel"/>
    <w:tmpl w:val="61F20C44"/>
    <w:lvl w:ilvl="0">
      <w:start w:val="1"/>
      <w:numFmt w:val="bullet"/>
      <w:lvlText w:val="●"/>
      <w:lvlJc w:val="left"/>
      <w:pPr>
        <w:ind w:left="1080" w:hanging="3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00" w:hanging="10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520" w:hanging="18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25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960" w:hanging="32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680" w:hanging="39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46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120" w:hanging="54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840" w:hanging="61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DCB5360"/>
    <w:multiLevelType w:val="hybridMultilevel"/>
    <w:tmpl w:val="8EEEE1AA"/>
    <w:lvl w:ilvl="0" w:tplc="0409000D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577F16"/>
    <w:multiLevelType w:val="multilevel"/>
    <w:tmpl w:val="9F60917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27E0CF2"/>
    <w:multiLevelType w:val="hybridMultilevel"/>
    <w:tmpl w:val="BBBCC6FC"/>
    <w:lvl w:ilvl="0" w:tplc="0C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B3705FB"/>
    <w:multiLevelType w:val="multilevel"/>
    <w:tmpl w:val="533A34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E0532D2"/>
    <w:multiLevelType w:val="multilevel"/>
    <w:tmpl w:val="B4E40DF8"/>
    <w:lvl w:ilvl="0">
      <w:start w:val="1"/>
      <w:numFmt w:val="lowerLetter"/>
      <w:lvlText w:val="%1."/>
      <w:lvlJc w:val="left"/>
      <w:pPr>
        <w:ind w:left="17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u w:val="none"/>
      </w:rPr>
    </w:lvl>
  </w:abstractNum>
  <w:abstractNum w:abstractNumId="6">
    <w:nsid w:val="2FF052F8"/>
    <w:multiLevelType w:val="multilevel"/>
    <w:tmpl w:val="9950F794"/>
    <w:lvl w:ilvl="0">
      <w:start w:val="1"/>
      <w:numFmt w:val="bullet"/>
      <w:lvlText w:val="-"/>
      <w:lvlJc w:val="left"/>
      <w:pPr>
        <w:ind w:left="720" w:hanging="7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35A36177"/>
    <w:multiLevelType w:val="hybridMultilevel"/>
    <w:tmpl w:val="C2BE8758"/>
    <w:lvl w:ilvl="0" w:tplc="E1E4A9A6">
      <w:numFmt w:val="bullet"/>
      <w:lvlText w:val="*"/>
      <w:lvlJc w:val="left"/>
      <w:pPr>
        <w:ind w:left="688" w:hanging="235"/>
      </w:pPr>
      <w:rPr>
        <w:rFonts w:hint="default" w:ascii="Times New Roman" w:hAnsi="Times New Roman" w:eastAsia="Times New Roman" w:cs="Times New Roman"/>
        <w:w w:val="97"/>
        <w:sz w:val="24"/>
        <w:szCs w:val="24"/>
      </w:rPr>
    </w:lvl>
    <w:lvl w:ilvl="1" w:tplc="DB04E5BA">
      <w:numFmt w:val="bullet"/>
      <w:lvlText w:val="•"/>
      <w:lvlJc w:val="left"/>
      <w:pPr>
        <w:ind w:left="1700" w:hanging="235"/>
      </w:pPr>
      <w:rPr>
        <w:rFonts w:hint="default"/>
      </w:rPr>
    </w:lvl>
    <w:lvl w:ilvl="2" w:tplc="AD92503E">
      <w:numFmt w:val="bullet"/>
      <w:lvlText w:val="•"/>
      <w:lvlJc w:val="left"/>
      <w:pPr>
        <w:ind w:left="2721" w:hanging="235"/>
      </w:pPr>
      <w:rPr>
        <w:rFonts w:hint="default"/>
      </w:rPr>
    </w:lvl>
    <w:lvl w:ilvl="3" w:tplc="ACC6AB9A">
      <w:numFmt w:val="bullet"/>
      <w:lvlText w:val="•"/>
      <w:lvlJc w:val="left"/>
      <w:pPr>
        <w:ind w:left="3741" w:hanging="235"/>
      </w:pPr>
      <w:rPr>
        <w:rFonts w:hint="default"/>
      </w:rPr>
    </w:lvl>
    <w:lvl w:ilvl="4" w:tplc="C7884886">
      <w:numFmt w:val="bullet"/>
      <w:lvlText w:val="•"/>
      <w:lvlJc w:val="left"/>
      <w:pPr>
        <w:ind w:left="4762" w:hanging="235"/>
      </w:pPr>
      <w:rPr>
        <w:rFonts w:hint="default"/>
      </w:rPr>
    </w:lvl>
    <w:lvl w:ilvl="5" w:tplc="BFEC3690">
      <w:numFmt w:val="bullet"/>
      <w:lvlText w:val="•"/>
      <w:lvlJc w:val="left"/>
      <w:pPr>
        <w:ind w:left="5782" w:hanging="235"/>
      </w:pPr>
      <w:rPr>
        <w:rFonts w:hint="default"/>
      </w:rPr>
    </w:lvl>
    <w:lvl w:ilvl="6" w:tplc="8176039A">
      <w:numFmt w:val="bullet"/>
      <w:lvlText w:val="•"/>
      <w:lvlJc w:val="left"/>
      <w:pPr>
        <w:ind w:left="6803" w:hanging="235"/>
      </w:pPr>
      <w:rPr>
        <w:rFonts w:hint="default"/>
      </w:rPr>
    </w:lvl>
    <w:lvl w:ilvl="7" w:tplc="AB7C51D6">
      <w:numFmt w:val="bullet"/>
      <w:lvlText w:val="•"/>
      <w:lvlJc w:val="left"/>
      <w:pPr>
        <w:ind w:left="7823" w:hanging="235"/>
      </w:pPr>
      <w:rPr>
        <w:rFonts w:hint="default"/>
      </w:rPr>
    </w:lvl>
    <w:lvl w:ilvl="8" w:tplc="0AEA17A6">
      <w:numFmt w:val="bullet"/>
      <w:lvlText w:val="•"/>
      <w:lvlJc w:val="left"/>
      <w:pPr>
        <w:ind w:left="8844" w:hanging="235"/>
      </w:pPr>
      <w:rPr>
        <w:rFonts w:hint="default"/>
      </w:rPr>
    </w:lvl>
  </w:abstractNum>
  <w:abstractNum w:abstractNumId="8">
    <w:nsid w:val="3D0A6AEC"/>
    <w:multiLevelType w:val="multilevel"/>
    <w:tmpl w:val="57362596"/>
    <w:lvl w:ilvl="0">
      <w:start w:val="1"/>
      <w:numFmt w:val="decimal"/>
      <w:lvlText w:val="%1."/>
      <w:lvlJc w:val="left"/>
      <w:pPr>
        <w:ind w:left="1440" w:firstLine="0"/>
      </w:pPr>
      <w:rPr>
        <w:b w:val="0"/>
        <w:i w:val="0"/>
        <w:strike w:val="0"/>
        <w:color w:val="366091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090" w:hanging="165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810" w:hanging="237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530" w:hanging="309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250" w:hanging="381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5970" w:hanging="453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</w:abstractNum>
  <w:abstractNum w:abstractNumId="9">
    <w:nsid w:val="42574426"/>
    <w:multiLevelType w:val="multilevel"/>
    <w:tmpl w:val="746CF6FA"/>
    <w:lvl w:ilvl="0">
      <w:start w:val="1"/>
      <w:numFmt w:val="decimal"/>
      <w:lvlText w:val="%1."/>
      <w:lvlJc w:val="left"/>
      <w:pPr>
        <w:ind w:left="1440" w:firstLine="0"/>
      </w:pPr>
      <w:rPr>
        <w:b w:val="0"/>
        <w:i w:val="0"/>
        <w:strike w:val="0"/>
        <w:color w:val="366091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090" w:hanging="165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810" w:hanging="237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530" w:hanging="309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250" w:hanging="381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5970" w:hanging="453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</w:abstractNum>
  <w:abstractNum w:abstractNumId="10">
    <w:nsid w:val="432532F5"/>
    <w:multiLevelType w:val="multilevel"/>
    <w:tmpl w:val="26C47F54"/>
    <w:lvl w:ilvl="0">
      <w:start w:val="1"/>
      <w:numFmt w:val="bullet"/>
      <w:lvlText w:val="-"/>
      <w:lvlJc w:val="left"/>
      <w:pPr>
        <w:ind w:left="117" w:hanging="117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4467596B"/>
    <w:multiLevelType w:val="multilevel"/>
    <w:tmpl w:val="5186F69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2">
    <w:nsid w:val="4AB13AC9"/>
    <w:multiLevelType w:val="multilevel"/>
    <w:tmpl w:val="D3F60A7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5091011A"/>
    <w:multiLevelType w:val="multilevel"/>
    <w:tmpl w:val="F89281CA"/>
    <w:lvl w:ilvl="0">
      <w:start w:val="1"/>
      <w:numFmt w:val="upperLetter"/>
      <w:lvlText w:val="%1."/>
      <w:lvlJc w:val="left"/>
      <w:pPr>
        <w:ind w:left="17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u w:val="none"/>
      </w:rPr>
    </w:lvl>
  </w:abstractNum>
  <w:abstractNum w:abstractNumId="14">
    <w:nsid w:val="53B21386"/>
    <w:multiLevelType w:val="multilevel"/>
    <w:tmpl w:val="501E13F8"/>
    <w:lvl w:ilvl="0">
      <w:start w:val="1"/>
      <w:numFmt w:val="upperRoman"/>
      <w:lvlText w:val="%1."/>
      <w:lvlJc w:val="right"/>
      <w:pPr>
        <w:ind w:left="1440" w:firstLine="0"/>
      </w:pPr>
      <w:rPr>
        <w:b w:val="0"/>
        <w:i w:val="0"/>
        <w:strike w:val="0"/>
        <w:color w:val="366091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090" w:hanging="165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810" w:hanging="237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530" w:hanging="309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250" w:hanging="381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5970" w:hanging="453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</w:abstractNum>
  <w:abstractNum w:abstractNumId="15">
    <w:nsid w:val="582305AC"/>
    <w:multiLevelType w:val="multilevel"/>
    <w:tmpl w:val="8C1447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59316D65"/>
    <w:multiLevelType w:val="multilevel"/>
    <w:tmpl w:val="FE6C31AC"/>
    <w:lvl w:ilvl="0">
      <w:start w:val="1"/>
      <w:numFmt w:val="upperLetter"/>
      <w:lvlText w:val="%1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366091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40" w:firstLine="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090" w:hanging="165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810" w:hanging="237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530" w:hanging="309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250" w:hanging="381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5970" w:hanging="4530"/>
      </w:pPr>
      <w:rPr>
        <w:rFonts w:ascii="Calibri" w:hAnsi="Calibri" w:eastAsia="Calibri" w:cs="Calibri"/>
        <w:b w:val="0"/>
        <w:i w:val="0"/>
        <w:strike w:val="0"/>
        <w:color w:val="002060"/>
        <w:sz w:val="24"/>
        <w:szCs w:val="24"/>
        <w:u w:val="none"/>
        <w:shd w:val="clear" w:color="auto" w:fill="auto"/>
        <w:vertAlign w:val="baseline"/>
      </w:rPr>
    </w:lvl>
  </w:abstractNum>
  <w:abstractNum w:abstractNumId="17">
    <w:nsid w:val="59F67224"/>
    <w:multiLevelType w:val="multilevel"/>
    <w:tmpl w:val="F49A4AFA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>
    <w:nsid w:val="62F06336"/>
    <w:multiLevelType w:val="multilevel"/>
    <w:tmpl w:val="CFEAF70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9">
    <w:nsid w:val="64112891"/>
    <w:multiLevelType w:val="multilevel"/>
    <w:tmpl w:val="FA4A7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C140651"/>
    <w:multiLevelType w:val="multilevel"/>
    <w:tmpl w:val="FD3EFABC"/>
    <w:lvl w:ilvl="0">
      <w:start w:val="1"/>
      <w:numFmt w:val="bullet"/>
      <w:lvlText w:val="-"/>
      <w:lvlJc w:val="left"/>
      <w:pPr>
        <w:ind w:left="117" w:hanging="117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>
    <w:nsid w:val="6F334F43"/>
    <w:multiLevelType w:val="multilevel"/>
    <w:tmpl w:val="F6B04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45365DB"/>
    <w:multiLevelType w:val="multilevel"/>
    <w:tmpl w:val="8F567B3E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>
    <w:nsid w:val="7BCB5BDD"/>
    <w:multiLevelType w:val="multilevel"/>
    <w:tmpl w:val="CE66DD50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>
    <w:nsid w:val="7CED607C"/>
    <w:multiLevelType w:val="multilevel"/>
    <w:tmpl w:val="888E4788"/>
    <w:lvl w:ilvl="0">
      <w:start w:val="15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7D266B04"/>
    <w:multiLevelType w:val="multilevel"/>
    <w:tmpl w:val="95240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10"/>
  </w:num>
  <w:num w:numId="5">
    <w:abstractNumId w:val="6"/>
  </w:num>
  <w:num w:numId="6">
    <w:abstractNumId w:val="16"/>
  </w:num>
  <w:num w:numId="7">
    <w:abstractNumId w:val="22"/>
  </w:num>
  <w:num w:numId="8">
    <w:abstractNumId w:val="12"/>
  </w:num>
  <w:num w:numId="9">
    <w:abstractNumId w:val="4"/>
  </w:num>
  <w:num w:numId="10">
    <w:abstractNumId w:val="21"/>
  </w:num>
  <w:num w:numId="11">
    <w:abstractNumId w:val="2"/>
  </w:num>
  <w:num w:numId="12">
    <w:abstractNumId w:val="0"/>
  </w:num>
  <w:num w:numId="13">
    <w:abstractNumId w:val="19"/>
  </w:num>
  <w:num w:numId="14">
    <w:abstractNumId w:val="23"/>
  </w:num>
  <w:num w:numId="15">
    <w:abstractNumId w:val="18"/>
  </w:num>
  <w:num w:numId="16">
    <w:abstractNumId w:val="25"/>
  </w:num>
  <w:num w:numId="17">
    <w:abstractNumId w:val="24"/>
  </w:num>
  <w:num w:numId="18">
    <w:abstractNumId w:val="13"/>
  </w:num>
  <w:num w:numId="19">
    <w:abstractNumId w:val="14"/>
  </w:num>
  <w:num w:numId="20">
    <w:abstractNumId w:val="8"/>
  </w:num>
  <w:num w:numId="21">
    <w:abstractNumId w:val="9"/>
  </w:num>
  <w:num w:numId="22">
    <w:abstractNumId w:val="5"/>
  </w:num>
  <w:num w:numId="23">
    <w:abstractNumId w:val="15"/>
  </w:num>
  <w:num w:numId="24">
    <w:abstractNumId w:val="1"/>
  </w:num>
  <w:num w:numId="25">
    <w:abstractNumId w:val="3"/>
  </w:num>
  <w:num w:numId="26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8534A"/>
    <w:rsid w:val="00421986"/>
    <w:rsid w:val="004B6ACA"/>
    <w:rsid w:val="00502370"/>
    <w:rsid w:val="005F70D3"/>
    <w:rsid w:val="008A3905"/>
    <w:rsid w:val="00931068"/>
    <w:rsid w:val="0098534A"/>
    <w:rsid w:val="00A20675"/>
    <w:rsid w:val="00A94933"/>
    <w:rsid w:val="00BE1288"/>
    <w:rsid w:val="00DC434E"/>
    <w:rsid w:val="12869110"/>
    <w:rsid w:val="1C713B55"/>
    <w:rsid w:val="1FA8DC17"/>
    <w:rsid w:val="25FEF53E"/>
    <w:rsid w:val="324E9335"/>
    <w:rsid w:val="3A407CBD"/>
    <w:rsid w:val="53F8D3BD"/>
    <w:rsid w:val="69C99FD6"/>
    <w:rsid w:val="7DF1F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74EC641"/>
  <w15:docId w15:val="{028D0950-2B19-412D-AA78-665972FAFF5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fr-FR" w:eastAsia="fr-FR" w:bidi="ar-SA"/>
      </w:rPr>
    </w:rPrDefault>
    <w:pPrDefault>
      <w:pPr>
        <w:spacing w:after="106" w:line="270" w:lineRule="auto"/>
        <w:ind w:left="10" w:right="2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0252"/>
    <w:pPr>
      <w:ind w:hanging="10"/>
    </w:pPr>
    <w:rPr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E00252"/>
    <w:pPr>
      <w:keepNext/>
      <w:keepLines/>
      <w:spacing w:after="0"/>
      <w:ind w:left="1440" w:hanging="360"/>
      <w:outlineLvl w:val="0"/>
    </w:pPr>
    <w:rPr>
      <w:color w:val="36609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E00252"/>
    <w:pPr>
      <w:keepNext/>
      <w:keepLines/>
      <w:spacing w:after="0"/>
      <w:ind w:left="370" w:hanging="10"/>
      <w:outlineLvl w:val="1"/>
    </w:pPr>
    <w:rPr>
      <w:color w:val="002060"/>
      <w:sz w:val="26"/>
    </w:rPr>
  </w:style>
  <w:style w:type="paragraph" w:styleId="Titre3">
    <w:name w:val="heading 3"/>
    <w:next w:val="Normal"/>
    <w:link w:val="Titre3Car"/>
    <w:uiPriority w:val="9"/>
    <w:unhideWhenUsed/>
    <w:qFormat/>
    <w:rsid w:val="00E00252"/>
    <w:pPr>
      <w:keepNext/>
      <w:keepLines/>
      <w:spacing w:after="5"/>
      <w:ind w:left="430" w:hanging="10"/>
      <w:outlineLvl w:val="2"/>
    </w:pPr>
    <w:rPr>
      <w:color w:val="002060"/>
      <w:sz w:val="24"/>
    </w:rPr>
  </w:style>
  <w:style w:type="paragraph" w:styleId="Titre4">
    <w:name w:val="heading 4"/>
    <w:next w:val="Normal"/>
    <w:link w:val="Titre4Car"/>
    <w:uiPriority w:val="9"/>
    <w:unhideWhenUsed/>
    <w:qFormat/>
    <w:rsid w:val="00E00252"/>
    <w:pPr>
      <w:keepNext/>
      <w:keepLines/>
      <w:spacing w:after="5"/>
      <w:ind w:left="430" w:hanging="10"/>
      <w:outlineLvl w:val="3"/>
    </w:pPr>
    <w:rPr>
      <w:color w:val="002060"/>
      <w:sz w:val="24"/>
    </w:rPr>
  </w:style>
  <w:style w:type="paragraph" w:styleId="Titre5">
    <w:name w:val="heading 5"/>
    <w:basedOn w:val="normal0"/>
    <w:next w:val="normal0"/>
    <w:rsid w:val="0098534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9853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0" w:customStyle="1">
    <w:name w:val="normal"/>
    <w:rsid w:val="0098534A"/>
  </w:style>
  <w:style w:type="table" w:styleId="TableNormal" w:customStyle="1">
    <w:name w:val="Normal Table0"/>
    <w:rsid w:val="009853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8534A"/>
    <w:pPr>
      <w:keepNext/>
      <w:keepLines/>
      <w:spacing w:before="480" w:after="120"/>
    </w:pPr>
    <w:rPr>
      <w:b/>
      <w:sz w:val="72"/>
      <w:szCs w:val="72"/>
    </w:rPr>
  </w:style>
  <w:style w:type="character" w:styleId="Titre3Car" w:customStyle="1">
    <w:name w:val="Titre 3 Car"/>
    <w:link w:val="Titre3"/>
    <w:uiPriority w:val="9"/>
    <w:rsid w:val="00E00252"/>
    <w:rPr>
      <w:color w:val="002060"/>
      <w:sz w:val="24"/>
    </w:rPr>
  </w:style>
  <w:style w:type="character" w:styleId="Titre2Car" w:customStyle="1">
    <w:name w:val="Titre 2 Car"/>
    <w:link w:val="Titre2"/>
    <w:uiPriority w:val="9"/>
    <w:rsid w:val="00E00252"/>
    <w:rPr>
      <w:color w:val="002060"/>
      <w:sz w:val="26"/>
    </w:rPr>
  </w:style>
  <w:style w:type="character" w:styleId="Titre4Car" w:customStyle="1">
    <w:name w:val="Titre 4 Car"/>
    <w:link w:val="Titre4"/>
    <w:uiPriority w:val="9"/>
    <w:rsid w:val="00E00252"/>
    <w:rPr>
      <w:color w:val="002060"/>
      <w:sz w:val="24"/>
    </w:rPr>
  </w:style>
  <w:style w:type="character" w:styleId="Titre1Car" w:customStyle="1">
    <w:name w:val="Titre 1 Car"/>
    <w:link w:val="Titre1"/>
    <w:uiPriority w:val="9"/>
    <w:rsid w:val="00E00252"/>
    <w:rPr>
      <w:color w:val="366091"/>
      <w:sz w:val="32"/>
    </w:rPr>
  </w:style>
  <w:style w:type="paragraph" w:styleId="TM1">
    <w:name w:val="toc 1"/>
    <w:hidden/>
    <w:uiPriority w:val="39"/>
    <w:rsid w:val="00E00252"/>
    <w:pPr>
      <w:ind w:left="15" w:right="15"/>
    </w:pPr>
    <w:rPr>
      <w:color w:val="000000"/>
    </w:rPr>
  </w:style>
  <w:style w:type="paragraph" w:styleId="TM2">
    <w:name w:val="toc 2"/>
    <w:hidden/>
    <w:uiPriority w:val="39"/>
    <w:rsid w:val="00E00252"/>
    <w:pPr>
      <w:ind w:left="15" w:right="15"/>
    </w:pPr>
    <w:rPr>
      <w:color w:val="000000"/>
    </w:rPr>
  </w:style>
  <w:style w:type="paragraph" w:styleId="Default" w:customStyle="1">
    <w:name w:val="Default"/>
    <w:rsid w:val="00386968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</w:rPr>
  </w:style>
  <w:style w:type="paragraph" w:styleId="v" w:customStyle="1">
    <w:name w:val="v"/>
    <w:basedOn w:val="Normal"/>
    <w:rsid w:val="00386968"/>
    <w:pPr>
      <w:overflowPunct w:val="0"/>
      <w:autoSpaceDE w:val="0"/>
      <w:autoSpaceDN w:val="0"/>
      <w:adjustRightInd w:val="0"/>
      <w:spacing w:after="0" w:line="240" w:lineRule="auto"/>
      <w:ind w:left="562" w:right="0" w:hanging="562"/>
      <w:textAlignment w:val="baseline"/>
    </w:pPr>
    <w:rPr>
      <w:rFonts w:ascii="Arial" w:hAnsi="Arial" w:eastAsia="Times New Roman" w:cs="Times New Roman"/>
      <w:color w:val="auto"/>
      <w:szCs w:val="20"/>
    </w:rPr>
  </w:style>
  <w:style w:type="paragraph" w:styleId="Rvision">
    <w:name w:val="Revision"/>
    <w:hidden/>
    <w:uiPriority w:val="99"/>
    <w:semiHidden/>
    <w:rsid w:val="008F13BC"/>
    <w:pPr>
      <w:spacing w:after="0" w:line="240" w:lineRule="auto"/>
    </w:pPr>
    <w:rPr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AE2E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2ED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AE2ED6"/>
    <w:rPr>
      <w:rFonts w:ascii="Calibri" w:hAnsi="Calibri" w:eastAsia="Calibri" w:cs="Calibri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2ED6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E2ED6"/>
    <w:rPr>
      <w:rFonts w:ascii="Calibri" w:hAnsi="Calibri" w:eastAsia="Calibri" w:cs="Calibri"/>
      <w:b/>
      <w:bCs/>
      <w:color w:val="00000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7E0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BB6C58"/>
    <w:rPr>
      <w:rFonts w:ascii="Tahoma" w:hAnsi="Tahoma" w:eastAsia="Calibri" w:cs="Tahoma"/>
      <w:color w:val="000000"/>
      <w:sz w:val="16"/>
      <w:szCs w:val="16"/>
    </w:rPr>
  </w:style>
  <w:style w:type="paragraph" w:styleId="Sous-titre">
    <w:name w:val="Subtitle"/>
    <w:basedOn w:val="Normal"/>
    <w:next w:val="Normal"/>
    <w:rsid w:val="0098534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ansinterligne">
    <w:name w:val="No Spacing"/>
    <w:uiPriority w:val="1"/>
    <w:qFormat/>
    <w:rsid w:val="00A20675"/>
    <w:pPr>
      <w:spacing w:after="0" w:line="240" w:lineRule="auto"/>
      <w:ind w:hanging="10"/>
    </w:pPr>
    <w:rPr>
      <w:color w:val="000000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DC434E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character" w:styleId="CorpsdetexteCar" w:customStyle="1">
    <w:name w:val="Corps de texte Car"/>
    <w:basedOn w:val="Policepardfaut"/>
    <w:link w:val="Corpsdetexte"/>
    <w:uiPriority w:val="1"/>
    <w:rsid w:val="00DC434E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E1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EHCn2JTYgxo2AzTTCJoU/+lAvw==">CgMxLjAyCGguZ2pkZ3hzMgloLjMwajB6bGwyCWguMWZvYjl0ZTIJaC4zem55c2g3MgloLjJldDkycDAyCGgudHlqY3d0MgloLjNkeTZ2a20yDmgubWducDEzN29xZ2tlMgloLjF0M2g1c2YyCWguNGQzNG9nODIJaC4yczhleW8xMgloLjE3ZHA4dnUyCWguM3JkY3JqbjIJaC4yNmluMXJnMghoLmxueGJ6OTgAciExNFdxbWx4UUp5RDJkRjdwNk1nV3hjZ2d1bnZQcm44ME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8B6C865A9CA48B56094C0DF7574CB" ma:contentTypeVersion="11" ma:contentTypeDescription="Crée un document." ma:contentTypeScope="" ma:versionID="9a87a53ff0386c8982016fec0ac05d37">
  <xsd:schema xmlns:xsd="http://www.w3.org/2001/XMLSchema" xmlns:xs="http://www.w3.org/2001/XMLSchema" xmlns:p="http://schemas.microsoft.com/office/2006/metadata/properties" xmlns:ns2="43313aeb-629c-4609-8866-9e1bbc6c7ca4" xmlns:ns3="7abcbe1c-2853-4d6b-b645-1a13eb06194d" targetNamespace="http://schemas.microsoft.com/office/2006/metadata/properties" ma:root="true" ma:fieldsID="302f3a089a548f19de0a4a2db6badf82" ns2:_="" ns3:_="">
    <xsd:import namespace="43313aeb-629c-4609-8866-9e1bbc6c7ca4"/>
    <xsd:import namespace="7abcbe1c-2853-4d6b-b645-1a13eb0619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13aeb-629c-4609-8866-9e1bbc6c7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e16f9769-9166-4cf7-98d0-2c9f05d0c3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cbe1c-2853-4d6b-b645-1a13eb06194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114d24-382e-4208-abb3-778fac0fbcb7}" ma:internalName="TaxCatchAll" ma:showField="CatchAllData" ma:web="7abcbe1c-2853-4d6b-b645-1a13eb0619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1C3E8B-79DB-43E4-8D64-C731CCC62E0D}"/>
</file>

<file path=customXml/itemProps3.xml><?xml version="1.0" encoding="utf-8"?>
<ds:datastoreItem xmlns:ds="http://schemas.openxmlformats.org/officeDocument/2006/customXml" ds:itemID="{0AF3C0C8-8064-49B0-B35B-3A5DEA30FA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Amance BUSTREAU</dc:creator>
  <lastModifiedBy>safa.elghoul.tn</lastModifiedBy>
  <revision>3</revision>
  <dcterms:created xsi:type="dcterms:W3CDTF">2023-10-22T15:37:00.0000000Z</dcterms:created>
  <dcterms:modified xsi:type="dcterms:W3CDTF">2023-10-23T18:32:46.6415296Z</dcterms:modified>
</coreProperties>
</file>