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98049D" w:rsidP="0098049D" w:rsidRDefault="00A143BB" w14:paraId="376C4002" w14:textId="43CA19E2">
      <w:pPr>
        <w:spacing w:after="0" w:line="240" w:lineRule="auto"/>
        <w:contextualSpacing/>
        <w:jc w:val="center"/>
        <w:rPr>
          <w:rFonts w:ascii="Calibri Light" w:hAnsi="Calibri Light" w:eastAsia="Times New Roman" w:cs="Times New Roman"/>
          <w:spacing w:val="-10"/>
          <w:kern w:val="28"/>
          <w:sz w:val="56"/>
          <w:szCs w:val="56"/>
        </w:rPr>
      </w:pPr>
      <w:r>
        <w:rPr>
          <w:rFonts w:ascii="Calibri Light" w:hAnsi="Calibri Light" w:eastAsia="Times New Roman" w:cs="Times New Roman"/>
          <w:spacing w:val="-10"/>
          <w:kern w:val="28"/>
          <w:sz w:val="56"/>
          <w:szCs w:val="56"/>
        </w:rPr>
        <w:tab/>
      </w:r>
    </w:p>
    <w:p w:rsidR="0098049D" w:rsidP="0098049D" w:rsidRDefault="0098049D" w14:paraId="12F0CD29" w14:textId="77777777">
      <w:pPr>
        <w:spacing w:after="0" w:line="240" w:lineRule="auto"/>
        <w:contextualSpacing/>
        <w:jc w:val="center"/>
        <w:rPr>
          <w:rFonts w:ascii="Calibri Light" w:hAnsi="Calibri Light" w:eastAsia="Times New Roman" w:cs="Times New Roman"/>
          <w:spacing w:val="-10"/>
          <w:kern w:val="28"/>
          <w:sz w:val="56"/>
          <w:szCs w:val="56"/>
        </w:rPr>
      </w:pPr>
    </w:p>
    <w:p w:rsidRPr="00D15348" w:rsidR="0098049D" w:rsidP="0098049D" w:rsidRDefault="00364D94" w14:paraId="6C729219" w14:textId="2A7E73A0">
      <w:pPr>
        <w:spacing w:after="0" w:line="240" w:lineRule="auto"/>
        <w:contextualSpacing/>
        <w:jc w:val="center"/>
        <w:rPr>
          <w:rFonts w:ascii="Calibri Light" w:hAnsi="Calibri Light" w:eastAsia="Times New Roman" w:cs="Times New Roman"/>
          <w:spacing w:val="-10"/>
          <w:kern w:val="28"/>
          <w:sz w:val="56"/>
          <w:szCs w:val="56"/>
          <w:lang w:val="en-US"/>
        </w:rPr>
      </w:pPr>
      <w:r w:rsidRPr="00DA5B51">
        <w:rPr>
          <w:rFonts w:ascii="Calibri Light" w:hAnsi="Calibri Light" w:eastAsia="Times New Roman" w:cs="Times New Roman"/>
          <w:spacing w:val="-10"/>
          <w:kern w:val="28"/>
          <w:sz w:val="56"/>
          <w:szCs w:val="56"/>
          <w:lang w:val="en-US"/>
        </w:rPr>
        <w:t>Test</w:t>
      </w:r>
      <w:r w:rsidRPr="00DA5B51" w:rsidR="00CB1B9F">
        <w:rPr>
          <w:rFonts w:ascii="Calibri Light" w:hAnsi="Calibri Light" w:eastAsia="Times New Roman" w:cs="Times New Roman"/>
          <w:spacing w:val="-10"/>
          <w:kern w:val="28"/>
          <w:sz w:val="56"/>
          <w:szCs w:val="56"/>
          <w:lang w:val="en-US"/>
        </w:rPr>
        <w:t xml:space="preserve"> </w:t>
      </w:r>
      <w:r w:rsidRPr="00DA5B51">
        <w:rPr>
          <w:rFonts w:ascii="Calibri Light" w:hAnsi="Calibri Light" w:eastAsia="Times New Roman" w:cs="Times New Roman"/>
          <w:spacing w:val="-10"/>
          <w:kern w:val="28"/>
          <w:sz w:val="56"/>
          <w:szCs w:val="56"/>
          <w:lang w:val="en-US"/>
        </w:rPr>
        <w:t>proto</w:t>
      </w:r>
      <w:r w:rsidRPr="00DA5B51" w:rsidR="00CB1B9F">
        <w:rPr>
          <w:rFonts w:ascii="Calibri Light" w:hAnsi="Calibri Light" w:eastAsia="Times New Roman" w:cs="Times New Roman"/>
          <w:spacing w:val="-10"/>
          <w:kern w:val="28"/>
          <w:sz w:val="56"/>
          <w:szCs w:val="56"/>
          <w:lang w:val="en-US"/>
        </w:rPr>
        <w:t>c</w:t>
      </w:r>
      <w:r w:rsidRPr="00DA5B51">
        <w:rPr>
          <w:rFonts w:ascii="Calibri Light" w:hAnsi="Calibri Light" w:eastAsia="Times New Roman" w:cs="Times New Roman"/>
          <w:spacing w:val="-10"/>
          <w:kern w:val="28"/>
          <w:sz w:val="56"/>
          <w:szCs w:val="56"/>
          <w:lang w:val="en-US"/>
        </w:rPr>
        <w:t>ol</w:t>
      </w:r>
      <w:r w:rsidRPr="00DA5B51" w:rsidR="0098049D">
        <w:rPr>
          <w:rFonts w:ascii="Calibri Light" w:hAnsi="Calibri Light" w:eastAsia="Times New Roman" w:cs="Times New Roman"/>
          <w:spacing w:val="-10"/>
          <w:kern w:val="28"/>
          <w:sz w:val="56"/>
          <w:szCs w:val="56"/>
          <w:lang w:val="en-US"/>
        </w:rPr>
        <w:t xml:space="preserve"> for </w:t>
      </w:r>
      <w:r w:rsidRPr="00DA5B51" w:rsidR="00DA5B51">
        <w:rPr>
          <w:rFonts w:ascii="Calibri Light" w:hAnsi="Calibri Light" w:eastAsia="Times New Roman" w:cs="Times New Roman"/>
          <w:spacing w:val="-10"/>
          <w:kern w:val="28"/>
          <w:sz w:val="56"/>
          <w:szCs w:val="56"/>
          <w:lang w:val="en-US"/>
        </w:rPr>
        <w:t xml:space="preserve">sending </w:t>
      </w:r>
      <w:r w:rsidRPr="00D15348" w:rsidR="0098049D">
        <w:rPr>
          <w:rFonts w:ascii="Calibri Light" w:hAnsi="Calibri Light" w:eastAsia="Times New Roman" w:cs="Times New Roman"/>
          <w:spacing w:val="-10"/>
          <w:kern w:val="28"/>
          <w:sz w:val="56"/>
          <w:szCs w:val="56"/>
          <w:lang w:val="en-US"/>
        </w:rPr>
        <w:t>a</w:t>
      </w:r>
    </w:p>
    <w:p w:rsidRPr="00D15348" w:rsidR="0098049D" w:rsidP="00823DC9" w:rsidRDefault="0098049D" w14:paraId="125D7446" w14:textId="4B799836">
      <w:pPr>
        <w:spacing w:after="0" w:line="240" w:lineRule="auto"/>
        <w:contextualSpacing/>
        <w:jc w:val="center"/>
        <w:rPr>
          <w:rFonts w:ascii="Calibri Light" w:hAnsi="Calibri Light" w:eastAsia="Times New Roman" w:cs="Times New Roman"/>
          <w:spacing w:val="-10"/>
          <w:kern w:val="28"/>
          <w:sz w:val="56"/>
          <w:szCs w:val="56"/>
          <w:lang w:val="en-US"/>
        </w:rPr>
      </w:pPr>
      <w:r w:rsidRPr="00D15348">
        <w:rPr>
          <w:rFonts w:ascii="Calibri Light" w:hAnsi="Calibri Light" w:eastAsia="Times New Roman" w:cs="Times New Roman"/>
          <w:spacing w:val="-10"/>
          <w:kern w:val="28"/>
          <w:sz w:val="56"/>
          <w:szCs w:val="56"/>
          <w:lang w:val="en-US"/>
        </w:rPr>
        <w:t>CareCommunication</w:t>
      </w:r>
    </w:p>
    <w:p w:rsidRPr="00D15348" w:rsidR="00895B77" w:rsidP="00895B77" w:rsidRDefault="00413E08" w14:paraId="79FA95F6" w14:textId="0EFC3D9A">
      <w:pPr>
        <w:spacing w:after="0" w:line="240" w:lineRule="auto"/>
        <w:contextualSpacing/>
        <w:jc w:val="center"/>
        <w:rPr>
          <w:rFonts w:ascii="Calibri Light" w:hAnsi="Calibri Light" w:eastAsia="Times New Roman" w:cs="Times New Roman"/>
          <w:spacing w:val="-10"/>
          <w:kern w:val="28"/>
          <w:sz w:val="56"/>
          <w:szCs w:val="56"/>
          <w:lang w:val="en-US"/>
        </w:rPr>
      </w:pPr>
      <w:r>
        <w:rPr>
          <w:rFonts w:ascii="Calibri Light" w:hAnsi="Calibri Light" w:eastAsia="Times New Roman" w:cs="Times New Roman"/>
          <w:spacing w:val="-10"/>
          <w:kern w:val="28"/>
          <w:sz w:val="56"/>
          <w:szCs w:val="56"/>
          <w:lang w:val="en-US"/>
        </w:rPr>
        <w:t>January</w:t>
      </w:r>
      <w:r w:rsidR="00B266F5">
        <w:rPr>
          <w:rFonts w:ascii="Calibri Light" w:hAnsi="Calibri Light" w:eastAsia="Times New Roman" w:cs="Times New Roman"/>
          <w:spacing w:val="-10"/>
          <w:kern w:val="28"/>
          <w:sz w:val="56"/>
          <w:szCs w:val="56"/>
          <w:lang w:val="en-US"/>
        </w:rPr>
        <w:t xml:space="preserve"> 20</w:t>
      </w:r>
      <w:r w:rsidRPr="00D15348" w:rsidR="00895B77">
        <w:rPr>
          <w:rFonts w:ascii="Calibri Light" w:hAnsi="Calibri Light" w:eastAsia="Times New Roman" w:cs="Times New Roman"/>
          <w:spacing w:val="-10"/>
          <w:kern w:val="28"/>
          <w:sz w:val="56"/>
          <w:szCs w:val="56"/>
          <w:lang w:val="en-US"/>
        </w:rPr>
        <w:t>2</w:t>
      </w:r>
      <w:r>
        <w:rPr>
          <w:rFonts w:ascii="Calibri Light" w:hAnsi="Calibri Light" w:eastAsia="Times New Roman" w:cs="Times New Roman"/>
          <w:spacing w:val="-10"/>
          <w:kern w:val="28"/>
          <w:sz w:val="56"/>
          <w:szCs w:val="56"/>
          <w:lang w:val="en-US"/>
        </w:rPr>
        <w:t>5</w:t>
      </w:r>
    </w:p>
    <w:p w:rsidRPr="00D15348" w:rsidR="0098049D" w:rsidP="0098049D" w:rsidRDefault="0098049D" w14:paraId="26426A1D" w14:textId="77777777">
      <w:pPr>
        <w:rPr>
          <w:rFonts w:ascii="Calibri" w:hAnsi="Calibri" w:eastAsia="Calibri" w:cs="Times New Roman"/>
          <w:lang w:val="en-US"/>
        </w:rPr>
      </w:pPr>
    </w:p>
    <w:p w:rsidRPr="00D15348" w:rsidR="0098049D" w:rsidP="0098049D" w:rsidRDefault="0098049D" w14:paraId="5CEDAC5B" w14:textId="77777777">
      <w:pPr>
        <w:rPr>
          <w:rFonts w:ascii="Calibri" w:hAnsi="Calibri" w:eastAsia="Calibri" w:cs="Times New Roman"/>
          <w:lang w:val="en-US"/>
        </w:rPr>
      </w:pPr>
    </w:p>
    <w:p w:rsidRPr="00D15348" w:rsidR="0098049D" w:rsidP="0098049D" w:rsidRDefault="0098049D" w14:paraId="24FA0663" w14:textId="77777777">
      <w:pPr>
        <w:rPr>
          <w:rFonts w:ascii="Calibri" w:hAnsi="Calibri" w:eastAsia="Calibri" w:cs="Times New Roman"/>
          <w:lang w:val="en-US"/>
        </w:rPr>
      </w:pPr>
    </w:p>
    <w:p w:rsidRPr="00D15348" w:rsidR="0098049D" w:rsidP="0098049D" w:rsidRDefault="0098049D" w14:paraId="26D3C9F3" w14:textId="77777777">
      <w:pPr>
        <w:rPr>
          <w:rFonts w:ascii="Calibri" w:hAnsi="Calibri" w:eastAsia="Calibri" w:cs="Times New Roman"/>
          <w:lang w:val="en-US"/>
        </w:rPr>
      </w:pPr>
    </w:p>
    <w:p w:rsidRPr="00D15348" w:rsidR="0098049D" w:rsidP="003B438F" w:rsidRDefault="003B438F" w14:paraId="25F73BC8" w14:textId="36D801A4">
      <w:pPr>
        <w:tabs>
          <w:tab w:val="left" w:pos="9351"/>
        </w:tabs>
        <w:rPr>
          <w:rFonts w:ascii="Calibri" w:hAnsi="Calibri" w:eastAsia="Calibri" w:cs="Times New Roman"/>
          <w:lang w:val="en-US"/>
        </w:rPr>
      </w:pPr>
      <w:r>
        <w:rPr>
          <w:rFonts w:ascii="Calibri" w:hAnsi="Calibri" w:eastAsia="Calibri" w:cs="Times New Roman"/>
          <w:lang w:val="en-US"/>
        </w:rPr>
        <w:tab/>
      </w:r>
    </w:p>
    <w:p w:rsidRPr="00D15348" w:rsidR="0098049D" w:rsidP="0098049D" w:rsidRDefault="0098049D" w14:paraId="18BD2C98" w14:textId="77777777">
      <w:pPr>
        <w:rPr>
          <w:rFonts w:ascii="Calibri" w:hAnsi="Calibri" w:eastAsia="Calibri" w:cs="Times New Roman"/>
          <w:lang w:val="en-US"/>
        </w:rPr>
      </w:pPr>
    </w:p>
    <w:p w:rsidRPr="00D15348" w:rsidR="0098049D" w:rsidP="0098049D" w:rsidRDefault="0098049D" w14:paraId="2C647AE4" w14:textId="77777777">
      <w:pPr>
        <w:rPr>
          <w:rFonts w:ascii="Calibri" w:hAnsi="Calibri" w:eastAsia="Calibri" w:cs="Times New Roman"/>
          <w:lang w:val="en-US"/>
        </w:rPr>
      </w:pPr>
    </w:p>
    <w:p w:rsidRPr="00D15348" w:rsidR="0098049D" w:rsidP="0098049D" w:rsidRDefault="0098049D" w14:paraId="25CB5518" w14:textId="77777777">
      <w:pPr>
        <w:rPr>
          <w:rFonts w:ascii="Calibri" w:hAnsi="Calibri" w:eastAsia="Calibri" w:cs="Times New Roman"/>
          <w:lang w:val="en-US"/>
        </w:rPr>
      </w:pPr>
    </w:p>
    <w:p w:rsidRPr="00D15348" w:rsidR="0098049D" w:rsidP="0098049D" w:rsidRDefault="0098049D" w14:paraId="1646286F" w14:textId="77777777">
      <w:pPr>
        <w:rPr>
          <w:rFonts w:ascii="Calibri" w:hAnsi="Calibri" w:eastAsia="Calibri" w:cs="Times New Roman"/>
          <w:lang w:val="en-US"/>
        </w:rPr>
      </w:pPr>
    </w:p>
    <w:p w:rsidRPr="00D00B97" w:rsidR="0098049D" w:rsidP="0098049D" w:rsidRDefault="00D00B97" w14:paraId="1C89F0AF" w14:textId="6D31A6A9">
      <w:pPr>
        <w:rPr>
          <w:rFonts w:ascii="Calibri" w:hAnsi="Calibri" w:eastAsia="Calibri" w:cs="Times New Roman"/>
          <w:lang w:val="en-US"/>
        </w:rPr>
      </w:pPr>
      <w:r w:rsidRPr="00D00B97">
        <w:rPr>
          <w:rFonts w:ascii="Calibri" w:hAnsi="Calibri" w:eastAsia="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Pr="000531AE" w:rsidR="0098049D" w:rsidTr="00F66DAE" w14:paraId="09271E1B" w14:textId="77777777">
        <w:trPr>
          <w:jc w:val="center"/>
        </w:trPr>
        <w:tc>
          <w:tcPr>
            <w:tcW w:w="3842" w:type="dxa"/>
            <w:shd w:val="clear" w:color="auto" w:fill="315A7A"/>
            <w:vAlign w:val="center"/>
          </w:tcPr>
          <w:p w:rsidRPr="00BF25CB" w:rsidR="0098049D" w:rsidP="00F66DAE" w:rsidRDefault="0067228E" w14:paraId="72E3328D" w14:textId="13D9D7D6">
            <w:pPr>
              <w:rPr>
                <w:rFonts w:ascii="Calibri" w:hAnsi="Calibri" w:cs="Times New Roman"/>
                <w:color w:val="FFFFFF"/>
                <w:lang w:val="en-US"/>
              </w:rPr>
            </w:pPr>
            <w:r w:rsidRPr="00BF25CB">
              <w:rPr>
                <w:rFonts w:ascii="Calibri" w:hAnsi="Calibri" w:cs="Times New Roman"/>
                <w:b/>
                <w:color w:val="FFFFFF"/>
                <w:sz w:val="18"/>
                <w:lang w:val="en-US"/>
              </w:rPr>
              <w:t>Name of the standard</w:t>
            </w:r>
            <w:r w:rsidRPr="00BF25CB" w:rsidR="00893695">
              <w:rPr>
                <w:rFonts w:ascii="Calibri" w:hAnsi="Calibri" w:cs="Times New Roman"/>
                <w:b/>
                <w:color w:val="FFFFFF"/>
                <w:sz w:val="18"/>
                <w:lang w:val="en-US"/>
              </w:rPr>
              <w:t xml:space="preserve"> ENG</w:t>
            </w:r>
          </w:p>
        </w:tc>
        <w:tc>
          <w:tcPr>
            <w:tcW w:w="3226" w:type="dxa"/>
            <w:shd w:val="clear" w:color="auto" w:fill="315A7A"/>
            <w:vAlign w:val="center"/>
          </w:tcPr>
          <w:p w:rsidRPr="00FC4EF7" w:rsidR="0098049D" w:rsidP="00F66DAE" w:rsidRDefault="00BF25CB" w14:paraId="11174848" w14:textId="1564DBD1">
            <w:pPr>
              <w:rPr>
                <w:rFonts w:ascii="Calibri" w:hAnsi="Calibri" w:cs="Times New Roman"/>
                <w:color w:val="FFFFFF"/>
                <w:lang w:val="en-US"/>
              </w:rPr>
            </w:pPr>
            <w:r w:rsidRPr="00BF25CB">
              <w:rPr>
                <w:rFonts w:ascii="Calibri" w:hAnsi="Calibri" w:cs="Times New Roman"/>
                <w:b/>
                <w:color w:val="FFFFFF"/>
                <w:sz w:val="18"/>
                <w:lang w:val="en-US"/>
              </w:rPr>
              <w:t>Name of the standard</w:t>
            </w:r>
            <w:r w:rsidRPr="00FC4EF7" w:rsidR="0098049D">
              <w:rPr>
                <w:rFonts w:ascii="Calibri" w:hAnsi="Calibri" w:cs="Times New Roman"/>
                <w:b/>
                <w:color w:val="FFFFFF"/>
                <w:sz w:val="18"/>
                <w:lang w:val="en-US"/>
              </w:rPr>
              <w:t xml:space="preserve"> DK</w:t>
            </w:r>
          </w:p>
        </w:tc>
        <w:tc>
          <w:tcPr>
            <w:tcW w:w="3035" w:type="dxa"/>
            <w:shd w:val="clear" w:color="auto" w:fill="315A7A"/>
            <w:vAlign w:val="center"/>
          </w:tcPr>
          <w:p w:rsidRPr="000531AE" w:rsidR="0098049D" w:rsidP="00F66DAE" w:rsidRDefault="0098049D" w14:paraId="453CABC7" w14:textId="77777777">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rsidRPr="000531AE" w:rsidR="0098049D" w:rsidP="00F66DAE" w:rsidRDefault="0098049D" w14:paraId="4396BEEB" w14:textId="77777777">
            <w:pPr>
              <w:rPr>
                <w:rFonts w:ascii="Calibri" w:hAnsi="Calibri" w:cs="Times New Roman"/>
                <w:color w:val="FFFFFF"/>
              </w:rPr>
            </w:pPr>
            <w:r w:rsidRPr="000531AE">
              <w:rPr>
                <w:rFonts w:ascii="Calibri" w:hAnsi="Calibri" w:cs="Times New Roman"/>
                <w:b/>
                <w:color w:val="FFFFFF"/>
                <w:sz w:val="18"/>
              </w:rPr>
              <w:t>Type</w:t>
            </w:r>
          </w:p>
        </w:tc>
      </w:tr>
      <w:tr w:rsidRPr="000531AE" w:rsidR="0098049D" w:rsidTr="002740E2" w14:paraId="0D0C2565" w14:textId="77777777">
        <w:trPr>
          <w:trHeight w:val="452"/>
          <w:jc w:val="center"/>
        </w:trPr>
        <w:tc>
          <w:tcPr>
            <w:tcW w:w="3842" w:type="dxa"/>
          </w:tcPr>
          <w:p w:rsidRPr="00FC4EF7" w:rsidR="00FC4EF7" w:rsidP="00494768" w:rsidRDefault="0098049D" w14:paraId="3CBAB864" w14:textId="51D000CE">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rsidRPr="000531AE" w:rsidR="0098049D" w:rsidP="00F66DAE" w:rsidRDefault="0098049D" w14:paraId="6240B236" w14:textId="77777777">
            <w:pPr>
              <w:rPr>
                <w:rFonts w:ascii="Calibri" w:hAnsi="Calibri" w:cs="Times New Roman"/>
                <w:sz w:val="16"/>
                <w:szCs w:val="16"/>
              </w:rPr>
            </w:pPr>
            <w:r>
              <w:rPr>
                <w:rFonts w:ascii="Calibri" w:hAnsi="Calibri" w:cs="Times New Roman"/>
                <w:sz w:val="16"/>
                <w:szCs w:val="16"/>
              </w:rPr>
              <w:t>Korrespondancemeddelelse</w:t>
            </w:r>
          </w:p>
        </w:tc>
        <w:tc>
          <w:tcPr>
            <w:tcW w:w="3035" w:type="dxa"/>
          </w:tcPr>
          <w:p w:rsidRPr="000531AE" w:rsidR="0098049D" w:rsidP="00F66DAE" w:rsidRDefault="00185551" w14:paraId="6701B24F" w14:textId="3D716280">
            <w:pPr>
              <w:rPr>
                <w:rFonts w:ascii="Calibri" w:hAnsi="Calibri" w:cs="Times New Roman"/>
                <w:sz w:val="16"/>
                <w:szCs w:val="16"/>
              </w:rPr>
            </w:pPr>
            <w:r w:rsidRPr="006636BE">
              <w:rPr>
                <w:rFonts w:ascii="Calibri" w:hAnsi="Calibri" w:cs="Times New Roman"/>
                <w:sz w:val="16"/>
                <w:szCs w:val="16"/>
              </w:rPr>
              <w:t>4</w:t>
            </w:r>
            <w:r w:rsidRPr="00185551" w:rsidR="00DC2BB6">
              <w:rPr>
                <w:rFonts w:ascii="Calibri" w:hAnsi="Calibri" w:cs="Times New Roman"/>
                <w:sz w:val="16"/>
                <w:szCs w:val="16"/>
              </w:rPr>
              <w:t>.0.</w:t>
            </w:r>
            <w:r w:rsidRPr="006636BE">
              <w:rPr>
                <w:rFonts w:ascii="Calibri" w:hAnsi="Calibri" w:cs="Times New Roman"/>
                <w:sz w:val="16"/>
                <w:szCs w:val="16"/>
              </w:rPr>
              <w:t>0</w:t>
            </w:r>
          </w:p>
        </w:tc>
        <w:tc>
          <w:tcPr>
            <w:tcW w:w="3323" w:type="dxa"/>
          </w:tcPr>
          <w:p w:rsidRPr="000531AE" w:rsidR="0098049D" w:rsidP="00F66DAE" w:rsidRDefault="0098049D" w14:paraId="472261BB" w14:textId="77777777">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Pr="00354A3D" w:rsidR="0098049D" w:rsidTr="4C1D84CD" w14:paraId="7AD9A591" w14:textId="77777777">
        <w:tc>
          <w:tcPr>
            <w:tcW w:w="5000" w:type="pct"/>
            <w:gridSpan w:val="4"/>
            <w:shd w:val="clear" w:color="auto" w:fill="315A7A"/>
            <w:vAlign w:val="center"/>
          </w:tcPr>
          <w:p w:rsidRPr="00354A3D" w:rsidR="0098049D" w:rsidP="00F66DAE" w:rsidRDefault="0098049D" w14:paraId="60781C11" w14:textId="67AD2E73">
            <w:pPr>
              <w:rPr>
                <w:rFonts w:cstheme="minorHAnsi"/>
                <w:b/>
                <w:color w:val="FFFFFF" w:themeColor="background1"/>
                <w:sz w:val="20"/>
                <w:szCs w:val="20"/>
                <w:lang w:val="en-GB"/>
              </w:rPr>
            </w:pPr>
            <w:r w:rsidRPr="00354A3D">
              <w:rPr>
                <w:rFonts w:cstheme="minorHAnsi"/>
                <w:b/>
                <w:color w:val="FFFFFF" w:themeColor="background1"/>
                <w:sz w:val="20"/>
                <w:szCs w:val="20"/>
                <w:lang w:val="en-GB"/>
              </w:rPr>
              <w:t>Versio</w:t>
            </w:r>
            <w:r w:rsidR="00354A3D">
              <w:rPr>
                <w:rFonts w:cstheme="minorHAnsi"/>
                <w:b/>
                <w:color w:val="FFFFFF" w:themeColor="background1"/>
                <w:sz w:val="20"/>
                <w:szCs w:val="20"/>
                <w:lang w:val="en-GB"/>
              </w:rPr>
              <w:t>n</w:t>
            </w:r>
          </w:p>
        </w:tc>
      </w:tr>
      <w:tr w:rsidRPr="00354A3D" w:rsidR="0098049D" w:rsidTr="4C1D84CD" w14:paraId="7649997D" w14:textId="77777777">
        <w:tc>
          <w:tcPr>
            <w:tcW w:w="468" w:type="pct"/>
            <w:vAlign w:val="center"/>
          </w:tcPr>
          <w:p w:rsidRPr="00354A3D" w:rsidR="0098049D" w:rsidP="00F66DAE" w:rsidRDefault="0098049D" w14:paraId="0AB1B360" w14:textId="77777777">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rsidRPr="00354A3D" w:rsidR="0098049D" w:rsidP="00F66DAE" w:rsidRDefault="0098049D" w14:paraId="5E3B1B8D" w14:textId="48A4098F">
            <w:pPr>
              <w:rPr>
                <w:rFonts w:cstheme="minorHAnsi"/>
                <w:b/>
                <w:bCs/>
                <w:sz w:val="20"/>
                <w:szCs w:val="20"/>
                <w:lang w:val="en-GB"/>
              </w:rPr>
            </w:pPr>
            <w:r w:rsidRPr="00354A3D">
              <w:rPr>
                <w:b/>
                <w:bCs/>
                <w:sz w:val="20"/>
                <w:szCs w:val="20"/>
                <w:lang w:val="en-GB"/>
              </w:rPr>
              <w:t>Initial</w:t>
            </w:r>
            <w:r w:rsidRPr="00354A3D" w:rsidR="00DE212A">
              <w:rPr>
                <w:b/>
                <w:bCs/>
                <w:sz w:val="20"/>
                <w:szCs w:val="20"/>
                <w:lang w:val="en-GB"/>
              </w:rPr>
              <w:t>s</w:t>
            </w:r>
          </w:p>
        </w:tc>
        <w:tc>
          <w:tcPr>
            <w:tcW w:w="455" w:type="pct"/>
            <w:vAlign w:val="center"/>
          </w:tcPr>
          <w:p w:rsidRPr="00354A3D" w:rsidR="0098049D" w:rsidP="00F66DAE" w:rsidRDefault="0098049D" w14:paraId="1C9CDA79" w14:textId="3E963607">
            <w:pPr>
              <w:rPr>
                <w:rFonts w:cstheme="minorHAnsi"/>
                <w:b/>
                <w:bCs/>
                <w:sz w:val="20"/>
                <w:szCs w:val="20"/>
                <w:lang w:val="en-GB"/>
              </w:rPr>
            </w:pPr>
            <w:r w:rsidRPr="00354A3D">
              <w:rPr>
                <w:rFonts w:cstheme="minorHAnsi"/>
                <w:b/>
                <w:bCs/>
                <w:sz w:val="20"/>
                <w:szCs w:val="20"/>
                <w:lang w:val="en-GB"/>
              </w:rPr>
              <w:t>D</w:t>
            </w:r>
            <w:r w:rsidRPr="00354A3D" w:rsidR="00DE212A">
              <w:rPr>
                <w:rFonts w:cstheme="minorHAnsi"/>
                <w:b/>
                <w:bCs/>
                <w:sz w:val="20"/>
                <w:szCs w:val="20"/>
                <w:lang w:val="en-GB"/>
              </w:rPr>
              <w:t>ate</w:t>
            </w:r>
          </w:p>
        </w:tc>
        <w:tc>
          <w:tcPr>
            <w:tcW w:w="3190" w:type="pct"/>
            <w:vAlign w:val="center"/>
          </w:tcPr>
          <w:p w:rsidRPr="00354A3D" w:rsidR="0098049D" w:rsidP="00F66DAE" w:rsidRDefault="00DE212A" w14:paraId="48761D29" w14:textId="2255AB16">
            <w:pPr>
              <w:rPr>
                <w:rFonts w:cstheme="minorHAnsi"/>
                <w:b/>
                <w:bCs/>
                <w:sz w:val="20"/>
                <w:szCs w:val="20"/>
                <w:lang w:val="en-GB"/>
              </w:rPr>
            </w:pPr>
            <w:r w:rsidRPr="00354A3D">
              <w:rPr>
                <w:rFonts w:cstheme="minorHAnsi"/>
                <w:b/>
                <w:bCs/>
                <w:sz w:val="20"/>
                <w:szCs w:val="20"/>
                <w:lang w:val="en-GB"/>
              </w:rPr>
              <w:t>Description</w:t>
            </w:r>
          </w:p>
        </w:tc>
      </w:tr>
      <w:tr w:rsidRPr="00354A3D" w:rsidR="002A5A3C" w:rsidTr="4C1D84CD" w14:paraId="1C9FB121" w14:textId="77777777">
        <w:tc>
          <w:tcPr>
            <w:tcW w:w="468" w:type="pct"/>
            <w:vAlign w:val="center"/>
          </w:tcPr>
          <w:p w:rsidRPr="00354A3D" w:rsidR="002A5A3C" w:rsidP="00F66DAE" w:rsidRDefault="002A5A3C" w14:paraId="7C068033" w14:textId="7872692D">
            <w:pPr>
              <w:jc w:val="center"/>
              <w:rPr>
                <w:rFonts w:cstheme="minorHAnsi"/>
                <w:sz w:val="20"/>
                <w:szCs w:val="20"/>
                <w:lang w:val="en-GB"/>
              </w:rPr>
            </w:pPr>
            <w:r w:rsidRPr="00354A3D">
              <w:rPr>
                <w:rFonts w:cstheme="minorHAnsi"/>
                <w:sz w:val="20"/>
                <w:szCs w:val="20"/>
                <w:lang w:val="en-GB"/>
              </w:rPr>
              <w:t>2.1.0</w:t>
            </w:r>
          </w:p>
        </w:tc>
        <w:tc>
          <w:tcPr>
            <w:tcW w:w="887" w:type="pct"/>
            <w:vAlign w:val="center"/>
          </w:tcPr>
          <w:p w:rsidRPr="00354A3D" w:rsidR="002A5A3C" w:rsidP="00F66DAE" w:rsidRDefault="00871135" w14:paraId="20712F12" w14:textId="520102C0">
            <w:pPr>
              <w:rPr>
                <w:rFonts w:cstheme="minorHAnsi"/>
                <w:sz w:val="20"/>
                <w:szCs w:val="20"/>
                <w:lang w:val="en-GB"/>
              </w:rPr>
            </w:pPr>
            <w:r w:rsidRPr="00354A3D">
              <w:rPr>
                <w:sz w:val="20"/>
                <w:szCs w:val="20"/>
                <w:lang w:val="en-GB"/>
              </w:rPr>
              <w:t>KML/KRC/TMS/OVI</w:t>
            </w:r>
          </w:p>
        </w:tc>
        <w:tc>
          <w:tcPr>
            <w:tcW w:w="455" w:type="pct"/>
            <w:vAlign w:val="center"/>
          </w:tcPr>
          <w:p w:rsidRPr="00354A3D" w:rsidR="002A5A3C" w:rsidP="00F66DAE" w:rsidRDefault="009A3558" w14:paraId="312799D6" w14:textId="5E257D38">
            <w:pPr>
              <w:rPr>
                <w:rFonts w:cstheme="minorHAnsi"/>
                <w:sz w:val="20"/>
                <w:szCs w:val="20"/>
                <w:lang w:val="en-GB"/>
              </w:rPr>
            </w:pPr>
            <w:r w:rsidRPr="00354A3D">
              <w:rPr>
                <w:rFonts w:cstheme="minorHAnsi"/>
                <w:sz w:val="20"/>
                <w:szCs w:val="20"/>
                <w:lang w:val="en-GB"/>
              </w:rPr>
              <w:t>31-03-2023</w:t>
            </w:r>
          </w:p>
        </w:tc>
        <w:tc>
          <w:tcPr>
            <w:tcW w:w="3190" w:type="pct"/>
            <w:vAlign w:val="center"/>
          </w:tcPr>
          <w:p w:rsidRPr="00354A3D" w:rsidR="002A5A3C" w:rsidP="00F66DAE" w:rsidRDefault="002A5A3C" w14:paraId="5745677B" w14:textId="35E1D884">
            <w:pPr>
              <w:rPr>
                <w:rFonts w:cstheme="minorHAnsi"/>
                <w:sz w:val="20"/>
                <w:szCs w:val="20"/>
                <w:lang w:val="en-GB"/>
              </w:rPr>
            </w:pPr>
            <w:r w:rsidRPr="00354A3D">
              <w:rPr>
                <w:rFonts w:cstheme="minorHAnsi"/>
                <w:sz w:val="20"/>
                <w:szCs w:val="20"/>
                <w:lang w:val="en-GB"/>
              </w:rPr>
              <w:t>F</w:t>
            </w:r>
            <w:r w:rsidRPr="00354A3D" w:rsidR="00DE212A">
              <w:rPr>
                <w:rFonts w:cstheme="minorHAnsi"/>
                <w:sz w:val="20"/>
                <w:szCs w:val="20"/>
                <w:lang w:val="en-GB"/>
              </w:rPr>
              <w:t>irst</w:t>
            </w:r>
            <w:r w:rsidRPr="00354A3D">
              <w:rPr>
                <w:rFonts w:cstheme="minorHAnsi"/>
                <w:sz w:val="20"/>
                <w:szCs w:val="20"/>
                <w:lang w:val="en-GB"/>
              </w:rPr>
              <w:t xml:space="preserve"> releas</w:t>
            </w:r>
            <w:r w:rsidRPr="00354A3D" w:rsidR="00DE212A">
              <w:rPr>
                <w:rFonts w:cstheme="minorHAnsi"/>
                <w:sz w:val="20"/>
                <w:szCs w:val="20"/>
                <w:lang w:val="en-GB"/>
              </w:rPr>
              <w:t>e</w:t>
            </w:r>
          </w:p>
        </w:tc>
      </w:tr>
      <w:tr w:rsidRPr="001972F5" w:rsidR="00525FF6" w:rsidTr="4C1D84CD" w14:paraId="33BF7863" w14:textId="77777777">
        <w:tc>
          <w:tcPr>
            <w:tcW w:w="468" w:type="pct"/>
            <w:vAlign w:val="center"/>
          </w:tcPr>
          <w:p w:rsidRPr="00354A3D" w:rsidR="00525FF6" w:rsidP="00F66DAE" w:rsidRDefault="00525FF6" w14:paraId="0F578EFF" w14:textId="47C2FE0B">
            <w:pPr>
              <w:jc w:val="center"/>
              <w:rPr>
                <w:rFonts w:cstheme="minorHAnsi"/>
                <w:sz w:val="20"/>
                <w:szCs w:val="20"/>
                <w:lang w:val="en-GB"/>
              </w:rPr>
            </w:pPr>
            <w:r>
              <w:rPr>
                <w:rFonts w:cstheme="minorHAnsi"/>
                <w:sz w:val="20"/>
                <w:szCs w:val="20"/>
                <w:lang w:val="en-GB"/>
              </w:rPr>
              <w:t>3.0.0</w:t>
            </w:r>
          </w:p>
        </w:tc>
        <w:tc>
          <w:tcPr>
            <w:tcW w:w="887" w:type="pct"/>
            <w:vAlign w:val="center"/>
          </w:tcPr>
          <w:p w:rsidRPr="00354A3D" w:rsidR="00525FF6" w:rsidP="00F66DAE" w:rsidRDefault="00525FF6" w14:paraId="2D1575D9" w14:textId="6F2F5F21">
            <w:pPr>
              <w:rPr>
                <w:sz w:val="20"/>
                <w:szCs w:val="20"/>
                <w:lang w:val="en-GB"/>
              </w:rPr>
            </w:pPr>
            <w:r>
              <w:rPr>
                <w:sz w:val="20"/>
                <w:szCs w:val="20"/>
                <w:lang w:val="en-GB"/>
              </w:rPr>
              <w:t>TMS/KRC</w:t>
            </w:r>
          </w:p>
        </w:tc>
        <w:tc>
          <w:tcPr>
            <w:tcW w:w="455" w:type="pct"/>
            <w:vAlign w:val="center"/>
          </w:tcPr>
          <w:p w:rsidRPr="00354A3D" w:rsidR="00525FF6" w:rsidP="4C1D84CD" w:rsidRDefault="00DE7067" w14:paraId="2B56DBED" w14:textId="0000DA6E">
            <w:pPr>
              <w:rPr>
                <w:sz w:val="20"/>
                <w:szCs w:val="20"/>
                <w:lang w:val="en-GB"/>
              </w:rPr>
            </w:pPr>
            <w:r>
              <w:rPr>
                <w:sz w:val="20"/>
                <w:szCs w:val="20"/>
                <w:lang w:val="en-GB"/>
              </w:rPr>
              <w:t>18</w:t>
            </w:r>
            <w:r w:rsidRPr="4C1D84CD" w:rsidR="00525FF6">
              <w:rPr>
                <w:sz w:val="20"/>
                <w:szCs w:val="20"/>
                <w:lang w:val="en-GB"/>
              </w:rPr>
              <w:t>-</w:t>
            </w:r>
            <w:r>
              <w:rPr>
                <w:sz w:val="20"/>
                <w:szCs w:val="20"/>
                <w:lang w:val="en-GB"/>
              </w:rPr>
              <w:t>01</w:t>
            </w:r>
            <w:r w:rsidRPr="4C1D84CD" w:rsidR="00525FF6">
              <w:rPr>
                <w:sz w:val="20"/>
                <w:szCs w:val="20"/>
                <w:lang w:val="en-GB"/>
              </w:rPr>
              <w:t>-202</w:t>
            </w:r>
            <w:r w:rsidRPr="4C1D84CD" w:rsidR="41D28D97">
              <w:rPr>
                <w:sz w:val="20"/>
                <w:szCs w:val="20"/>
                <w:lang w:val="en-GB"/>
              </w:rPr>
              <w:t>4</w:t>
            </w:r>
          </w:p>
        </w:tc>
        <w:tc>
          <w:tcPr>
            <w:tcW w:w="3190" w:type="pct"/>
            <w:vAlign w:val="center"/>
          </w:tcPr>
          <w:p w:rsidRPr="00354A3D" w:rsidR="00525FF6" w:rsidP="00F66DAE" w:rsidRDefault="00494768" w14:paraId="3E3FE19F" w14:textId="0FA91189">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 3.0 of the documentation</w:t>
            </w:r>
          </w:p>
        </w:tc>
      </w:tr>
      <w:tr w:rsidRPr="001972F5" w:rsidR="002444B5" w:rsidTr="4C1D84CD" w14:paraId="77C4A26C" w14:textId="77777777">
        <w:tc>
          <w:tcPr>
            <w:tcW w:w="468" w:type="pct"/>
            <w:vAlign w:val="center"/>
          </w:tcPr>
          <w:p w:rsidR="002444B5" w:rsidP="002444B5" w:rsidRDefault="00866EA6" w14:paraId="33078CCE" w14:textId="7976D729">
            <w:pPr>
              <w:jc w:val="center"/>
              <w:rPr>
                <w:rFonts w:cstheme="minorHAnsi"/>
                <w:sz w:val="20"/>
                <w:szCs w:val="20"/>
                <w:lang w:val="en-GB"/>
              </w:rPr>
            </w:pPr>
            <w:r>
              <w:rPr>
                <w:rFonts w:cstheme="minorHAnsi"/>
                <w:sz w:val="20"/>
                <w:szCs w:val="20"/>
                <w:lang w:val="en-GB"/>
              </w:rPr>
              <w:t>4.0.0</w:t>
            </w:r>
          </w:p>
        </w:tc>
        <w:tc>
          <w:tcPr>
            <w:tcW w:w="887" w:type="pct"/>
            <w:vAlign w:val="center"/>
          </w:tcPr>
          <w:p w:rsidR="002444B5" w:rsidP="002444B5" w:rsidRDefault="002444B5" w14:paraId="43B185B0" w14:textId="4789CD7C">
            <w:pPr>
              <w:rPr>
                <w:sz w:val="20"/>
                <w:szCs w:val="20"/>
                <w:lang w:val="en-GB"/>
              </w:rPr>
            </w:pPr>
            <w:r>
              <w:rPr>
                <w:sz w:val="20"/>
                <w:szCs w:val="20"/>
                <w:lang w:val="en-GB"/>
              </w:rPr>
              <w:t>KML/KRC/TMS</w:t>
            </w:r>
          </w:p>
        </w:tc>
        <w:tc>
          <w:tcPr>
            <w:tcW w:w="455" w:type="pct"/>
            <w:vAlign w:val="center"/>
          </w:tcPr>
          <w:p w:rsidR="002444B5" w:rsidP="002444B5" w:rsidRDefault="001B7C03" w14:paraId="0C629C63" w14:textId="0DE31EB2">
            <w:pPr>
              <w:rPr>
                <w:sz w:val="20"/>
                <w:szCs w:val="20"/>
                <w:lang w:val="en-GB"/>
              </w:rPr>
            </w:pPr>
            <w:r>
              <w:rPr>
                <w:sz w:val="20"/>
                <w:szCs w:val="20"/>
                <w:lang w:val="en-GB"/>
              </w:rPr>
              <w:t>2</w:t>
            </w:r>
            <w:r w:rsidR="002444B5">
              <w:rPr>
                <w:sz w:val="20"/>
                <w:szCs w:val="20"/>
                <w:lang w:val="en-GB"/>
              </w:rPr>
              <w:t>8</w:t>
            </w:r>
            <w:r w:rsidRPr="4C1D84CD" w:rsidR="002444B5">
              <w:rPr>
                <w:sz w:val="20"/>
                <w:szCs w:val="20"/>
                <w:lang w:val="en-GB"/>
              </w:rPr>
              <w:t>-</w:t>
            </w:r>
            <w:r w:rsidR="002444B5">
              <w:rPr>
                <w:sz w:val="20"/>
                <w:szCs w:val="20"/>
                <w:lang w:val="en-GB"/>
              </w:rPr>
              <w:t>06</w:t>
            </w:r>
            <w:r w:rsidRPr="4C1D84CD" w:rsidR="002444B5">
              <w:rPr>
                <w:sz w:val="20"/>
                <w:szCs w:val="20"/>
                <w:lang w:val="en-GB"/>
              </w:rPr>
              <w:t>-2024</w:t>
            </w:r>
          </w:p>
        </w:tc>
        <w:tc>
          <w:tcPr>
            <w:tcW w:w="3190" w:type="pct"/>
            <w:vAlign w:val="center"/>
          </w:tcPr>
          <w:p w:rsidR="008F78F5" w:rsidP="0097639D" w:rsidRDefault="002444B5" w14:paraId="5664C7D2" w14:textId="4F144077">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w:t>
            </w:r>
            <w:r w:rsidR="00515781">
              <w:rPr>
                <w:rFonts w:cstheme="minorHAnsi"/>
                <w:sz w:val="20"/>
                <w:szCs w:val="20"/>
                <w:lang w:val="en-GB"/>
              </w:rPr>
              <w:t xml:space="preserve"> v.</w:t>
            </w:r>
            <w:r>
              <w:rPr>
                <w:rFonts w:cstheme="minorHAnsi"/>
                <w:sz w:val="20"/>
                <w:szCs w:val="20"/>
                <w:lang w:val="en-GB"/>
              </w:rPr>
              <w:t xml:space="preserve"> </w:t>
            </w:r>
            <w:r w:rsidR="00515781">
              <w:rPr>
                <w:rFonts w:cstheme="minorHAnsi"/>
                <w:sz w:val="20"/>
                <w:szCs w:val="20"/>
                <w:lang w:val="en-GB"/>
              </w:rPr>
              <w:t>4.0.0</w:t>
            </w:r>
            <w:r>
              <w:rPr>
                <w:rFonts w:cstheme="minorHAnsi"/>
                <w:sz w:val="20"/>
                <w:szCs w:val="20"/>
                <w:lang w:val="en-GB"/>
              </w:rPr>
              <w:t xml:space="preserve"> of the documentation</w:t>
            </w:r>
            <w:r w:rsidR="008D56A9">
              <w:rPr>
                <w:rFonts w:cstheme="minorHAnsi"/>
                <w:sz w:val="20"/>
                <w:szCs w:val="20"/>
                <w:lang w:val="en-GB"/>
              </w:rPr>
              <w:t xml:space="preserve">: </w:t>
            </w:r>
            <w:r w:rsidRPr="00EA6E4C" w:rsidR="00022768">
              <w:rPr>
                <w:sz w:val="20"/>
                <w:szCs w:val="20"/>
                <w:lang w:val="en-US"/>
              </w:rPr>
              <w:t>Addition</w:t>
            </w:r>
            <w:r w:rsidRPr="007713B4" w:rsidR="0097639D">
              <w:rPr>
                <w:rFonts w:cstheme="minorHAnsi"/>
                <w:sz w:val="18"/>
                <w:szCs w:val="18"/>
                <w:lang w:val="en-GB"/>
              </w:rPr>
              <w:t xml:space="preserve"> </w:t>
            </w:r>
            <w:r w:rsidRPr="0097639D" w:rsidR="0097639D">
              <w:rPr>
                <w:rFonts w:cstheme="minorHAnsi"/>
                <w:sz w:val="20"/>
                <w:szCs w:val="20"/>
                <w:lang w:val="en-GB"/>
              </w:rPr>
              <w:t xml:space="preserve">of new test steps, cf. section </w:t>
            </w:r>
            <w:r w:rsidR="00EA6E4C">
              <w:rPr>
                <w:rFonts w:cstheme="minorHAnsi"/>
                <w:sz w:val="20"/>
                <w:szCs w:val="20"/>
                <w:lang w:val="en-GB"/>
              </w:rPr>
              <w:fldChar w:fldCharType="begin"/>
            </w:r>
            <w:r w:rsidR="00EA6E4C">
              <w:rPr>
                <w:rFonts w:cstheme="minorHAnsi"/>
                <w:sz w:val="20"/>
                <w:szCs w:val="20"/>
                <w:lang w:val="en-GB"/>
              </w:rPr>
              <w:instrText xml:space="preserve"> REF _Ref169528535 \r \h </w:instrText>
            </w:r>
            <w:r w:rsidR="00EA6E4C">
              <w:rPr>
                <w:rFonts w:cstheme="minorHAnsi"/>
                <w:sz w:val="20"/>
                <w:szCs w:val="20"/>
                <w:lang w:val="en-GB"/>
              </w:rPr>
            </w:r>
            <w:r w:rsidR="00EA6E4C">
              <w:rPr>
                <w:rFonts w:cstheme="minorHAnsi"/>
                <w:sz w:val="20"/>
                <w:szCs w:val="20"/>
                <w:lang w:val="en-GB"/>
              </w:rPr>
              <w:fldChar w:fldCharType="separate"/>
            </w:r>
            <w:r w:rsidR="00E1374A">
              <w:rPr>
                <w:rFonts w:cstheme="minorHAnsi"/>
                <w:sz w:val="20"/>
                <w:szCs w:val="20"/>
                <w:lang w:val="en-GB"/>
              </w:rPr>
              <w:t>3.3.7</w:t>
            </w:r>
            <w:r w:rsidR="00EA6E4C">
              <w:rPr>
                <w:rFonts w:cstheme="minorHAnsi"/>
                <w:sz w:val="20"/>
                <w:szCs w:val="20"/>
                <w:lang w:val="en-GB"/>
              </w:rPr>
              <w:fldChar w:fldCharType="end"/>
            </w:r>
            <w:r w:rsidRPr="00316411" w:rsidR="0097639D">
              <w:rPr>
                <w:rFonts w:cstheme="minorHAnsi"/>
                <w:sz w:val="20"/>
                <w:szCs w:val="20"/>
                <w:lang w:val="en-GB"/>
              </w:rPr>
              <w:t xml:space="preserve">. </w:t>
            </w:r>
            <w:r w:rsidRPr="007713B4" w:rsidR="007713B4">
              <w:rPr>
                <w:rFonts w:cstheme="minorHAnsi"/>
                <w:i/>
                <w:iCs/>
                <w:sz w:val="20"/>
                <w:szCs w:val="20"/>
                <w:lang w:val="en-GB"/>
              </w:rPr>
              <w:fldChar w:fldCharType="begin"/>
            </w:r>
            <w:r w:rsidRPr="007713B4" w:rsidR="007713B4">
              <w:rPr>
                <w:rFonts w:cstheme="minorHAnsi"/>
                <w:i/>
                <w:iCs/>
                <w:sz w:val="20"/>
                <w:szCs w:val="20"/>
                <w:lang w:val="en-GB"/>
              </w:rPr>
              <w:instrText xml:space="preserve"> REF _Ref169528535 \h  \* MERGEFORMAT </w:instrText>
            </w:r>
            <w:r w:rsidRPr="007713B4" w:rsidR="007713B4">
              <w:rPr>
                <w:rFonts w:cstheme="minorHAnsi"/>
                <w:i/>
                <w:iCs/>
                <w:sz w:val="20"/>
                <w:szCs w:val="20"/>
                <w:lang w:val="en-GB"/>
              </w:rPr>
            </w:r>
            <w:r w:rsidRPr="007713B4" w:rsidR="007713B4">
              <w:rPr>
                <w:rFonts w:cstheme="minorHAnsi"/>
                <w:i/>
                <w:iCs/>
                <w:sz w:val="20"/>
                <w:szCs w:val="20"/>
                <w:lang w:val="en-GB"/>
              </w:rPr>
              <w:fldChar w:fldCharType="separate"/>
            </w:r>
            <w:r w:rsidRPr="00E1374A" w:rsidR="00E1374A">
              <w:rPr>
                <w:i/>
                <w:iCs/>
                <w:sz w:val="20"/>
                <w:szCs w:val="20"/>
                <w:lang w:val="en-US"/>
              </w:rPr>
              <w:t>S2.A4: Reply to own most previously sent message</w:t>
            </w:r>
            <w:r w:rsidRPr="007713B4" w:rsidR="007713B4">
              <w:rPr>
                <w:rFonts w:cstheme="minorHAnsi"/>
                <w:i/>
                <w:iCs/>
                <w:sz w:val="20"/>
                <w:szCs w:val="20"/>
                <w:lang w:val="en-GB"/>
              </w:rPr>
              <w:fldChar w:fldCharType="end"/>
            </w:r>
            <w:r w:rsidRPr="0097639D" w:rsidR="0097639D">
              <w:rPr>
                <w:rFonts w:cstheme="minorHAnsi"/>
                <w:sz w:val="20"/>
                <w:szCs w:val="20"/>
                <w:lang w:val="en-GB"/>
              </w:rPr>
              <w:t xml:space="preserve"> </w:t>
            </w:r>
          </w:p>
          <w:p w:rsidR="00AC2104" w:rsidP="0097639D" w:rsidRDefault="00AC2104" w14:paraId="60049E02" w14:textId="1728280B">
            <w:pPr>
              <w:rPr>
                <w:rFonts w:cstheme="minorHAnsi"/>
                <w:sz w:val="20"/>
                <w:szCs w:val="20"/>
                <w:lang w:val="en-GB"/>
              </w:rPr>
            </w:pPr>
            <w:r>
              <w:rPr>
                <w:rFonts w:cstheme="minorHAnsi"/>
                <w:sz w:val="20"/>
                <w:szCs w:val="20"/>
                <w:lang w:val="en-GB"/>
              </w:rPr>
              <w:t xml:space="preserve">Test step for </w:t>
            </w:r>
            <w:r w:rsidR="004A60E2">
              <w:rPr>
                <w:rFonts w:cstheme="minorHAnsi"/>
                <w:sz w:val="20"/>
                <w:szCs w:val="20"/>
                <w:lang w:val="en-GB"/>
              </w:rPr>
              <w:t xml:space="preserve">formatting text in </w:t>
            </w:r>
            <w:r w:rsidR="00533A32">
              <w:rPr>
                <w:rFonts w:cstheme="minorHAnsi"/>
                <w:sz w:val="20"/>
                <w:szCs w:val="20"/>
                <w:lang w:val="en-GB"/>
              </w:rPr>
              <w:t xml:space="preserve">the </w:t>
            </w:r>
            <w:r w:rsidR="004A60E2">
              <w:rPr>
                <w:rFonts w:cstheme="minorHAnsi"/>
                <w:sz w:val="20"/>
                <w:szCs w:val="20"/>
                <w:lang w:val="en-GB"/>
              </w:rPr>
              <w:t>message</w:t>
            </w:r>
            <w:r w:rsidR="00533A32">
              <w:rPr>
                <w:rFonts w:cstheme="minorHAnsi"/>
                <w:sz w:val="20"/>
                <w:szCs w:val="20"/>
                <w:lang w:val="en-GB"/>
              </w:rPr>
              <w:t xml:space="preserve"> text box</w:t>
            </w:r>
            <w:r w:rsidR="004A60E2">
              <w:rPr>
                <w:rFonts w:cstheme="minorHAnsi"/>
                <w:sz w:val="20"/>
                <w:szCs w:val="20"/>
                <w:lang w:val="en-GB"/>
              </w:rPr>
              <w:t xml:space="preserve"> is </w:t>
            </w:r>
            <w:r w:rsidR="006D3CE7">
              <w:rPr>
                <w:rFonts w:cstheme="minorHAnsi"/>
                <w:sz w:val="20"/>
                <w:szCs w:val="20"/>
                <w:lang w:val="en-GB"/>
              </w:rPr>
              <w:t>removed.</w:t>
            </w:r>
          </w:p>
          <w:p w:rsidRPr="0097639D" w:rsidR="0097639D" w:rsidP="0097639D" w:rsidRDefault="0097639D" w14:paraId="176FCC9F" w14:textId="74E90EEF">
            <w:pPr>
              <w:rPr>
                <w:rFonts w:cstheme="minorHAnsi"/>
                <w:sz w:val="20"/>
                <w:szCs w:val="20"/>
                <w:lang w:val="en-GB"/>
              </w:rPr>
            </w:pPr>
            <w:r w:rsidRPr="0097639D">
              <w:rPr>
                <w:rFonts w:cstheme="minorHAnsi"/>
                <w:sz w:val="20"/>
                <w:szCs w:val="20"/>
                <w:lang w:val="en-GB"/>
              </w:rPr>
              <w:t xml:space="preserve">Clarification of communication IDs in communication flow </w:t>
            </w:r>
            <w:r w:rsidR="003E2F51">
              <w:rPr>
                <w:rFonts w:cstheme="minorHAnsi"/>
                <w:sz w:val="20"/>
                <w:szCs w:val="20"/>
                <w:lang w:val="en-GB"/>
              </w:rPr>
              <w:t>is added to</w:t>
            </w:r>
            <w:r w:rsidRPr="0097639D">
              <w:rPr>
                <w:rFonts w:cstheme="minorHAnsi"/>
                <w:sz w:val="20"/>
                <w:szCs w:val="20"/>
                <w:lang w:val="en-GB"/>
              </w:rPr>
              <w:t xml:space="preserve"> all test steps. </w:t>
            </w:r>
          </w:p>
          <w:p w:rsidR="002444B5" w:rsidP="0097639D" w:rsidRDefault="0097639D" w14:paraId="3E164793" w14:textId="62724DDB">
            <w:pPr>
              <w:rPr>
                <w:rFonts w:cstheme="minorHAnsi"/>
                <w:sz w:val="20"/>
                <w:szCs w:val="20"/>
                <w:lang w:val="en-GB"/>
              </w:rPr>
            </w:pPr>
            <w:r w:rsidRPr="0097639D">
              <w:rPr>
                <w:rFonts w:cstheme="minorHAnsi"/>
                <w:sz w:val="20"/>
                <w:szCs w:val="20"/>
                <w:lang w:val="en-GB"/>
              </w:rPr>
              <w:t xml:space="preserve">Corrective actions </w:t>
            </w:r>
            <w:r w:rsidRPr="0097639D" w:rsidR="000C4FB2">
              <w:rPr>
                <w:rFonts w:cstheme="minorHAnsi"/>
                <w:sz w:val="20"/>
                <w:szCs w:val="20"/>
                <w:lang w:val="en-GB"/>
              </w:rPr>
              <w:t>i.e</w:t>
            </w:r>
            <w:r w:rsidR="000C4FB2">
              <w:rPr>
                <w:rFonts w:cstheme="minorHAnsi"/>
                <w:sz w:val="20"/>
                <w:szCs w:val="20"/>
                <w:lang w:val="en-GB"/>
              </w:rPr>
              <w:t>.</w:t>
            </w:r>
            <w:r w:rsidRPr="0097639D">
              <w:rPr>
                <w:rFonts w:cstheme="minorHAnsi"/>
                <w:sz w:val="20"/>
                <w:szCs w:val="20"/>
                <w:lang w:val="en-GB"/>
              </w:rPr>
              <w:t xml:space="preserve"> cancellation and correction are omitted, as the requirement to be able to send and receive cancellation and corrections has been removed.</w:t>
            </w:r>
          </w:p>
        </w:tc>
      </w:tr>
      <w:tr w:rsidRPr="001972F5" w:rsidR="00783D8C" w:rsidTr="4C1D84CD" w14:paraId="4EE8E009" w14:textId="77777777">
        <w:tc>
          <w:tcPr>
            <w:tcW w:w="468" w:type="pct"/>
            <w:vAlign w:val="center"/>
          </w:tcPr>
          <w:p w:rsidR="00783D8C" w:rsidP="002444B5" w:rsidRDefault="00783D8C" w14:paraId="1F584FDB" w14:textId="2D21D1F1">
            <w:pPr>
              <w:jc w:val="center"/>
              <w:rPr>
                <w:rFonts w:cstheme="minorHAnsi"/>
                <w:sz w:val="20"/>
                <w:szCs w:val="20"/>
                <w:lang w:val="en-GB"/>
              </w:rPr>
            </w:pPr>
            <w:r>
              <w:rPr>
                <w:rFonts w:cstheme="minorHAnsi"/>
                <w:sz w:val="20"/>
                <w:szCs w:val="20"/>
                <w:lang w:val="en-GB"/>
              </w:rPr>
              <w:t>4.0.1</w:t>
            </w:r>
          </w:p>
        </w:tc>
        <w:tc>
          <w:tcPr>
            <w:tcW w:w="887" w:type="pct"/>
            <w:vAlign w:val="center"/>
          </w:tcPr>
          <w:p w:rsidR="00783D8C" w:rsidP="002444B5" w:rsidRDefault="00783D8C" w14:paraId="19FC4B4B" w14:textId="6B72B237">
            <w:pPr>
              <w:rPr>
                <w:sz w:val="20"/>
                <w:szCs w:val="20"/>
                <w:lang w:val="en-GB"/>
              </w:rPr>
            </w:pPr>
            <w:r>
              <w:rPr>
                <w:sz w:val="20"/>
                <w:szCs w:val="20"/>
                <w:lang w:val="en-GB"/>
              </w:rPr>
              <w:t>TMS</w:t>
            </w:r>
          </w:p>
        </w:tc>
        <w:tc>
          <w:tcPr>
            <w:tcW w:w="455" w:type="pct"/>
            <w:vAlign w:val="center"/>
          </w:tcPr>
          <w:p w:rsidR="00783D8C" w:rsidP="002444B5" w:rsidRDefault="00783D8C" w14:paraId="7EE141B3" w14:textId="5000E2CF">
            <w:pPr>
              <w:rPr>
                <w:sz w:val="20"/>
                <w:szCs w:val="20"/>
                <w:lang w:val="en-GB"/>
              </w:rPr>
            </w:pPr>
            <w:r>
              <w:rPr>
                <w:sz w:val="20"/>
                <w:szCs w:val="20"/>
                <w:lang w:val="en-GB"/>
              </w:rPr>
              <w:t>18-07-2024</w:t>
            </w:r>
          </w:p>
        </w:tc>
        <w:tc>
          <w:tcPr>
            <w:tcW w:w="3190" w:type="pct"/>
            <w:vAlign w:val="center"/>
          </w:tcPr>
          <w:p w:rsidR="00783D8C" w:rsidP="0097639D" w:rsidRDefault="00783D8C" w14:paraId="22A27ED8" w14:textId="3DB3FA5C">
            <w:pPr>
              <w:rPr>
                <w:rFonts w:cstheme="minorHAnsi"/>
                <w:sz w:val="20"/>
                <w:szCs w:val="20"/>
                <w:lang w:val="en-GB"/>
              </w:rPr>
            </w:pPr>
            <w:r>
              <w:rPr>
                <w:rFonts w:cstheme="minorHAnsi"/>
                <w:sz w:val="20"/>
                <w:szCs w:val="20"/>
                <w:lang w:val="en-GB"/>
              </w:rPr>
              <w:t xml:space="preserve">Updated </w:t>
            </w:r>
            <w:r w:rsidR="00AD6318">
              <w:rPr>
                <w:rFonts w:cstheme="minorHAnsi"/>
                <w:sz w:val="20"/>
                <w:szCs w:val="20"/>
                <w:lang w:val="en-GB"/>
              </w:rPr>
              <w:t>naming of test examples</w:t>
            </w:r>
            <w:r w:rsidR="00496B73">
              <w:rPr>
                <w:rFonts w:cstheme="minorHAnsi"/>
                <w:sz w:val="20"/>
                <w:szCs w:val="20"/>
                <w:lang w:val="en-GB"/>
              </w:rPr>
              <w:t xml:space="preserve"> and added links for </w:t>
            </w:r>
            <w:proofErr w:type="spellStart"/>
            <w:r w:rsidR="00496B73">
              <w:rPr>
                <w:rFonts w:cstheme="minorHAnsi"/>
                <w:sz w:val="20"/>
                <w:szCs w:val="20"/>
                <w:lang w:val="en-GB"/>
              </w:rPr>
              <w:t>TouchStone</w:t>
            </w:r>
            <w:proofErr w:type="spellEnd"/>
            <w:r w:rsidR="00496B73">
              <w:rPr>
                <w:rFonts w:cstheme="minorHAnsi"/>
                <w:sz w:val="20"/>
                <w:szCs w:val="20"/>
                <w:lang w:val="en-GB"/>
              </w:rPr>
              <w:t xml:space="preserve"> test scripts</w:t>
            </w:r>
            <w:r w:rsidR="00DF4A91">
              <w:rPr>
                <w:rFonts w:cstheme="minorHAnsi"/>
                <w:sz w:val="20"/>
                <w:szCs w:val="20"/>
                <w:lang w:val="en-GB"/>
              </w:rPr>
              <w:t xml:space="preserve"> and test examples</w:t>
            </w:r>
            <w:r w:rsidR="00496B73">
              <w:rPr>
                <w:rFonts w:cstheme="minorHAnsi"/>
                <w:sz w:val="20"/>
                <w:szCs w:val="20"/>
                <w:lang w:val="en-GB"/>
              </w:rPr>
              <w:t>.</w:t>
            </w:r>
          </w:p>
        </w:tc>
      </w:tr>
      <w:tr w:rsidRPr="001972F5" w:rsidR="00952183" w:rsidTr="4C1D84CD" w14:paraId="14F72534" w14:textId="77777777">
        <w:tc>
          <w:tcPr>
            <w:tcW w:w="468" w:type="pct"/>
            <w:vAlign w:val="center"/>
          </w:tcPr>
          <w:p w:rsidR="00952183" w:rsidP="002444B5" w:rsidRDefault="00952183" w14:paraId="1107C125" w14:textId="6DB795CB">
            <w:pPr>
              <w:jc w:val="center"/>
              <w:rPr>
                <w:rFonts w:cstheme="minorHAnsi"/>
                <w:sz w:val="20"/>
                <w:szCs w:val="20"/>
                <w:lang w:val="en-GB"/>
              </w:rPr>
            </w:pPr>
            <w:r>
              <w:rPr>
                <w:rFonts w:cstheme="minorHAnsi"/>
                <w:sz w:val="20"/>
                <w:szCs w:val="20"/>
                <w:lang w:val="en-GB"/>
              </w:rPr>
              <w:t>4.0.2</w:t>
            </w:r>
          </w:p>
        </w:tc>
        <w:tc>
          <w:tcPr>
            <w:tcW w:w="887" w:type="pct"/>
            <w:vAlign w:val="center"/>
          </w:tcPr>
          <w:p w:rsidR="00952183" w:rsidP="002444B5" w:rsidRDefault="00AC1C69" w14:paraId="71896FEC" w14:textId="577ED0F5">
            <w:pPr>
              <w:rPr>
                <w:sz w:val="20"/>
                <w:szCs w:val="20"/>
                <w:lang w:val="en-GB"/>
              </w:rPr>
            </w:pPr>
            <w:r>
              <w:rPr>
                <w:sz w:val="20"/>
                <w:szCs w:val="20"/>
                <w:lang w:val="en-GB"/>
              </w:rPr>
              <w:t>TMS/SKS/RCH</w:t>
            </w:r>
          </w:p>
        </w:tc>
        <w:tc>
          <w:tcPr>
            <w:tcW w:w="455" w:type="pct"/>
            <w:vAlign w:val="center"/>
          </w:tcPr>
          <w:p w:rsidR="00952183" w:rsidP="002444B5" w:rsidRDefault="00496B92" w14:paraId="40979583" w14:textId="53373E72">
            <w:pPr>
              <w:rPr>
                <w:sz w:val="20"/>
                <w:szCs w:val="20"/>
                <w:lang w:val="en-GB"/>
              </w:rPr>
            </w:pPr>
            <w:r>
              <w:rPr>
                <w:sz w:val="20"/>
                <w:szCs w:val="20"/>
                <w:lang w:val="en-GB"/>
              </w:rPr>
              <w:t>03-12</w:t>
            </w:r>
            <w:r w:rsidR="009F6D8B">
              <w:rPr>
                <w:sz w:val="20"/>
                <w:szCs w:val="20"/>
                <w:lang w:val="en-GB"/>
              </w:rPr>
              <w:t>-2024</w:t>
            </w:r>
          </w:p>
        </w:tc>
        <w:tc>
          <w:tcPr>
            <w:tcW w:w="3190" w:type="pct"/>
            <w:vAlign w:val="center"/>
          </w:tcPr>
          <w:p w:rsidRPr="0013643D" w:rsidR="001654B8" w:rsidP="001654B8" w:rsidRDefault="001654B8" w14:paraId="54C5C2D3" w14:textId="32BFB14A">
            <w:pPr>
              <w:rPr>
                <w:sz w:val="20"/>
                <w:szCs w:val="20"/>
                <w:lang w:val="en-GB"/>
              </w:rPr>
            </w:pPr>
            <w:r w:rsidRPr="0013643D">
              <w:rPr>
                <w:sz w:val="20"/>
                <w:szCs w:val="20"/>
                <w:lang w:val="en-GB"/>
              </w:rPr>
              <w:t>In general, clarified formulation and expectations in test steps.</w:t>
            </w:r>
          </w:p>
          <w:p w:rsidRPr="0013643D" w:rsidR="001654B8" w:rsidP="001654B8" w:rsidRDefault="001654B8" w14:paraId="41D005E6" w14:textId="7F01401E">
            <w:pPr>
              <w:rPr>
                <w:sz w:val="20"/>
                <w:szCs w:val="20"/>
                <w:lang w:val="en-GB"/>
              </w:rPr>
            </w:pPr>
            <w:r w:rsidRPr="0013643D">
              <w:rPr>
                <w:sz w:val="20"/>
                <w:szCs w:val="20"/>
                <w:lang w:val="en-GB"/>
              </w:rPr>
              <w:t xml:space="preserve">Added test step: </w:t>
            </w:r>
          </w:p>
          <w:p w:rsidRPr="0013643D" w:rsidR="0013643D" w:rsidP="001972F5" w:rsidRDefault="0013643D" w14:paraId="2450C008" w14:textId="77777777">
            <w:pPr>
              <w:pStyle w:val="ListParagraph"/>
              <w:numPr>
                <w:ilvl w:val="0"/>
                <w:numId w:val="20"/>
              </w:numPr>
              <w:spacing w:line="278" w:lineRule="auto"/>
              <w:rPr>
                <w:sz w:val="20"/>
                <w:szCs w:val="20"/>
                <w:lang w:val="en-GB"/>
              </w:rPr>
            </w:pPr>
            <w:r w:rsidRPr="0013643D">
              <w:rPr>
                <w:sz w:val="20"/>
                <w:szCs w:val="20"/>
                <w:lang w:val="en-GB"/>
              </w:rPr>
              <w:t>3.4.1.7 and 3.4.1.8 to clarify the use of timestamps when replying and forwarding a CareCommunication.</w:t>
            </w:r>
          </w:p>
          <w:p w:rsidRPr="0013643D" w:rsidR="0013643D" w:rsidP="001972F5" w:rsidRDefault="0013643D" w14:paraId="48E3AF39" w14:textId="77777777">
            <w:pPr>
              <w:pStyle w:val="ListParagraph"/>
              <w:numPr>
                <w:ilvl w:val="0"/>
                <w:numId w:val="20"/>
              </w:numPr>
              <w:spacing w:line="278" w:lineRule="auto"/>
              <w:rPr>
                <w:sz w:val="20"/>
                <w:szCs w:val="20"/>
                <w:lang w:val="en-GB"/>
              </w:rPr>
            </w:pPr>
            <w:r w:rsidRPr="0013643D">
              <w:rPr>
                <w:sz w:val="20"/>
                <w:szCs w:val="20"/>
                <w:lang w:val="en-GB"/>
              </w:rPr>
              <w:t>3.4.1.13 to clarify the use of replacement-CPR</w:t>
            </w:r>
          </w:p>
          <w:p w:rsidRPr="0013643D" w:rsidR="0013643D" w:rsidP="001972F5" w:rsidRDefault="0013643D" w14:paraId="61C60003" w14:textId="77777777">
            <w:pPr>
              <w:pStyle w:val="ListParagraph"/>
              <w:numPr>
                <w:ilvl w:val="0"/>
                <w:numId w:val="20"/>
              </w:numPr>
              <w:spacing w:line="278" w:lineRule="auto"/>
              <w:rPr>
                <w:sz w:val="20"/>
                <w:szCs w:val="20"/>
                <w:lang w:val="en-GB"/>
              </w:rPr>
            </w:pPr>
            <w:r w:rsidRPr="0013643D">
              <w:rPr>
                <w:sz w:val="20"/>
                <w:szCs w:val="20"/>
                <w:lang w:val="en-GB"/>
              </w:rPr>
              <w:t>3.4.1.14 to clarify the support of deceased patients.</w:t>
            </w:r>
          </w:p>
          <w:p w:rsidRPr="0013643D" w:rsidR="0013643D" w:rsidP="001972F5" w:rsidRDefault="0013643D" w14:paraId="03FB58EC" w14:textId="77777777">
            <w:pPr>
              <w:pStyle w:val="ListParagraph"/>
              <w:numPr>
                <w:ilvl w:val="0"/>
                <w:numId w:val="20"/>
              </w:numPr>
              <w:spacing w:line="278" w:lineRule="auto"/>
              <w:rPr>
                <w:sz w:val="20"/>
                <w:szCs w:val="20"/>
                <w:lang w:val="en-GB"/>
              </w:rPr>
            </w:pPr>
            <w:r w:rsidRPr="0013643D">
              <w:rPr>
                <w:sz w:val="20"/>
                <w:szCs w:val="20"/>
                <w:lang w:val="en-GB"/>
              </w:rPr>
              <w:t>3.4.1.15 to clarify the use of narrative text</w:t>
            </w:r>
          </w:p>
          <w:p w:rsidRPr="0013643D" w:rsidR="0013643D" w:rsidP="001972F5" w:rsidRDefault="0013643D" w14:paraId="5C8F0370" w14:textId="77777777">
            <w:pPr>
              <w:pStyle w:val="ListParagraph"/>
              <w:numPr>
                <w:ilvl w:val="0"/>
                <w:numId w:val="20"/>
              </w:numPr>
              <w:spacing w:line="278" w:lineRule="auto"/>
              <w:rPr>
                <w:sz w:val="20"/>
                <w:szCs w:val="20"/>
                <w:lang w:val="en-GB"/>
              </w:rPr>
            </w:pPr>
            <w:r w:rsidRPr="0013643D">
              <w:rPr>
                <w:sz w:val="20"/>
                <w:szCs w:val="20"/>
                <w:lang w:val="en-GB"/>
              </w:rPr>
              <w:t>3.4.1.16 to document which types of attachments SUT supports including</w:t>
            </w:r>
          </w:p>
          <w:p w:rsidRPr="0013643D" w:rsidR="00952183" w:rsidP="001972F5" w:rsidRDefault="0013643D" w14:paraId="124FA845" w14:textId="5A81B6B2">
            <w:pPr>
              <w:pStyle w:val="ListParagraph"/>
              <w:numPr>
                <w:ilvl w:val="0"/>
                <w:numId w:val="20"/>
              </w:numPr>
              <w:spacing w:line="278" w:lineRule="auto"/>
              <w:rPr>
                <w:lang w:val="en-GB"/>
              </w:rPr>
            </w:pPr>
            <w:r w:rsidRPr="0013643D">
              <w:rPr>
                <w:sz w:val="20"/>
                <w:szCs w:val="20"/>
                <w:lang w:val="en-GB"/>
              </w:rPr>
              <w:t>3.4.1.17 to ensure that all content in the Bundle is contained.</w:t>
            </w:r>
          </w:p>
        </w:tc>
      </w:tr>
      <w:tr w:rsidRPr="001972F5" w:rsidR="00F267FD" w:rsidTr="4C1D84CD" w14:paraId="598B6536" w14:textId="77777777">
        <w:tc>
          <w:tcPr>
            <w:tcW w:w="468" w:type="pct"/>
            <w:vAlign w:val="center"/>
          </w:tcPr>
          <w:p w:rsidR="00F267FD" w:rsidP="002444B5" w:rsidRDefault="00F267FD" w14:paraId="22F31166" w14:textId="7B7721F1">
            <w:pPr>
              <w:jc w:val="center"/>
              <w:rPr>
                <w:rFonts w:cstheme="minorHAnsi"/>
                <w:sz w:val="20"/>
                <w:szCs w:val="20"/>
                <w:lang w:val="en-GB"/>
              </w:rPr>
            </w:pPr>
            <w:r>
              <w:rPr>
                <w:rFonts w:cstheme="minorHAnsi"/>
                <w:sz w:val="20"/>
                <w:szCs w:val="20"/>
                <w:lang w:val="en-GB"/>
              </w:rPr>
              <w:t>4.0.3</w:t>
            </w:r>
          </w:p>
        </w:tc>
        <w:tc>
          <w:tcPr>
            <w:tcW w:w="887" w:type="pct"/>
            <w:vAlign w:val="center"/>
          </w:tcPr>
          <w:p w:rsidR="00F267FD" w:rsidP="002444B5" w:rsidRDefault="00703603" w14:paraId="61EF331F" w14:textId="5F5D8CAC">
            <w:pPr>
              <w:rPr>
                <w:sz w:val="20"/>
                <w:szCs w:val="20"/>
                <w:lang w:val="en-GB"/>
              </w:rPr>
            </w:pPr>
            <w:r>
              <w:rPr>
                <w:sz w:val="20"/>
                <w:szCs w:val="20"/>
                <w:lang w:val="en-GB"/>
              </w:rPr>
              <w:t>KML</w:t>
            </w:r>
            <w:r w:rsidR="00B31566">
              <w:rPr>
                <w:sz w:val="20"/>
                <w:szCs w:val="20"/>
                <w:lang w:val="en-GB"/>
              </w:rPr>
              <w:t>/SKS/RCH</w:t>
            </w:r>
          </w:p>
        </w:tc>
        <w:tc>
          <w:tcPr>
            <w:tcW w:w="455" w:type="pct"/>
            <w:vAlign w:val="center"/>
          </w:tcPr>
          <w:p w:rsidR="00F267FD" w:rsidP="002444B5" w:rsidRDefault="00703603" w14:paraId="30890787" w14:textId="05BFB660">
            <w:pPr>
              <w:rPr>
                <w:sz w:val="20"/>
                <w:szCs w:val="20"/>
                <w:lang w:val="en-GB"/>
              </w:rPr>
            </w:pPr>
            <w:r>
              <w:rPr>
                <w:sz w:val="20"/>
                <w:szCs w:val="20"/>
                <w:lang w:val="en-GB"/>
              </w:rPr>
              <w:t>15-01-2025</w:t>
            </w:r>
          </w:p>
        </w:tc>
        <w:tc>
          <w:tcPr>
            <w:tcW w:w="3190" w:type="pct"/>
            <w:vAlign w:val="center"/>
          </w:tcPr>
          <w:p w:rsidR="00F267FD" w:rsidP="001654B8" w:rsidRDefault="00B56DA4" w14:paraId="3F14E8D4" w14:textId="77777777">
            <w:pPr>
              <w:rPr>
                <w:rFonts w:cstheme="minorHAnsi"/>
                <w:sz w:val="20"/>
                <w:szCs w:val="20"/>
                <w:lang w:val="en-GB"/>
              </w:rPr>
            </w:pPr>
            <w:r>
              <w:rPr>
                <w:rFonts w:cstheme="minorHAnsi"/>
                <w:sz w:val="20"/>
                <w:szCs w:val="20"/>
                <w:lang w:val="en-GB"/>
              </w:rPr>
              <w:t>Removed a test step in section 3.4 regarding deceased patient (former test step 3.</w:t>
            </w:r>
            <w:r w:rsidR="000A40EE">
              <w:rPr>
                <w:rFonts w:cstheme="minorHAnsi"/>
                <w:sz w:val="20"/>
                <w:szCs w:val="20"/>
                <w:lang w:val="en-GB"/>
              </w:rPr>
              <w:t>4</w:t>
            </w:r>
            <w:r>
              <w:rPr>
                <w:rFonts w:cstheme="minorHAnsi"/>
                <w:sz w:val="20"/>
                <w:szCs w:val="20"/>
                <w:lang w:val="en-GB"/>
              </w:rPr>
              <w:t>.1.</w:t>
            </w:r>
            <w:r w:rsidR="000A40EE">
              <w:rPr>
                <w:rFonts w:cstheme="minorHAnsi"/>
                <w:sz w:val="20"/>
                <w:szCs w:val="20"/>
                <w:lang w:val="en-GB"/>
              </w:rPr>
              <w:t>14</w:t>
            </w:r>
            <w:r>
              <w:rPr>
                <w:rFonts w:cstheme="minorHAnsi"/>
                <w:sz w:val="20"/>
                <w:szCs w:val="20"/>
                <w:lang w:val="en-GB"/>
              </w:rPr>
              <w:t>)</w:t>
            </w:r>
            <w:r w:rsidR="00E9188E">
              <w:rPr>
                <w:rFonts w:cstheme="minorHAnsi"/>
                <w:sz w:val="20"/>
                <w:szCs w:val="20"/>
                <w:lang w:val="en-GB"/>
              </w:rPr>
              <w:t xml:space="preserve">, because </w:t>
            </w:r>
            <w:r w:rsidR="00935584">
              <w:rPr>
                <w:rFonts w:cstheme="minorHAnsi"/>
                <w:sz w:val="20"/>
                <w:szCs w:val="20"/>
                <w:lang w:val="en-GB"/>
              </w:rPr>
              <w:t xml:space="preserve">it is </w:t>
            </w:r>
            <w:r w:rsidR="00667F8E">
              <w:rPr>
                <w:rFonts w:cstheme="minorHAnsi"/>
                <w:sz w:val="20"/>
                <w:szCs w:val="20"/>
                <w:lang w:val="en-GB"/>
              </w:rPr>
              <w:t>optional</w:t>
            </w:r>
            <w:r w:rsidR="00935584">
              <w:rPr>
                <w:rFonts w:cstheme="minorHAnsi"/>
                <w:sz w:val="20"/>
                <w:szCs w:val="20"/>
                <w:lang w:val="en-GB"/>
              </w:rPr>
              <w:t xml:space="preserve"> </w:t>
            </w:r>
            <w:r w:rsidR="00E756B7">
              <w:rPr>
                <w:rFonts w:cstheme="minorHAnsi"/>
                <w:sz w:val="20"/>
                <w:szCs w:val="20"/>
                <w:lang w:val="en-GB"/>
              </w:rPr>
              <w:t xml:space="preserve">to </w:t>
            </w:r>
            <w:r w:rsidR="00667F8E">
              <w:rPr>
                <w:rFonts w:cstheme="minorHAnsi"/>
                <w:sz w:val="20"/>
                <w:szCs w:val="20"/>
                <w:lang w:val="en-GB"/>
              </w:rPr>
              <w:t>implement</w:t>
            </w:r>
            <w:r w:rsidR="00E756B7">
              <w:rPr>
                <w:rFonts w:cstheme="minorHAnsi"/>
                <w:sz w:val="20"/>
                <w:szCs w:val="20"/>
                <w:lang w:val="en-GB"/>
              </w:rPr>
              <w:t xml:space="preserve"> in CareCommunication and not a part of the test and certification. </w:t>
            </w:r>
          </w:p>
          <w:p w:rsidR="00CA432F" w:rsidP="001654B8" w:rsidRDefault="00CA432F" w14:paraId="2A831A79" w14:textId="77777777">
            <w:pPr>
              <w:rPr>
                <w:rFonts w:cstheme="minorHAnsi"/>
                <w:sz w:val="20"/>
                <w:szCs w:val="20"/>
                <w:lang w:val="en-GB"/>
              </w:rPr>
            </w:pPr>
          </w:p>
          <w:p w:rsidRPr="0013643D" w:rsidR="00CA432F" w:rsidP="001654B8" w:rsidRDefault="00CA432F" w14:paraId="13F282AA" w14:textId="356D70DD">
            <w:pPr>
              <w:rPr>
                <w:sz w:val="20"/>
                <w:szCs w:val="20"/>
                <w:lang w:val="en-GB"/>
              </w:rPr>
            </w:pPr>
            <w:r w:rsidRPr="711EF36B">
              <w:rPr>
                <w:sz w:val="20"/>
                <w:szCs w:val="20"/>
                <w:lang w:val="en-GB"/>
              </w:rPr>
              <w:t xml:space="preserve">Added test step </w:t>
            </w:r>
            <w:r w:rsidRPr="711EF36B" w:rsidR="004B7438">
              <w:rPr>
                <w:sz w:val="20"/>
                <w:szCs w:val="20"/>
                <w:lang w:val="en-GB"/>
              </w:rPr>
              <w:t>3.4.1.15</w:t>
            </w:r>
            <w:r w:rsidRPr="711EF36B" w:rsidR="00677588">
              <w:rPr>
                <w:sz w:val="20"/>
                <w:szCs w:val="20"/>
                <w:lang w:val="en-GB"/>
              </w:rPr>
              <w:t xml:space="preserve"> to ensure t</w:t>
            </w:r>
            <w:r w:rsidRPr="711EF36B" w:rsidR="007D4CE3">
              <w:rPr>
                <w:sz w:val="20"/>
                <w:szCs w:val="20"/>
                <w:lang w:val="en-GB"/>
              </w:rPr>
              <w:t xml:space="preserve">hat all systems </w:t>
            </w:r>
            <w:r w:rsidRPr="711EF36B" w:rsidR="00097EA4">
              <w:rPr>
                <w:sz w:val="20"/>
                <w:szCs w:val="20"/>
                <w:lang w:val="en-GB"/>
              </w:rPr>
              <w:t>must</w:t>
            </w:r>
            <w:r w:rsidRPr="711EF36B" w:rsidR="007D4CE3">
              <w:rPr>
                <w:sz w:val="20"/>
                <w:szCs w:val="20"/>
                <w:lang w:val="en-GB"/>
              </w:rPr>
              <w:t xml:space="preserve"> </w:t>
            </w:r>
            <w:r w:rsidRPr="711EF36B" w:rsidR="00097EA4">
              <w:rPr>
                <w:sz w:val="20"/>
                <w:szCs w:val="20"/>
                <w:lang w:val="en-GB"/>
              </w:rPr>
              <w:t>support</w:t>
            </w:r>
            <w:r w:rsidRPr="711EF36B" w:rsidR="007D4CE3">
              <w:rPr>
                <w:sz w:val="20"/>
                <w:szCs w:val="20"/>
                <w:lang w:val="en-GB"/>
              </w:rPr>
              <w:t xml:space="preserve"> and display a </w:t>
            </w:r>
            <w:proofErr w:type="spellStart"/>
            <w:r w:rsidRPr="711EF36B" w:rsidR="007D4CE3">
              <w:rPr>
                <w:sz w:val="20"/>
                <w:szCs w:val="20"/>
                <w:lang w:val="en-GB"/>
              </w:rPr>
              <w:t>linebreak</w:t>
            </w:r>
            <w:proofErr w:type="spellEnd"/>
            <w:r w:rsidRPr="711EF36B" w:rsidR="00097EA4">
              <w:rPr>
                <w:sz w:val="20"/>
                <w:szCs w:val="20"/>
                <w:lang w:val="en-GB"/>
              </w:rPr>
              <w:t xml:space="preserve"> in </w:t>
            </w:r>
            <w:r w:rsidR="00210944">
              <w:rPr>
                <w:sz w:val="20"/>
                <w:szCs w:val="20"/>
                <w:lang w:val="en-GB"/>
              </w:rPr>
              <w:t xml:space="preserve">the </w:t>
            </w:r>
            <w:r w:rsidRPr="711EF36B" w:rsidR="00210944">
              <w:rPr>
                <w:sz w:val="20"/>
                <w:szCs w:val="20"/>
                <w:lang w:val="en-GB"/>
              </w:rPr>
              <w:t xml:space="preserve">free text </w:t>
            </w:r>
            <w:r w:rsidR="00210944">
              <w:rPr>
                <w:sz w:val="20"/>
                <w:szCs w:val="20"/>
                <w:lang w:val="en-GB"/>
              </w:rPr>
              <w:t>box</w:t>
            </w:r>
            <w:r w:rsidRPr="711EF36B" w:rsidR="00210944">
              <w:rPr>
                <w:sz w:val="20"/>
                <w:szCs w:val="20"/>
                <w:lang w:val="en-GB"/>
              </w:rPr>
              <w:t xml:space="preserve"> of the message</w:t>
            </w:r>
            <w:r w:rsidRPr="711EF36B" w:rsidR="007D4CE3">
              <w:rPr>
                <w:sz w:val="20"/>
                <w:szCs w:val="20"/>
                <w:lang w:val="en-GB"/>
              </w:rPr>
              <w:t>.</w:t>
            </w:r>
          </w:p>
        </w:tc>
      </w:tr>
      <w:tr w:rsidRPr="001972F5" w:rsidR="00C7642F" w:rsidTr="4C1D84CD" w14:paraId="31C3625E" w14:textId="77777777">
        <w:tc>
          <w:tcPr>
            <w:tcW w:w="468" w:type="pct"/>
            <w:vAlign w:val="center"/>
          </w:tcPr>
          <w:p w:rsidR="00C7642F" w:rsidP="002444B5" w:rsidRDefault="005E2E14" w14:paraId="454D6672" w14:textId="468145C6">
            <w:pPr>
              <w:jc w:val="center"/>
              <w:rPr>
                <w:rFonts w:cstheme="minorHAnsi"/>
                <w:sz w:val="20"/>
                <w:szCs w:val="20"/>
                <w:lang w:val="en-GB"/>
              </w:rPr>
            </w:pPr>
            <w:r>
              <w:rPr>
                <w:rFonts w:cstheme="minorHAnsi"/>
                <w:sz w:val="20"/>
                <w:szCs w:val="20"/>
                <w:lang w:val="en-GB"/>
              </w:rPr>
              <w:t>4.</w:t>
            </w:r>
            <w:r w:rsidR="001A481D">
              <w:rPr>
                <w:rFonts w:cstheme="minorHAnsi"/>
                <w:sz w:val="20"/>
                <w:szCs w:val="20"/>
                <w:lang w:val="en-GB"/>
              </w:rPr>
              <w:t>1.0</w:t>
            </w:r>
          </w:p>
        </w:tc>
        <w:tc>
          <w:tcPr>
            <w:tcW w:w="887" w:type="pct"/>
            <w:vAlign w:val="center"/>
          </w:tcPr>
          <w:p w:rsidR="00C7642F" w:rsidP="002444B5" w:rsidRDefault="00C7642F" w14:paraId="455FEA39" w14:textId="274B22C2">
            <w:pPr>
              <w:rPr>
                <w:sz w:val="20"/>
                <w:szCs w:val="20"/>
                <w:lang w:val="en-GB"/>
              </w:rPr>
            </w:pPr>
            <w:r>
              <w:rPr>
                <w:sz w:val="20"/>
                <w:szCs w:val="20"/>
                <w:lang w:val="en-GB"/>
              </w:rPr>
              <w:t>KML/SKS/RCH</w:t>
            </w:r>
          </w:p>
        </w:tc>
        <w:tc>
          <w:tcPr>
            <w:tcW w:w="455" w:type="pct"/>
            <w:vAlign w:val="center"/>
          </w:tcPr>
          <w:p w:rsidR="00C7642F" w:rsidP="002444B5" w:rsidRDefault="00962FF9" w14:paraId="0BA95923" w14:textId="4F5AA9E0">
            <w:pPr>
              <w:rPr>
                <w:sz w:val="20"/>
                <w:szCs w:val="20"/>
                <w:lang w:val="en-GB"/>
              </w:rPr>
            </w:pPr>
            <w:r>
              <w:rPr>
                <w:sz w:val="20"/>
                <w:szCs w:val="20"/>
                <w:lang w:val="en-GB"/>
              </w:rPr>
              <w:t>08-04-2025</w:t>
            </w:r>
          </w:p>
        </w:tc>
        <w:tc>
          <w:tcPr>
            <w:tcW w:w="3190" w:type="pct"/>
            <w:vAlign w:val="center"/>
          </w:tcPr>
          <w:p w:rsidRPr="000132F9" w:rsidR="00A34A61" w:rsidP="001654B8" w:rsidRDefault="00A34A61" w14:paraId="0C4E6C61" w14:textId="77777777">
            <w:pPr>
              <w:rPr>
                <w:rFonts w:cstheme="minorHAnsi"/>
                <w:b/>
                <w:bCs/>
                <w:sz w:val="20"/>
                <w:szCs w:val="20"/>
                <w:lang w:val="en-GB"/>
              </w:rPr>
            </w:pPr>
            <w:r w:rsidRPr="000132F9">
              <w:rPr>
                <w:rFonts w:cstheme="minorHAnsi"/>
                <w:b/>
                <w:bCs/>
                <w:sz w:val="20"/>
                <w:szCs w:val="20"/>
                <w:lang w:val="en-GB"/>
              </w:rPr>
              <w:t>Section 3.3</w:t>
            </w:r>
          </w:p>
          <w:p w:rsidR="00C7642F" w:rsidP="001654B8" w:rsidRDefault="00FB47CA" w14:paraId="68F9F218" w14:textId="5251198F">
            <w:pPr>
              <w:rPr>
                <w:rFonts w:cstheme="minorHAnsi"/>
                <w:sz w:val="20"/>
                <w:szCs w:val="20"/>
                <w:lang w:val="en-GB"/>
              </w:rPr>
            </w:pPr>
            <w:r>
              <w:rPr>
                <w:rFonts w:cstheme="minorHAnsi"/>
                <w:sz w:val="20"/>
                <w:szCs w:val="20"/>
                <w:lang w:val="en-GB"/>
              </w:rPr>
              <w:t>Short</w:t>
            </w:r>
            <w:r w:rsidR="00D8409B">
              <w:rPr>
                <w:rFonts w:cstheme="minorHAnsi"/>
                <w:sz w:val="20"/>
                <w:szCs w:val="20"/>
                <w:lang w:val="en-GB"/>
              </w:rPr>
              <w:t xml:space="preserve">ened the protocol by </w:t>
            </w:r>
            <w:r w:rsidR="00D50658">
              <w:rPr>
                <w:rFonts w:cstheme="minorHAnsi"/>
                <w:sz w:val="20"/>
                <w:szCs w:val="20"/>
                <w:lang w:val="en-GB"/>
              </w:rPr>
              <w:t>combining</w:t>
            </w:r>
            <w:r w:rsidR="008526B0">
              <w:rPr>
                <w:rFonts w:cstheme="minorHAnsi"/>
                <w:sz w:val="20"/>
                <w:szCs w:val="20"/>
                <w:lang w:val="en-GB"/>
              </w:rPr>
              <w:t xml:space="preserve"> following test</w:t>
            </w:r>
            <w:r w:rsidR="00364803">
              <w:rPr>
                <w:rFonts w:cstheme="minorHAnsi"/>
                <w:sz w:val="20"/>
                <w:szCs w:val="20"/>
                <w:lang w:val="en-GB"/>
              </w:rPr>
              <w:t>s</w:t>
            </w:r>
            <w:r w:rsidR="008526B0">
              <w:rPr>
                <w:rFonts w:cstheme="minorHAnsi"/>
                <w:sz w:val="20"/>
                <w:szCs w:val="20"/>
                <w:lang w:val="en-GB"/>
              </w:rPr>
              <w:t xml:space="preserve">: </w:t>
            </w:r>
          </w:p>
          <w:p w:rsidR="00C00BB6" w:rsidP="001972F5" w:rsidRDefault="00364803" w14:paraId="53012A50" w14:textId="77777777">
            <w:pPr>
              <w:pStyle w:val="ListParagraph"/>
              <w:numPr>
                <w:ilvl w:val="0"/>
                <w:numId w:val="26"/>
              </w:numPr>
              <w:spacing w:line="240" w:lineRule="auto"/>
              <w:rPr>
                <w:rFonts w:eastAsia="Times New Roman" w:cstheme="minorHAnsi"/>
                <w:sz w:val="20"/>
                <w:szCs w:val="20"/>
                <w:lang w:val="en-GB"/>
              </w:rPr>
            </w:pPr>
            <w:r>
              <w:rPr>
                <w:rFonts w:eastAsia="Times New Roman" w:cstheme="minorHAnsi"/>
                <w:sz w:val="20"/>
                <w:szCs w:val="20"/>
                <w:lang w:val="en-GB"/>
              </w:rPr>
              <w:t>S1</w:t>
            </w:r>
            <w:r w:rsidR="00F672B5">
              <w:rPr>
                <w:rFonts w:eastAsia="Times New Roman" w:cstheme="minorHAnsi"/>
                <w:sz w:val="20"/>
                <w:szCs w:val="20"/>
                <w:lang w:val="en-GB"/>
              </w:rPr>
              <w:t>:</w:t>
            </w:r>
            <w:r>
              <w:rPr>
                <w:rFonts w:eastAsia="Times New Roman" w:cstheme="minorHAnsi"/>
                <w:sz w:val="20"/>
                <w:szCs w:val="20"/>
                <w:lang w:val="en-GB"/>
              </w:rPr>
              <w:t xml:space="preserve"> Send CareCommunication </w:t>
            </w:r>
            <w:r w:rsidR="00B7071B">
              <w:rPr>
                <w:rFonts w:eastAsia="Times New Roman" w:cstheme="minorHAnsi"/>
                <w:sz w:val="20"/>
                <w:szCs w:val="20"/>
                <w:lang w:val="en-GB"/>
              </w:rPr>
              <w:t>+ S1.A2</w:t>
            </w:r>
            <w:r w:rsidR="00F672B5">
              <w:rPr>
                <w:rFonts w:eastAsia="Times New Roman" w:cstheme="minorHAnsi"/>
                <w:sz w:val="20"/>
                <w:szCs w:val="20"/>
                <w:lang w:val="en-GB"/>
              </w:rPr>
              <w:t xml:space="preserve">: Add topic in the topic box </w:t>
            </w:r>
            <w:r>
              <w:rPr>
                <w:rFonts w:eastAsia="Times New Roman" w:cstheme="minorHAnsi"/>
                <w:sz w:val="20"/>
                <w:szCs w:val="20"/>
                <w:lang w:val="en-GB"/>
              </w:rPr>
              <w:t xml:space="preserve">+ </w:t>
            </w:r>
            <w:r w:rsidR="00B7071B">
              <w:rPr>
                <w:rFonts w:eastAsia="Times New Roman" w:cstheme="minorHAnsi"/>
                <w:sz w:val="20"/>
                <w:szCs w:val="20"/>
                <w:lang w:val="en-GB"/>
              </w:rPr>
              <w:t>S1.A4</w:t>
            </w:r>
            <w:r w:rsidR="00F672B5">
              <w:rPr>
                <w:rFonts w:eastAsia="Times New Roman" w:cstheme="minorHAnsi"/>
                <w:sz w:val="20"/>
                <w:szCs w:val="20"/>
                <w:lang w:val="en-GB"/>
              </w:rPr>
              <w:t>:</w:t>
            </w:r>
            <w:r w:rsidR="00B7071B">
              <w:rPr>
                <w:rFonts w:eastAsia="Times New Roman" w:cstheme="minorHAnsi"/>
                <w:sz w:val="20"/>
                <w:szCs w:val="20"/>
                <w:lang w:val="en-GB"/>
              </w:rPr>
              <w:t xml:space="preserve"> </w:t>
            </w:r>
            <w:r w:rsidR="00AF6132">
              <w:rPr>
                <w:rFonts w:eastAsia="Times New Roman" w:cstheme="minorHAnsi"/>
                <w:sz w:val="20"/>
                <w:szCs w:val="20"/>
                <w:lang w:val="en-GB"/>
              </w:rPr>
              <w:t>Select</w:t>
            </w:r>
            <w:r w:rsidR="00B7071B">
              <w:rPr>
                <w:rFonts w:eastAsia="Times New Roman" w:cstheme="minorHAnsi"/>
                <w:sz w:val="20"/>
                <w:szCs w:val="20"/>
                <w:lang w:val="en-GB"/>
              </w:rPr>
              <w:t xml:space="preserve"> category</w:t>
            </w:r>
            <w:r w:rsidR="00F672B5">
              <w:rPr>
                <w:rFonts w:eastAsia="Times New Roman" w:cstheme="minorHAnsi"/>
                <w:sz w:val="20"/>
                <w:szCs w:val="20"/>
                <w:lang w:val="en-GB"/>
              </w:rPr>
              <w:t xml:space="preserve"> “</w:t>
            </w:r>
            <w:proofErr w:type="spellStart"/>
            <w:r w:rsidR="00F672B5">
              <w:rPr>
                <w:rFonts w:eastAsia="Times New Roman" w:cstheme="minorHAnsi"/>
                <w:sz w:val="20"/>
                <w:szCs w:val="20"/>
                <w:lang w:val="en-GB"/>
              </w:rPr>
              <w:t>Andet</w:t>
            </w:r>
            <w:proofErr w:type="spellEnd"/>
            <w:r w:rsidR="00F672B5">
              <w:rPr>
                <w:rFonts w:eastAsia="Times New Roman" w:cstheme="minorHAnsi"/>
                <w:sz w:val="20"/>
                <w:szCs w:val="20"/>
                <w:lang w:val="en-GB"/>
              </w:rPr>
              <w:t>”</w:t>
            </w:r>
          </w:p>
          <w:p w:rsidR="00AF6132" w:rsidP="001972F5" w:rsidRDefault="00A344BF" w14:paraId="67162392" w14:textId="77777777">
            <w:pPr>
              <w:pStyle w:val="ListParagraph"/>
              <w:numPr>
                <w:ilvl w:val="0"/>
                <w:numId w:val="26"/>
              </w:numPr>
              <w:spacing w:line="240" w:lineRule="auto"/>
              <w:rPr>
                <w:rFonts w:eastAsia="Times New Roman" w:cstheme="minorHAnsi"/>
                <w:sz w:val="20"/>
                <w:szCs w:val="20"/>
                <w:lang w:val="en-GB"/>
              </w:rPr>
            </w:pPr>
            <w:r>
              <w:rPr>
                <w:rFonts w:eastAsia="Times New Roman" w:cstheme="minorHAnsi"/>
                <w:sz w:val="20"/>
                <w:szCs w:val="20"/>
                <w:lang w:val="en-GB"/>
              </w:rPr>
              <w:t xml:space="preserve">S1.A1 Send </w:t>
            </w:r>
            <w:proofErr w:type="spellStart"/>
            <w:r>
              <w:rPr>
                <w:rFonts w:eastAsia="Times New Roman" w:cstheme="minorHAnsi"/>
                <w:sz w:val="20"/>
                <w:szCs w:val="20"/>
                <w:lang w:val="en-GB"/>
              </w:rPr>
              <w:t>Carecommunication</w:t>
            </w:r>
            <w:proofErr w:type="spellEnd"/>
            <w:r>
              <w:rPr>
                <w:rFonts w:eastAsia="Times New Roman" w:cstheme="minorHAnsi"/>
                <w:sz w:val="20"/>
                <w:szCs w:val="20"/>
                <w:lang w:val="en-GB"/>
              </w:rPr>
              <w:t xml:space="preserve"> with</w:t>
            </w:r>
            <w:r w:rsidRPr="000132F9">
              <w:rPr>
                <w:lang w:val="en-US"/>
              </w:rPr>
              <w:t xml:space="preserve"> </w:t>
            </w:r>
            <w:r w:rsidRPr="00A344BF">
              <w:rPr>
                <w:rFonts w:eastAsia="Times New Roman" w:cstheme="minorHAnsi"/>
                <w:sz w:val="20"/>
                <w:szCs w:val="20"/>
                <w:lang w:val="en-GB"/>
              </w:rPr>
              <w:t xml:space="preserve">attached files </w:t>
            </w:r>
            <w:r>
              <w:rPr>
                <w:rFonts w:eastAsia="Times New Roman" w:cstheme="minorHAnsi"/>
                <w:sz w:val="20"/>
                <w:szCs w:val="20"/>
                <w:lang w:val="en-GB"/>
              </w:rPr>
              <w:t xml:space="preserve">+ S1.A5: </w:t>
            </w:r>
            <w:r w:rsidR="00520700">
              <w:rPr>
                <w:rFonts w:eastAsia="Times New Roman" w:cstheme="minorHAnsi"/>
                <w:sz w:val="20"/>
                <w:szCs w:val="20"/>
                <w:lang w:val="en-GB"/>
              </w:rPr>
              <w:t>Select</w:t>
            </w:r>
            <w:r w:rsidRPr="00A344BF">
              <w:rPr>
                <w:rFonts w:eastAsia="Times New Roman" w:cstheme="minorHAnsi"/>
                <w:sz w:val="20"/>
                <w:szCs w:val="20"/>
                <w:lang w:val="en-GB"/>
              </w:rPr>
              <w:t xml:space="preserve"> category “</w:t>
            </w:r>
            <w:proofErr w:type="spellStart"/>
            <w:r w:rsidRPr="00A344BF">
              <w:rPr>
                <w:rFonts w:eastAsia="Times New Roman" w:cstheme="minorHAnsi"/>
                <w:sz w:val="20"/>
                <w:szCs w:val="20"/>
                <w:lang w:val="en-GB"/>
              </w:rPr>
              <w:t>Vedr</w:t>
            </w:r>
            <w:proofErr w:type="spellEnd"/>
            <w:r w:rsidRPr="00A344BF">
              <w:rPr>
                <w:rFonts w:eastAsia="Times New Roman" w:cstheme="minorHAnsi"/>
                <w:sz w:val="20"/>
                <w:szCs w:val="20"/>
                <w:lang w:val="en-GB"/>
              </w:rPr>
              <w:t xml:space="preserve">. </w:t>
            </w:r>
            <w:proofErr w:type="spellStart"/>
            <w:r w:rsidRPr="00A344BF">
              <w:rPr>
                <w:rFonts w:eastAsia="Times New Roman" w:cstheme="minorHAnsi"/>
                <w:sz w:val="20"/>
                <w:szCs w:val="20"/>
                <w:lang w:val="en-GB"/>
              </w:rPr>
              <w:t>henvisning</w:t>
            </w:r>
            <w:proofErr w:type="spellEnd"/>
            <w:r w:rsidRPr="00A344BF">
              <w:rPr>
                <w:rFonts w:eastAsia="Times New Roman" w:cstheme="minorHAnsi"/>
                <w:sz w:val="20"/>
                <w:szCs w:val="20"/>
                <w:lang w:val="en-GB"/>
              </w:rPr>
              <w:t>”</w:t>
            </w:r>
            <w:r w:rsidR="00520700">
              <w:rPr>
                <w:rFonts w:eastAsia="Times New Roman" w:cstheme="minorHAnsi"/>
                <w:sz w:val="20"/>
                <w:szCs w:val="20"/>
                <w:lang w:val="en-GB"/>
              </w:rPr>
              <w:t xml:space="preserve"> and add priority</w:t>
            </w:r>
          </w:p>
          <w:p w:rsidR="00520700" w:rsidP="001972F5" w:rsidRDefault="00520700" w14:paraId="1844B7A8" w14:textId="77777777">
            <w:pPr>
              <w:pStyle w:val="ListParagraph"/>
              <w:numPr>
                <w:ilvl w:val="0"/>
                <w:numId w:val="26"/>
              </w:numPr>
              <w:spacing w:line="240" w:lineRule="auto"/>
              <w:rPr>
                <w:rFonts w:eastAsia="Times New Roman" w:cstheme="minorHAnsi"/>
                <w:sz w:val="20"/>
                <w:szCs w:val="20"/>
                <w:lang w:val="en-GB"/>
              </w:rPr>
            </w:pPr>
            <w:r>
              <w:rPr>
                <w:rFonts w:eastAsia="Times New Roman" w:cstheme="minorHAnsi"/>
                <w:sz w:val="20"/>
                <w:szCs w:val="20"/>
                <w:lang w:val="en-GB"/>
              </w:rPr>
              <w:t>S2 Reply to a CareCommunication + S2.</w:t>
            </w:r>
            <w:r w:rsidR="00AB68A5">
              <w:rPr>
                <w:rFonts w:eastAsia="Times New Roman" w:cstheme="minorHAnsi"/>
                <w:sz w:val="20"/>
                <w:szCs w:val="20"/>
                <w:lang w:val="en-GB"/>
              </w:rPr>
              <w:t>A2: Change category and topic</w:t>
            </w:r>
          </w:p>
          <w:p w:rsidRPr="00BA7098" w:rsidR="00BA7098" w:rsidP="001972F5" w:rsidRDefault="00BA7098" w14:paraId="4D4DCAF1" w14:textId="0414C99B">
            <w:pPr>
              <w:pStyle w:val="ListParagraph"/>
              <w:numPr>
                <w:ilvl w:val="0"/>
                <w:numId w:val="26"/>
              </w:numPr>
              <w:rPr>
                <w:rFonts w:eastAsia="Times New Roman" w:cstheme="minorHAnsi"/>
                <w:sz w:val="20"/>
                <w:szCs w:val="20"/>
                <w:lang w:val="en-GB"/>
              </w:rPr>
            </w:pPr>
            <w:r w:rsidRPr="00BA7098">
              <w:rPr>
                <w:rFonts w:eastAsia="Times New Roman" w:cstheme="minorHAnsi"/>
                <w:sz w:val="20"/>
                <w:szCs w:val="20"/>
                <w:lang w:val="en-GB"/>
              </w:rPr>
              <w:t>S3: Forward CareCommunication + S3.A2</w:t>
            </w:r>
            <w:r>
              <w:rPr>
                <w:rFonts w:eastAsia="Times New Roman" w:cstheme="minorHAnsi"/>
                <w:sz w:val="20"/>
                <w:szCs w:val="20"/>
                <w:lang w:val="en-GB"/>
              </w:rPr>
              <w:t>: C</w:t>
            </w:r>
            <w:r w:rsidRPr="00BA7098">
              <w:rPr>
                <w:rFonts w:eastAsia="Times New Roman" w:cstheme="minorHAnsi"/>
                <w:sz w:val="20"/>
                <w:szCs w:val="20"/>
                <w:lang w:val="en-GB"/>
              </w:rPr>
              <w:t xml:space="preserve">hange category and topic </w:t>
            </w:r>
          </w:p>
          <w:p w:rsidR="00B31E1B" w:rsidP="00F849DD" w:rsidRDefault="000F0BB7" w14:paraId="4499FB8A" w14:textId="347E9068">
            <w:pPr>
              <w:rPr>
                <w:rFonts w:cstheme="minorHAnsi"/>
                <w:sz w:val="20"/>
                <w:szCs w:val="20"/>
                <w:lang w:val="en-GB"/>
              </w:rPr>
            </w:pPr>
            <w:r>
              <w:rPr>
                <w:rFonts w:cstheme="minorHAnsi"/>
                <w:sz w:val="20"/>
                <w:szCs w:val="20"/>
                <w:lang w:val="en-GB"/>
              </w:rPr>
              <w:t xml:space="preserve">Shortened </w:t>
            </w:r>
            <w:r w:rsidR="009B748B">
              <w:rPr>
                <w:rFonts w:cstheme="minorHAnsi"/>
                <w:sz w:val="20"/>
                <w:szCs w:val="20"/>
                <w:lang w:val="en-GB"/>
              </w:rPr>
              <w:t>S2.A</w:t>
            </w:r>
            <w:r w:rsidR="00FA46AE">
              <w:rPr>
                <w:rFonts w:cstheme="minorHAnsi"/>
                <w:sz w:val="20"/>
                <w:szCs w:val="20"/>
                <w:lang w:val="en-GB"/>
              </w:rPr>
              <w:t xml:space="preserve">1 </w:t>
            </w:r>
            <w:r w:rsidR="002B5C48">
              <w:rPr>
                <w:rFonts w:cstheme="minorHAnsi"/>
                <w:sz w:val="20"/>
                <w:szCs w:val="20"/>
                <w:lang w:val="en-GB"/>
              </w:rPr>
              <w:t>to</w:t>
            </w:r>
            <w:r w:rsidR="000450CB">
              <w:rPr>
                <w:rFonts w:cstheme="minorHAnsi"/>
                <w:sz w:val="20"/>
                <w:szCs w:val="20"/>
                <w:lang w:val="en-GB"/>
              </w:rPr>
              <w:t xml:space="preserve"> only </w:t>
            </w:r>
            <w:r w:rsidR="00873720">
              <w:rPr>
                <w:rFonts w:cstheme="minorHAnsi"/>
                <w:sz w:val="20"/>
                <w:szCs w:val="20"/>
                <w:lang w:val="en-GB"/>
              </w:rPr>
              <w:t>include</w:t>
            </w:r>
            <w:r w:rsidR="000450CB">
              <w:rPr>
                <w:rFonts w:cstheme="minorHAnsi"/>
                <w:sz w:val="20"/>
                <w:szCs w:val="20"/>
                <w:lang w:val="en-GB"/>
              </w:rPr>
              <w:t xml:space="preserve"> </w:t>
            </w:r>
            <w:r w:rsidR="00C85575">
              <w:rPr>
                <w:rFonts w:cstheme="minorHAnsi"/>
                <w:sz w:val="20"/>
                <w:szCs w:val="20"/>
                <w:lang w:val="en-GB"/>
              </w:rPr>
              <w:t xml:space="preserve">test steps regarding </w:t>
            </w:r>
            <w:r w:rsidR="00A63E03">
              <w:rPr>
                <w:rFonts w:cstheme="minorHAnsi"/>
                <w:sz w:val="20"/>
                <w:szCs w:val="20"/>
                <w:lang w:val="en-GB"/>
              </w:rPr>
              <w:t>sending a reply with new attachment</w:t>
            </w:r>
            <w:r w:rsidR="007A3022">
              <w:rPr>
                <w:rFonts w:cstheme="minorHAnsi"/>
                <w:sz w:val="20"/>
                <w:szCs w:val="20"/>
                <w:lang w:val="en-GB"/>
              </w:rPr>
              <w:t xml:space="preserve">s to a </w:t>
            </w:r>
            <w:r w:rsidR="00862099">
              <w:rPr>
                <w:rFonts w:cstheme="minorHAnsi"/>
                <w:sz w:val="20"/>
                <w:szCs w:val="20"/>
                <w:lang w:val="en-GB"/>
              </w:rPr>
              <w:t xml:space="preserve">received </w:t>
            </w:r>
            <w:r w:rsidR="007A3022">
              <w:rPr>
                <w:rFonts w:cstheme="minorHAnsi"/>
                <w:sz w:val="20"/>
                <w:szCs w:val="20"/>
                <w:lang w:val="en-GB"/>
              </w:rPr>
              <w:t>message</w:t>
            </w:r>
            <w:r w:rsidR="006E172B">
              <w:rPr>
                <w:rFonts w:cstheme="minorHAnsi"/>
                <w:sz w:val="20"/>
                <w:szCs w:val="20"/>
                <w:lang w:val="en-GB"/>
              </w:rPr>
              <w:t>, that</w:t>
            </w:r>
            <w:r w:rsidR="007A3022">
              <w:rPr>
                <w:rFonts w:cstheme="minorHAnsi"/>
                <w:sz w:val="20"/>
                <w:szCs w:val="20"/>
                <w:lang w:val="en-GB"/>
              </w:rPr>
              <w:t xml:space="preserve"> also contain</w:t>
            </w:r>
            <w:r w:rsidR="00F849DD">
              <w:rPr>
                <w:rFonts w:cstheme="minorHAnsi"/>
                <w:sz w:val="20"/>
                <w:szCs w:val="20"/>
                <w:lang w:val="en-GB"/>
              </w:rPr>
              <w:t>s</w:t>
            </w:r>
            <w:r w:rsidR="007A3022">
              <w:rPr>
                <w:rFonts w:cstheme="minorHAnsi"/>
                <w:sz w:val="20"/>
                <w:szCs w:val="20"/>
                <w:lang w:val="en-GB"/>
              </w:rPr>
              <w:t xml:space="preserve"> attachment. </w:t>
            </w:r>
          </w:p>
          <w:p w:rsidR="008F4441" w:rsidP="00BA7098" w:rsidRDefault="008F4441" w14:paraId="136C2C4A" w14:textId="77777777">
            <w:pPr>
              <w:rPr>
                <w:sz w:val="20"/>
                <w:szCs w:val="20"/>
                <w:lang w:val="en-GB"/>
              </w:rPr>
            </w:pPr>
            <w:r>
              <w:rPr>
                <w:rFonts w:cstheme="minorHAnsi"/>
                <w:sz w:val="20"/>
                <w:szCs w:val="20"/>
                <w:lang w:val="en-GB"/>
              </w:rPr>
              <w:t>Added</w:t>
            </w:r>
            <w:r w:rsidRPr="711EF36B">
              <w:rPr>
                <w:sz w:val="20"/>
                <w:szCs w:val="20"/>
                <w:lang w:val="en-GB"/>
              </w:rPr>
              <w:t xml:space="preserve"> test step</w:t>
            </w:r>
            <w:r>
              <w:rPr>
                <w:sz w:val="20"/>
                <w:szCs w:val="20"/>
                <w:lang w:val="en-GB"/>
              </w:rPr>
              <w:t xml:space="preserve">s regarding specific sender and receiver </w:t>
            </w:r>
            <w:r w:rsidR="00AC287E">
              <w:rPr>
                <w:sz w:val="20"/>
                <w:szCs w:val="20"/>
                <w:lang w:val="en-GB"/>
              </w:rPr>
              <w:t>to</w:t>
            </w:r>
            <w:r w:rsidRPr="711EF36B" w:rsidR="00AC287E">
              <w:rPr>
                <w:sz w:val="20"/>
                <w:szCs w:val="20"/>
                <w:lang w:val="en-GB"/>
              </w:rPr>
              <w:t xml:space="preserve"> ensure </w:t>
            </w:r>
            <w:r w:rsidR="00DB4DB7">
              <w:rPr>
                <w:sz w:val="20"/>
                <w:szCs w:val="20"/>
                <w:lang w:val="en-GB"/>
              </w:rPr>
              <w:t xml:space="preserve">correct use </w:t>
            </w:r>
            <w:r w:rsidR="000A5986">
              <w:rPr>
                <w:sz w:val="20"/>
                <w:szCs w:val="20"/>
                <w:lang w:val="en-GB"/>
              </w:rPr>
              <w:t xml:space="preserve">in </w:t>
            </w:r>
            <w:r w:rsidRPr="711EF36B" w:rsidR="00AC287E">
              <w:rPr>
                <w:sz w:val="20"/>
                <w:szCs w:val="20"/>
                <w:lang w:val="en-GB"/>
              </w:rPr>
              <w:t>systems</w:t>
            </w:r>
            <w:r w:rsidR="00AC287E">
              <w:rPr>
                <w:sz w:val="20"/>
                <w:szCs w:val="20"/>
                <w:lang w:val="en-GB"/>
              </w:rPr>
              <w:t xml:space="preserve">, </w:t>
            </w:r>
            <w:r w:rsidR="000A5986">
              <w:rPr>
                <w:sz w:val="20"/>
                <w:szCs w:val="20"/>
                <w:lang w:val="en-GB"/>
              </w:rPr>
              <w:t>that</w:t>
            </w:r>
            <w:r w:rsidR="00AC287E">
              <w:rPr>
                <w:sz w:val="20"/>
                <w:szCs w:val="20"/>
                <w:lang w:val="en-GB"/>
              </w:rPr>
              <w:t xml:space="preserve"> supports</w:t>
            </w:r>
            <w:r w:rsidR="00DB4DB7">
              <w:rPr>
                <w:sz w:val="20"/>
                <w:szCs w:val="20"/>
                <w:lang w:val="en-GB"/>
              </w:rPr>
              <w:t xml:space="preserve"> </w:t>
            </w:r>
            <w:r w:rsidR="000A5986">
              <w:rPr>
                <w:sz w:val="20"/>
                <w:szCs w:val="20"/>
                <w:lang w:val="en-GB"/>
              </w:rPr>
              <w:t>the</w:t>
            </w:r>
            <w:r w:rsidR="00DB4DB7">
              <w:rPr>
                <w:sz w:val="20"/>
                <w:szCs w:val="20"/>
                <w:lang w:val="en-GB"/>
              </w:rPr>
              <w:t xml:space="preserve"> functionality,</w:t>
            </w:r>
            <w:r w:rsidRPr="711EF36B" w:rsidR="00AC287E">
              <w:rPr>
                <w:sz w:val="20"/>
                <w:szCs w:val="20"/>
                <w:lang w:val="en-GB"/>
              </w:rPr>
              <w:t xml:space="preserve"> </w:t>
            </w:r>
          </w:p>
          <w:p w:rsidR="00EF17C8" w:rsidP="00BA7098" w:rsidRDefault="00EF17C8" w14:paraId="72D1447B" w14:textId="4A60228C">
            <w:pPr>
              <w:rPr>
                <w:rFonts w:cstheme="minorHAnsi"/>
                <w:sz w:val="20"/>
                <w:szCs w:val="20"/>
                <w:lang w:val="en-GB"/>
              </w:rPr>
            </w:pPr>
            <w:r>
              <w:rPr>
                <w:rFonts w:cstheme="minorHAnsi"/>
                <w:sz w:val="20"/>
                <w:szCs w:val="20"/>
                <w:lang w:val="en-GB"/>
              </w:rPr>
              <w:t xml:space="preserve">Added </w:t>
            </w:r>
            <w:r w:rsidR="00930B11">
              <w:rPr>
                <w:rFonts w:cstheme="minorHAnsi"/>
                <w:sz w:val="20"/>
                <w:szCs w:val="20"/>
                <w:lang w:val="en-GB"/>
              </w:rPr>
              <w:t>extra</w:t>
            </w:r>
            <w:r w:rsidR="00E54638">
              <w:rPr>
                <w:rFonts w:cstheme="minorHAnsi"/>
                <w:sz w:val="20"/>
                <w:szCs w:val="20"/>
                <w:lang w:val="en-GB"/>
              </w:rPr>
              <w:t xml:space="preserve"> </w:t>
            </w:r>
            <w:r w:rsidR="00F907E0">
              <w:rPr>
                <w:rFonts w:cstheme="minorHAnsi"/>
                <w:sz w:val="20"/>
                <w:szCs w:val="20"/>
                <w:lang w:val="en-GB"/>
              </w:rPr>
              <w:t xml:space="preserve">text </w:t>
            </w:r>
            <w:r w:rsidR="00E54638">
              <w:rPr>
                <w:rFonts w:cstheme="minorHAnsi"/>
                <w:sz w:val="20"/>
                <w:szCs w:val="20"/>
                <w:lang w:val="en-GB"/>
              </w:rPr>
              <w:t xml:space="preserve">in test steps </w:t>
            </w:r>
            <w:r w:rsidR="00E924CF">
              <w:rPr>
                <w:rFonts w:cstheme="minorHAnsi"/>
                <w:sz w:val="20"/>
                <w:szCs w:val="20"/>
                <w:lang w:val="en-GB"/>
              </w:rPr>
              <w:t>for</w:t>
            </w:r>
            <w:r w:rsidR="00E54638">
              <w:rPr>
                <w:rFonts w:cstheme="minorHAnsi"/>
                <w:sz w:val="20"/>
                <w:szCs w:val="20"/>
                <w:lang w:val="en-GB"/>
              </w:rPr>
              <w:t xml:space="preserve"> </w:t>
            </w:r>
            <w:r w:rsidR="00F907E0">
              <w:rPr>
                <w:rFonts w:cstheme="minorHAnsi"/>
                <w:sz w:val="20"/>
                <w:szCs w:val="20"/>
                <w:lang w:val="en-GB"/>
              </w:rPr>
              <w:t>signature</w:t>
            </w:r>
            <w:r w:rsidR="00E54638">
              <w:rPr>
                <w:rFonts w:cstheme="minorHAnsi"/>
                <w:sz w:val="20"/>
                <w:szCs w:val="20"/>
                <w:lang w:val="en-GB"/>
              </w:rPr>
              <w:t xml:space="preserve"> to clarify </w:t>
            </w:r>
            <w:r w:rsidR="00E924CF">
              <w:rPr>
                <w:rFonts w:cstheme="minorHAnsi"/>
                <w:sz w:val="20"/>
                <w:szCs w:val="20"/>
                <w:lang w:val="en-GB"/>
              </w:rPr>
              <w:t>the content of signature</w:t>
            </w:r>
          </w:p>
          <w:p w:rsidR="00894EF3" w:rsidP="00BA7098" w:rsidRDefault="00A157CE" w14:paraId="6C729ED3" w14:textId="42DF2D7B">
            <w:pPr>
              <w:rPr>
                <w:rFonts w:cstheme="minorHAnsi"/>
                <w:sz w:val="20"/>
                <w:szCs w:val="20"/>
                <w:lang w:val="en-GB"/>
              </w:rPr>
            </w:pPr>
            <w:r>
              <w:rPr>
                <w:rFonts w:cstheme="minorHAnsi"/>
                <w:sz w:val="20"/>
                <w:szCs w:val="20"/>
                <w:lang w:val="en-GB"/>
              </w:rPr>
              <w:t xml:space="preserve">Combined </w:t>
            </w:r>
            <w:r w:rsidR="00894EF3">
              <w:rPr>
                <w:rFonts w:cstheme="minorHAnsi"/>
                <w:sz w:val="20"/>
                <w:szCs w:val="20"/>
                <w:lang w:val="en-GB"/>
              </w:rPr>
              <w:t xml:space="preserve">test steps regarding </w:t>
            </w:r>
            <w:r w:rsidR="00D222DE">
              <w:rPr>
                <w:rFonts w:cstheme="minorHAnsi"/>
                <w:sz w:val="20"/>
                <w:szCs w:val="20"/>
                <w:lang w:val="en-GB"/>
              </w:rPr>
              <w:t xml:space="preserve">communication identifier, </w:t>
            </w:r>
            <w:r w:rsidR="00894EF3">
              <w:rPr>
                <w:rFonts w:cstheme="minorHAnsi"/>
                <w:sz w:val="20"/>
                <w:szCs w:val="20"/>
                <w:lang w:val="en-GB"/>
              </w:rPr>
              <w:t>technical references and</w:t>
            </w:r>
            <w:r w:rsidR="00D222DE">
              <w:rPr>
                <w:rFonts w:cstheme="minorHAnsi"/>
                <w:sz w:val="20"/>
                <w:szCs w:val="20"/>
                <w:lang w:val="en-GB"/>
              </w:rPr>
              <w:t xml:space="preserve"> time</w:t>
            </w:r>
            <w:r w:rsidR="004721ED">
              <w:rPr>
                <w:rFonts w:cstheme="minorHAnsi"/>
                <w:sz w:val="20"/>
                <w:szCs w:val="20"/>
                <w:lang w:val="en-GB"/>
              </w:rPr>
              <w:t xml:space="preserve"> of sending the message</w:t>
            </w:r>
            <w:r w:rsidR="00D222DE">
              <w:rPr>
                <w:rFonts w:cstheme="minorHAnsi"/>
                <w:sz w:val="20"/>
                <w:szCs w:val="20"/>
                <w:lang w:val="en-GB"/>
              </w:rPr>
              <w:t xml:space="preserve">. </w:t>
            </w:r>
          </w:p>
          <w:p w:rsidR="00CE69B8" w:rsidP="00BA7098" w:rsidRDefault="002C61DC" w14:paraId="4FA90BA7" w14:textId="77777777">
            <w:pPr>
              <w:rPr>
                <w:rFonts w:cstheme="minorHAnsi"/>
                <w:sz w:val="20"/>
                <w:szCs w:val="20"/>
                <w:lang w:val="en-GB"/>
              </w:rPr>
            </w:pPr>
            <w:r>
              <w:rPr>
                <w:rFonts w:cstheme="minorHAnsi"/>
                <w:sz w:val="20"/>
                <w:szCs w:val="20"/>
                <w:lang w:val="en-GB"/>
              </w:rPr>
              <w:t>Added</w:t>
            </w:r>
            <w:r w:rsidR="00EB4D8A">
              <w:rPr>
                <w:sz w:val="20"/>
                <w:szCs w:val="20"/>
                <w:lang w:val="en-GB"/>
              </w:rPr>
              <w:t xml:space="preserve"> ‘author contact’</w:t>
            </w:r>
            <w:r w:rsidR="006D7C23">
              <w:rPr>
                <w:sz w:val="20"/>
                <w:szCs w:val="20"/>
                <w:lang w:val="en-GB"/>
              </w:rPr>
              <w:t xml:space="preserve"> in </w:t>
            </w:r>
            <w:r w:rsidR="00FE3C45">
              <w:rPr>
                <w:rFonts w:cstheme="minorHAnsi"/>
                <w:sz w:val="20"/>
                <w:szCs w:val="20"/>
                <w:lang w:val="en-GB"/>
              </w:rPr>
              <w:t>test steps</w:t>
            </w:r>
            <w:r w:rsidR="00896642">
              <w:rPr>
                <w:rFonts w:cstheme="minorHAnsi"/>
                <w:sz w:val="20"/>
                <w:szCs w:val="20"/>
                <w:lang w:val="en-GB"/>
              </w:rPr>
              <w:t xml:space="preserve"> </w:t>
            </w:r>
            <w:r>
              <w:rPr>
                <w:rFonts w:cstheme="minorHAnsi"/>
                <w:sz w:val="20"/>
                <w:szCs w:val="20"/>
                <w:lang w:val="en-GB"/>
              </w:rPr>
              <w:t>regarding</w:t>
            </w:r>
            <w:r w:rsidR="00D20EB2">
              <w:rPr>
                <w:rFonts w:cstheme="minorHAnsi"/>
                <w:sz w:val="20"/>
                <w:szCs w:val="20"/>
                <w:lang w:val="en-GB"/>
              </w:rPr>
              <w:t xml:space="preserve"> </w:t>
            </w:r>
            <w:r w:rsidR="00F11443">
              <w:rPr>
                <w:rFonts w:cstheme="minorHAnsi"/>
                <w:sz w:val="20"/>
                <w:szCs w:val="20"/>
                <w:lang w:val="en-GB"/>
              </w:rPr>
              <w:t>optional support of</w:t>
            </w:r>
            <w:r w:rsidR="009842DE">
              <w:rPr>
                <w:rFonts w:cstheme="minorHAnsi"/>
                <w:sz w:val="20"/>
                <w:szCs w:val="20"/>
                <w:lang w:val="en-GB"/>
              </w:rPr>
              <w:t xml:space="preserve"> insertion of </w:t>
            </w:r>
            <w:r w:rsidR="009842DE">
              <w:rPr>
                <w:sz w:val="20"/>
                <w:szCs w:val="20"/>
                <w:lang w:val="en-GB"/>
              </w:rPr>
              <w:t xml:space="preserve">information </w:t>
            </w:r>
            <w:r w:rsidR="0014680B">
              <w:rPr>
                <w:rFonts w:cstheme="minorHAnsi"/>
                <w:sz w:val="20"/>
                <w:szCs w:val="20"/>
                <w:lang w:val="en-GB"/>
              </w:rPr>
              <w:t>in</w:t>
            </w:r>
            <w:r>
              <w:rPr>
                <w:rFonts w:cstheme="minorHAnsi"/>
                <w:sz w:val="20"/>
                <w:szCs w:val="20"/>
                <w:lang w:val="en-GB"/>
              </w:rPr>
              <w:t xml:space="preserve"> attachments</w:t>
            </w:r>
            <w:r w:rsidR="00F11443">
              <w:rPr>
                <w:rFonts w:cstheme="minorHAnsi"/>
                <w:sz w:val="20"/>
                <w:szCs w:val="20"/>
                <w:lang w:val="en-GB"/>
              </w:rPr>
              <w:t>.</w:t>
            </w:r>
          </w:p>
          <w:p w:rsidR="00A34A61" w:rsidP="00BA7098" w:rsidRDefault="00A34A61" w14:paraId="056E39DD" w14:textId="77777777">
            <w:pPr>
              <w:rPr>
                <w:rFonts w:cstheme="minorHAnsi"/>
                <w:sz w:val="20"/>
                <w:szCs w:val="20"/>
                <w:lang w:val="en-GB"/>
              </w:rPr>
            </w:pPr>
          </w:p>
          <w:p w:rsidR="00A34A61" w:rsidP="00BA7098" w:rsidRDefault="00A34A61" w14:paraId="52BDDF02" w14:textId="08FDF10F">
            <w:pPr>
              <w:rPr>
                <w:rFonts w:cstheme="minorHAnsi"/>
                <w:b/>
                <w:bCs/>
                <w:sz w:val="20"/>
                <w:szCs w:val="20"/>
                <w:lang w:val="en-GB"/>
              </w:rPr>
            </w:pPr>
            <w:r w:rsidRPr="000132F9">
              <w:rPr>
                <w:rFonts w:cstheme="minorHAnsi"/>
                <w:b/>
                <w:bCs/>
                <w:sz w:val="20"/>
                <w:szCs w:val="20"/>
                <w:lang w:val="en-GB"/>
              </w:rPr>
              <w:t>Section 3.4</w:t>
            </w:r>
          </w:p>
          <w:p w:rsidR="00F82626" w:rsidP="00F82626" w:rsidRDefault="00F82626" w14:paraId="7DB1C289" w14:textId="0DDCF871">
            <w:pPr>
              <w:rPr>
                <w:rFonts w:cstheme="minorHAnsi"/>
                <w:sz w:val="20"/>
                <w:szCs w:val="20"/>
                <w:lang w:val="en-GB"/>
              </w:rPr>
            </w:pPr>
            <w:r>
              <w:rPr>
                <w:rFonts w:cstheme="minorHAnsi"/>
                <w:sz w:val="20"/>
                <w:szCs w:val="20"/>
                <w:lang w:val="en-GB"/>
              </w:rPr>
              <w:t>Updated test files</w:t>
            </w:r>
          </w:p>
          <w:p w:rsidR="00A34A61" w:rsidP="00BA7098" w:rsidRDefault="00A34A61" w14:paraId="285FF74E" w14:textId="3DB933E1">
            <w:pPr>
              <w:rPr>
                <w:rFonts w:cstheme="minorHAnsi"/>
                <w:sz w:val="20"/>
                <w:szCs w:val="20"/>
                <w:lang w:val="en-GB"/>
              </w:rPr>
            </w:pPr>
            <w:r>
              <w:rPr>
                <w:rFonts w:cstheme="minorHAnsi"/>
                <w:sz w:val="20"/>
                <w:szCs w:val="20"/>
                <w:lang w:val="en-GB"/>
              </w:rPr>
              <w:t xml:space="preserve">Removed </w:t>
            </w:r>
            <w:r w:rsidR="002A6E49">
              <w:rPr>
                <w:rFonts w:cstheme="minorHAnsi"/>
                <w:sz w:val="20"/>
                <w:szCs w:val="20"/>
                <w:lang w:val="en-GB"/>
              </w:rPr>
              <w:t xml:space="preserve">technical </w:t>
            </w:r>
            <w:r>
              <w:rPr>
                <w:rFonts w:cstheme="minorHAnsi"/>
                <w:sz w:val="20"/>
                <w:szCs w:val="20"/>
                <w:lang w:val="en-GB"/>
              </w:rPr>
              <w:t>test step</w:t>
            </w:r>
            <w:r w:rsidR="002A6E49">
              <w:rPr>
                <w:rFonts w:cstheme="minorHAnsi"/>
                <w:sz w:val="20"/>
                <w:szCs w:val="20"/>
                <w:lang w:val="en-GB"/>
              </w:rPr>
              <w:t xml:space="preserve"> regarding specific sender/receiver</w:t>
            </w:r>
            <w:r w:rsidR="00F27B4F">
              <w:rPr>
                <w:rFonts w:cstheme="minorHAnsi"/>
                <w:sz w:val="20"/>
                <w:szCs w:val="20"/>
                <w:lang w:val="en-GB"/>
              </w:rPr>
              <w:t xml:space="preserve"> (former test step 3.4.1.3-3.4.1.4)</w:t>
            </w:r>
            <w:r w:rsidR="002A6E49">
              <w:rPr>
                <w:rFonts w:cstheme="minorHAnsi"/>
                <w:sz w:val="20"/>
                <w:szCs w:val="20"/>
                <w:lang w:val="en-GB"/>
              </w:rPr>
              <w:t xml:space="preserve">, </w:t>
            </w:r>
            <w:r w:rsidR="00617857">
              <w:rPr>
                <w:rFonts w:cstheme="minorHAnsi"/>
                <w:sz w:val="20"/>
                <w:szCs w:val="20"/>
                <w:lang w:val="en-GB"/>
              </w:rPr>
              <w:t>because it is tested in S1.</w:t>
            </w:r>
          </w:p>
          <w:p w:rsidRPr="00F27B4F" w:rsidR="00F27B4F" w:rsidP="00BA7098" w:rsidRDefault="00F27B4F" w14:paraId="5E43F0F4" w14:textId="749DD875">
            <w:pPr>
              <w:rPr>
                <w:rFonts w:cstheme="minorHAnsi"/>
                <w:sz w:val="20"/>
                <w:szCs w:val="20"/>
                <w:lang w:val="en-GB"/>
              </w:rPr>
            </w:pPr>
            <w:r>
              <w:rPr>
                <w:rFonts w:cstheme="minorHAnsi"/>
                <w:sz w:val="20"/>
                <w:szCs w:val="20"/>
                <w:lang w:val="en-GB"/>
              </w:rPr>
              <w:t>Added information about size of</w:t>
            </w:r>
            <w:r w:rsidRPr="000132F9">
              <w:rPr>
                <w:sz w:val="20"/>
                <w:szCs w:val="20"/>
                <w:lang w:val="en-GB"/>
              </w:rPr>
              <w:t xml:space="preserve"> base64-encod</w:t>
            </w:r>
            <w:r w:rsidR="0048047B">
              <w:rPr>
                <w:sz w:val="20"/>
                <w:szCs w:val="20"/>
                <w:lang w:val="en-GB"/>
              </w:rPr>
              <w:t>ing</w:t>
            </w:r>
            <w:r w:rsidR="00B931DD">
              <w:rPr>
                <w:sz w:val="20"/>
                <w:szCs w:val="20"/>
                <w:lang w:val="en-GB"/>
              </w:rPr>
              <w:t xml:space="preserve"> (test step </w:t>
            </w:r>
            <w:r w:rsidR="0048047B">
              <w:rPr>
                <w:sz w:val="20"/>
                <w:szCs w:val="20"/>
                <w:lang w:val="en-GB"/>
              </w:rPr>
              <w:t>3.4.1.3)</w:t>
            </w:r>
          </w:p>
          <w:p w:rsidRPr="000132F9" w:rsidR="00102554" w:rsidP="00BA7098" w:rsidRDefault="00102554" w14:paraId="7ACD51AD" w14:textId="5850A1E7">
            <w:pPr>
              <w:rPr>
                <w:rFonts w:cstheme="minorHAnsi"/>
                <w:sz w:val="20"/>
                <w:szCs w:val="20"/>
                <w:lang w:val="en-GB"/>
              </w:rPr>
            </w:pPr>
            <w:r>
              <w:rPr>
                <w:rFonts w:cstheme="minorHAnsi"/>
                <w:sz w:val="20"/>
                <w:szCs w:val="20"/>
                <w:lang w:val="en-GB"/>
              </w:rPr>
              <w:t>Removed a technical test step</w:t>
            </w:r>
            <w:r w:rsidR="004F1EB1">
              <w:rPr>
                <w:rFonts w:cstheme="minorHAnsi"/>
                <w:sz w:val="20"/>
                <w:szCs w:val="20"/>
                <w:lang w:val="en-GB"/>
              </w:rPr>
              <w:t xml:space="preserve"> </w:t>
            </w:r>
            <w:r>
              <w:rPr>
                <w:rFonts w:cstheme="minorHAnsi"/>
                <w:sz w:val="20"/>
                <w:szCs w:val="20"/>
                <w:lang w:val="en-GB"/>
              </w:rPr>
              <w:t>regarding</w:t>
            </w:r>
            <w:r w:rsidR="004F1EB1">
              <w:rPr>
                <w:rFonts w:cstheme="minorHAnsi"/>
                <w:sz w:val="20"/>
                <w:szCs w:val="20"/>
                <w:lang w:val="en-GB"/>
              </w:rPr>
              <w:t xml:space="preserve"> contained</w:t>
            </w:r>
            <w:r>
              <w:rPr>
                <w:rFonts w:cstheme="minorHAnsi"/>
                <w:sz w:val="20"/>
                <w:szCs w:val="20"/>
                <w:lang w:val="en-GB"/>
              </w:rPr>
              <w:t xml:space="preserve"> </w:t>
            </w:r>
            <w:r w:rsidR="004F1EB1">
              <w:rPr>
                <w:rFonts w:cstheme="minorHAnsi"/>
                <w:sz w:val="20"/>
                <w:szCs w:val="20"/>
                <w:lang w:val="en-GB"/>
              </w:rPr>
              <w:t>bundle</w:t>
            </w:r>
            <w:r w:rsidR="002768C4">
              <w:rPr>
                <w:rFonts w:cstheme="minorHAnsi"/>
                <w:sz w:val="20"/>
                <w:szCs w:val="20"/>
                <w:lang w:val="en-GB"/>
              </w:rPr>
              <w:t xml:space="preserve"> (former test step 3.4.1.17)</w:t>
            </w:r>
            <w:r w:rsidR="00A34A61">
              <w:rPr>
                <w:rFonts w:cstheme="minorHAnsi"/>
                <w:sz w:val="20"/>
                <w:szCs w:val="20"/>
                <w:lang w:val="en-GB"/>
              </w:rPr>
              <w:t>.</w:t>
            </w:r>
          </w:p>
        </w:tc>
      </w:tr>
    </w:tbl>
    <w:p w:rsidRPr="00494768" w:rsidR="0098049D" w:rsidP="0098049D" w:rsidRDefault="0098049D" w14:paraId="7F5FC5AB" w14:textId="4B04CBE2">
      <w:pPr>
        <w:rPr>
          <w:lang w:val="en-US"/>
        </w:rPr>
      </w:pPr>
    </w:p>
    <w:p w:rsidRPr="00494768" w:rsidR="0098049D" w:rsidRDefault="0098049D" w14:paraId="120E8003" w14:textId="77777777">
      <w:pPr>
        <w:rPr>
          <w:lang w:val="en-US"/>
        </w:rPr>
      </w:pPr>
      <w:r w:rsidRPr="00494768">
        <w:rPr>
          <w:lang w:val="en-US"/>
        </w:rPr>
        <w:br w:type="page"/>
      </w:r>
    </w:p>
    <w:sdt>
      <w:sdtPr>
        <w:id w:val="-550315405"/>
        <w:docPartObj>
          <w:docPartGallery w:val="Table of Contents"/>
          <w:docPartUnique/>
        </w:docPartObj>
        <w:rPr>
          <w:rFonts w:ascii="Calibri" w:hAnsi="Calibri" w:eastAsia="游明朝" w:cs="Arial" w:asciiTheme="minorAscii" w:hAnsiTheme="minorAscii" w:eastAsiaTheme="minorEastAsia" w:cstheme="minorBidi"/>
          <w:color w:val="auto"/>
          <w:sz w:val="22"/>
          <w:szCs w:val="22"/>
          <w:lang w:eastAsia="en-US"/>
        </w:rPr>
      </w:sdtPr>
      <w:sdtEndPr>
        <w:rPr>
          <w:rFonts w:ascii="Calibri" w:hAnsi="Calibri" w:eastAsia="游明朝" w:cs="Arial" w:asciiTheme="minorAscii" w:hAnsiTheme="minorAscii" w:eastAsiaTheme="minorEastAsia" w:cstheme="minorBidi"/>
          <w:b w:val="1"/>
          <w:bCs w:val="1"/>
          <w:color w:val="auto"/>
          <w:sz w:val="22"/>
          <w:szCs w:val="22"/>
          <w:lang w:eastAsia="en-US"/>
        </w:rPr>
      </w:sdtEndPr>
      <w:sdtContent>
        <w:p w:rsidR="0098049D" w:rsidRDefault="009466CA" w14:paraId="41E46BBB" w14:textId="04F51306">
          <w:pPr>
            <w:pStyle w:val="TOCHeading"/>
          </w:pPr>
          <w:r>
            <w:t>Content</w:t>
          </w:r>
        </w:p>
        <w:p w:rsidR="00E1374A" w:rsidRDefault="0023358E" w14:paraId="0A6F3EC6" w14:textId="38687FA9">
          <w:pPr>
            <w:pStyle w:val="TOC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history="1" w:anchor="_Toc195039763">
            <w:r w:rsidRPr="0089163C" w:rsidR="00E1374A">
              <w:rPr>
                <w:rStyle w:val="Hyperlink"/>
                <w:noProof/>
              </w:rPr>
              <w:t>1</w:t>
            </w:r>
            <w:r w:rsidR="00E1374A">
              <w:rPr>
                <w:rFonts w:eastAsiaTheme="minorEastAsia"/>
                <w:noProof/>
                <w:kern w:val="2"/>
                <w:sz w:val="24"/>
                <w:szCs w:val="24"/>
                <w:lang w:eastAsia="da-DK"/>
                <w14:ligatures w14:val="standardContextual"/>
              </w:rPr>
              <w:tab/>
            </w:r>
            <w:r w:rsidRPr="0089163C" w:rsidR="00E1374A">
              <w:rPr>
                <w:rStyle w:val="Hyperlink"/>
                <w:noProof/>
                <w:lang w:val="en-GB"/>
              </w:rPr>
              <w:t>Introduction</w:t>
            </w:r>
            <w:r w:rsidR="00E1374A">
              <w:rPr>
                <w:noProof/>
                <w:webHidden/>
              </w:rPr>
              <w:tab/>
            </w:r>
            <w:r w:rsidR="00E1374A">
              <w:rPr>
                <w:noProof/>
                <w:webHidden/>
              </w:rPr>
              <w:fldChar w:fldCharType="begin"/>
            </w:r>
            <w:r w:rsidR="00E1374A">
              <w:rPr>
                <w:noProof/>
                <w:webHidden/>
              </w:rPr>
              <w:instrText xml:space="preserve"> PAGEREF _Toc195039763 \h </w:instrText>
            </w:r>
            <w:r w:rsidR="00E1374A">
              <w:rPr>
                <w:noProof/>
                <w:webHidden/>
              </w:rPr>
            </w:r>
            <w:r w:rsidR="00E1374A">
              <w:rPr>
                <w:noProof/>
                <w:webHidden/>
              </w:rPr>
              <w:fldChar w:fldCharType="separate"/>
            </w:r>
            <w:r w:rsidR="00E1374A">
              <w:rPr>
                <w:noProof/>
                <w:webHidden/>
              </w:rPr>
              <w:t>5</w:t>
            </w:r>
            <w:r w:rsidR="00E1374A">
              <w:rPr>
                <w:noProof/>
                <w:webHidden/>
              </w:rPr>
              <w:fldChar w:fldCharType="end"/>
            </w:r>
          </w:hyperlink>
        </w:p>
        <w:p w:rsidR="00E1374A" w:rsidRDefault="00E1374A" w14:paraId="68C7D777" w14:textId="47F256D7">
          <w:pPr>
            <w:pStyle w:val="TOC2"/>
            <w:rPr>
              <w:rFonts w:eastAsiaTheme="minorEastAsia"/>
              <w:noProof/>
              <w:kern w:val="2"/>
              <w:sz w:val="24"/>
              <w:szCs w:val="24"/>
              <w:lang w:eastAsia="da-DK"/>
              <w14:ligatures w14:val="standardContextual"/>
            </w:rPr>
          </w:pPr>
          <w:hyperlink w:history="1" w:anchor="_Toc195039764">
            <w:r w:rsidRPr="0089163C">
              <w:rPr>
                <w:rStyle w:val="Hyperlink"/>
                <w:noProof/>
              </w:rPr>
              <w:t>1.1</w:t>
            </w:r>
            <w:r>
              <w:rPr>
                <w:rFonts w:eastAsiaTheme="minorEastAsia"/>
                <w:noProof/>
                <w:kern w:val="2"/>
                <w:sz w:val="24"/>
                <w:szCs w:val="24"/>
                <w:lang w:eastAsia="da-DK"/>
                <w14:ligatures w14:val="standardContextual"/>
              </w:rPr>
              <w:tab/>
            </w:r>
            <w:r w:rsidRPr="0089163C">
              <w:rPr>
                <w:rStyle w:val="Hyperlink"/>
                <w:noProof/>
              </w:rPr>
              <w:t>Purpose</w:t>
            </w:r>
            <w:r>
              <w:rPr>
                <w:noProof/>
                <w:webHidden/>
              </w:rPr>
              <w:tab/>
            </w:r>
            <w:r>
              <w:rPr>
                <w:noProof/>
                <w:webHidden/>
              </w:rPr>
              <w:fldChar w:fldCharType="begin"/>
            </w:r>
            <w:r>
              <w:rPr>
                <w:noProof/>
                <w:webHidden/>
              </w:rPr>
              <w:instrText xml:space="preserve"> PAGEREF _Toc195039764 \h </w:instrText>
            </w:r>
            <w:r>
              <w:rPr>
                <w:noProof/>
                <w:webHidden/>
              </w:rPr>
            </w:r>
            <w:r>
              <w:rPr>
                <w:noProof/>
                <w:webHidden/>
              </w:rPr>
              <w:fldChar w:fldCharType="separate"/>
            </w:r>
            <w:r>
              <w:rPr>
                <w:noProof/>
                <w:webHidden/>
              </w:rPr>
              <w:t>5</w:t>
            </w:r>
            <w:r>
              <w:rPr>
                <w:noProof/>
                <w:webHidden/>
              </w:rPr>
              <w:fldChar w:fldCharType="end"/>
            </w:r>
          </w:hyperlink>
        </w:p>
        <w:p w:rsidR="00E1374A" w:rsidRDefault="00E1374A" w14:paraId="55A1F082" w14:textId="7FBD2120">
          <w:pPr>
            <w:pStyle w:val="TOC2"/>
            <w:rPr>
              <w:rFonts w:eastAsiaTheme="minorEastAsia"/>
              <w:noProof/>
              <w:kern w:val="2"/>
              <w:sz w:val="24"/>
              <w:szCs w:val="24"/>
              <w:lang w:eastAsia="da-DK"/>
              <w14:ligatures w14:val="standardContextual"/>
            </w:rPr>
          </w:pPr>
          <w:hyperlink w:history="1" w:anchor="_Toc195039765">
            <w:r w:rsidRPr="0089163C">
              <w:rPr>
                <w:rStyle w:val="Hyperlink"/>
                <w:noProof/>
                <w:lang w:val="en-GB"/>
              </w:rPr>
              <w:t>1.2</w:t>
            </w:r>
            <w:r>
              <w:rPr>
                <w:rFonts w:eastAsiaTheme="minorEastAsia"/>
                <w:noProof/>
                <w:kern w:val="2"/>
                <w:sz w:val="24"/>
                <w:szCs w:val="24"/>
                <w:lang w:eastAsia="da-DK"/>
                <w14:ligatures w14:val="standardContextual"/>
              </w:rPr>
              <w:tab/>
            </w:r>
            <w:r w:rsidRPr="0089163C">
              <w:rPr>
                <w:rStyle w:val="Hyperlink"/>
                <w:noProof/>
                <w:lang w:val="en-GB"/>
              </w:rPr>
              <w:t>Prerequisites for live test</w:t>
            </w:r>
            <w:r>
              <w:rPr>
                <w:noProof/>
                <w:webHidden/>
              </w:rPr>
              <w:tab/>
            </w:r>
            <w:r>
              <w:rPr>
                <w:noProof/>
                <w:webHidden/>
              </w:rPr>
              <w:fldChar w:fldCharType="begin"/>
            </w:r>
            <w:r>
              <w:rPr>
                <w:noProof/>
                <w:webHidden/>
              </w:rPr>
              <w:instrText xml:space="preserve"> PAGEREF _Toc195039765 \h </w:instrText>
            </w:r>
            <w:r>
              <w:rPr>
                <w:noProof/>
                <w:webHidden/>
              </w:rPr>
            </w:r>
            <w:r>
              <w:rPr>
                <w:noProof/>
                <w:webHidden/>
              </w:rPr>
              <w:fldChar w:fldCharType="separate"/>
            </w:r>
            <w:r>
              <w:rPr>
                <w:noProof/>
                <w:webHidden/>
              </w:rPr>
              <w:t>5</w:t>
            </w:r>
            <w:r>
              <w:rPr>
                <w:noProof/>
                <w:webHidden/>
              </w:rPr>
              <w:fldChar w:fldCharType="end"/>
            </w:r>
          </w:hyperlink>
        </w:p>
        <w:p w:rsidR="00E1374A" w:rsidRDefault="00E1374A" w14:paraId="409483DE" w14:textId="4B1D2489">
          <w:pPr>
            <w:pStyle w:val="TOC2"/>
            <w:rPr>
              <w:rFonts w:eastAsiaTheme="minorEastAsia"/>
              <w:noProof/>
              <w:kern w:val="2"/>
              <w:sz w:val="24"/>
              <w:szCs w:val="24"/>
              <w:lang w:eastAsia="da-DK"/>
              <w14:ligatures w14:val="standardContextual"/>
            </w:rPr>
          </w:pPr>
          <w:hyperlink w:history="1" w:anchor="_Toc195039766">
            <w:r w:rsidRPr="0089163C">
              <w:rPr>
                <w:rStyle w:val="Hyperlink"/>
                <w:noProof/>
                <w:lang w:val="en-GB"/>
              </w:rPr>
              <w:t>1.3</w:t>
            </w:r>
            <w:r>
              <w:rPr>
                <w:rFonts w:eastAsiaTheme="minorEastAsia"/>
                <w:noProof/>
                <w:kern w:val="2"/>
                <w:sz w:val="24"/>
                <w:szCs w:val="24"/>
                <w:lang w:eastAsia="da-DK"/>
                <w14:ligatures w14:val="standardContextual"/>
              </w:rPr>
              <w:tab/>
            </w:r>
            <w:r w:rsidRPr="0089163C">
              <w:rPr>
                <w:rStyle w:val="Hyperlink"/>
                <w:noProof/>
                <w:lang w:val="en-GB"/>
              </w:rPr>
              <w:t>Documentation of self-test</w:t>
            </w:r>
            <w:r>
              <w:rPr>
                <w:noProof/>
                <w:webHidden/>
              </w:rPr>
              <w:tab/>
            </w:r>
            <w:r>
              <w:rPr>
                <w:noProof/>
                <w:webHidden/>
              </w:rPr>
              <w:fldChar w:fldCharType="begin"/>
            </w:r>
            <w:r>
              <w:rPr>
                <w:noProof/>
                <w:webHidden/>
              </w:rPr>
              <w:instrText xml:space="preserve"> PAGEREF _Toc195039766 \h </w:instrText>
            </w:r>
            <w:r>
              <w:rPr>
                <w:noProof/>
                <w:webHidden/>
              </w:rPr>
            </w:r>
            <w:r>
              <w:rPr>
                <w:noProof/>
                <w:webHidden/>
              </w:rPr>
              <w:fldChar w:fldCharType="separate"/>
            </w:r>
            <w:r>
              <w:rPr>
                <w:noProof/>
                <w:webHidden/>
              </w:rPr>
              <w:t>6</w:t>
            </w:r>
            <w:r>
              <w:rPr>
                <w:noProof/>
                <w:webHidden/>
              </w:rPr>
              <w:fldChar w:fldCharType="end"/>
            </w:r>
          </w:hyperlink>
        </w:p>
        <w:p w:rsidR="00E1374A" w:rsidRDefault="00E1374A" w14:paraId="1C93B0EB" w14:textId="3CA22553">
          <w:pPr>
            <w:pStyle w:val="TOC2"/>
            <w:rPr>
              <w:rFonts w:eastAsiaTheme="minorEastAsia"/>
              <w:noProof/>
              <w:kern w:val="2"/>
              <w:sz w:val="24"/>
              <w:szCs w:val="24"/>
              <w:lang w:eastAsia="da-DK"/>
              <w14:ligatures w14:val="standardContextual"/>
            </w:rPr>
          </w:pPr>
          <w:hyperlink w:history="1" w:anchor="_Toc195039767">
            <w:r w:rsidRPr="0089163C">
              <w:rPr>
                <w:rStyle w:val="Hyperlink"/>
                <w:noProof/>
                <w:lang w:val="en-GB"/>
              </w:rPr>
              <w:t>1.4</w:t>
            </w:r>
            <w:r>
              <w:rPr>
                <w:rFonts w:eastAsiaTheme="minorEastAsia"/>
                <w:noProof/>
                <w:kern w:val="2"/>
                <w:sz w:val="24"/>
                <w:szCs w:val="24"/>
                <w:lang w:eastAsia="da-DK"/>
                <w14:ligatures w14:val="standardContextual"/>
              </w:rPr>
              <w:tab/>
            </w:r>
            <w:r w:rsidRPr="0089163C">
              <w:rPr>
                <w:rStyle w:val="Hyperlink"/>
                <w:noProof/>
              </w:rPr>
              <w:t>Background</w:t>
            </w:r>
            <w:r w:rsidRPr="0089163C">
              <w:rPr>
                <w:rStyle w:val="Hyperlink"/>
                <w:noProof/>
                <w:lang w:val="en-GB"/>
              </w:rPr>
              <w:t xml:space="preserve"> material</w:t>
            </w:r>
            <w:r>
              <w:rPr>
                <w:noProof/>
                <w:webHidden/>
              </w:rPr>
              <w:tab/>
            </w:r>
            <w:r>
              <w:rPr>
                <w:noProof/>
                <w:webHidden/>
              </w:rPr>
              <w:fldChar w:fldCharType="begin"/>
            </w:r>
            <w:r>
              <w:rPr>
                <w:noProof/>
                <w:webHidden/>
              </w:rPr>
              <w:instrText xml:space="preserve"> PAGEREF _Toc195039767 \h </w:instrText>
            </w:r>
            <w:r>
              <w:rPr>
                <w:noProof/>
                <w:webHidden/>
              </w:rPr>
            </w:r>
            <w:r>
              <w:rPr>
                <w:noProof/>
                <w:webHidden/>
              </w:rPr>
              <w:fldChar w:fldCharType="separate"/>
            </w:r>
            <w:r>
              <w:rPr>
                <w:noProof/>
                <w:webHidden/>
              </w:rPr>
              <w:t>7</w:t>
            </w:r>
            <w:r>
              <w:rPr>
                <w:noProof/>
                <w:webHidden/>
              </w:rPr>
              <w:fldChar w:fldCharType="end"/>
            </w:r>
          </w:hyperlink>
        </w:p>
        <w:p w:rsidR="00E1374A" w:rsidRDefault="00E1374A" w14:paraId="68F6F5F8" w14:textId="7950F818">
          <w:pPr>
            <w:pStyle w:val="TOC2"/>
            <w:rPr>
              <w:rFonts w:eastAsiaTheme="minorEastAsia"/>
              <w:noProof/>
              <w:kern w:val="2"/>
              <w:sz w:val="24"/>
              <w:szCs w:val="24"/>
              <w:lang w:eastAsia="da-DK"/>
              <w14:ligatures w14:val="standardContextual"/>
            </w:rPr>
          </w:pPr>
          <w:hyperlink w:history="1" w:anchor="_Toc195039768">
            <w:r w:rsidRPr="0089163C">
              <w:rPr>
                <w:rStyle w:val="Hyperlink"/>
                <w:noProof/>
                <w:lang w:val="en-GB"/>
              </w:rPr>
              <w:t>1.5</w:t>
            </w:r>
            <w:r>
              <w:rPr>
                <w:rFonts w:eastAsiaTheme="minorEastAsia"/>
                <w:noProof/>
                <w:kern w:val="2"/>
                <w:sz w:val="24"/>
                <w:szCs w:val="24"/>
                <w:lang w:eastAsia="da-DK"/>
                <w14:ligatures w14:val="standardContextual"/>
              </w:rPr>
              <w:tab/>
            </w:r>
            <w:r w:rsidRPr="0089163C">
              <w:rPr>
                <w:rStyle w:val="Hyperlink"/>
                <w:noProof/>
                <w:lang w:val="en-GB"/>
              </w:rPr>
              <w:t>Test examples and test persons</w:t>
            </w:r>
            <w:r>
              <w:rPr>
                <w:noProof/>
                <w:webHidden/>
              </w:rPr>
              <w:tab/>
            </w:r>
            <w:r>
              <w:rPr>
                <w:noProof/>
                <w:webHidden/>
              </w:rPr>
              <w:fldChar w:fldCharType="begin"/>
            </w:r>
            <w:r>
              <w:rPr>
                <w:noProof/>
                <w:webHidden/>
              </w:rPr>
              <w:instrText xml:space="preserve"> PAGEREF _Toc195039768 \h </w:instrText>
            </w:r>
            <w:r>
              <w:rPr>
                <w:noProof/>
                <w:webHidden/>
              </w:rPr>
            </w:r>
            <w:r>
              <w:rPr>
                <w:noProof/>
                <w:webHidden/>
              </w:rPr>
              <w:fldChar w:fldCharType="separate"/>
            </w:r>
            <w:r>
              <w:rPr>
                <w:noProof/>
                <w:webHidden/>
              </w:rPr>
              <w:t>8</w:t>
            </w:r>
            <w:r>
              <w:rPr>
                <w:noProof/>
                <w:webHidden/>
              </w:rPr>
              <w:fldChar w:fldCharType="end"/>
            </w:r>
          </w:hyperlink>
        </w:p>
        <w:p w:rsidR="00E1374A" w:rsidRDefault="00E1374A" w14:paraId="654719B0" w14:textId="347C9FFC">
          <w:pPr>
            <w:pStyle w:val="TOC2"/>
            <w:rPr>
              <w:rFonts w:eastAsiaTheme="minorEastAsia"/>
              <w:noProof/>
              <w:kern w:val="2"/>
              <w:sz w:val="24"/>
              <w:szCs w:val="24"/>
              <w:lang w:eastAsia="da-DK"/>
              <w14:ligatures w14:val="standardContextual"/>
            </w:rPr>
          </w:pPr>
          <w:hyperlink w:history="1" w:anchor="_Toc195039769">
            <w:r w:rsidRPr="0089163C">
              <w:rPr>
                <w:rStyle w:val="Hyperlink"/>
                <w:noProof/>
              </w:rPr>
              <w:t>1.6</w:t>
            </w:r>
            <w:r>
              <w:rPr>
                <w:rFonts w:eastAsiaTheme="minorEastAsia"/>
                <w:noProof/>
                <w:kern w:val="2"/>
                <w:sz w:val="24"/>
                <w:szCs w:val="24"/>
                <w:lang w:eastAsia="da-DK"/>
                <w14:ligatures w14:val="standardContextual"/>
              </w:rPr>
              <w:tab/>
            </w:r>
            <w:r w:rsidRPr="0089163C">
              <w:rPr>
                <w:rStyle w:val="Hyperlink"/>
                <w:noProof/>
              </w:rPr>
              <w:t>Test tools</w:t>
            </w:r>
            <w:r>
              <w:rPr>
                <w:noProof/>
                <w:webHidden/>
              </w:rPr>
              <w:tab/>
            </w:r>
            <w:r>
              <w:rPr>
                <w:noProof/>
                <w:webHidden/>
              </w:rPr>
              <w:fldChar w:fldCharType="begin"/>
            </w:r>
            <w:r>
              <w:rPr>
                <w:noProof/>
                <w:webHidden/>
              </w:rPr>
              <w:instrText xml:space="preserve"> PAGEREF _Toc195039769 \h </w:instrText>
            </w:r>
            <w:r>
              <w:rPr>
                <w:noProof/>
                <w:webHidden/>
              </w:rPr>
            </w:r>
            <w:r>
              <w:rPr>
                <w:noProof/>
                <w:webHidden/>
              </w:rPr>
              <w:fldChar w:fldCharType="separate"/>
            </w:r>
            <w:r>
              <w:rPr>
                <w:noProof/>
                <w:webHidden/>
              </w:rPr>
              <w:t>8</w:t>
            </w:r>
            <w:r>
              <w:rPr>
                <w:noProof/>
                <w:webHidden/>
              </w:rPr>
              <w:fldChar w:fldCharType="end"/>
            </w:r>
          </w:hyperlink>
        </w:p>
        <w:p w:rsidR="00E1374A" w:rsidRDefault="00E1374A" w14:paraId="73B152AC" w14:textId="5AC4C608">
          <w:pPr>
            <w:pStyle w:val="TOC2"/>
            <w:rPr>
              <w:rFonts w:eastAsiaTheme="minorEastAsia"/>
              <w:noProof/>
              <w:kern w:val="2"/>
              <w:sz w:val="24"/>
              <w:szCs w:val="24"/>
              <w:lang w:eastAsia="da-DK"/>
              <w14:ligatures w14:val="standardContextual"/>
            </w:rPr>
          </w:pPr>
          <w:hyperlink w:history="1" w:anchor="_Toc195039770">
            <w:r w:rsidRPr="0089163C">
              <w:rPr>
                <w:rStyle w:val="Hyperlink"/>
                <w:noProof/>
                <w:lang w:val="en-GB"/>
              </w:rPr>
              <w:t>1.7</w:t>
            </w:r>
            <w:r>
              <w:rPr>
                <w:rFonts w:eastAsiaTheme="minorEastAsia"/>
                <w:noProof/>
                <w:kern w:val="2"/>
                <w:sz w:val="24"/>
                <w:szCs w:val="24"/>
                <w:lang w:eastAsia="da-DK"/>
                <w14:ligatures w14:val="standardContextual"/>
              </w:rPr>
              <w:tab/>
            </w:r>
            <w:r w:rsidRPr="0089163C">
              <w:rPr>
                <w:rStyle w:val="Hyperlink"/>
                <w:noProof/>
              </w:rPr>
              <w:t>Test</w:t>
            </w:r>
            <w:r w:rsidRPr="0089163C">
              <w:rPr>
                <w:rStyle w:val="Hyperlink"/>
                <w:noProof/>
                <w:lang w:val="en-GB"/>
              </w:rPr>
              <w:t xml:space="preserve"> result</w:t>
            </w:r>
            <w:r>
              <w:rPr>
                <w:noProof/>
                <w:webHidden/>
              </w:rPr>
              <w:tab/>
            </w:r>
            <w:r>
              <w:rPr>
                <w:noProof/>
                <w:webHidden/>
              </w:rPr>
              <w:fldChar w:fldCharType="begin"/>
            </w:r>
            <w:r>
              <w:rPr>
                <w:noProof/>
                <w:webHidden/>
              </w:rPr>
              <w:instrText xml:space="preserve"> PAGEREF _Toc195039770 \h </w:instrText>
            </w:r>
            <w:r>
              <w:rPr>
                <w:noProof/>
                <w:webHidden/>
              </w:rPr>
            </w:r>
            <w:r>
              <w:rPr>
                <w:noProof/>
                <w:webHidden/>
              </w:rPr>
              <w:fldChar w:fldCharType="separate"/>
            </w:r>
            <w:r>
              <w:rPr>
                <w:noProof/>
                <w:webHidden/>
              </w:rPr>
              <w:t>9</w:t>
            </w:r>
            <w:r>
              <w:rPr>
                <w:noProof/>
                <w:webHidden/>
              </w:rPr>
              <w:fldChar w:fldCharType="end"/>
            </w:r>
          </w:hyperlink>
        </w:p>
        <w:p w:rsidR="00E1374A" w:rsidRDefault="00E1374A" w14:paraId="74BD733D" w14:textId="4795F0FB">
          <w:pPr>
            <w:pStyle w:val="TOC1"/>
            <w:rPr>
              <w:rFonts w:eastAsiaTheme="minorEastAsia"/>
              <w:noProof/>
              <w:kern w:val="2"/>
              <w:sz w:val="24"/>
              <w:szCs w:val="24"/>
              <w:lang w:eastAsia="da-DK"/>
              <w14:ligatures w14:val="standardContextual"/>
            </w:rPr>
          </w:pPr>
          <w:hyperlink w:history="1" w:anchor="_Toc195039771">
            <w:r w:rsidRPr="0089163C">
              <w:rPr>
                <w:rStyle w:val="Hyperlink"/>
                <w:noProof/>
                <w:lang w:val="en-GB"/>
              </w:rPr>
              <w:t>2</w:t>
            </w:r>
            <w:r>
              <w:rPr>
                <w:rFonts w:eastAsiaTheme="minorEastAsia"/>
                <w:noProof/>
                <w:kern w:val="2"/>
                <w:sz w:val="24"/>
                <w:szCs w:val="24"/>
                <w:lang w:eastAsia="da-DK"/>
                <w14:ligatures w14:val="standardContextual"/>
              </w:rPr>
              <w:tab/>
            </w:r>
            <w:r w:rsidRPr="0089163C">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_Toc195039771 \h </w:instrText>
            </w:r>
            <w:r>
              <w:rPr>
                <w:noProof/>
                <w:webHidden/>
              </w:rPr>
            </w:r>
            <w:r>
              <w:rPr>
                <w:noProof/>
                <w:webHidden/>
              </w:rPr>
              <w:fldChar w:fldCharType="separate"/>
            </w:r>
            <w:r>
              <w:rPr>
                <w:noProof/>
                <w:webHidden/>
              </w:rPr>
              <w:t>10</w:t>
            </w:r>
            <w:r>
              <w:rPr>
                <w:noProof/>
                <w:webHidden/>
              </w:rPr>
              <w:fldChar w:fldCharType="end"/>
            </w:r>
          </w:hyperlink>
        </w:p>
        <w:p w:rsidR="00E1374A" w:rsidRDefault="00E1374A" w14:paraId="22FAD496" w14:textId="67FE8740">
          <w:pPr>
            <w:pStyle w:val="TOC2"/>
            <w:rPr>
              <w:rFonts w:eastAsiaTheme="minorEastAsia"/>
              <w:noProof/>
              <w:kern w:val="2"/>
              <w:sz w:val="24"/>
              <w:szCs w:val="24"/>
              <w:lang w:eastAsia="da-DK"/>
              <w14:ligatures w14:val="standardContextual"/>
            </w:rPr>
          </w:pPr>
          <w:hyperlink w:history="1" w:anchor="_Toc195039772">
            <w:r w:rsidRPr="0089163C">
              <w:rPr>
                <w:rStyle w:val="Hyperlink"/>
                <w:noProof/>
              </w:rPr>
              <w:t>2.1</w:t>
            </w:r>
            <w:r>
              <w:rPr>
                <w:rFonts w:eastAsiaTheme="minorEastAsia"/>
                <w:noProof/>
                <w:kern w:val="2"/>
                <w:sz w:val="24"/>
                <w:szCs w:val="24"/>
                <w:lang w:eastAsia="da-DK"/>
                <w14:ligatures w14:val="standardContextual"/>
              </w:rPr>
              <w:tab/>
            </w:r>
            <w:r w:rsidRPr="0089163C">
              <w:rPr>
                <w:rStyle w:val="Hyperlink"/>
                <w:noProof/>
              </w:rPr>
              <w:t>Information about the vendor</w:t>
            </w:r>
            <w:r>
              <w:rPr>
                <w:noProof/>
                <w:webHidden/>
              </w:rPr>
              <w:tab/>
            </w:r>
            <w:r>
              <w:rPr>
                <w:noProof/>
                <w:webHidden/>
              </w:rPr>
              <w:fldChar w:fldCharType="begin"/>
            </w:r>
            <w:r>
              <w:rPr>
                <w:noProof/>
                <w:webHidden/>
              </w:rPr>
              <w:instrText xml:space="preserve"> PAGEREF _Toc195039772 \h </w:instrText>
            </w:r>
            <w:r>
              <w:rPr>
                <w:noProof/>
                <w:webHidden/>
              </w:rPr>
            </w:r>
            <w:r>
              <w:rPr>
                <w:noProof/>
                <w:webHidden/>
              </w:rPr>
              <w:fldChar w:fldCharType="separate"/>
            </w:r>
            <w:r>
              <w:rPr>
                <w:noProof/>
                <w:webHidden/>
              </w:rPr>
              <w:t>10</w:t>
            </w:r>
            <w:r>
              <w:rPr>
                <w:noProof/>
                <w:webHidden/>
              </w:rPr>
              <w:fldChar w:fldCharType="end"/>
            </w:r>
          </w:hyperlink>
        </w:p>
        <w:p w:rsidR="00E1374A" w:rsidRDefault="00E1374A" w14:paraId="0BBA47DA" w14:textId="2958BE10">
          <w:pPr>
            <w:pStyle w:val="TOC2"/>
            <w:rPr>
              <w:rFonts w:eastAsiaTheme="minorEastAsia"/>
              <w:noProof/>
              <w:kern w:val="2"/>
              <w:sz w:val="24"/>
              <w:szCs w:val="24"/>
              <w:lang w:eastAsia="da-DK"/>
              <w14:ligatures w14:val="standardContextual"/>
            </w:rPr>
          </w:pPr>
          <w:hyperlink w:history="1" w:anchor="_Toc195039773">
            <w:r w:rsidRPr="0089163C">
              <w:rPr>
                <w:rStyle w:val="Hyperlink"/>
                <w:noProof/>
                <w:lang w:val="en-GB"/>
              </w:rPr>
              <w:t>2.2</w:t>
            </w:r>
            <w:r>
              <w:rPr>
                <w:rFonts w:eastAsiaTheme="minorEastAsia"/>
                <w:noProof/>
                <w:kern w:val="2"/>
                <w:sz w:val="24"/>
                <w:szCs w:val="24"/>
                <w:lang w:eastAsia="da-DK"/>
                <w14:ligatures w14:val="standardContextual"/>
              </w:rPr>
              <w:tab/>
            </w:r>
            <w:r w:rsidRPr="0089163C">
              <w:rPr>
                <w:rStyle w:val="Hyperlink"/>
                <w:noProof/>
                <w:lang w:val="en-GB"/>
              </w:rPr>
              <w:t>Information about the system under test (SUT)</w:t>
            </w:r>
            <w:r>
              <w:rPr>
                <w:noProof/>
                <w:webHidden/>
              </w:rPr>
              <w:tab/>
            </w:r>
            <w:r>
              <w:rPr>
                <w:noProof/>
                <w:webHidden/>
              </w:rPr>
              <w:fldChar w:fldCharType="begin"/>
            </w:r>
            <w:r>
              <w:rPr>
                <w:noProof/>
                <w:webHidden/>
              </w:rPr>
              <w:instrText xml:space="preserve"> PAGEREF _Toc195039773 \h </w:instrText>
            </w:r>
            <w:r>
              <w:rPr>
                <w:noProof/>
                <w:webHidden/>
              </w:rPr>
            </w:r>
            <w:r>
              <w:rPr>
                <w:noProof/>
                <w:webHidden/>
              </w:rPr>
              <w:fldChar w:fldCharType="separate"/>
            </w:r>
            <w:r>
              <w:rPr>
                <w:noProof/>
                <w:webHidden/>
              </w:rPr>
              <w:t>10</w:t>
            </w:r>
            <w:r>
              <w:rPr>
                <w:noProof/>
                <w:webHidden/>
              </w:rPr>
              <w:fldChar w:fldCharType="end"/>
            </w:r>
          </w:hyperlink>
        </w:p>
        <w:p w:rsidR="00E1374A" w:rsidRDefault="00E1374A" w14:paraId="04632302" w14:textId="161F8B90">
          <w:pPr>
            <w:pStyle w:val="TOC2"/>
            <w:rPr>
              <w:rFonts w:eastAsiaTheme="minorEastAsia"/>
              <w:noProof/>
              <w:kern w:val="2"/>
              <w:sz w:val="24"/>
              <w:szCs w:val="24"/>
              <w:lang w:eastAsia="da-DK"/>
              <w14:ligatures w14:val="standardContextual"/>
            </w:rPr>
          </w:pPr>
          <w:hyperlink w:history="1" w:anchor="_Toc195039774">
            <w:r w:rsidRPr="0089163C">
              <w:rPr>
                <w:rStyle w:val="Hyperlink"/>
                <w:noProof/>
                <w:lang w:val="en-GB"/>
              </w:rPr>
              <w:t>2.3</w:t>
            </w:r>
            <w:r>
              <w:rPr>
                <w:rFonts w:eastAsiaTheme="minorEastAsia"/>
                <w:noProof/>
                <w:kern w:val="2"/>
                <w:sz w:val="24"/>
                <w:szCs w:val="24"/>
                <w:lang w:eastAsia="da-DK"/>
                <w14:ligatures w14:val="standardContextual"/>
              </w:rPr>
              <w:tab/>
            </w:r>
            <w:r w:rsidRPr="0089163C">
              <w:rPr>
                <w:rStyle w:val="Hyperlink"/>
                <w:noProof/>
                <w:lang w:val="en-GB"/>
              </w:rPr>
              <w:t>Information about test results</w:t>
            </w:r>
            <w:r>
              <w:rPr>
                <w:noProof/>
                <w:webHidden/>
              </w:rPr>
              <w:tab/>
            </w:r>
            <w:r>
              <w:rPr>
                <w:noProof/>
                <w:webHidden/>
              </w:rPr>
              <w:fldChar w:fldCharType="begin"/>
            </w:r>
            <w:r>
              <w:rPr>
                <w:noProof/>
                <w:webHidden/>
              </w:rPr>
              <w:instrText xml:space="preserve"> PAGEREF _Toc195039774 \h </w:instrText>
            </w:r>
            <w:r>
              <w:rPr>
                <w:noProof/>
                <w:webHidden/>
              </w:rPr>
            </w:r>
            <w:r>
              <w:rPr>
                <w:noProof/>
                <w:webHidden/>
              </w:rPr>
              <w:fldChar w:fldCharType="separate"/>
            </w:r>
            <w:r>
              <w:rPr>
                <w:noProof/>
                <w:webHidden/>
              </w:rPr>
              <w:t>10</w:t>
            </w:r>
            <w:r>
              <w:rPr>
                <w:noProof/>
                <w:webHidden/>
              </w:rPr>
              <w:fldChar w:fldCharType="end"/>
            </w:r>
          </w:hyperlink>
        </w:p>
        <w:p w:rsidR="00E1374A" w:rsidRDefault="00E1374A" w14:paraId="6A42A8AA" w14:textId="2BAFAC1E">
          <w:pPr>
            <w:pStyle w:val="TOC1"/>
            <w:rPr>
              <w:rFonts w:eastAsiaTheme="minorEastAsia"/>
              <w:noProof/>
              <w:kern w:val="2"/>
              <w:sz w:val="24"/>
              <w:szCs w:val="24"/>
              <w:lang w:eastAsia="da-DK"/>
              <w14:ligatures w14:val="standardContextual"/>
            </w:rPr>
          </w:pPr>
          <w:hyperlink w:history="1" w:anchor="_Toc195039775">
            <w:r w:rsidRPr="0089163C">
              <w:rPr>
                <w:rStyle w:val="Hyperlink"/>
                <w:noProof/>
              </w:rPr>
              <w:t>3</w:t>
            </w:r>
            <w:r>
              <w:rPr>
                <w:rFonts w:eastAsiaTheme="minorEastAsia"/>
                <w:noProof/>
                <w:kern w:val="2"/>
                <w:sz w:val="24"/>
                <w:szCs w:val="24"/>
                <w:lang w:eastAsia="da-DK"/>
                <w14:ligatures w14:val="standardContextual"/>
              </w:rPr>
              <w:tab/>
            </w:r>
            <w:r w:rsidRPr="0089163C">
              <w:rPr>
                <w:rStyle w:val="Hyperlink"/>
                <w:noProof/>
              </w:rPr>
              <w:t>The test</w:t>
            </w:r>
            <w:r>
              <w:rPr>
                <w:noProof/>
                <w:webHidden/>
              </w:rPr>
              <w:tab/>
            </w:r>
            <w:r>
              <w:rPr>
                <w:noProof/>
                <w:webHidden/>
              </w:rPr>
              <w:fldChar w:fldCharType="begin"/>
            </w:r>
            <w:r>
              <w:rPr>
                <w:noProof/>
                <w:webHidden/>
              </w:rPr>
              <w:instrText xml:space="preserve"> PAGEREF _Toc195039775 \h </w:instrText>
            </w:r>
            <w:r>
              <w:rPr>
                <w:noProof/>
                <w:webHidden/>
              </w:rPr>
            </w:r>
            <w:r>
              <w:rPr>
                <w:noProof/>
                <w:webHidden/>
              </w:rPr>
              <w:fldChar w:fldCharType="separate"/>
            </w:r>
            <w:r>
              <w:rPr>
                <w:noProof/>
                <w:webHidden/>
              </w:rPr>
              <w:t>11</w:t>
            </w:r>
            <w:r>
              <w:rPr>
                <w:noProof/>
                <w:webHidden/>
              </w:rPr>
              <w:fldChar w:fldCharType="end"/>
            </w:r>
          </w:hyperlink>
        </w:p>
        <w:p w:rsidR="00E1374A" w:rsidRDefault="00E1374A" w14:paraId="1A4D70A8" w14:textId="7D35D638">
          <w:pPr>
            <w:pStyle w:val="TOC2"/>
            <w:rPr>
              <w:rFonts w:eastAsiaTheme="minorEastAsia"/>
              <w:noProof/>
              <w:kern w:val="2"/>
              <w:sz w:val="24"/>
              <w:szCs w:val="24"/>
              <w:lang w:eastAsia="da-DK"/>
              <w14:ligatures w14:val="standardContextual"/>
            </w:rPr>
          </w:pPr>
          <w:hyperlink w:history="1" w:anchor="_Toc195039776">
            <w:r w:rsidRPr="0089163C">
              <w:rPr>
                <w:rStyle w:val="Hyperlink"/>
                <w:noProof/>
                <w:lang w:val="en-GB"/>
              </w:rPr>
              <w:t>3.1.</w:t>
            </w:r>
            <w:r>
              <w:rPr>
                <w:rFonts w:eastAsiaTheme="minorEastAsia"/>
                <w:noProof/>
                <w:kern w:val="2"/>
                <w:sz w:val="24"/>
                <w:szCs w:val="24"/>
                <w:lang w:eastAsia="da-DK"/>
                <w14:ligatures w14:val="standardContextual"/>
              </w:rPr>
              <w:tab/>
            </w:r>
            <w:r w:rsidRPr="0089163C">
              <w:rPr>
                <w:rStyle w:val="Hyperlink"/>
                <w:noProof/>
                <w:lang w:val="en-GB"/>
              </w:rPr>
              <w:t>Documentation of the test</w:t>
            </w:r>
            <w:r>
              <w:rPr>
                <w:noProof/>
                <w:webHidden/>
              </w:rPr>
              <w:tab/>
            </w:r>
            <w:r>
              <w:rPr>
                <w:noProof/>
                <w:webHidden/>
              </w:rPr>
              <w:fldChar w:fldCharType="begin"/>
            </w:r>
            <w:r>
              <w:rPr>
                <w:noProof/>
                <w:webHidden/>
              </w:rPr>
              <w:instrText xml:space="preserve"> PAGEREF _Toc195039776 \h </w:instrText>
            </w:r>
            <w:r>
              <w:rPr>
                <w:noProof/>
                <w:webHidden/>
              </w:rPr>
            </w:r>
            <w:r>
              <w:rPr>
                <w:noProof/>
                <w:webHidden/>
              </w:rPr>
              <w:fldChar w:fldCharType="separate"/>
            </w:r>
            <w:r>
              <w:rPr>
                <w:noProof/>
                <w:webHidden/>
              </w:rPr>
              <w:t>12</w:t>
            </w:r>
            <w:r>
              <w:rPr>
                <w:noProof/>
                <w:webHidden/>
              </w:rPr>
              <w:fldChar w:fldCharType="end"/>
            </w:r>
          </w:hyperlink>
        </w:p>
        <w:p w:rsidR="00E1374A" w:rsidRDefault="00E1374A" w14:paraId="27E789EA" w14:textId="22646355">
          <w:pPr>
            <w:pStyle w:val="TOC2"/>
            <w:rPr>
              <w:rFonts w:eastAsiaTheme="minorEastAsia"/>
              <w:noProof/>
              <w:kern w:val="2"/>
              <w:sz w:val="24"/>
              <w:szCs w:val="24"/>
              <w:lang w:eastAsia="da-DK"/>
              <w14:ligatures w14:val="standardContextual"/>
            </w:rPr>
          </w:pPr>
          <w:hyperlink w:history="1" w:anchor="_Toc195039777">
            <w:r w:rsidRPr="0089163C">
              <w:rPr>
                <w:rStyle w:val="Hyperlink"/>
                <w:noProof/>
                <w:lang w:val="en-GB"/>
              </w:rPr>
              <w:t>3.2.</w:t>
            </w:r>
            <w:r>
              <w:rPr>
                <w:rFonts w:eastAsiaTheme="minorEastAsia"/>
                <w:noProof/>
                <w:kern w:val="2"/>
                <w:sz w:val="24"/>
                <w:szCs w:val="24"/>
                <w:lang w:eastAsia="da-DK"/>
                <w14:ligatures w14:val="standardContextual"/>
              </w:rPr>
              <w:tab/>
            </w:r>
            <w:r w:rsidRPr="0089163C">
              <w:rPr>
                <w:rStyle w:val="Hyperlink"/>
                <w:noProof/>
                <w:lang w:val="en-GB"/>
              </w:rPr>
              <w:t>Test of TouchStone test scripts</w:t>
            </w:r>
            <w:r>
              <w:rPr>
                <w:noProof/>
                <w:webHidden/>
              </w:rPr>
              <w:tab/>
            </w:r>
            <w:r>
              <w:rPr>
                <w:noProof/>
                <w:webHidden/>
              </w:rPr>
              <w:fldChar w:fldCharType="begin"/>
            </w:r>
            <w:r>
              <w:rPr>
                <w:noProof/>
                <w:webHidden/>
              </w:rPr>
              <w:instrText xml:space="preserve"> PAGEREF _Toc195039777 \h </w:instrText>
            </w:r>
            <w:r>
              <w:rPr>
                <w:noProof/>
                <w:webHidden/>
              </w:rPr>
            </w:r>
            <w:r>
              <w:rPr>
                <w:noProof/>
                <w:webHidden/>
              </w:rPr>
              <w:fldChar w:fldCharType="separate"/>
            </w:r>
            <w:r>
              <w:rPr>
                <w:noProof/>
                <w:webHidden/>
              </w:rPr>
              <w:t>13</w:t>
            </w:r>
            <w:r>
              <w:rPr>
                <w:noProof/>
                <w:webHidden/>
              </w:rPr>
              <w:fldChar w:fldCharType="end"/>
            </w:r>
          </w:hyperlink>
        </w:p>
        <w:p w:rsidR="00E1374A" w:rsidRDefault="00E1374A" w14:paraId="78A2A847" w14:textId="25CFDB4D">
          <w:pPr>
            <w:pStyle w:val="TOC2"/>
            <w:rPr>
              <w:rFonts w:eastAsiaTheme="minorEastAsia"/>
              <w:noProof/>
              <w:kern w:val="2"/>
              <w:sz w:val="24"/>
              <w:szCs w:val="24"/>
              <w:lang w:eastAsia="da-DK"/>
              <w14:ligatures w14:val="standardContextual"/>
            </w:rPr>
          </w:pPr>
          <w:hyperlink w:history="1" w:anchor="_Toc195039778">
            <w:r w:rsidRPr="0089163C">
              <w:rPr>
                <w:rStyle w:val="Hyperlink"/>
                <w:noProof/>
                <w:lang w:val="en-GB"/>
              </w:rPr>
              <w:t>3.3.</w:t>
            </w:r>
            <w:r>
              <w:rPr>
                <w:rFonts w:eastAsiaTheme="minorEastAsia"/>
                <w:noProof/>
                <w:kern w:val="2"/>
                <w:sz w:val="24"/>
                <w:szCs w:val="24"/>
                <w:lang w:eastAsia="da-DK"/>
                <w14:ligatures w14:val="standardContextual"/>
              </w:rPr>
              <w:tab/>
            </w:r>
            <w:r w:rsidRPr="0089163C">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_Toc195039778 \h </w:instrText>
            </w:r>
            <w:r>
              <w:rPr>
                <w:noProof/>
                <w:webHidden/>
              </w:rPr>
            </w:r>
            <w:r>
              <w:rPr>
                <w:noProof/>
                <w:webHidden/>
              </w:rPr>
              <w:fldChar w:fldCharType="separate"/>
            </w:r>
            <w:r>
              <w:rPr>
                <w:noProof/>
                <w:webHidden/>
              </w:rPr>
              <w:t>14</w:t>
            </w:r>
            <w:r>
              <w:rPr>
                <w:noProof/>
                <w:webHidden/>
              </w:rPr>
              <w:fldChar w:fldCharType="end"/>
            </w:r>
          </w:hyperlink>
        </w:p>
        <w:p w:rsidR="00E1374A" w:rsidRDefault="00E1374A" w14:paraId="131E9692" w14:textId="60D45CFA">
          <w:pPr>
            <w:pStyle w:val="TOC2"/>
            <w:rPr>
              <w:rFonts w:eastAsiaTheme="minorEastAsia"/>
              <w:noProof/>
              <w:kern w:val="2"/>
              <w:sz w:val="24"/>
              <w:szCs w:val="24"/>
              <w:lang w:eastAsia="da-DK"/>
              <w14:ligatures w14:val="standardContextual"/>
            </w:rPr>
          </w:pPr>
          <w:hyperlink w:history="1" w:anchor="_Toc195039779">
            <w:r w:rsidRPr="0089163C">
              <w:rPr>
                <w:rStyle w:val="Hyperlink"/>
                <w:noProof/>
                <w:lang w:val="en-GB"/>
              </w:rPr>
              <w:t>3.4.</w:t>
            </w:r>
            <w:r>
              <w:rPr>
                <w:rFonts w:eastAsiaTheme="minorEastAsia"/>
                <w:noProof/>
                <w:kern w:val="2"/>
                <w:sz w:val="24"/>
                <w:szCs w:val="24"/>
                <w:lang w:eastAsia="da-DK"/>
                <w14:ligatures w14:val="standardContextual"/>
              </w:rPr>
              <w:tab/>
            </w:r>
            <w:r w:rsidRPr="0089163C">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_Toc195039779 \h </w:instrText>
            </w:r>
            <w:r>
              <w:rPr>
                <w:noProof/>
                <w:webHidden/>
              </w:rPr>
            </w:r>
            <w:r>
              <w:rPr>
                <w:noProof/>
                <w:webHidden/>
              </w:rPr>
              <w:fldChar w:fldCharType="separate"/>
            </w:r>
            <w:r>
              <w:rPr>
                <w:noProof/>
                <w:webHidden/>
              </w:rPr>
              <w:t>44</w:t>
            </w:r>
            <w:r>
              <w:rPr>
                <w:noProof/>
                <w:webHidden/>
              </w:rPr>
              <w:fldChar w:fldCharType="end"/>
            </w:r>
          </w:hyperlink>
        </w:p>
        <w:p w:rsidR="0098049D" w:rsidRDefault="0023358E" w14:paraId="7305A9CA" w14:textId="17830C60">
          <w:r>
            <w:fldChar w:fldCharType="end"/>
          </w:r>
        </w:p>
      </w:sdtContent>
    </w:sdt>
    <w:p w:rsidR="0098049D" w:rsidRDefault="0098049D" w14:paraId="58979A3C" w14:textId="66ADA905">
      <w:r>
        <w:br w:type="page"/>
      </w:r>
    </w:p>
    <w:p w:rsidRPr="00C972E7" w:rsidR="0098049D" w:rsidP="001972F5" w:rsidRDefault="0098049D" w14:paraId="52174045" w14:textId="4BB3B6A4">
      <w:pPr>
        <w:pStyle w:val="Heading1"/>
        <w:numPr>
          <w:ilvl w:val="0"/>
          <w:numId w:val="14"/>
        </w:numPr>
      </w:pPr>
      <w:bookmarkStart w:name="_Toc195039763" w:id="0"/>
      <w:r w:rsidRPr="00D15348">
        <w:rPr>
          <w:lang w:val="en-GB"/>
        </w:rPr>
        <w:t>In</w:t>
      </w:r>
      <w:r w:rsidRPr="00D15348" w:rsidR="00D15348">
        <w:rPr>
          <w:lang w:val="en-GB"/>
        </w:rPr>
        <w:t>troduction</w:t>
      </w:r>
      <w:bookmarkEnd w:id="0"/>
    </w:p>
    <w:p w:rsidRPr="0046405C" w:rsidR="00F17572" w:rsidP="00F17572" w:rsidRDefault="00900F85" w14:paraId="6C7F94B2" w14:textId="7CF36646">
      <w:pPr>
        <w:rPr>
          <w:rFonts w:cs="Calibri"/>
          <w:lang w:val="en-US"/>
        </w:rPr>
      </w:pPr>
      <w:r w:rsidRPr="00C75D37">
        <w:rPr>
          <w:rFonts w:cstheme="minorHAnsi"/>
          <w:lang w:val="en-US"/>
        </w:rPr>
        <w:t xml:space="preserve">This is a test protocol for </w:t>
      </w:r>
      <w:r w:rsidR="0046405C">
        <w:rPr>
          <w:rFonts w:cstheme="minorHAnsi"/>
          <w:lang w:val="en-US"/>
        </w:rPr>
        <w:t>sending a</w:t>
      </w:r>
      <w:r w:rsidRPr="0046405C" w:rsidR="0046405C">
        <w:rPr>
          <w:rFonts w:cs="Calibri"/>
          <w:lang w:val="en-US"/>
        </w:rPr>
        <w:t xml:space="preserve"> </w:t>
      </w:r>
      <w:proofErr w:type="spellStart"/>
      <w:r w:rsidRPr="0046405C" w:rsidR="0046405C">
        <w:rPr>
          <w:rFonts w:cs="Calibri"/>
          <w:lang w:val="en-US"/>
        </w:rPr>
        <w:t>CareCommunication</w:t>
      </w:r>
      <w:proofErr w:type="spellEnd"/>
      <w:r w:rsidRPr="0046405C" w:rsidR="00F17572">
        <w:rPr>
          <w:rFonts w:cs="Calibri"/>
          <w:lang w:val="en-US"/>
        </w:rPr>
        <w:t xml:space="preserve"> </w:t>
      </w:r>
      <w:r w:rsidR="0046405C">
        <w:rPr>
          <w:rFonts w:cs="Calibri"/>
          <w:lang w:val="en-US"/>
        </w:rPr>
        <w:t xml:space="preserve">(DK: </w:t>
      </w:r>
      <w:proofErr w:type="spellStart"/>
      <w:r w:rsidRPr="0046405C" w:rsidR="00F17572">
        <w:rPr>
          <w:rFonts w:cs="Calibri"/>
          <w:lang w:val="en-US"/>
        </w:rPr>
        <w:t>Korrespondancemeddelelse</w:t>
      </w:r>
      <w:proofErr w:type="spellEnd"/>
      <w:r w:rsidR="0046405C">
        <w:rPr>
          <w:rFonts w:cs="Calibri"/>
          <w:lang w:val="en-US"/>
        </w:rPr>
        <w:t>)</w:t>
      </w:r>
      <w:r w:rsidRPr="0046405C" w:rsidR="00F17572">
        <w:rPr>
          <w:rFonts w:cs="Calibri"/>
          <w:lang w:val="en-US"/>
        </w:rPr>
        <w:t>.</w:t>
      </w:r>
    </w:p>
    <w:p w:rsidRPr="002A2944" w:rsidR="00780193" w:rsidP="00780193" w:rsidRDefault="00780193" w14:paraId="571DB82A" w14:textId="531A8779">
      <w:pPr>
        <w:rPr>
          <w:rFonts w:cstheme="minorHAnsi"/>
          <w:lang w:val="en-US"/>
        </w:rPr>
      </w:pPr>
      <w:r w:rsidRPr="002A2944">
        <w:rPr>
          <w:rFonts w:cs="Calibri"/>
          <w:lang w:val="en-US"/>
        </w:rPr>
        <w:t>All documentation concerning</w:t>
      </w:r>
      <w:r w:rsidR="007C2DDF">
        <w:rPr>
          <w:rFonts w:cs="Calibri"/>
          <w:lang w:val="en-US"/>
        </w:rPr>
        <w:t xml:space="preserve"> </w:t>
      </w:r>
      <w:r w:rsidRPr="0046405C" w:rsidR="007C2DDF">
        <w:rPr>
          <w:rFonts w:cs="Calibri"/>
          <w:lang w:val="en-US"/>
        </w:rPr>
        <w:t>CareCommunication</w:t>
      </w:r>
      <w:r w:rsidRPr="002A2944">
        <w:rPr>
          <w:rFonts w:cstheme="minorHAnsi"/>
          <w:lang w:val="en-US"/>
        </w:rPr>
        <w:t xml:space="preserve"> and Governance (see</w:t>
      </w:r>
      <w:r w:rsidR="00046452">
        <w:rPr>
          <w:lang w:val="en-US"/>
        </w:rPr>
        <w:t xml:space="preserve"> </w:t>
      </w:r>
      <w:r w:rsidR="00046452">
        <w:rPr>
          <w:lang w:val="en-US"/>
        </w:rPr>
        <w:fldChar w:fldCharType="begin"/>
      </w:r>
      <w:r w:rsidR="00046452">
        <w:rPr>
          <w:lang w:val="en-US"/>
        </w:rPr>
        <w:instrText xml:space="preserve"> REF _Ref170369013 \n \h </w:instrText>
      </w:r>
      <w:r w:rsidR="00046452">
        <w:rPr>
          <w:lang w:val="en-US"/>
        </w:rPr>
      </w:r>
      <w:r w:rsidR="00046452">
        <w:rPr>
          <w:lang w:val="en-US"/>
        </w:rPr>
        <w:fldChar w:fldCharType="separate"/>
      </w:r>
      <w:r w:rsidR="00290715">
        <w:rPr>
          <w:lang w:val="en-US"/>
        </w:rPr>
        <w:t>1.4</w:t>
      </w:r>
      <w:r w:rsidR="00046452">
        <w:rPr>
          <w:lang w:val="en-US"/>
        </w:rPr>
        <w:fldChar w:fldCharType="end"/>
      </w:r>
      <w:r w:rsidR="00046452">
        <w:rPr>
          <w:lang w:val="en-US"/>
        </w:rPr>
        <w:t xml:space="preserve"> </w:t>
      </w:r>
      <w:r w:rsidR="00046452">
        <w:rPr>
          <w:lang w:val="en-US"/>
        </w:rPr>
        <w:fldChar w:fldCharType="begin"/>
      </w:r>
      <w:r w:rsidR="00046452">
        <w:rPr>
          <w:lang w:val="en-US"/>
        </w:rPr>
        <w:instrText xml:space="preserve"> REF _Ref170369005 \h </w:instrText>
      </w:r>
      <w:r w:rsidR="00046452">
        <w:rPr>
          <w:lang w:val="en-US"/>
        </w:rPr>
      </w:r>
      <w:r w:rsidR="00046452">
        <w:rPr>
          <w:lang w:val="en-US"/>
        </w:rPr>
        <w:fldChar w:fldCharType="separate"/>
      </w:r>
      <w:r w:rsidRPr="00290715" w:rsidR="00290715">
        <w:rPr>
          <w:lang w:val="en-GB"/>
        </w:rPr>
        <w:t>Background</w:t>
      </w:r>
      <w:r w:rsidRPr="00C60047" w:rsidR="00290715">
        <w:rPr>
          <w:lang w:val="en-GB"/>
        </w:rPr>
        <w:t xml:space="preserve"> material</w:t>
      </w:r>
      <w:r w:rsidR="00046452">
        <w:rPr>
          <w:lang w:val="en-US"/>
        </w:rPr>
        <w:fldChar w:fldCharType="end"/>
      </w:r>
      <w:r w:rsidRPr="002A2944">
        <w:rPr>
          <w:rFonts w:cstheme="minorHAnsi"/>
          <w:lang w:val="en-US"/>
        </w:rPr>
        <w:t>) will be the subject of testing, and the test protocol will be continuously updated to reflect the requirements in the best way possible.</w:t>
      </w:r>
    </w:p>
    <w:p w:rsidRPr="00CC337C" w:rsidR="00780193" w:rsidP="00780193" w:rsidRDefault="00780193" w14:paraId="2A2F0B8F" w14:textId="77777777">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standard’s patch</w:t>
      </w:r>
      <w:r>
        <w:rPr>
          <w:rFonts w:cstheme="minorHAnsi"/>
          <w:lang w:val="en-US"/>
        </w:rPr>
        <w:t xml:space="preserve"> </w:t>
      </w:r>
      <w:r w:rsidRPr="00CC337C">
        <w:rPr>
          <w:rFonts w:cstheme="minorHAnsi"/>
          <w:lang w:val="en-US"/>
        </w:rPr>
        <w:t xml:space="preserve">version. </w:t>
      </w:r>
    </w:p>
    <w:p w:rsidRPr="00FF3A83" w:rsidR="00F56379" w:rsidP="00780193" w:rsidRDefault="00AC49B7" w14:paraId="7E74FFDD" w14:textId="116DF2AD">
      <w:pPr>
        <w:rPr>
          <w:rFonts w:cstheme="minorHAnsi"/>
          <w:lang w:val="en-US"/>
        </w:rPr>
      </w:pPr>
      <w:r w:rsidRPr="00CB1106">
        <w:rPr>
          <w:rFonts w:cstheme="minorHAnsi"/>
          <w:b/>
          <w:bCs/>
          <w:lang w:val="en-US"/>
        </w:rPr>
        <w:t xml:space="preserve">As regards </w:t>
      </w:r>
      <w:r w:rsidRPr="00CB1106" w:rsidR="00CB1106">
        <w:rPr>
          <w:rFonts w:cstheme="minorHAnsi"/>
          <w:b/>
          <w:bCs/>
          <w:lang w:val="en-US"/>
        </w:rPr>
        <w:t xml:space="preserve">receipt of </w:t>
      </w:r>
      <w:r w:rsidRPr="00CB1106" w:rsid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Pr="00C446F6" w:rsidR="00C446F6">
        <w:rPr>
          <w:rFonts w:cs="Calibri"/>
          <w:lang w:val="en-US"/>
        </w:rPr>
        <w:t xml:space="preserve"> Acknowledgement</w:t>
      </w:r>
      <w:r w:rsidR="00C446F6">
        <w:rPr>
          <w:rFonts w:cs="Calibri"/>
          <w:lang w:val="en-US"/>
        </w:rPr>
        <w:t xml:space="preserve"> (DK: </w:t>
      </w:r>
      <w:proofErr w:type="spellStart"/>
      <w:r w:rsidR="00C446F6">
        <w:rPr>
          <w:rFonts w:cs="Calibri"/>
          <w:lang w:val="en-US"/>
        </w:rPr>
        <w:t>Kvittering</w:t>
      </w:r>
      <w:proofErr w:type="spellEnd"/>
      <w:r w:rsidR="00C446F6">
        <w:rPr>
          <w:rFonts w:cs="Calibri"/>
          <w:lang w:val="en-US"/>
        </w:rPr>
        <w:t xml:space="preserve">). </w:t>
      </w:r>
      <w:r w:rsidRPr="0000663E" w:rsidR="005C42B0">
        <w:rPr>
          <w:rFonts w:cs="Calibri"/>
          <w:lang w:val="en-GB"/>
        </w:rPr>
        <w:t xml:space="preserve">This is </w:t>
      </w:r>
      <w:r w:rsidRPr="0000663E" w:rsidR="0000663E">
        <w:rPr>
          <w:rFonts w:cs="Calibri"/>
          <w:lang w:val="en-GB"/>
        </w:rPr>
        <w:t>described in</w:t>
      </w:r>
      <w:r w:rsidR="00305B10">
        <w:rPr>
          <w:rFonts w:cs="Calibri"/>
          <w:lang w:val="en-GB"/>
        </w:rPr>
        <w:t xml:space="preserve"> the </w:t>
      </w:r>
      <w:r w:rsidRPr="00FF3A83" w:rsidR="009E2B6D">
        <w:t xml:space="preserve">test </w:t>
      </w:r>
      <w:proofErr w:type="spellStart"/>
      <w:r w:rsidRPr="00FF3A83" w:rsidR="009E2B6D">
        <w:t>protocol</w:t>
      </w:r>
      <w:proofErr w:type="spellEnd"/>
      <w:r w:rsidRPr="00FF3A83" w:rsidR="009E2B6D">
        <w:t xml:space="preserve"> </w:t>
      </w:r>
      <w:proofErr w:type="spellStart"/>
      <w:r w:rsidRPr="00FF3A83" w:rsidR="009E2B6D">
        <w:t>fo</w:t>
      </w:r>
      <w:proofErr w:type="spellEnd"/>
      <w:r w:rsidR="009E2B6D">
        <w:rPr>
          <w:rFonts w:cs="Calibri"/>
          <w:lang w:val="en-GB"/>
        </w:rPr>
        <w:t>r Acknowledgement.</w:t>
      </w:r>
      <w:r w:rsidRPr="00FF3A83" w:rsidR="0000663E">
        <w:rPr>
          <w:rFonts w:cs="Calibri"/>
          <w:lang w:val="en-US"/>
        </w:rPr>
        <w:t xml:space="preserve"> </w:t>
      </w:r>
    </w:p>
    <w:p w:rsidR="0098049D" w:rsidP="001972F5" w:rsidRDefault="0000663E" w14:paraId="430990FB" w14:textId="3660AD5A">
      <w:pPr>
        <w:pStyle w:val="Heading2"/>
        <w:numPr>
          <w:ilvl w:val="1"/>
          <w:numId w:val="17"/>
        </w:numPr>
      </w:pPr>
      <w:bookmarkStart w:name="_Toc195039764" w:id="1"/>
      <w:r w:rsidRPr="00FF3A83">
        <w:t>Purpose</w:t>
      </w:r>
      <w:bookmarkEnd w:id="1"/>
    </w:p>
    <w:p w:rsidRPr="004D7D00" w:rsidR="0000663E" w:rsidP="003F03B4" w:rsidRDefault="004D7D00" w14:paraId="7DCD3255" w14:textId="4848B41F">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rsidRPr="007E2D23" w:rsidR="00DF1EBA" w:rsidP="001972F5" w:rsidRDefault="00DF1EBA" w14:paraId="05240CAF" w14:textId="77777777">
      <w:pPr>
        <w:pStyle w:val="Heading2"/>
        <w:numPr>
          <w:ilvl w:val="1"/>
          <w:numId w:val="17"/>
        </w:numPr>
        <w:rPr>
          <w:lang w:val="en-GB"/>
        </w:rPr>
      </w:pPr>
      <w:bookmarkStart w:name="_Toc195039765" w:id="2"/>
      <w:r w:rsidRPr="007E2D23">
        <w:rPr>
          <w:lang w:val="en-GB"/>
        </w:rPr>
        <w:t>Prerequisites for live test</w:t>
      </w:r>
      <w:bookmarkEnd w:id="2"/>
    </w:p>
    <w:p w:rsidRPr="007E2D23" w:rsidR="00AC78FE" w:rsidP="00AC78FE" w:rsidRDefault="00AC78FE" w14:paraId="1911B357" w14:textId="77777777">
      <w:pPr>
        <w:rPr>
          <w:lang w:val="en-GB"/>
        </w:rPr>
      </w:pPr>
      <w:r w:rsidRPr="007E2D23">
        <w:rPr>
          <w:lang w:val="en-GB"/>
        </w:rPr>
        <w:t>The following prerequisites must be met prior to the live test:</w:t>
      </w:r>
    </w:p>
    <w:p w:rsidRPr="007E2D23" w:rsidR="00AC78FE" w:rsidP="001972F5" w:rsidRDefault="00EB2037" w14:paraId="74D77B20" w14:textId="25C42005">
      <w:pPr>
        <w:pStyle w:val="ListParagraph"/>
        <w:numPr>
          <w:ilvl w:val="0"/>
          <w:numId w:val="13"/>
        </w:numPr>
        <w:rPr>
          <w:lang w:val="en-GB"/>
        </w:rPr>
      </w:pPr>
      <w:r w:rsidRPr="007E2D23">
        <w:rPr>
          <w:lang w:val="en-GB"/>
        </w:rPr>
        <w:t>T</w:t>
      </w:r>
      <w:r w:rsidRPr="007E2D23" w:rsidR="00AC78FE">
        <w:rPr>
          <w:lang w:val="en-GB"/>
        </w:rPr>
        <w:t>he vendor has read the following standard documentation</w:t>
      </w:r>
      <w:r w:rsidRPr="007E2D23" w:rsidR="004729FF">
        <w:rPr>
          <w:lang w:val="en-GB"/>
        </w:rPr>
        <w:t>, including:</w:t>
      </w:r>
    </w:p>
    <w:p w:rsidRPr="007E2D23" w:rsidR="00AD5816" w:rsidP="001972F5" w:rsidRDefault="00A608BC" w14:paraId="7CEFC8D5" w14:textId="1D27D20B">
      <w:pPr>
        <w:pStyle w:val="ListParagraph"/>
        <w:numPr>
          <w:ilvl w:val="1"/>
          <w:numId w:val="2"/>
        </w:numPr>
        <w:rPr>
          <w:lang w:val="en-GB"/>
        </w:rPr>
      </w:pPr>
      <w:hyperlink w:history="1" w:anchor="_Baggrundsmaterialer_1">
        <w:r w:rsidRPr="007E2D23">
          <w:rPr>
            <w:rStyle w:val="Hyperlink"/>
            <w:lang w:val="en-GB"/>
          </w:rPr>
          <w:t>Clinical guidelines</w:t>
        </w:r>
      </w:hyperlink>
    </w:p>
    <w:p w:rsidRPr="007E2D23" w:rsidR="00AD5816" w:rsidP="001972F5" w:rsidRDefault="00EA2B7E" w14:paraId="0335BC7D" w14:textId="0A041D2F">
      <w:pPr>
        <w:pStyle w:val="ListParagraph"/>
        <w:numPr>
          <w:ilvl w:val="1"/>
          <w:numId w:val="2"/>
        </w:numPr>
        <w:rPr>
          <w:lang w:val="en-GB"/>
        </w:rPr>
      </w:pPr>
      <w:hyperlink w:history="1" w:anchor="_Baggrundsmaterialer_1">
        <w:r w:rsidRPr="007E2D23">
          <w:rPr>
            <w:rStyle w:val="Hyperlink"/>
            <w:lang w:val="en-GB"/>
          </w:rPr>
          <w:t>Use cases</w:t>
        </w:r>
      </w:hyperlink>
    </w:p>
    <w:p w:rsidRPr="007E2D23" w:rsidR="003F03B4" w:rsidP="001972F5" w:rsidRDefault="003F03B4" w14:paraId="4161EFA1" w14:textId="68178A0D">
      <w:pPr>
        <w:pStyle w:val="ListParagraph"/>
        <w:numPr>
          <w:ilvl w:val="1"/>
          <w:numId w:val="2"/>
        </w:numPr>
        <w:rPr>
          <w:lang w:val="en-GB"/>
        </w:rPr>
      </w:pPr>
      <w:hyperlink w:history="1" w:anchor="_Baggrundsmaterialer_1">
        <w:r w:rsidRPr="007E2D23">
          <w:rPr>
            <w:rStyle w:val="Hyperlink"/>
            <w:lang w:val="en-GB"/>
          </w:rPr>
          <w:t>Implementation Guide</w:t>
        </w:r>
      </w:hyperlink>
      <w:r w:rsidRPr="007E2D23">
        <w:rPr>
          <w:lang w:val="en-GB"/>
        </w:rPr>
        <w:t xml:space="preserve"> </w:t>
      </w:r>
    </w:p>
    <w:p w:rsidRPr="007E2D23" w:rsidR="00AD5816" w:rsidP="001972F5" w:rsidRDefault="003F03B4" w14:paraId="2A88CD6B" w14:textId="33A6564C">
      <w:pPr>
        <w:pStyle w:val="ListParagraph"/>
        <w:numPr>
          <w:ilvl w:val="1"/>
          <w:numId w:val="2"/>
        </w:numPr>
        <w:rPr>
          <w:lang w:val="en-GB"/>
        </w:rPr>
      </w:pPr>
      <w:hyperlink w:history="1" w:anchor="_Baggrundsmaterialer_1">
        <w:r w:rsidRPr="007E2D23">
          <w:rPr>
            <w:rStyle w:val="Hyperlink"/>
            <w:lang w:val="en-GB"/>
          </w:rPr>
          <w:t>Governance</w:t>
        </w:r>
      </w:hyperlink>
    </w:p>
    <w:p w:rsidRPr="007E2D23" w:rsidR="00EA2B7E" w:rsidP="001972F5" w:rsidRDefault="00764D1B" w14:paraId="4DE3B54E" w14:textId="0CD32D56">
      <w:pPr>
        <w:pStyle w:val="ListParagraph"/>
        <w:numPr>
          <w:ilvl w:val="1"/>
          <w:numId w:val="2"/>
        </w:numPr>
        <w:rPr>
          <w:lang w:val="en-GB"/>
        </w:rPr>
      </w:pPr>
      <w:r w:rsidRPr="007E2D23">
        <w:rPr>
          <w:lang w:val="en-GB"/>
        </w:rPr>
        <w:t>And other relevant materials, cf. the</w:t>
      </w:r>
      <w:r w:rsidRPr="007E2D23" w:rsidR="00EA2B7E">
        <w:rPr>
          <w:lang w:val="en-GB"/>
        </w:rPr>
        <w:t xml:space="preserve"> </w:t>
      </w:r>
      <w:hyperlink w:history="1" w:anchor="_Baggrundsmaterialer_1">
        <w:r w:rsidRPr="007E2D23" w:rsidR="00106A47">
          <w:rPr>
            <w:rStyle w:val="Hyperlink"/>
            <w:lang w:val="en-GB"/>
          </w:rPr>
          <w:t>ba</w:t>
        </w:r>
        <w:r w:rsidRPr="007E2D23">
          <w:rPr>
            <w:rStyle w:val="Hyperlink"/>
            <w:lang w:val="en-GB"/>
          </w:rPr>
          <w:t xml:space="preserve">ckground </w:t>
        </w:r>
        <w:r w:rsidRPr="007E2D23" w:rsidR="00106A47">
          <w:rPr>
            <w:rStyle w:val="Hyperlink"/>
            <w:lang w:val="en-GB"/>
          </w:rPr>
          <w:t>material</w:t>
        </w:r>
      </w:hyperlink>
      <w:r w:rsidRPr="007E2D23" w:rsidR="00EA2B7E">
        <w:rPr>
          <w:lang w:val="en-GB"/>
        </w:rPr>
        <w:t>.</w:t>
      </w:r>
    </w:p>
    <w:p w:rsidRPr="00097E7B" w:rsidR="00AD5816" w:rsidP="001972F5" w:rsidRDefault="00FB1D77" w14:paraId="2E74A25E" w14:textId="78791272">
      <w:pPr>
        <w:pStyle w:val="ListParagraph"/>
        <w:numPr>
          <w:ilvl w:val="0"/>
          <w:numId w:val="2"/>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rsidRPr="000D6EAD" w:rsidR="00093524" w:rsidP="001972F5" w:rsidRDefault="00097E7B" w14:paraId="0559EF3B" w14:textId="73D997D5">
      <w:pPr>
        <w:pStyle w:val="ListParagraph"/>
        <w:numPr>
          <w:ilvl w:val="0"/>
          <w:numId w:val="2"/>
        </w:numPr>
        <w:rPr>
          <w:lang w:val="en-GB"/>
        </w:rPr>
      </w:pPr>
      <w:r w:rsidRPr="000D6EAD">
        <w:rPr>
          <w:lang w:val="en-GB"/>
        </w:rPr>
        <w:t xml:space="preserve">The vendor has </w:t>
      </w:r>
      <w:r w:rsidRPr="000D6EAD" w:rsidR="000D6EAD">
        <w:rPr>
          <w:lang w:val="en-GB"/>
        </w:rPr>
        <w:t>created relevant test persons i</w:t>
      </w:r>
      <w:r w:rsidR="00E97196">
        <w:rPr>
          <w:lang w:val="en-GB"/>
        </w:rPr>
        <w:t>n</w:t>
      </w:r>
      <w:r w:rsidRPr="000D6EAD" w:rsidR="000D6EAD">
        <w:rPr>
          <w:lang w:val="en-GB"/>
        </w:rPr>
        <w:t xml:space="preserve"> the sy</w:t>
      </w:r>
      <w:r w:rsidR="000D6EAD">
        <w:rPr>
          <w:lang w:val="en-GB"/>
        </w:rPr>
        <w:t>stem under test (SUT)</w:t>
      </w:r>
    </w:p>
    <w:p w:rsidRPr="00A8520F" w:rsidR="00E968D4" w:rsidP="001972F5" w:rsidRDefault="00A8520F" w14:paraId="33590119" w14:textId="560BC8F9">
      <w:pPr>
        <w:pStyle w:val="ListParagraph"/>
        <w:numPr>
          <w:ilvl w:val="0"/>
          <w:numId w:val="2"/>
        </w:numPr>
        <w:rPr>
          <w:lang w:val="en-GB"/>
        </w:rPr>
      </w:pPr>
      <w:r w:rsidRPr="00A8520F">
        <w:rPr>
          <w:lang w:val="en-GB"/>
        </w:rPr>
        <w:t xml:space="preserve">The vendor is using the same version of SUT during self-test and live test </w:t>
      </w:r>
    </w:p>
    <w:p w:rsidRPr="003728B0" w:rsidR="00856C96" w:rsidP="001972F5" w:rsidRDefault="00D35902" w14:paraId="1462E165" w14:textId="67701E93">
      <w:pPr>
        <w:pStyle w:val="ListParagraph"/>
        <w:numPr>
          <w:ilvl w:val="0"/>
          <w:numId w:val="2"/>
        </w:numPr>
        <w:rPr>
          <w:rFonts w:cstheme="minorHAnsi"/>
          <w:lang w:val="en-GB"/>
        </w:rPr>
      </w:pPr>
      <w:r w:rsidRPr="003728B0">
        <w:rPr>
          <w:rStyle w:val="normaltextrun"/>
          <w:rFonts w:ascii="Calibri" w:hAnsi="Calibri" w:cs="Calibri"/>
          <w:szCs w:val="22"/>
          <w:lang w:val="en-GB"/>
        </w:rPr>
        <w:t xml:space="preserve">Approval requires that the SUT is approved for </w:t>
      </w:r>
      <w:r w:rsidRPr="003728B0" w:rsidR="003728B0">
        <w:rPr>
          <w:rStyle w:val="normaltextrun"/>
          <w:rFonts w:ascii="Calibri" w:hAnsi="Calibri" w:cs="Calibri"/>
          <w:szCs w:val="22"/>
          <w:lang w:val="en-GB"/>
        </w:rPr>
        <w:t xml:space="preserve">receiving a FHIR </w:t>
      </w:r>
      <w:r w:rsidRPr="003728B0" w:rsidR="003728B0">
        <w:rPr>
          <w:rFonts w:cstheme="minorHAnsi"/>
          <w:lang w:val="en-GB"/>
        </w:rPr>
        <w:t xml:space="preserve">Acknowledgement (DK: </w:t>
      </w:r>
      <w:proofErr w:type="spellStart"/>
      <w:r w:rsidR="00E97196">
        <w:rPr>
          <w:rFonts w:cstheme="minorHAnsi"/>
          <w:lang w:val="en-GB"/>
        </w:rPr>
        <w:t>K</w:t>
      </w:r>
      <w:r w:rsidRPr="003728B0" w:rsidR="00856C96">
        <w:rPr>
          <w:rFonts w:cstheme="minorHAnsi"/>
          <w:lang w:val="en-GB"/>
        </w:rPr>
        <w:t>vittering</w:t>
      </w:r>
      <w:proofErr w:type="spellEnd"/>
      <w:r w:rsidRPr="003728B0" w:rsidR="003728B0">
        <w:rPr>
          <w:rFonts w:cstheme="minorHAnsi"/>
          <w:lang w:val="en-GB"/>
        </w:rPr>
        <w:t>)</w:t>
      </w:r>
      <w:r w:rsidRPr="003728B0" w:rsidR="00856C96">
        <w:rPr>
          <w:rFonts w:cstheme="minorHAnsi"/>
          <w:lang w:val="en-GB"/>
        </w:rPr>
        <w:t xml:space="preserve">. </w:t>
      </w:r>
    </w:p>
    <w:p w:rsidRPr="00155018" w:rsidR="004B782A" w:rsidP="001972F5" w:rsidRDefault="00856C96" w14:paraId="10A8CBCE" w14:textId="0FEBC311">
      <w:pPr>
        <w:pStyle w:val="Heading2"/>
        <w:numPr>
          <w:ilvl w:val="1"/>
          <w:numId w:val="17"/>
        </w:numPr>
        <w:rPr>
          <w:lang w:val="en-GB"/>
        </w:rPr>
      </w:pPr>
      <w:bookmarkStart w:name="_Toc195039766" w:id="3"/>
      <w:r w:rsidRPr="00155018">
        <w:rPr>
          <w:lang w:val="en-GB"/>
        </w:rPr>
        <w:t>Do</w:t>
      </w:r>
      <w:r w:rsidRPr="00155018" w:rsidR="00155018">
        <w:rPr>
          <w:lang w:val="en-GB"/>
        </w:rPr>
        <w:t>cumentation of self-test</w:t>
      </w:r>
      <w:r w:rsidRPr="00155018" w:rsidR="004B782A">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rsidRPr="00C02E56" w:rsidR="000768D1" w:rsidP="000768D1" w:rsidRDefault="000768D1" w14:paraId="3C5D0246" w14:textId="77777777">
                            <w:pPr>
                              <w:rPr>
                                <w:b/>
                                <w:bCs/>
                                <w:sz w:val="32"/>
                                <w:szCs w:val="32"/>
                                <w:lang w:val="en-US"/>
                              </w:rPr>
                            </w:pPr>
                            <w:bookmarkStart w:name="Egentest" w:id="4"/>
                            <w:r w:rsidRPr="00C02E56">
                              <w:rPr>
                                <w:b/>
                                <w:bCs/>
                                <w:sz w:val="32"/>
                                <w:szCs w:val="32"/>
                                <w:lang w:val="en-US"/>
                              </w:rPr>
                              <w:t>Self-test</w:t>
                            </w:r>
                          </w:p>
                          <w:p w:rsidRPr="00930F4F" w:rsidR="000768D1" w:rsidP="000768D1" w:rsidRDefault="000768D1" w14:paraId="572D1A8F" w14:textId="05C32A79">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rsidRPr="00A96EFC" w:rsidR="000768D1" w:rsidP="000768D1" w:rsidRDefault="000768D1" w14:paraId="7860C5B3" w14:textId="77777777">
                            <w:pPr>
                              <w:rPr>
                                <w:lang w:val="en-US"/>
                              </w:rPr>
                            </w:pPr>
                            <w:r w:rsidRPr="00A96EFC">
                              <w:rPr>
                                <w:lang w:val="en-US"/>
                              </w:rPr>
                              <w:t>The self-test is documented by the vendor completing this test pr</w:t>
                            </w:r>
                            <w:r>
                              <w:rPr>
                                <w:lang w:val="en-US"/>
                              </w:rPr>
                              <w:t>otocol</w:t>
                            </w:r>
                            <w:r w:rsidRPr="00A96EFC">
                              <w:rPr>
                                <w:lang w:val="en-US"/>
                              </w:rPr>
                              <w:t>.</w:t>
                            </w:r>
                          </w:p>
                          <w:p w:rsidRPr="001E7296" w:rsidR="000768D1" w:rsidP="000768D1" w:rsidRDefault="000768D1" w14:paraId="338D577E" w14:textId="77777777">
                            <w:pPr>
                              <w:rPr>
                                <w:strike/>
                                <w:lang w:val="en-US"/>
                              </w:rPr>
                            </w:pPr>
                            <w:r w:rsidRPr="00717F17">
                              <w:rPr>
                                <w:lang w:val="en-US"/>
                              </w:rPr>
                              <w:t>For self-tests, only the following column must be completed by th</w:t>
                            </w:r>
                            <w:r>
                              <w:rPr>
                                <w:lang w:val="en-US"/>
                              </w:rPr>
                              <w:t>e vendor:</w:t>
                            </w:r>
                          </w:p>
                          <w:p w:rsidR="000768D1" w:rsidP="001972F5" w:rsidRDefault="000768D1" w14:paraId="10760AEC" w14:textId="5C2A23A9">
                            <w:pPr>
                              <w:pStyle w:val="ListParagraph"/>
                              <w:numPr>
                                <w:ilvl w:val="0"/>
                                <w:numId w:val="3"/>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rsidRPr="00615894" w:rsidR="000768D1" w:rsidP="001972F5" w:rsidRDefault="000768D1" w14:paraId="5062532A" w14:textId="2B4108C0">
                            <w:pPr>
                              <w:pStyle w:val="ListParagraph"/>
                              <w:numPr>
                                <w:ilvl w:val="0"/>
                                <w:numId w:val="3"/>
                              </w:numPr>
                              <w:rPr>
                                <w:lang w:val="en-US"/>
                              </w:rPr>
                            </w:pPr>
                            <w:r w:rsidRPr="001B16E9">
                              <w:rPr>
                                <w:lang w:val="en-US"/>
                              </w:rPr>
                              <w:t>[</w:t>
                            </w:r>
                            <w:r w:rsidR="00260D17">
                              <w:rPr>
                                <w:lang w:val="en-US"/>
                              </w:rPr>
                              <w:t>Actual</w:t>
                            </w:r>
                            <w:r w:rsidRPr="001B16E9" w:rsidR="00260D17">
                              <w:rPr>
                                <w:lang w:val="en-US"/>
                              </w:rPr>
                              <w:t xml:space="preserve"> </w:t>
                            </w:r>
                            <w:r w:rsidRPr="001B16E9">
                              <w:rPr>
                                <w:lang w:val="en-US"/>
                              </w:rPr>
                              <w:t>result</w:t>
                            </w:r>
                            <w:r w:rsidRPr="00615894">
                              <w:rPr>
                                <w:lang w:val="en-US"/>
                              </w:rPr>
                              <w:t>]: is filled in with the results of the self-test and relevant desc</w:t>
                            </w:r>
                            <w:r>
                              <w:rPr>
                                <w:lang w:val="en-US"/>
                              </w:rPr>
                              <w:t>riptions.</w:t>
                            </w:r>
                          </w:p>
                          <w:p w:rsidRPr="00A745A9" w:rsidR="000768D1" w:rsidP="000768D1" w:rsidRDefault="00492538" w14:paraId="671D5CA7" w14:textId="78F96857">
                            <w:pPr>
                              <w:rPr>
                                <w:lang w:val="en-US"/>
                              </w:rPr>
                            </w:pPr>
                            <w:r>
                              <w:rPr>
                                <w:lang w:val="en-US"/>
                              </w:rPr>
                              <w:t>The o</w:t>
                            </w:r>
                            <w:r w:rsidRPr="00A745A9" w:rsidR="000768D1">
                              <w:rPr>
                                <w:lang w:val="en-US"/>
                              </w:rPr>
                              <w:t>ther columns are reserved for MedCom.</w:t>
                            </w:r>
                          </w:p>
                          <w:p w:rsidRPr="00A745A9" w:rsidR="000768D1" w:rsidP="000768D1" w:rsidRDefault="000768D1" w14:paraId="6C78702C" w14:textId="7777777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w:history="1" r:id="rId11">
                              <w:r w:rsidRPr="00935E62">
                                <w:rPr>
                                  <w:rStyle w:val="Hyperlink"/>
                                  <w:rFonts w:ascii="Calibri" w:hAnsi="Calibri"/>
                                  <w:b/>
                                  <w:bCs/>
                                  <w:lang w:val="en-US"/>
                                </w:rPr>
                                <w:t>fhir@medcom.dk</w:t>
                              </w:r>
                            </w:hyperlink>
                            <w:r>
                              <w:rPr>
                                <w:b/>
                                <w:bCs/>
                                <w:lang w:val="en-US"/>
                              </w:rPr>
                              <w:t xml:space="preserve">.  </w:t>
                            </w:r>
                          </w:p>
                          <w:p w:rsidRPr="009E5392" w:rsidR="000768D1" w:rsidP="000768D1" w:rsidRDefault="000768D1" w14:paraId="63742B56" w14:textId="77777777">
                            <w:pPr>
                              <w:rPr>
                                <w:lang w:val="en-US"/>
                              </w:rPr>
                            </w:pPr>
                            <w:r w:rsidRPr="009E5392">
                              <w:rPr>
                                <w:lang w:val="en-US"/>
                              </w:rPr>
                              <w:t>All files and screen dumps must be name</w:t>
                            </w:r>
                            <w:r>
                              <w:rPr>
                                <w:lang w:val="en-US"/>
                              </w:rPr>
                              <w:t xml:space="preserve">d with </w:t>
                            </w:r>
                          </w:p>
                          <w:p w:rsidRPr="00517C5F" w:rsidR="000768D1" w:rsidP="001972F5" w:rsidRDefault="000768D1" w14:paraId="7AAF7D0C" w14:textId="77777777">
                            <w:pPr>
                              <w:pStyle w:val="ListParagraph"/>
                              <w:numPr>
                                <w:ilvl w:val="0"/>
                                <w:numId w:val="4"/>
                              </w:numPr>
                              <w:rPr>
                                <w:lang w:val="en-US"/>
                              </w:rPr>
                            </w:pPr>
                            <w:r>
                              <w:rPr>
                                <w:lang w:val="en-US"/>
                              </w:rPr>
                              <w:t>S</w:t>
                            </w:r>
                            <w:r w:rsidRPr="00517C5F">
                              <w:rPr>
                                <w:lang w:val="en-US"/>
                              </w:rPr>
                              <w:t xml:space="preserve">tandard </w:t>
                            </w:r>
                            <w:r>
                              <w:rPr>
                                <w:lang w:val="en-US"/>
                              </w:rPr>
                              <w:t>name</w:t>
                            </w:r>
                          </w:p>
                          <w:p w:rsidRPr="00480C95" w:rsidR="000768D1" w:rsidP="001972F5" w:rsidRDefault="000768D1" w14:paraId="46305A67" w14:textId="77777777">
                            <w:pPr>
                              <w:pStyle w:val="ListParagraph"/>
                              <w:numPr>
                                <w:ilvl w:val="0"/>
                                <w:numId w:val="4"/>
                              </w:numPr>
                              <w:rPr>
                                <w:lang w:val="en-US"/>
                              </w:rPr>
                            </w:pPr>
                            <w:r w:rsidRPr="00480C95">
                              <w:rPr>
                                <w:lang w:val="en-US"/>
                              </w:rPr>
                              <w:t>The number of the relevant test st</w:t>
                            </w:r>
                            <w:r>
                              <w:rPr>
                                <w:lang w:val="en-US"/>
                              </w:rPr>
                              <w:t>ep</w:t>
                            </w:r>
                          </w:p>
                          <w:p w:rsidR="000768D1" w:rsidP="001972F5" w:rsidRDefault="000768D1" w14:paraId="480908F8" w14:textId="77777777">
                            <w:pPr>
                              <w:pStyle w:val="ListParagraph"/>
                              <w:numPr>
                                <w:ilvl w:val="0"/>
                                <w:numId w:val="4"/>
                              </w:numPr>
                            </w:pPr>
                            <w:r w:rsidRPr="001E7296">
                              <w:rPr>
                                <w:lang w:val="en-GB"/>
                              </w:rPr>
                              <w:t>Consecutive</w:t>
                            </w:r>
                            <w:r>
                              <w:t xml:space="preserve"> letter</w:t>
                            </w:r>
                          </w:p>
                          <w:p w:rsidR="0035134B" w:rsidP="001972F5" w:rsidRDefault="000768D1" w14:paraId="1B6F226D" w14:textId="77777777">
                            <w:pPr>
                              <w:pStyle w:val="ListParagraph"/>
                              <w:numPr>
                                <w:ilvl w:val="0"/>
                                <w:numId w:val="4"/>
                              </w:numPr>
                              <w:rPr>
                                <w:lang w:val="en-US"/>
                              </w:rPr>
                            </w:pPr>
                            <w:r w:rsidRPr="00FF3A83">
                              <w:rPr>
                                <w:lang w:val="en-US"/>
                              </w:rPr>
                              <w:t>File type</w:t>
                            </w:r>
                            <w:r w:rsidRPr="0035134B" w:rsidR="0035134B">
                              <w:rPr>
                                <w:lang w:val="en-US"/>
                              </w:rPr>
                              <w:t xml:space="preserve"> </w:t>
                            </w:r>
                          </w:p>
                          <w:p w:rsidRPr="00FF3A83" w:rsidR="000768D1" w:rsidP="001972F5" w:rsidRDefault="0035134B" w14:paraId="1DA9ECFC" w14:textId="3812486D">
                            <w:pPr>
                              <w:pStyle w:val="ListParagraph"/>
                              <w:numPr>
                                <w:ilvl w:val="0"/>
                                <w:numId w:val="4"/>
                              </w:numPr>
                              <w:rPr>
                                <w:lang w:val="en-US"/>
                              </w:rPr>
                            </w:pPr>
                            <w:r w:rsidRPr="0089746C">
                              <w:rPr>
                                <w:lang w:val="en-US"/>
                              </w:rPr>
                              <w:t xml:space="preserve">Whether SUT is sender (S) or </w:t>
                            </w:r>
                            <w:r w:rsidR="00185F29">
                              <w:rPr>
                                <w:szCs w:val="24"/>
                                <w:lang w:val="en-GB"/>
                              </w:rPr>
                              <w:t>receiver</w:t>
                            </w:r>
                            <w:r w:rsidRPr="001A665F" w:rsidR="00185F29">
                              <w:rPr>
                                <w:szCs w:val="24"/>
                                <w:lang w:val="en-GB"/>
                              </w:rPr>
                              <w:t xml:space="preserve"> </w:t>
                            </w:r>
                            <w:r w:rsidRPr="0089746C">
                              <w:rPr>
                                <w:lang w:val="en-US"/>
                              </w:rPr>
                              <w:t>(R) of the standard</w:t>
                            </w:r>
                          </w:p>
                          <w:bookmarkEnd w:id="4"/>
                          <w:p w:rsidRPr="009A68DC" w:rsidR="004B782A" w:rsidP="00B6644F" w:rsidRDefault="00B6644F" w14:paraId="0181BD0C" w14:textId="56A434C1">
                            <w:pPr>
                              <w:rPr>
                                <w:i/>
                              </w:rPr>
                            </w:pPr>
                            <w:r w:rsidRPr="009A68DC">
                              <w:rPr>
                                <w:i/>
                              </w:rPr>
                              <w:t>E</w:t>
                            </w:r>
                            <w:r w:rsidR="007375F9">
                              <w:rPr>
                                <w:i/>
                              </w:rPr>
                              <w:t>xa</w:t>
                            </w:r>
                            <w:r w:rsidRPr="009A68DC">
                              <w:rPr>
                                <w:i/>
                              </w:rPr>
                              <w:t>mp</w:t>
                            </w:r>
                            <w:r w:rsidR="007375F9">
                              <w:rPr>
                                <w:i/>
                              </w:rPr>
                              <w:t>l</w:t>
                            </w:r>
                            <w:r w:rsidRPr="009A68DC">
                              <w:rPr>
                                <w:i/>
                              </w:rPr>
                              <w:t xml:space="preserve">e: </w:t>
                            </w:r>
                            <w:r w:rsidRPr="009A68DC" w:rsidR="00542524">
                              <w:rPr>
                                <w:rFonts w:cs="Calibri"/>
                                <w:i/>
                              </w:rPr>
                              <w:t>CareCommunication</w:t>
                            </w:r>
                            <w:r w:rsidRPr="009A68DC">
                              <w:rPr>
                                <w:i/>
                              </w:rPr>
                              <w:t>_</w:t>
                            </w:r>
                            <w:r w:rsidRPr="009A68DC" w:rsidDel="0035134B" w:rsidR="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1C801363">
                <v:stroke joinstyle="miter"/>
                <v:path gradientshapeok="t" o:connecttype="rect"/>
              </v:shapetype>
              <v:shape id="Text Box 217"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color="#8eaadb [1940]"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v:textbox style="mso-fit-shape-to-text:t">
                  <w:txbxContent>
                    <w:p w:rsidRPr="00C02E56" w:rsidR="000768D1" w:rsidP="000768D1" w:rsidRDefault="000768D1" w14:paraId="3C5D0246" w14:textId="77777777">
                      <w:pPr>
                        <w:rPr>
                          <w:b/>
                          <w:bCs/>
                          <w:sz w:val="32"/>
                          <w:szCs w:val="32"/>
                          <w:lang w:val="en-US"/>
                        </w:rPr>
                      </w:pPr>
                      <w:r w:rsidRPr="00C02E56">
                        <w:rPr>
                          <w:b/>
                          <w:bCs/>
                          <w:sz w:val="32"/>
                          <w:szCs w:val="32"/>
                          <w:lang w:val="en-US"/>
                        </w:rPr>
                        <w:t>Self-test</w:t>
                      </w:r>
                    </w:p>
                    <w:p w:rsidRPr="00930F4F" w:rsidR="000768D1" w:rsidP="000768D1" w:rsidRDefault="000768D1" w14:paraId="572D1A8F" w14:textId="05C32A79">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rsidRPr="00A96EFC" w:rsidR="000768D1" w:rsidP="000768D1" w:rsidRDefault="000768D1" w14:paraId="7860C5B3" w14:textId="77777777">
                      <w:pPr>
                        <w:rPr>
                          <w:lang w:val="en-US"/>
                        </w:rPr>
                      </w:pPr>
                      <w:r w:rsidRPr="00A96EFC">
                        <w:rPr>
                          <w:lang w:val="en-US"/>
                        </w:rPr>
                        <w:t>The self-test is documented by the vendor completing this test pr</w:t>
                      </w:r>
                      <w:r>
                        <w:rPr>
                          <w:lang w:val="en-US"/>
                        </w:rPr>
                        <w:t>otocol</w:t>
                      </w:r>
                      <w:r w:rsidRPr="00A96EFC">
                        <w:rPr>
                          <w:lang w:val="en-US"/>
                        </w:rPr>
                        <w:t>.</w:t>
                      </w:r>
                    </w:p>
                    <w:p w:rsidRPr="001E7296" w:rsidR="000768D1" w:rsidP="000768D1" w:rsidRDefault="000768D1" w14:paraId="338D577E" w14:textId="77777777">
                      <w:pPr>
                        <w:rPr>
                          <w:strike/>
                          <w:lang w:val="en-US"/>
                        </w:rPr>
                      </w:pPr>
                      <w:r w:rsidRPr="00717F17">
                        <w:rPr>
                          <w:lang w:val="en-US"/>
                        </w:rPr>
                        <w:t>For self-tests, only the following column must be completed by th</w:t>
                      </w:r>
                      <w:r>
                        <w:rPr>
                          <w:lang w:val="en-US"/>
                        </w:rPr>
                        <w:t>e vendor:</w:t>
                      </w:r>
                    </w:p>
                    <w:p w:rsidR="000768D1" w:rsidP="001972F5" w:rsidRDefault="000768D1" w14:paraId="10760AEC" w14:textId="5C2A23A9">
                      <w:pPr>
                        <w:pStyle w:val="ListParagraph"/>
                        <w:numPr>
                          <w:ilvl w:val="0"/>
                          <w:numId w:val="3"/>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rsidRPr="00615894" w:rsidR="000768D1" w:rsidP="001972F5" w:rsidRDefault="000768D1" w14:paraId="5062532A" w14:textId="2B4108C0">
                      <w:pPr>
                        <w:pStyle w:val="ListParagraph"/>
                        <w:numPr>
                          <w:ilvl w:val="0"/>
                          <w:numId w:val="3"/>
                        </w:numPr>
                        <w:rPr>
                          <w:lang w:val="en-US"/>
                        </w:rPr>
                      </w:pPr>
                      <w:r w:rsidRPr="001B16E9">
                        <w:rPr>
                          <w:lang w:val="en-US"/>
                        </w:rPr>
                        <w:t>[</w:t>
                      </w:r>
                      <w:r w:rsidR="00260D17">
                        <w:rPr>
                          <w:lang w:val="en-US"/>
                        </w:rPr>
                        <w:t>Actual</w:t>
                      </w:r>
                      <w:r w:rsidRPr="001B16E9" w:rsidR="00260D17">
                        <w:rPr>
                          <w:lang w:val="en-US"/>
                        </w:rPr>
                        <w:t xml:space="preserve"> </w:t>
                      </w:r>
                      <w:r w:rsidRPr="001B16E9">
                        <w:rPr>
                          <w:lang w:val="en-US"/>
                        </w:rPr>
                        <w:t>result</w:t>
                      </w:r>
                      <w:r w:rsidRPr="00615894">
                        <w:rPr>
                          <w:lang w:val="en-US"/>
                        </w:rPr>
                        <w:t>]: is filled in with the results of the self-test and relevant desc</w:t>
                      </w:r>
                      <w:r>
                        <w:rPr>
                          <w:lang w:val="en-US"/>
                        </w:rPr>
                        <w:t>riptions.</w:t>
                      </w:r>
                    </w:p>
                    <w:p w:rsidRPr="00A745A9" w:rsidR="000768D1" w:rsidP="000768D1" w:rsidRDefault="00492538" w14:paraId="671D5CA7" w14:textId="78F96857">
                      <w:pPr>
                        <w:rPr>
                          <w:lang w:val="en-US"/>
                        </w:rPr>
                      </w:pPr>
                      <w:r>
                        <w:rPr>
                          <w:lang w:val="en-US"/>
                        </w:rPr>
                        <w:t>The o</w:t>
                      </w:r>
                      <w:r w:rsidRPr="00A745A9" w:rsidR="000768D1">
                        <w:rPr>
                          <w:lang w:val="en-US"/>
                        </w:rPr>
                        <w:t>ther columns are reserved for MedCom.</w:t>
                      </w:r>
                    </w:p>
                    <w:p w:rsidRPr="00A745A9" w:rsidR="000768D1" w:rsidP="000768D1" w:rsidRDefault="000768D1" w14:paraId="6C78702C" w14:textId="7777777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w:history="1" r:id="rId12">
                        <w:r w:rsidRPr="00935E62">
                          <w:rPr>
                            <w:rStyle w:val="Hyperlink"/>
                            <w:rFonts w:ascii="Calibri" w:hAnsi="Calibri"/>
                            <w:b/>
                            <w:bCs/>
                            <w:lang w:val="en-US"/>
                          </w:rPr>
                          <w:t>fhir@medcom.dk</w:t>
                        </w:r>
                      </w:hyperlink>
                      <w:r>
                        <w:rPr>
                          <w:b/>
                          <w:bCs/>
                          <w:lang w:val="en-US"/>
                        </w:rPr>
                        <w:t xml:space="preserve">.  </w:t>
                      </w:r>
                    </w:p>
                    <w:p w:rsidRPr="009E5392" w:rsidR="000768D1" w:rsidP="000768D1" w:rsidRDefault="000768D1" w14:paraId="63742B56" w14:textId="77777777">
                      <w:pPr>
                        <w:rPr>
                          <w:lang w:val="en-US"/>
                        </w:rPr>
                      </w:pPr>
                      <w:r w:rsidRPr="009E5392">
                        <w:rPr>
                          <w:lang w:val="en-US"/>
                        </w:rPr>
                        <w:t>All files and screen dumps must be name</w:t>
                      </w:r>
                      <w:r>
                        <w:rPr>
                          <w:lang w:val="en-US"/>
                        </w:rPr>
                        <w:t xml:space="preserve">d with </w:t>
                      </w:r>
                    </w:p>
                    <w:p w:rsidRPr="00517C5F" w:rsidR="000768D1" w:rsidP="001972F5" w:rsidRDefault="000768D1" w14:paraId="7AAF7D0C" w14:textId="77777777">
                      <w:pPr>
                        <w:pStyle w:val="ListParagraph"/>
                        <w:numPr>
                          <w:ilvl w:val="0"/>
                          <w:numId w:val="4"/>
                        </w:numPr>
                        <w:rPr>
                          <w:lang w:val="en-US"/>
                        </w:rPr>
                      </w:pPr>
                      <w:r>
                        <w:rPr>
                          <w:lang w:val="en-US"/>
                        </w:rPr>
                        <w:t>S</w:t>
                      </w:r>
                      <w:r w:rsidRPr="00517C5F">
                        <w:rPr>
                          <w:lang w:val="en-US"/>
                        </w:rPr>
                        <w:t xml:space="preserve">tandard </w:t>
                      </w:r>
                      <w:r>
                        <w:rPr>
                          <w:lang w:val="en-US"/>
                        </w:rPr>
                        <w:t>name</w:t>
                      </w:r>
                    </w:p>
                    <w:p w:rsidRPr="00480C95" w:rsidR="000768D1" w:rsidP="001972F5" w:rsidRDefault="000768D1" w14:paraId="46305A67" w14:textId="77777777">
                      <w:pPr>
                        <w:pStyle w:val="ListParagraph"/>
                        <w:numPr>
                          <w:ilvl w:val="0"/>
                          <w:numId w:val="4"/>
                        </w:numPr>
                        <w:rPr>
                          <w:lang w:val="en-US"/>
                        </w:rPr>
                      </w:pPr>
                      <w:r w:rsidRPr="00480C95">
                        <w:rPr>
                          <w:lang w:val="en-US"/>
                        </w:rPr>
                        <w:t>The number of the relevant test st</w:t>
                      </w:r>
                      <w:r>
                        <w:rPr>
                          <w:lang w:val="en-US"/>
                        </w:rPr>
                        <w:t>ep</w:t>
                      </w:r>
                    </w:p>
                    <w:p w:rsidR="000768D1" w:rsidP="001972F5" w:rsidRDefault="000768D1" w14:paraId="480908F8" w14:textId="77777777">
                      <w:pPr>
                        <w:pStyle w:val="ListParagraph"/>
                        <w:numPr>
                          <w:ilvl w:val="0"/>
                          <w:numId w:val="4"/>
                        </w:numPr>
                      </w:pPr>
                      <w:r w:rsidRPr="001E7296">
                        <w:rPr>
                          <w:lang w:val="en-GB"/>
                        </w:rPr>
                        <w:t>Consecutive</w:t>
                      </w:r>
                      <w:r>
                        <w:t xml:space="preserve"> letter</w:t>
                      </w:r>
                    </w:p>
                    <w:p w:rsidR="0035134B" w:rsidP="001972F5" w:rsidRDefault="000768D1" w14:paraId="1B6F226D" w14:textId="77777777">
                      <w:pPr>
                        <w:pStyle w:val="ListParagraph"/>
                        <w:numPr>
                          <w:ilvl w:val="0"/>
                          <w:numId w:val="4"/>
                        </w:numPr>
                        <w:rPr>
                          <w:lang w:val="en-US"/>
                        </w:rPr>
                      </w:pPr>
                      <w:r w:rsidRPr="00FF3A83">
                        <w:rPr>
                          <w:lang w:val="en-US"/>
                        </w:rPr>
                        <w:t>File type</w:t>
                      </w:r>
                      <w:r w:rsidRPr="0035134B" w:rsidR="0035134B">
                        <w:rPr>
                          <w:lang w:val="en-US"/>
                        </w:rPr>
                        <w:t xml:space="preserve"> </w:t>
                      </w:r>
                    </w:p>
                    <w:p w:rsidRPr="00FF3A83" w:rsidR="000768D1" w:rsidP="001972F5" w:rsidRDefault="0035134B" w14:paraId="1DA9ECFC" w14:textId="3812486D">
                      <w:pPr>
                        <w:pStyle w:val="ListParagraph"/>
                        <w:numPr>
                          <w:ilvl w:val="0"/>
                          <w:numId w:val="4"/>
                        </w:numPr>
                        <w:rPr>
                          <w:lang w:val="en-US"/>
                        </w:rPr>
                      </w:pPr>
                      <w:r w:rsidRPr="0089746C">
                        <w:rPr>
                          <w:lang w:val="en-US"/>
                        </w:rPr>
                        <w:t xml:space="preserve">Whether SUT is sender (S) or </w:t>
                      </w:r>
                      <w:r w:rsidR="00185F29">
                        <w:rPr>
                          <w:szCs w:val="24"/>
                          <w:lang w:val="en-GB"/>
                        </w:rPr>
                        <w:t>receiver</w:t>
                      </w:r>
                      <w:r w:rsidRPr="001A665F" w:rsidR="00185F29">
                        <w:rPr>
                          <w:szCs w:val="24"/>
                          <w:lang w:val="en-GB"/>
                        </w:rPr>
                        <w:t xml:space="preserve"> </w:t>
                      </w:r>
                      <w:r w:rsidRPr="0089746C">
                        <w:rPr>
                          <w:lang w:val="en-US"/>
                        </w:rPr>
                        <w:t>(R) of the standard</w:t>
                      </w:r>
                    </w:p>
                    <w:p w:rsidRPr="009A68DC" w:rsidR="004B782A" w:rsidP="00B6644F" w:rsidRDefault="00B6644F" w14:paraId="0181BD0C" w14:textId="56A434C1">
                      <w:pPr>
                        <w:rPr>
                          <w:i/>
                        </w:rPr>
                      </w:pPr>
                      <w:r w:rsidRPr="009A68DC">
                        <w:rPr>
                          <w:i/>
                        </w:rPr>
                        <w:t>E</w:t>
                      </w:r>
                      <w:r w:rsidR="007375F9">
                        <w:rPr>
                          <w:i/>
                        </w:rPr>
                        <w:t>xa</w:t>
                      </w:r>
                      <w:r w:rsidRPr="009A68DC">
                        <w:rPr>
                          <w:i/>
                        </w:rPr>
                        <w:t>mp</w:t>
                      </w:r>
                      <w:r w:rsidR="007375F9">
                        <w:rPr>
                          <w:i/>
                        </w:rPr>
                        <w:t>l</w:t>
                      </w:r>
                      <w:r w:rsidRPr="009A68DC">
                        <w:rPr>
                          <w:i/>
                        </w:rPr>
                        <w:t xml:space="preserve">e: </w:t>
                      </w:r>
                      <w:r w:rsidRPr="009A68DC" w:rsidR="00542524">
                        <w:rPr>
                          <w:rFonts w:cs="Calibri"/>
                          <w:i/>
                        </w:rPr>
                        <w:t>CareCommunication</w:t>
                      </w:r>
                      <w:r w:rsidRPr="009A68DC">
                        <w:rPr>
                          <w:i/>
                        </w:rPr>
                        <w:t>_</w:t>
                      </w:r>
                      <w:r w:rsidRPr="009A68DC" w:rsidDel="0035134B" w:rsidR="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rsidR="004B782A" w:rsidRDefault="004B782A" w14:paraId="4487AEB2" w14:textId="0788F82B">
      <w:r>
        <w:br w:type="page"/>
      </w:r>
    </w:p>
    <w:p w:rsidRPr="00C60047" w:rsidR="00F268DD" w:rsidP="001972F5" w:rsidRDefault="00F268DD" w14:paraId="1DC3EF81" w14:textId="05C83AE8">
      <w:pPr>
        <w:pStyle w:val="Heading2"/>
        <w:numPr>
          <w:ilvl w:val="1"/>
          <w:numId w:val="17"/>
        </w:numPr>
        <w:rPr>
          <w:lang w:val="en-GB"/>
        </w:rPr>
      </w:pPr>
      <w:bookmarkStart w:name="_Baggrundsmaterialer_1" w:id="6"/>
      <w:bookmarkStart w:name="_Ref116643108" w:id="7"/>
      <w:bookmarkStart w:name="_Ref116643112" w:id="8"/>
      <w:bookmarkStart w:name="_Ref116973312" w:id="9"/>
      <w:bookmarkStart w:name="_Ref169589228" w:id="10"/>
      <w:bookmarkStart w:name="_Ref170369005" w:id="11"/>
      <w:bookmarkStart w:name="_Ref170369013" w:id="12"/>
      <w:bookmarkStart w:name="_Ref170372858" w:id="13"/>
      <w:bookmarkStart w:name="_Toc195039767" w:id="14"/>
      <w:bookmarkEnd w:id="6"/>
      <w:r w:rsidRPr="00FF3A83">
        <w:t>Ba</w:t>
      </w:r>
      <w:r w:rsidRPr="00FF3A83" w:rsidR="00C60047">
        <w:t>ckground</w:t>
      </w:r>
      <w:r w:rsidRPr="00C60047" w:rsidR="00C60047">
        <w:rPr>
          <w:lang w:val="en-GB"/>
        </w:rPr>
        <w:t xml:space="preserve"> </w:t>
      </w:r>
      <w:r w:rsidRPr="00C60047">
        <w:rPr>
          <w:lang w:val="en-GB"/>
        </w:rPr>
        <w:t>materia</w:t>
      </w:r>
      <w:bookmarkEnd w:id="7"/>
      <w:bookmarkEnd w:id="8"/>
      <w:bookmarkEnd w:id="9"/>
      <w:r w:rsidRPr="00C60047" w:rsidR="00C60047">
        <w:rPr>
          <w:lang w:val="en-GB"/>
        </w:rPr>
        <w:t>l</w:t>
      </w:r>
      <w:bookmarkEnd w:id="10"/>
      <w:bookmarkEnd w:id="11"/>
      <w:bookmarkEnd w:id="12"/>
      <w:bookmarkEnd w:id="13"/>
      <w:bookmarkEnd w:id="14"/>
    </w:p>
    <w:tbl>
      <w:tblPr>
        <w:tblStyle w:val="TableGrid"/>
        <w:tblW w:w="0" w:type="auto"/>
        <w:tblLayout w:type="fixed"/>
        <w:tblLook w:val="04A0" w:firstRow="1" w:lastRow="0" w:firstColumn="1" w:lastColumn="0" w:noHBand="0" w:noVBand="1"/>
      </w:tblPr>
      <w:tblGrid>
        <w:gridCol w:w="2263"/>
        <w:gridCol w:w="1134"/>
        <w:gridCol w:w="6096"/>
        <w:gridCol w:w="3933"/>
      </w:tblGrid>
      <w:tr w:rsidRPr="000E7077" w:rsidR="00F268DD" w:rsidTr="00F66DAE" w14:paraId="6846CA74" w14:textId="77777777">
        <w:tc>
          <w:tcPr>
            <w:tcW w:w="2263" w:type="dxa"/>
            <w:shd w:val="clear" w:color="auto" w:fill="F2F2F2" w:themeFill="background1" w:themeFillShade="F2"/>
          </w:tcPr>
          <w:p w:rsidRPr="000E7077" w:rsidR="00F268DD" w:rsidP="00F66DAE" w:rsidRDefault="00F268DD" w14:paraId="00C7D9D8" w14:textId="7D6D8CF2">
            <w:pPr>
              <w:rPr>
                <w:rFonts w:cstheme="minorHAnsi"/>
                <w:b/>
                <w:bCs/>
                <w:sz w:val="21"/>
                <w:szCs w:val="21"/>
              </w:rPr>
            </w:pPr>
            <w:proofErr w:type="spellStart"/>
            <w:r w:rsidRPr="000E7077">
              <w:rPr>
                <w:rFonts w:cstheme="minorHAnsi"/>
                <w:b/>
                <w:bCs/>
                <w:sz w:val="21"/>
                <w:szCs w:val="21"/>
              </w:rPr>
              <w:t>Na</w:t>
            </w:r>
            <w:r w:rsidR="00C60047">
              <w:rPr>
                <w:rFonts w:cstheme="minorHAnsi"/>
                <w:b/>
                <w:bCs/>
                <w:sz w:val="21"/>
                <w:szCs w:val="21"/>
              </w:rPr>
              <w:t>me</w:t>
            </w:r>
            <w:proofErr w:type="spellEnd"/>
          </w:p>
        </w:tc>
        <w:tc>
          <w:tcPr>
            <w:tcW w:w="1134" w:type="dxa"/>
            <w:shd w:val="clear" w:color="auto" w:fill="F2F2F2" w:themeFill="background1" w:themeFillShade="F2"/>
          </w:tcPr>
          <w:p w:rsidRPr="000E7077" w:rsidR="00F268DD" w:rsidP="00F66DAE" w:rsidRDefault="00F268DD" w14:paraId="0DFCECDE" w14:textId="77777777">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rsidRPr="000E7077" w:rsidR="00F268DD" w:rsidP="00F66DAE" w:rsidRDefault="00F268DD" w14:paraId="3B17B95F" w14:textId="77777777">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rsidRPr="000E7077" w:rsidR="00F268DD" w:rsidP="00F66DAE" w:rsidRDefault="00C60047" w14:paraId="182F43C0" w14:textId="1F673943">
            <w:pPr>
              <w:rPr>
                <w:rFonts w:cstheme="minorHAnsi"/>
                <w:b/>
                <w:bCs/>
                <w:sz w:val="21"/>
                <w:szCs w:val="21"/>
              </w:rPr>
            </w:pPr>
            <w:proofErr w:type="spellStart"/>
            <w:r>
              <w:rPr>
                <w:rFonts w:cstheme="minorHAnsi"/>
                <w:b/>
                <w:bCs/>
                <w:sz w:val="21"/>
                <w:szCs w:val="21"/>
              </w:rPr>
              <w:t>Description</w:t>
            </w:r>
            <w:proofErr w:type="spellEnd"/>
          </w:p>
        </w:tc>
      </w:tr>
      <w:tr w:rsidRPr="007375F9" w:rsidR="00F268DD" w:rsidTr="00F66DAE" w14:paraId="587D8A78" w14:textId="77777777">
        <w:tc>
          <w:tcPr>
            <w:tcW w:w="2263" w:type="dxa"/>
          </w:tcPr>
          <w:p w:rsidRPr="007375F9" w:rsidR="00F268DD" w:rsidP="00F66DAE" w:rsidRDefault="00F268DD" w14:paraId="7ED1BCB2" w14:textId="2A39AB52">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rsidRPr="007375F9" w:rsidR="00F268DD" w:rsidP="00F66DAE" w:rsidRDefault="00F268DD" w14:paraId="4F4102D5" w14:textId="77777777">
            <w:pPr>
              <w:rPr>
                <w:rFonts w:cstheme="minorHAnsi"/>
                <w:sz w:val="21"/>
                <w:szCs w:val="21"/>
                <w:lang w:val="en-GB"/>
              </w:rPr>
            </w:pPr>
          </w:p>
        </w:tc>
        <w:tc>
          <w:tcPr>
            <w:tcW w:w="6096" w:type="dxa"/>
          </w:tcPr>
          <w:p w:rsidRPr="007375F9" w:rsidR="00F268DD" w:rsidP="00F66DAE" w:rsidRDefault="00CA47B3" w14:paraId="0C167D20" w14:textId="50291033">
            <w:pPr>
              <w:rPr>
                <w:rFonts w:cstheme="minorHAnsi"/>
                <w:sz w:val="21"/>
                <w:szCs w:val="21"/>
                <w:lang w:val="en-GB"/>
              </w:rPr>
            </w:pPr>
            <w:hyperlink w:history="1" r:id="rId13">
              <w:r w:rsidRPr="00DD5700">
                <w:rPr>
                  <w:rStyle w:val="Hyperlink"/>
                  <w:rFonts w:cstheme="minorHAnsi"/>
                  <w:sz w:val="21"/>
                  <w:szCs w:val="21"/>
                  <w:lang w:val="en-GB"/>
                </w:rPr>
                <w:t>https://medcomdk.github.io/dk-medcom-carecommunication/</w:t>
              </w:r>
            </w:hyperlink>
            <w:r>
              <w:rPr>
                <w:rFonts w:cstheme="minorHAnsi"/>
                <w:sz w:val="21"/>
                <w:szCs w:val="21"/>
                <w:lang w:val="en-GB"/>
              </w:rPr>
              <w:t xml:space="preserve"> </w:t>
            </w:r>
          </w:p>
        </w:tc>
        <w:tc>
          <w:tcPr>
            <w:tcW w:w="3933" w:type="dxa"/>
          </w:tcPr>
          <w:p w:rsidR="00A44835" w:rsidP="00A44835" w:rsidRDefault="00A44835" w14:paraId="2BEF636A" w14:textId="77777777">
            <w:pPr>
              <w:rPr>
                <w:lang w:val="en-GB"/>
              </w:rPr>
            </w:pPr>
            <w:r w:rsidRPr="00A44835">
              <w:rPr>
                <w:lang w:val="en-GB"/>
              </w:rPr>
              <w:t>Documentation site with references to all relevant documentation, including:</w:t>
            </w:r>
          </w:p>
          <w:p w:rsidRPr="00A44835" w:rsidR="00F268DD" w:rsidP="001972F5" w:rsidRDefault="00F268DD" w14:paraId="627F32E7" w14:textId="1758277B">
            <w:pPr>
              <w:pStyle w:val="ListParagraph"/>
              <w:numPr>
                <w:ilvl w:val="0"/>
                <w:numId w:val="9"/>
              </w:numPr>
              <w:spacing w:line="240" w:lineRule="auto"/>
            </w:pPr>
            <w:proofErr w:type="spellStart"/>
            <w:r w:rsidRPr="00A44835">
              <w:t>Clinical</w:t>
            </w:r>
            <w:proofErr w:type="spellEnd"/>
            <w:r w:rsidRPr="00A44835">
              <w:t xml:space="preserve"> guidelines for </w:t>
            </w:r>
            <w:proofErr w:type="spellStart"/>
            <w:r w:rsidRPr="00A44835">
              <w:t>application</w:t>
            </w:r>
            <w:proofErr w:type="spellEnd"/>
            <w:r w:rsidRPr="00A44835">
              <w:t xml:space="preserve"> (Sundhedsfaglige retningslinjer for anvendelse)</w:t>
            </w:r>
          </w:p>
          <w:p w:rsidRPr="007375F9" w:rsidR="00F268DD" w:rsidP="001972F5" w:rsidRDefault="00F268DD" w14:paraId="44D0B204" w14:textId="77777777">
            <w:pPr>
              <w:pStyle w:val="ListParagraph"/>
              <w:numPr>
                <w:ilvl w:val="0"/>
                <w:numId w:val="9"/>
              </w:numPr>
              <w:spacing w:line="240" w:lineRule="auto"/>
              <w:rPr>
                <w:lang w:val="en-GB"/>
              </w:rPr>
            </w:pPr>
            <w:r w:rsidRPr="007375F9">
              <w:rPr>
                <w:lang w:val="en-GB"/>
              </w:rPr>
              <w:t>Use cases</w:t>
            </w:r>
          </w:p>
          <w:p w:rsidRPr="007375F9" w:rsidR="00F268DD" w:rsidP="001972F5" w:rsidRDefault="00F268DD" w14:paraId="154A2516" w14:textId="77777777">
            <w:pPr>
              <w:pStyle w:val="ListParagraph"/>
              <w:numPr>
                <w:ilvl w:val="0"/>
                <w:numId w:val="9"/>
              </w:numPr>
              <w:spacing w:line="240" w:lineRule="auto"/>
              <w:rPr>
                <w:lang w:val="en-GB"/>
              </w:rPr>
            </w:pPr>
            <w:r w:rsidRPr="007375F9">
              <w:rPr>
                <w:lang w:val="en-GB"/>
              </w:rPr>
              <w:t>Technical specifications</w:t>
            </w:r>
          </w:p>
        </w:tc>
      </w:tr>
      <w:tr w:rsidRPr="001972F5" w:rsidR="00F268DD" w:rsidTr="00F66DAE" w14:paraId="7441E4A1" w14:textId="77777777">
        <w:tc>
          <w:tcPr>
            <w:tcW w:w="2263" w:type="dxa"/>
          </w:tcPr>
          <w:p w:rsidR="00F268DD" w:rsidP="00F66DAE" w:rsidRDefault="00F268DD" w14:paraId="6335F063" w14:textId="77777777">
            <w:pPr>
              <w:rPr>
                <w:rFonts w:cstheme="minorHAnsi"/>
                <w:sz w:val="21"/>
                <w:szCs w:val="21"/>
              </w:rPr>
            </w:pPr>
            <w:proofErr w:type="spellStart"/>
            <w:r>
              <w:rPr>
                <w:rFonts w:cstheme="minorHAnsi"/>
                <w:sz w:val="21"/>
                <w:szCs w:val="21"/>
              </w:rPr>
              <w:t>Implementation</w:t>
            </w:r>
            <w:proofErr w:type="spellEnd"/>
            <w:r>
              <w:rPr>
                <w:rFonts w:cstheme="minorHAnsi"/>
                <w:sz w:val="21"/>
                <w:szCs w:val="21"/>
              </w:rPr>
              <w:t xml:space="preserve"> Guide</w:t>
            </w:r>
          </w:p>
        </w:tc>
        <w:tc>
          <w:tcPr>
            <w:tcW w:w="1134" w:type="dxa"/>
          </w:tcPr>
          <w:p w:rsidRPr="000E7077" w:rsidR="00F268DD" w:rsidP="00F66DAE" w:rsidRDefault="00F268DD" w14:paraId="2753FB28" w14:textId="77777777">
            <w:pPr>
              <w:rPr>
                <w:rFonts w:cstheme="minorHAnsi"/>
                <w:sz w:val="21"/>
                <w:szCs w:val="21"/>
              </w:rPr>
            </w:pPr>
          </w:p>
        </w:tc>
        <w:tc>
          <w:tcPr>
            <w:tcW w:w="6096" w:type="dxa"/>
          </w:tcPr>
          <w:p w:rsidR="00F268DD" w:rsidP="00F66DAE" w:rsidRDefault="00B637DE" w14:paraId="5BD6E44D" w14:textId="2F36E7D6">
            <w:hyperlink w:history="1" r:id="rId14">
              <w:r w:rsidRPr="0080258E">
                <w:rPr>
                  <w:rStyle w:val="Hyperlink"/>
                </w:rPr>
                <w:t>https://medcomfhir.dk/ig/carecommunication/</w:t>
              </w:r>
            </w:hyperlink>
            <w:r>
              <w:t xml:space="preserve"> </w:t>
            </w:r>
            <w:r w:rsidR="001B2094">
              <w:t xml:space="preserve"> </w:t>
            </w:r>
          </w:p>
        </w:tc>
        <w:tc>
          <w:tcPr>
            <w:tcW w:w="3933" w:type="dxa"/>
          </w:tcPr>
          <w:p w:rsidRPr="003E5533" w:rsidR="00F268DD" w:rsidP="00F66DAE" w:rsidRDefault="00404247" w14:paraId="5E0155B5" w14:textId="004791F3">
            <w:pPr>
              <w:rPr>
                <w:lang w:val="en-GB"/>
              </w:rPr>
            </w:pPr>
            <w:r w:rsidRPr="003E5533">
              <w:rPr>
                <w:lang w:val="en-GB"/>
              </w:rPr>
              <w:t>The FHIR technical guidelines for the standard.</w:t>
            </w:r>
          </w:p>
        </w:tc>
      </w:tr>
      <w:tr w:rsidRPr="001972F5" w:rsidR="00F268DD" w:rsidTr="00F66DAE" w14:paraId="6BB1F92F" w14:textId="77777777">
        <w:tc>
          <w:tcPr>
            <w:tcW w:w="2263" w:type="dxa"/>
          </w:tcPr>
          <w:p w:rsidRPr="000E7077" w:rsidR="00F268DD" w:rsidP="00F66DAE" w:rsidRDefault="00F268DD" w14:paraId="1EECF990" w14:textId="77777777">
            <w:pPr>
              <w:rPr>
                <w:rFonts w:cstheme="minorHAnsi"/>
                <w:sz w:val="21"/>
                <w:szCs w:val="21"/>
              </w:rPr>
            </w:pPr>
            <w:proofErr w:type="spellStart"/>
            <w:r>
              <w:rPr>
                <w:rFonts w:cstheme="minorHAnsi"/>
                <w:sz w:val="21"/>
                <w:szCs w:val="21"/>
              </w:rPr>
              <w:t>Governance</w:t>
            </w:r>
            <w:proofErr w:type="spellEnd"/>
            <w:r>
              <w:rPr>
                <w:rFonts w:cstheme="minorHAnsi"/>
                <w:sz w:val="21"/>
                <w:szCs w:val="21"/>
              </w:rPr>
              <w:t xml:space="preserve"> for MedCom FHIR</w:t>
            </w:r>
          </w:p>
        </w:tc>
        <w:tc>
          <w:tcPr>
            <w:tcW w:w="1134" w:type="dxa"/>
          </w:tcPr>
          <w:p w:rsidRPr="000E7077" w:rsidR="00F268DD" w:rsidP="00F66DAE" w:rsidRDefault="00F268DD" w14:paraId="042ED392" w14:textId="77777777">
            <w:pPr>
              <w:rPr>
                <w:rFonts w:cstheme="minorHAnsi"/>
                <w:sz w:val="21"/>
                <w:szCs w:val="21"/>
              </w:rPr>
            </w:pPr>
          </w:p>
        </w:tc>
        <w:tc>
          <w:tcPr>
            <w:tcW w:w="6096" w:type="dxa"/>
          </w:tcPr>
          <w:p w:rsidR="00F268DD" w:rsidP="00F66DAE" w:rsidRDefault="00F268DD" w14:paraId="68F2A60B" w14:textId="176A75E9">
            <w:hyperlink w:history="1" r:id="rId15">
              <w:r w:rsidRPr="00083EC7">
                <w:rPr>
                  <w:rStyle w:val="Hyperlink"/>
                </w:rPr>
                <w:t>https://medcomdk.github.io/MedCom-FHIR-Communication/</w:t>
              </w:r>
            </w:hyperlink>
            <w:r>
              <w:t xml:space="preserve"> </w:t>
            </w:r>
          </w:p>
          <w:p w:rsidR="00222065" w:rsidP="00F66DAE" w:rsidRDefault="00222065" w14:paraId="7F906C0B" w14:textId="77777777"/>
          <w:p w:rsidRPr="00FA351E" w:rsidR="00222065" w:rsidP="00F66DAE" w:rsidRDefault="00222065" w14:paraId="13773BBE" w14:textId="5C91E4AD">
            <w:pPr>
              <w:rPr>
                <w:rFonts w:cstheme="minorHAnsi"/>
                <w:sz w:val="21"/>
                <w:szCs w:val="21"/>
              </w:rPr>
            </w:pPr>
          </w:p>
        </w:tc>
        <w:tc>
          <w:tcPr>
            <w:tcW w:w="3933" w:type="dxa"/>
          </w:tcPr>
          <w:p w:rsidRPr="003E5533" w:rsidR="00F268DD" w:rsidP="00F66DAE" w:rsidRDefault="003E5533" w14:paraId="603BA83C" w14:textId="562C6AFE">
            <w:pPr>
              <w:rPr>
                <w:rFonts w:cstheme="minorHAnsi"/>
                <w:sz w:val="21"/>
                <w:lang w:val="en-GB"/>
              </w:rPr>
            </w:pPr>
            <w:r w:rsidRPr="003E5533">
              <w:rPr>
                <w:lang w:val="en-GB"/>
              </w:rPr>
              <w:t xml:space="preserve">Governance for </w:t>
            </w:r>
            <w:proofErr w:type="spellStart"/>
            <w:r w:rsidRPr="003E5533">
              <w:rPr>
                <w:lang w:val="en-GB"/>
              </w:rPr>
              <w:t>MedCom’s</w:t>
            </w:r>
            <w:proofErr w:type="spellEnd"/>
            <w:r w:rsidRPr="003E5533">
              <w:rPr>
                <w:lang w:val="en-GB"/>
              </w:rPr>
              <w:t xml:space="preserve"> FHIR standards, which describes general rules for all MedCom standards and specific rules for this standard, as well as for sending.</w:t>
            </w:r>
          </w:p>
        </w:tc>
      </w:tr>
      <w:tr w:rsidRPr="001972F5" w:rsidR="00F268DD" w:rsidTr="00F66DAE" w14:paraId="08912236" w14:textId="77777777">
        <w:tc>
          <w:tcPr>
            <w:tcW w:w="2263" w:type="dxa"/>
          </w:tcPr>
          <w:p w:rsidRPr="0041182E" w:rsidR="00F268DD" w:rsidP="00F66DAE" w:rsidRDefault="00F268DD" w14:paraId="25B175CA" w14:textId="378376B9">
            <w:pPr>
              <w:rPr>
                <w:rFonts w:cstheme="minorHAnsi"/>
                <w:sz w:val="21"/>
                <w:szCs w:val="21"/>
                <w:lang w:val="en-GB"/>
              </w:rPr>
            </w:pPr>
            <w:r w:rsidRPr="0041182E">
              <w:rPr>
                <w:rFonts w:cstheme="minorHAnsi"/>
                <w:sz w:val="21"/>
                <w:szCs w:val="21"/>
                <w:lang w:val="en-GB"/>
              </w:rPr>
              <w:t xml:space="preserve">SOP for </w:t>
            </w:r>
            <w:proofErr w:type="spellStart"/>
            <w:r w:rsidRPr="0041182E">
              <w:rPr>
                <w:rFonts w:cstheme="minorHAnsi"/>
                <w:sz w:val="21"/>
                <w:szCs w:val="21"/>
                <w:lang w:val="en-GB"/>
              </w:rPr>
              <w:t>MedCom</w:t>
            </w:r>
            <w:r w:rsidR="00E97196">
              <w:rPr>
                <w:rFonts w:cstheme="minorHAnsi"/>
                <w:sz w:val="21"/>
                <w:szCs w:val="21"/>
                <w:lang w:val="en-GB"/>
              </w:rPr>
              <w:t>’</w:t>
            </w:r>
            <w:r w:rsidRPr="0041182E">
              <w:rPr>
                <w:rFonts w:cstheme="minorHAnsi"/>
                <w:sz w:val="21"/>
                <w:szCs w:val="21"/>
                <w:lang w:val="en-GB"/>
              </w:rPr>
              <w:t>s</w:t>
            </w:r>
            <w:proofErr w:type="spellEnd"/>
            <w:r w:rsidRPr="0041182E">
              <w:rPr>
                <w:rFonts w:cstheme="minorHAnsi"/>
                <w:sz w:val="21"/>
                <w:szCs w:val="21"/>
                <w:lang w:val="en-GB"/>
              </w:rPr>
              <w:t xml:space="preserve"> test </w:t>
            </w:r>
            <w:r w:rsidRPr="0041182E" w:rsid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rsidRPr="0041182E" w:rsidR="00F268DD" w:rsidP="00F66DAE" w:rsidRDefault="00F268DD" w14:paraId="240087A6" w14:textId="77777777">
            <w:pPr>
              <w:rPr>
                <w:rFonts w:cstheme="minorHAnsi"/>
                <w:sz w:val="21"/>
                <w:szCs w:val="21"/>
                <w:lang w:val="en-GB"/>
              </w:rPr>
            </w:pPr>
          </w:p>
        </w:tc>
        <w:tc>
          <w:tcPr>
            <w:tcW w:w="6096" w:type="dxa"/>
          </w:tcPr>
          <w:p w:rsidRPr="007F0136" w:rsidR="00F268DD" w:rsidP="00F66DAE" w:rsidRDefault="00F268DD" w14:paraId="4360A6CC" w14:textId="52F0F81F">
            <w:pPr>
              <w:rPr>
                <w:rStyle w:val="Hyperlink"/>
                <w:lang w:val="en-GB"/>
              </w:rPr>
            </w:pPr>
            <w:hyperlink w:history="1" r:id="rId16">
              <w:r w:rsidRPr="007F0136">
                <w:rPr>
                  <w:rStyle w:val="Hyperlink"/>
                  <w:lang w:val="en-GB"/>
                </w:rPr>
                <w:t>http://svn.medcom.dk/svn/qms/Offentlig/SOPer/SOP-7.2-MedComs%20test%20og%20certificering_godkendelse.docx</w:t>
              </w:r>
            </w:hyperlink>
          </w:p>
        </w:tc>
        <w:tc>
          <w:tcPr>
            <w:tcW w:w="3933" w:type="dxa"/>
          </w:tcPr>
          <w:p w:rsidRPr="00C01CE6" w:rsidR="00F268DD" w:rsidP="00F66DAE" w:rsidRDefault="00C01CE6" w14:paraId="6DEBC27D" w14:textId="199F371D">
            <w:pPr>
              <w:rPr>
                <w:rFonts w:cstheme="minorHAnsi"/>
                <w:sz w:val="21"/>
                <w:szCs w:val="21"/>
                <w:lang w:val="en-GB"/>
              </w:rPr>
            </w:pPr>
            <w:r w:rsidRPr="00C01CE6">
              <w:rPr>
                <w:lang w:val="en-GB"/>
              </w:rPr>
              <w:t>Description of test and certification of MedCom standards and other test courses.</w:t>
            </w:r>
          </w:p>
        </w:tc>
      </w:tr>
      <w:tr w:rsidRPr="001972F5" w:rsidR="00F268DD" w:rsidTr="00F66DAE" w14:paraId="7D6A3295" w14:textId="77777777">
        <w:tc>
          <w:tcPr>
            <w:tcW w:w="2263" w:type="dxa"/>
          </w:tcPr>
          <w:p w:rsidR="00F268DD" w:rsidP="00F66DAE" w:rsidRDefault="00835D7E" w14:paraId="42DA1B34" w14:textId="26589E58">
            <w:pPr>
              <w:rPr>
                <w:lang w:val="en-US"/>
              </w:rPr>
            </w:pPr>
            <w:r>
              <w:rPr>
                <w:lang w:val="en-US"/>
              </w:rPr>
              <w:t>Conversion between formats</w:t>
            </w:r>
          </w:p>
        </w:tc>
        <w:tc>
          <w:tcPr>
            <w:tcW w:w="1134" w:type="dxa"/>
          </w:tcPr>
          <w:p w:rsidRPr="000735D3" w:rsidR="00F268DD" w:rsidP="00F66DAE" w:rsidRDefault="00F268DD" w14:paraId="44526C76" w14:textId="04AFDDD6">
            <w:pPr>
              <w:rPr>
                <w:sz w:val="21"/>
                <w:szCs w:val="21"/>
                <w:lang w:val="en-US"/>
              </w:rPr>
            </w:pPr>
          </w:p>
        </w:tc>
        <w:tc>
          <w:tcPr>
            <w:tcW w:w="6096" w:type="dxa"/>
          </w:tcPr>
          <w:p w:rsidRPr="002056C3" w:rsidR="00F268DD" w:rsidP="00F66DAE" w:rsidRDefault="009B4A82" w14:paraId="2917CB27" w14:textId="1A59720C">
            <w:pPr>
              <w:rPr>
                <w:rFonts w:cstheme="minorHAnsi"/>
                <w:lang w:val="en-US"/>
              </w:rPr>
            </w:pPr>
            <w:hyperlink w:history="1" w:anchor="3-conversion-service" r:id="rId17">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rsidRPr="0057719F" w:rsidR="00F268DD" w:rsidP="00F66DAE" w:rsidRDefault="002056C3" w14:paraId="10D95A4F" w14:textId="32C2EAFC">
            <w:pPr>
              <w:rPr>
                <w:lang w:val="en-GB"/>
              </w:rPr>
            </w:pPr>
            <w:r w:rsidRPr="0046228C">
              <w:rPr>
                <w:lang w:val="en-GB"/>
              </w:rPr>
              <w:t>Is</w:t>
            </w:r>
            <w:r w:rsidRPr="0046228C" w:rsidR="003E1CB1">
              <w:rPr>
                <w:lang w:val="en-GB"/>
              </w:rPr>
              <w:t xml:space="preserve"> under clarification but </w:t>
            </w:r>
            <w:r w:rsidRPr="0046228C" w:rsid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Pr="006A0DF6" w:rsidR="00C26F90">
              <w:rPr>
                <w:lang w:val="en-GB"/>
              </w:rPr>
              <w:t xml:space="preserve">onversion from </w:t>
            </w:r>
            <w:r w:rsidRPr="006A0DF6" w:rsidR="006A0DF6">
              <w:rPr>
                <w:lang w:val="en-GB"/>
              </w:rPr>
              <w:t>FHIR to OIOXML and OIOXML to FHIR</w:t>
            </w:r>
            <w:r w:rsidR="006A0DF6">
              <w:rPr>
                <w:lang w:val="en-GB"/>
              </w:rPr>
              <w:t xml:space="preserve">. </w:t>
            </w:r>
            <w:r w:rsidRPr="00E476AE" w:rsidR="006A0DF6">
              <w:rPr>
                <w:lang w:val="en-GB"/>
              </w:rPr>
              <w:t>Attached files and A</w:t>
            </w:r>
            <w:r w:rsidRPr="00E476AE" w:rsid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Pr="00E476AE" w:rsidR="00E476AE">
              <w:rPr>
                <w:lang w:val="en-GB"/>
              </w:rPr>
              <w:t xml:space="preserve"> </w:t>
            </w:r>
          </w:p>
        </w:tc>
      </w:tr>
    </w:tbl>
    <w:p w:rsidRPr="007F0136" w:rsidR="00F268DD" w:rsidP="00F268DD" w:rsidRDefault="00F268DD" w14:paraId="6E236C92" w14:textId="77777777">
      <w:pPr>
        <w:rPr>
          <w:lang w:val="en-GB"/>
        </w:rPr>
      </w:pPr>
    </w:p>
    <w:p w:rsidRPr="009D6302" w:rsidR="00C71E84" w:rsidP="001972F5" w:rsidRDefault="00C71E84" w14:paraId="4CF741CE" w14:textId="28AE8D7B">
      <w:pPr>
        <w:pStyle w:val="Heading2"/>
        <w:numPr>
          <w:ilvl w:val="1"/>
          <w:numId w:val="17"/>
        </w:numPr>
        <w:rPr>
          <w:lang w:val="en-GB"/>
        </w:rPr>
      </w:pPr>
      <w:bookmarkStart w:name="_Testeksempler_og_testpersoner" w:id="15"/>
      <w:bookmarkStart w:name="_Toc195039768" w:id="16"/>
      <w:bookmarkEnd w:id="15"/>
      <w:r w:rsidRPr="009D6302">
        <w:rPr>
          <w:lang w:val="en-GB"/>
        </w:rPr>
        <w:t>Test</w:t>
      </w:r>
      <w:r w:rsidRPr="009D6302" w:rsidR="0057719F">
        <w:rPr>
          <w:lang w:val="en-GB"/>
        </w:rPr>
        <w:t xml:space="preserve"> </w:t>
      </w:r>
      <w:r w:rsidRPr="009D6302">
        <w:rPr>
          <w:lang w:val="en-GB"/>
        </w:rPr>
        <w:t>e</w:t>
      </w:r>
      <w:r w:rsidRPr="009D6302" w:rsidR="0057719F">
        <w:rPr>
          <w:lang w:val="en-GB"/>
        </w:rPr>
        <w:t>xa</w:t>
      </w:r>
      <w:r w:rsidRPr="009D6302">
        <w:rPr>
          <w:lang w:val="en-GB"/>
        </w:rPr>
        <w:t>mple</w:t>
      </w:r>
      <w:r w:rsidRPr="009D6302" w:rsidR="0057719F">
        <w:rPr>
          <w:lang w:val="en-GB"/>
        </w:rPr>
        <w:t>s</w:t>
      </w:r>
      <w:r w:rsidRPr="009D6302">
        <w:rPr>
          <w:lang w:val="en-GB"/>
        </w:rPr>
        <w:t xml:space="preserve"> </w:t>
      </w:r>
      <w:r w:rsidRPr="009D6302" w:rsidR="0057719F">
        <w:rPr>
          <w:lang w:val="en-GB"/>
        </w:rPr>
        <w:t>and</w:t>
      </w:r>
      <w:r w:rsidRPr="009D6302">
        <w:rPr>
          <w:lang w:val="en-GB"/>
        </w:rPr>
        <w:t xml:space="preserve"> test</w:t>
      </w:r>
      <w:r w:rsidRPr="009D6302" w:rsidR="0057719F">
        <w:rPr>
          <w:lang w:val="en-GB"/>
        </w:rPr>
        <w:t xml:space="preserve"> </w:t>
      </w:r>
      <w:r w:rsidRPr="009D6302">
        <w:rPr>
          <w:lang w:val="en-GB"/>
        </w:rPr>
        <w:t>person</w:t>
      </w:r>
      <w:r w:rsidR="009D6302">
        <w:rPr>
          <w:lang w:val="en-GB"/>
        </w:rPr>
        <w:t>s</w:t>
      </w:r>
      <w:bookmarkEnd w:id="16"/>
    </w:p>
    <w:tbl>
      <w:tblPr>
        <w:tblStyle w:val="TableGrid"/>
        <w:tblW w:w="0" w:type="auto"/>
        <w:tblLayout w:type="fixed"/>
        <w:tblLook w:val="04A0" w:firstRow="1" w:lastRow="0" w:firstColumn="1" w:lastColumn="0" w:noHBand="0" w:noVBand="1"/>
      </w:tblPr>
      <w:tblGrid>
        <w:gridCol w:w="3177"/>
        <w:gridCol w:w="5323"/>
        <w:gridCol w:w="4926"/>
      </w:tblGrid>
      <w:tr w:rsidRPr="00840DF3" w:rsidR="00C71E84" w:rsidTr="00F66DAE" w14:paraId="3F61AED1" w14:textId="77777777">
        <w:tc>
          <w:tcPr>
            <w:tcW w:w="3177" w:type="dxa"/>
            <w:shd w:val="clear" w:color="auto" w:fill="F2F2F2" w:themeFill="background1" w:themeFillShade="F2"/>
          </w:tcPr>
          <w:p w:rsidRPr="00840DF3" w:rsidR="00C71E84" w:rsidP="00F66DAE" w:rsidRDefault="00C71E84" w14:paraId="7F282048" w14:textId="117DE6F6">
            <w:pPr>
              <w:keepNext/>
              <w:rPr>
                <w:b/>
                <w:bCs/>
                <w:sz w:val="21"/>
                <w:szCs w:val="21"/>
                <w:lang w:val="en-GB"/>
              </w:rPr>
            </w:pPr>
            <w:r w:rsidRPr="00840DF3">
              <w:rPr>
                <w:b/>
                <w:bCs/>
                <w:sz w:val="21"/>
                <w:szCs w:val="21"/>
                <w:lang w:val="en-GB"/>
              </w:rPr>
              <w:t>Na</w:t>
            </w:r>
            <w:r w:rsidRPr="00840DF3" w:rsidR="009D6302">
              <w:rPr>
                <w:b/>
                <w:bCs/>
                <w:sz w:val="21"/>
                <w:szCs w:val="21"/>
                <w:lang w:val="en-GB"/>
              </w:rPr>
              <w:t>me</w:t>
            </w:r>
          </w:p>
        </w:tc>
        <w:tc>
          <w:tcPr>
            <w:tcW w:w="5323" w:type="dxa"/>
            <w:shd w:val="clear" w:color="auto" w:fill="F2F2F2" w:themeFill="background1" w:themeFillShade="F2"/>
          </w:tcPr>
          <w:p w:rsidRPr="00840DF3" w:rsidR="00C71E84" w:rsidP="00F66DAE" w:rsidRDefault="00C71E84" w14:paraId="416B5A06" w14:textId="77777777">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rsidRPr="00840DF3" w:rsidR="00C71E84" w:rsidP="00F66DAE" w:rsidRDefault="009D6302" w14:paraId="4E69795C" w14:textId="22BF69EB">
            <w:pPr>
              <w:keepNext/>
              <w:rPr>
                <w:b/>
                <w:bCs/>
                <w:sz w:val="21"/>
                <w:szCs w:val="21"/>
                <w:lang w:val="en-GB"/>
              </w:rPr>
            </w:pPr>
            <w:r w:rsidRPr="00840DF3">
              <w:rPr>
                <w:b/>
                <w:bCs/>
                <w:sz w:val="21"/>
                <w:szCs w:val="21"/>
                <w:lang w:val="en-GB"/>
              </w:rPr>
              <w:t>Description</w:t>
            </w:r>
          </w:p>
        </w:tc>
      </w:tr>
      <w:tr w:rsidRPr="001972F5" w:rsidR="002D7126" w:rsidTr="00F66DAE" w14:paraId="274E283F" w14:textId="77777777">
        <w:tc>
          <w:tcPr>
            <w:tcW w:w="3177" w:type="dxa"/>
          </w:tcPr>
          <w:p w:rsidRPr="00840DF3" w:rsidR="002D7126" w:rsidP="00F66DAE" w:rsidRDefault="002D7126" w14:paraId="7A1DE634" w14:textId="7970347F">
            <w:pPr>
              <w:keepNext/>
              <w:rPr>
                <w:sz w:val="21"/>
                <w:szCs w:val="21"/>
                <w:lang w:val="en-GB"/>
              </w:rPr>
            </w:pPr>
            <w:r w:rsidRPr="00840DF3">
              <w:rPr>
                <w:sz w:val="21"/>
                <w:szCs w:val="21"/>
                <w:lang w:val="en-GB"/>
              </w:rPr>
              <w:t>Test</w:t>
            </w:r>
            <w:r w:rsidRPr="00840DF3" w:rsidR="00D17FE7">
              <w:rPr>
                <w:sz w:val="21"/>
                <w:szCs w:val="21"/>
                <w:lang w:val="en-GB"/>
              </w:rPr>
              <w:t xml:space="preserve"> </w:t>
            </w:r>
            <w:r w:rsidRPr="00840DF3">
              <w:rPr>
                <w:sz w:val="21"/>
                <w:szCs w:val="21"/>
                <w:lang w:val="en-GB"/>
              </w:rPr>
              <w:t>e</w:t>
            </w:r>
            <w:r w:rsidRPr="00840DF3" w:rsidR="00D17FE7">
              <w:rPr>
                <w:sz w:val="21"/>
                <w:szCs w:val="21"/>
                <w:lang w:val="en-GB"/>
              </w:rPr>
              <w:t>xa</w:t>
            </w:r>
            <w:r w:rsidRPr="00840DF3">
              <w:rPr>
                <w:sz w:val="21"/>
                <w:szCs w:val="21"/>
                <w:lang w:val="en-GB"/>
              </w:rPr>
              <w:t>mple</w:t>
            </w:r>
            <w:r w:rsidRPr="00840DF3" w:rsidR="00D17FE7">
              <w:rPr>
                <w:sz w:val="21"/>
                <w:szCs w:val="21"/>
                <w:lang w:val="en-GB"/>
              </w:rPr>
              <w:t>s</w:t>
            </w:r>
          </w:p>
        </w:tc>
        <w:tc>
          <w:tcPr>
            <w:tcW w:w="5323" w:type="dxa"/>
          </w:tcPr>
          <w:p w:rsidRPr="004C1485" w:rsidR="002D7126" w:rsidP="00F66DAE" w:rsidRDefault="004C1485" w14:paraId="681541F0" w14:textId="5FAF3CE5">
            <w:pPr>
              <w:keepNext/>
              <w:rPr>
                <w:lang w:val="en-GB"/>
              </w:rPr>
            </w:pPr>
            <w:hyperlink w:history="1" r:id="rId18">
              <w:r w:rsidRPr="00195330">
                <w:rPr>
                  <w:rStyle w:val="Hyperlink"/>
                  <w:lang w:val="en-GB"/>
                </w:rPr>
                <w:t>https://medcomfhir.dk/ig/carecommunicationtestscripts/testexamples.html</w:t>
              </w:r>
            </w:hyperlink>
            <w:r>
              <w:rPr>
                <w:lang w:val="en-GB"/>
              </w:rPr>
              <w:t xml:space="preserve"> </w:t>
            </w:r>
          </w:p>
        </w:tc>
        <w:tc>
          <w:tcPr>
            <w:tcW w:w="4926" w:type="dxa"/>
          </w:tcPr>
          <w:p w:rsidRPr="00840DF3" w:rsidR="002D7126" w:rsidP="00F66DAE" w:rsidRDefault="00FD291F" w14:paraId="128F8781" w14:textId="0A62BA40">
            <w:pPr>
              <w:keepNext/>
              <w:rPr>
                <w:sz w:val="21"/>
                <w:szCs w:val="21"/>
                <w:lang w:val="en-GB"/>
              </w:rPr>
            </w:pPr>
            <w:r>
              <w:rPr>
                <w:sz w:val="21"/>
                <w:szCs w:val="21"/>
                <w:lang w:val="en-GB"/>
              </w:rPr>
              <w:t>Test examples used during the test and certification.</w:t>
            </w:r>
          </w:p>
        </w:tc>
      </w:tr>
      <w:tr w:rsidRPr="001972F5" w:rsidR="00C71E84" w:rsidTr="00F66DAE" w14:paraId="5E464547" w14:textId="77777777">
        <w:tc>
          <w:tcPr>
            <w:tcW w:w="3177" w:type="dxa"/>
          </w:tcPr>
          <w:p w:rsidRPr="00840DF3" w:rsidR="00C71E84" w:rsidP="00F66DAE" w:rsidRDefault="00D17FE7" w14:paraId="217C4D16" w14:textId="72E67C7A">
            <w:pPr>
              <w:keepNext/>
              <w:rPr>
                <w:sz w:val="21"/>
                <w:szCs w:val="21"/>
                <w:lang w:val="en-GB"/>
              </w:rPr>
            </w:pPr>
            <w:r w:rsidRPr="00840DF3">
              <w:rPr>
                <w:sz w:val="21"/>
                <w:szCs w:val="21"/>
                <w:lang w:val="en-GB"/>
              </w:rPr>
              <w:t xml:space="preserve">Overview of </w:t>
            </w:r>
            <w:r w:rsidRPr="00840DF3" w:rsidR="00C71E84">
              <w:rPr>
                <w:sz w:val="21"/>
                <w:szCs w:val="21"/>
                <w:lang w:val="en-GB"/>
              </w:rPr>
              <w:t>test</w:t>
            </w:r>
            <w:r w:rsidRPr="00840DF3">
              <w:rPr>
                <w:sz w:val="21"/>
                <w:szCs w:val="21"/>
                <w:lang w:val="en-GB"/>
              </w:rPr>
              <w:t xml:space="preserve"> </w:t>
            </w:r>
            <w:r w:rsidRPr="00840DF3" w:rsidR="00C71E84">
              <w:rPr>
                <w:sz w:val="21"/>
                <w:szCs w:val="21"/>
                <w:lang w:val="en-GB"/>
              </w:rPr>
              <w:t>person</w:t>
            </w:r>
            <w:r w:rsidRPr="00840DF3">
              <w:rPr>
                <w:sz w:val="21"/>
                <w:szCs w:val="21"/>
                <w:lang w:val="en-GB"/>
              </w:rPr>
              <w:t>s</w:t>
            </w:r>
          </w:p>
        </w:tc>
        <w:tc>
          <w:tcPr>
            <w:tcW w:w="5323" w:type="dxa"/>
          </w:tcPr>
          <w:p w:rsidRPr="00840DF3" w:rsidR="00C71E84" w:rsidP="00BE4884" w:rsidRDefault="00C71E84" w14:paraId="38A61192" w14:textId="40E4AF06">
            <w:pPr>
              <w:rPr>
                <w:rStyle w:val="Hyperlink"/>
                <w:rFonts w:ascii="Calibri" w:hAnsi="Calibri"/>
                <w:lang w:val="en-GB"/>
              </w:rPr>
            </w:pPr>
            <w:hyperlink w:history="1" r:id="rId19">
              <w:r w:rsidRPr="00840DF3">
                <w:rPr>
                  <w:rStyle w:val="Hyperlink"/>
                  <w:rFonts w:ascii="Calibri" w:hAnsi="Calibri"/>
                  <w:sz w:val="21"/>
                  <w:szCs w:val="21"/>
                  <w:lang w:val="en-GB"/>
                </w:rPr>
                <w:t>https://www.medcom.dk/opslag/koder-tabeller-ydere/tabeller/nationale-test-cpr-numre</w:t>
              </w:r>
            </w:hyperlink>
          </w:p>
        </w:tc>
        <w:tc>
          <w:tcPr>
            <w:tcW w:w="4926" w:type="dxa"/>
          </w:tcPr>
          <w:p w:rsidRPr="00840DF3" w:rsidR="00F83D76" w:rsidP="00F66DAE" w:rsidRDefault="00F83D76" w14:paraId="7826990C" w14:textId="7F1555B1">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rsidRPr="00840DF3" w:rsidR="00C71E84" w:rsidP="00F66DAE" w:rsidRDefault="00C71E84" w14:paraId="6041CC77" w14:textId="77777777">
            <w:pPr>
              <w:keepNext/>
              <w:rPr>
                <w:sz w:val="21"/>
                <w:szCs w:val="21"/>
                <w:lang w:val="en-GB"/>
              </w:rPr>
            </w:pPr>
          </w:p>
          <w:p w:rsidRPr="00840DF3" w:rsidR="00C71E84" w:rsidP="00F66DAE" w:rsidRDefault="00F83D76" w14:paraId="574DC9DF" w14:textId="78B62F5F">
            <w:pPr>
              <w:keepNext/>
              <w:rPr>
                <w:sz w:val="21"/>
                <w:szCs w:val="21"/>
                <w:lang w:val="en-GB"/>
              </w:rPr>
            </w:pPr>
            <w:r w:rsidRPr="00840DF3">
              <w:rPr>
                <w:b/>
                <w:bCs/>
                <w:sz w:val="21"/>
                <w:szCs w:val="21"/>
                <w:lang w:val="en-GB"/>
              </w:rPr>
              <w:t>Please notice</w:t>
            </w:r>
            <w:r w:rsidRPr="00840DF3">
              <w:rPr>
                <w:sz w:val="21"/>
                <w:szCs w:val="21"/>
                <w:lang w:val="en-GB"/>
              </w:rPr>
              <w:t xml:space="preserve">: </w:t>
            </w:r>
            <w:r w:rsidRPr="00840DF3" w:rsidR="00D0636E">
              <w:rPr>
                <w:sz w:val="21"/>
                <w:szCs w:val="21"/>
                <w:lang w:val="en-GB"/>
              </w:rPr>
              <w:t xml:space="preserve">During the test, the vendor must </w:t>
            </w:r>
            <w:r w:rsidRPr="00840DF3" w:rsidR="00470210">
              <w:rPr>
                <w:sz w:val="21"/>
                <w:szCs w:val="21"/>
                <w:lang w:val="en-GB"/>
              </w:rPr>
              <w:t xml:space="preserve">be able to use any of the test persons on the list. </w:t>
            </w:r>
          </w:p>
        </w:tc>
      </w:tr>
    </w:tbl>
    <w:p w:rsidRPr="007F0136" w:rsidR="0098049D" w:rsidP="0098049D" w:rsidRDefault="0098049D" w14:paraId="7008C27C" w14:textId="1E9EA437">
      <w:pPr>
        <w:rPr>
          <w:lang w:val="en-GB"/>
        </w:rPr>
      </w:pPr>
    </w:p>
    <w:p w:rsidRPr="00C71E84" w:rsidR="00C71E84" w:rsidP="001972F5" w:rsidRDefault="00C71E84" w14:paraId="470EA214" w14:textId="44CFF735">
      <w:pPr>
        <w:pStyle w:val="Heading2"/>
        <w:numPr>
          <w:ilvl w:val="1"/>
          <w:numId w:val="17"/>
        </w:numPr>
      </w:pPr>
      <w:bookmarkStart w:name="_Toc195039769" w:id="17"/>
      <w:r w:rsidRPr="00FF3A83">
        <w:t>Test</w:t>
      </w:r>
      <w:r w:rsidR="00470210">
        <w:t xml:space="preserve"> </w:t>
      </w:r>
      <w:proofErr w:type="spellStart"/>
      <w:r w:rsidR="00470210">
        <w:t>tools</w:t>
      </w:r>
      <w:bookmarkEnd w:id="17"/>
      <w:proofErr w:type="spellEnd"/>
    </w:p>
    <w:tbl>
      <w:tblPr>
        <w:tblStyle w:val="TableGrid"/>
        <w:tblW w:w="0" w:type="auto"/>
        <w:tblLook w:val="04A0" w:firstRow="1" w:lastRow="0" w:firstColumn="1" w:lastColumn="0" w:noHBand="0" w:noVBand="1"/>
      </w:tblPr>
      <w:tblGrid>
        <w:gridCol w:w="2546"/>
        <w:gridCol w:w="7142"/>
        <w:gridCol w:w="3738"/>
      </w:tblGrid>
      <w:tr w:rsidRPr="00CC69EE" w:rsidR="00C71E84" w:rsidTr="00F66DAE" w14:paraId="2B67D438" w14:textId="77777777">
        <w:tc>
          <w:tcPr>
            <w:tcW w:w="3397" w:type="dxa"/>
            <w:shd w:val="clear" w:color="auto" w:fill="F2F2F2" w:themeFill="background1" w:themeFillShade="F2"/>
          </w:tcPr>
          <w:p w:rsidRPr="00CC69EE" w:rsidR="00C71E84" w:rsidP="00F66DAE" w:rsidRDefault="00C71E84" w14:paraId="7B29B70A" w14:textId="450E190C">
            <w:pPr>
              <w:rPr>
                <w:b/>
                <w:bCs/>
                <w:sz w:val="21"/>
                <w:szCs w:val="21"/>
                <w:lang w:val="en-GB"/>
              </w:rPr>
            </w:pPr>
            <w:r w:rsidRPr="00CC69EE">
              <w:rPr>
                <w:b/>
                <w:bCs/>
                <w:sz w:val="21"/>
                <w:szCs w:val="21"/>
                <w:lang w:val="en-GB"/>
              </w:rPr>
              <w:t>Na</w:t>
            </w:r>
            <w:r w:rsidRPr="00CC69EE" w:rsidR="00CC69EE">
              <w:rPr>
                <w:b/>
                <w:bCs/>
                <w:sz w:val="21"/>
                <w:szCs w:val="21"/>
                <w:lang w:val="en-GB"/>
              </w:rPr>
              <w:t>me</w:t>
            </w:r>
          </w:p>
        </w:tc>
        <w:tc>
          <w:tcPr>
            <w:tcW w:w="5103" w:type="dxa"/>
            <w:shd w:val="clear" w:color="auto" w:fill="F2F2F2" w:themeFill="background1" w:themeFillShade="F2"/>
          </w:tcPr>
          <w:p w:rsidRPr="00CC69EE" w:rsidR="00C71E84" w:rsidP="00F66DAE" w:rsidRDefault="00C71E84" w14:paraId="0A5FEC3A" w14:textId="77777777">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rsidRPr="00CC69EE" w:rsidR="00C71E84" w:rsidP="00F66DAE" w:rsidRDefault="00CC69EE" w14:paraId="1CF62EA3" w14:textId="6D88C4A9">
            <w:pPr>
              <w:rPr>
                <w:b/>
                <w:bCs/>
                <w:sz w:val="21"/>
                <w:szCs w:val="21"/>
                <w:lang w:val="en-GB"/>
              </w:rPr>
            </w:pPr>
            <w:r w:rsidRPr="00CC69EE">
              <w:rPr>
                <w:b/>
                <w:bCs/>
                <w:sz w:val="21"/>
                <w:szCs w:val="21"/>
                <w:lang w:val="en-GB"/>
              </w:rPr>
              <w:t>Description</w:t>
            </w:r>
          </w:p>
        </w:tc>
      </w:tr>
      <w:tr w:rsidRPr="001972F5" w:rsidR="00C71E84" w:rsidTr="00F66DAE" w14:paraId="57B72865" w14:textId="77777777">
        <w:tc>
          <w:tcPr>
            <w:tcW w:w="3397" w:type="dxa"/>
          </w:tcPr>
          <w:p w:rsidRPr="00CC69EE" w:rsidR="00C71E84" w:rsidP="00F66DAE" w:rsidRDefault="00C71E84" w14:paraId="6DF57452" w14:textId="1DE7A226">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Pr="00CC69EE" w:rsidR="00010B08">
              <w:rPr>
                <w:sz w:val="21"/>
                <w:szCs w:val="21"/>
                <w:lang w:val="en-GB"/>
              </w:rPr>
              <w:t>with</w:t>
            </w:r>
            <w:r w:rsidRPr="00CC69EE">
              <w:rPr>
                <w:sz w:val="21"/>
                <w:szCs w:val="21"/>
                <w:lang w:val="en-GB"/>
              </w:rPr>
              <w:t xml:space="preserve"> MedCom</w:t>
            </w:r>
            <w:r w:rsidRPr="00CC69EE" w:rsidR="00010B08">
              <w:rPr>
                <w:sz w:val="21"/>
                <w:szCs w:val="21"/>
                <w:lang w:val="en-GB"/>
              </w:rPr>
              <w:t xml:space="preserve"> </w:t>
            </w:r>
            <w:r w:rsidRPr="00CC69EE">
              <w:rPr>
                <w:sz w:val="21"/>
                <w:szCs w:val="21"/>
                <w:lang w:val="en-GB"/>
              </w:rPr>
              <w:t>profile</w:t>
            </w:r>
            <w:r w:rsidRPr="00CC69EE" w:rsidR="00010B08">
              <w:rPr>
                <w:sz w:val="21"/>
                <w:szCs w:val="21"/>
                <w:lang w:val="en-GB"/>
              </w:rPr>
              <w:t>s</w:t>
            </w:r>
          </w:p>
        </w:tc>
        <w:tc>
          <w:tcPr>
            <w:tcW w:w="5103" w:type="dxa"/>
          </w:tcPr>
          <w:p w:rsidRPr="00CC69EE" w:rsidR="00C71E84" w:rsidP="00F66DAE" w:rsidRDefault="00931DFE" w14:paraId="7C7C6EAA" w14:textId="54AB68B6">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Pr="00001DC3" w:rsidR="003561D0">
              <w:rPr>
                <w:rStyle w:val="Hyperlink"/>
                <w:rFonts w:ascii="Calibri" w:hAnsi="Calibri"/>
                <w:lang w:val="en-US"/>
              </w:rPr>
              <w:t>insert</w:t>
            </w:r>
            <w:r w:rsidDel="003561D0">
              <w:rPr>
                <w:rStyle w:val="Hyperlink"/>
                <w:rFonts w:ascii="Calibri" w:hAnsi="Calibri"/>
              </w:rPr>
              <w:fldChar w:fldCharType="end"/>
            </w:r>
            <w:hyperlink w:history="1" r:id="rId20">
              <w:r w:rsidRPr="00DD5700" w:rsidR="009815B2">
                <w:rPr>
                  <w:rStyle w:val="Hyperlink"/>
                  <w:lang w:val="en-GB"/>
                </w:rPr>
                <w:t>https://fhir.medcom.dk/fhir/swagger-ui/</w:t>
              </w:r>
            </w:hyperlink>
            <w:r w:rsidR="009815B2">
              <w:rPr>
                <w:lang w:val="en-GB"/>
              </w:rPr>
              <w:t xml:space="preserve">  </w:t>
            </w:r>
          </w:p>
        </w:tc>
        <w:tc>
          <w:tcPr>
            <w:tcW w:w="4926" w:type="dxa"/>
          </w:tcPr>
          <w:p w:rsidR="00C71E84" w:rsidP="00F66DAE" w:rsidRDefault="00840DF3" w14:paraId="2274DAD6" w14:textId="77777777">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rsidR="00F11FFA" w:rsidP="00F66DAE" w:rsidRDefault="00F11FFA" w14:paraId="36161EDE" w14:textId="77777777">
            <w:pPr>
              <w:rPr>
                <w:sz w:val="21"/>
                <w:szCs w:val="21"/>
                <w:lang w:val="en-GB"/>
              </w:rPr>
            </w:pPr>
          </w:p>
          <w:p w:rsidRPr="003E5852" w:rsidR="00DC7839" w:rsidP="00F66DAE" w:rsidRDefault="00F11FFA" w14:paraId="4CAE59C8" w14:textId="0B0EFB70">
            <w:pPr>
              <w:rPr>
                <w:rFonts w:ascii="Calibri" w:hAnsi="Calibri"/>
                <w:color w:val="0563C1" w:themeColor="hyperlink"/>
                <w:u w:val="single"/>
                <w:lang w:val="en-GB"/>
              </w:rPr>
            </w:pPr>
            <w:r>
              <w:rPr>
                <w:sz w:val="21"/>
                <w:szCs w:val="21"/>
                <w:lang w:val="en-GB"/>
              </w:rPr>
              <w:t>Ve</w:t>
            </w:r>
            <w:r w:rsidRPr="00763DB7">
              <w:rPr>
                <w:sz w:val="21"/>
                <w:szCs w:val="21"/>
                <w:lang w:val="en-GB"/>
              </w:rPr>
              <w:t xml:space="preserve">ndors can get access by </w:t>
            </w:r>
            <w:r w:rsidRPr="00DB4DA8">
              <w:rPr>
                <w:sz w:val="21"/>
                <w:szCs w:val="21"/>
                <w:lang w:val="en-GB"/>
              </w:rPr>
              <w:t>inqu</w:t>
            </w:r>
            <w:r w:rsidRPr="00900480">
              <w:rPr>
                <w:sz w:val="21"/>
                <w:szCs w:val="21"/>
                <w:lang w:val="en-GB"/>
              </w:rPr>
              <w:t>iry this a</w:t>
            </w:r>
            <w:r>
              <w:rPr>
                <w:sz w:val="21"/>
                <w:szCs w:val="21"/>
                <w:lang w:val="en-GB"/>
              </w:rPr>
              <w:t xml:space="preserve">t </w:t>
            </w:r>
            <w:hyperlink w:history="1" r:id="rId21">
              <w:r w:rsidRPr="00CC69EE">
                <w:rPr>
                  <w:rStyle w:val="Hyperlink"/>
                  <w:rFonts w:ascii="Calibri" w:hAnsi="Calibri"/>
                  <w:lang w:val="en-GB"/>
                </w:rPr>
                <w:t>fhir@medcom.dk</w:t>
              </w:r>
            </w:hyperlink>
            <w:r>
              <w:rPr>
                <w:rStyle w:val="Hyperlink"/>
                <w:rFonts w:ascii="Calibri" w:hAnsi="Calibri"/>
                <w:lang w:val="en-GB"/>
              </w:rPr>
              <w:t>.</w:t>
            </w:r>
          </w:p>
        </w:tc>
      </w:tr>
      <w:tr w:rsidRPr="001972F5" w:rsidR="001F2C5E" w:rsidTr="00F66DAE" w14:paraId="620F88DE" w14:textId="77777777">
        <w:tc>
          <w:tcPr>
            <w:tcW w:w="3397" w:type="dxa"/>
          </w:tcPr>
          <w:p w:rsidRPr="00CC69EE" w:rsidR="001F2C5E" w:rsidP="001F2C5E" w:rsidRDefault="001F2C5E" w14:paraId="28958342" w14:textId="77777777">
            <w:pPr>
              <w:rPr>
                <w:sz w:val="21"/>
                <w:szCs w:val="21"/>
                <w:lang w:val="en-GB"/>
              </w:rPr>
            </w:pPr>
            <w:proofErr w:type="spellStart"/>
            <w:r w:rsidRPr="00CC69EE">
              <w:rPr>
                <w:sz w:val="21"/>
                <w:szCs w:val="21"/>
                <w:lang w:val="en-GB"/>
              </w:rPr>
              <w:t>TouchStone</w:t>
            </w:r>
            <w:proofErr w:type="spellEnd"/>
          </w:p>
        </w:tc>
        <w:tc>
          <w:tcPr>
            <w:tcW w:w="5103" w:type="dxa"/>
          </w:tcPr>
          <w:p w:rsidRPr="00CC69EE" w:rsidR="001F2C5E" w:rsidP="001F2C5E" w:rsidRDefault="001F2C5E" w14:paraId="0AD94948" w14:textId="5AC15F38">
            <w:pPr>
              <w:rPr>
                <w:sz w:val="21"/>
                <w:szCs w:val="21"/>
                <w:lang w:val="en-GB"/>
              </w:rPr>
            </w:pPr>
            <w:hyperlink w:history="1" r:id="rId22">
              <w:r w:rsidRPr="00CC69EE">
                <w:rPr>
                  <w:rStyle w:val="Hyperlink"/>
                  <w:rFonts w:ascii="Calibri" w:hAnsi="Calibri"/>
                  <w:sz w:val="21"/>
                  <w:szCs w:val="21"/>
                  <w:lang w:val="en-GB"/>
                </w:rPr>
                <w:t>https://touchstone.aegis.net/touchstone/</w:t>
              </w:r>
            </w:hyperlink>
            <w:r w:rsidRPr="00CC69EE">
              <w:rPr>
                <w:sz w:val="21"/>
                <w:szCs w:val="21"/>
                <w:lang w:val="en-GB"/>
              </w:rPr>
              <w:t xml:space="preserve"> </w:t>
            </w:r>
          </w:p>
        </w:tc>
        <w:tc>
          <w:tcPr>
            <w:tcW w:w="4926" w:type="dxa"/>
          </w:tcPr>
          <w:p w:rsidRPr="00CC69EE" w:rsidR="00A051A9" w:rsidP="00A051A9" w:rsidRDefault="00A051A9" w14:paraId="207CFD1B" w14:textId="77777777">
            <w:pPr>
              <w:rPr>
                <w:lang w:val="en-GB"/>
              </w:rPr>
            </w:pPr>
            <w:r w:rsidRPr="00CC69EE">
              <w:rPr>
                <w:lang w:val="en-GB"/>
              </w:rPr>
              <w:t xml:space="preserve">Test tool for testing the FHIR standard. </w:t>
            </w:r>
          </w:p>
          <w:p w:rsidRPr="00CC69EE" w:rsidR="00A051A9" w:rsidP="00A051A9" w:rsidRDefault="00A051A9" w14:paraId="7606B671" w14:textId="77777777">
            <w:pPr>
              <w:rPr>
                <w:lang w:val="en-GB"/>
              </w:rPr>
            </w:pPr>
          </w:p>
          <w:p w:rsidRPr="00CC69EE" w:rsidR="00A051A9" w:rsidP="00A051A9" w:rsidRDefault="00A051A9" w14:paraId="50BFC09A" w14:textId="7FC4F06E">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hyperlink w:history="1" r:id="rId23">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rsidRPr="00CC69EE" w:rsidR="00A051A9" w:rsidP="00A051A9" w:rsidRDefault="00A051A9" w14:paraId="674CA34B" w14:textId="77777777">
            <w:pPr>
              <w:rPr>
                <w:lang w:val="en-GB"/>
              </w:rPr>
            </w:pPr>
          </w:p>
          <w:p w:rsidRPr="00CC69EE" w:rsidR="001F2C5E" w:rsidP="00A051A9" w:rsidRDefault="00A051A9" w14:paraId="2C62B6E7" w14:textId="1D774832">
            <w:pPr>
              <w:rPr>
                <w:sz w:val="21"/>
                <w:szCs w:val="21"/>
                <w:lang w:val="en-GB"/>
              </w:rPr>
            </w:pPr>
            <w:r w:rsidRPr="00CC69EE">
              <w:rPr>
                <w:lang w:val="en-GB"/>
              </w:rPr>
              <w:t xml:space="preserve">Find </w:t>
            </w:r>
            <w:hyperlink w:history="1" r:id="rId24">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hyperlink>
            <w:r w:rsidRPr="00CC69EE">
              <w:rPr>
                <w:rStyle w:val="Hyperlink"/>
                <w:rFonts w:ascii="Calibri" w:hAnsi="Calibri"/>
                <w:lang w:val="en-GB"/>
              </w:rPr>
              <w:t xml:space="preserve"> here</w:t>
            </w:r>
            <w:r w:rsidR="00EC12FD">
              <w:rPr>
                <w:rStyle w:val="Hyperlink"/>
                <w:rFonts w:ascii="Calibri" w:hAnsi="Calibri"/>
                <w:lang w:val="en-GB"/>
              </w:rPr>
              <w:t>.</w:t>
            </w:r>
          </w:p>
        </w:tc>
      </w:tr>
      <w:tr w:rsidRPr="001972F5" w:rsidR="001F2C5E" w:rsidTr="00F66DAE" w14:paraId="72B53625" w14:textId="77777777">
        <w:tc>
          <w:tcPr>
            <w:tcW w:w="3397" w:type="dxa"/>
          </w:tcPr>
          <w:p w:rsidRPr="00CC69EE" w:rsidR="001F2C5E" w:rsidP="001F2C5E" w:rsidRDefault="001F2C5E" w14:paraId="3BB0FD5A" w14:textId="2E17B72A">
            <w:pPr>
              <w:rPr>
                <w:sz w:val="21"/>
                <w:szCs w:val="21"/>
                <w:lang w:val="en-GB"/>
              </w:rPr>
            </w:pPr>
            <w:r w:rsidRPr="00CC69EE">
              <w:rPr>
                <w:sz w:val="21"/>
                <w:szCs w:val="21"/>
                <w:lang w:val="en-GB"/>
              </w:rPr>
              <w:t>Touchstone test scripts</w:t>
            </w:r>
          </w:p>
        </w:tc>
        <w:tc>
          <w:tcPr>
            <w:tcW w:w="5103" w:type="dxa"/>
          </w:tcPr>
          <w:p w:rsidR="001A60DC" w:rsidP="001F2C5E" w:rsidRDefault="001A60DC" w14:paraId="074E4D85" w14:textId="5CBE8CAB">
            <w:pPr>
              <w:rPr>
                <w:lang w:val="en-GB"/>
              </w:rPr>
            </w:pPr>
            <w:hyperlink w:history="1" r:id="rId25">
              <w:r w:rsidRPr="00195330">
                <w:rPr>
                  <w:rStyle w:val="Hyperlink"/>
                  <w:lang w:val="en-GB"/>
                </w:rPr>
                <w:t>https://touchstone.aegis.net/touchstone/conformance/current?suite=FHIR4-0-1-CareCommunication-send-Client</w:t>
              </w:r>
            </w:hyperlink>
          </w:p>
          <w:p w:rsidR="00161AC7" w:rsidP="001F2C5E" w:rsidRDefault="00161AC7" w14:paraId="3DC38EA0" w14:textId="2EFEFD75">
            <w:pPr>
              <w:rPr>
                <w:lang w:val="en-GB"/>
              </w:rPr>
            </w:pPr>
            <w:r>
              <w:rPr>
                <w:lang w:val="en-GB"/>
              </w:rPr>
              <w:t xml:space="preserve">and </w:t>
            </w:r>
          </w:p>
          <w:p w:rsidRPr="00CC69EE" w:rsidR="00161AC7" w:rsidP="001F2C5E" w:rsidRDefault="00161AC7" w14:paraId="0FF44AB4" w14:textId="252D0118">
            <w:pPr>
              <w:rPr>
                <w:lang w:val="en-GB"/>
              </w:rPr>
            </w:pPr>
            <w:hyperlink w:history="1" r:id="rId26">
              <w:r w:rsidRPr="00E066DF">
                <w:rPr>
                  <w:rStyle w:val="Hyperlink"/>
                  <w:lang w:val="en-GB"/>
                </w:rPr>
                <w:t>https://medcomfhir.dk/ig/carecommunicationtestscript/</w:t>
              </w:r>
            </w:hyperlink>
          </w:p>
        </w:tc>
        <w:tc>
          <w:tcPr>
            <w:tcW w:w="4926" w:type="dxa"/>
          </w:tcPr>
          <w:p w:rsidRPr="00CC69EE" w:rsidR="001F2C5E" w:rsidP="001F2C5E" w:rsidRDefault="00DC64F3" w14:paraId="66D09186" w14:textId="2001B346">
            <w:pPr>
              <w:rPr>
                <w:lang w:val="en-GB"/>
              </w:rPr>
            </w:pPr>
            <w:r w:rsidRPr="00CC69EE">
              <w:rPr>
                <w:lang w:val="en-GB"/>
              </w:rPr>
              <w:t xml:space="preserve">Test scripts relevant for the standard. </w:t>
            </w:r>
          </w:p>
          <w:p w:rsidRPr="00CC69EE" w:rsidR="001F2C5E" w:rsidP="001F2C5E" w:rsidRDefault="001F2C5E" w14:paraId="6A6BACC0" w14:textId="77777777">
            <w:pPr>
              <w:rPr>
                <w:lang w:val="en-GB"/>
              </w:rPr>
            </w:pPr>
          </w:p>
          <w:p w:rsidRPr="00CC69EE" w:rsidR="001F2C5E" w:rsidP="001F2C5E" w:rsidRDefault="001F2C5E" w14:paraId="29E2892C" w14:textId="0A11D303">
            <w:pPr>
              <w:rPr>
                <w:sz w:val="21"/>
                <w:szCs w:val="21"/>
                <w:lang w:val="en-GB"/>
              </w:rPr>
            </w:pPr>
            <w:r w:rsidRPr="00CC69EE">
              <w:rPr>
                <w:lang w:val="en-GB"/>
              </w:rPr>
              <w:t xml:space="preserve">Find </w:t>
            </w:r>
            <w:hyperlink w:history="1" r:id="rId27">
              <w:r w:rsidRPr="00CC69EE" w:rsidR="00770C88">
                <w:rPr>
                  <w:rStyle w:val="Hyperlink"/>
                  <w:rFonts w:ascii="Calibri" w:hAnsi="Calibri"/>
                  <w:lang w:val="en-GB"/>
                </w:rPr>
                <w:t>instructions</w:t>
              </w:r>
              <w:r w:rsidRPr="00CC69EE">
                <w:rPr>
                  <w:rStyle w:val="Hyperlink"/>
                  <w:rFonts w:ascii="Calibri" w:hAnsi="Calibri"/>
                  <w:lang w:val="en-GB"/>
                </w:rPr>
                <w:t xml:space="preserve"> t</w:t>
              </w:r>
              <w:r w:rsidRPr="00CC69EE" w:rsidR="00770C88">
                <w:rPr>
                  <w:rStyle w:val="Hyperlink"/>
                  <w:rFonts w:ascii="Calibri" w:hAnsi="Calibri"/>
                  <w:lang w:val="en-GB"/>
                </w:rPr>
                <w:t>o</w:t>
              </w:r>
              <w:r w:rsidRPr="00CC69EE">
                <w:rPr>
                  <w:rStyle w:val="Hyperlink"/>
                  <w:rFonts w:ascii="Calibri" w:hAnsi="Calibri"/>
                  <w:lang w:val="en-GB"/>
                </w:rPr>
                <w:t xml:space="preserve"> </w:t>
              </w:r>
              <w:proofErr w:type="spellStart"/>
              <w:r w:rsidRPr="00CC69EE">
                <w:rPr>
                  <w:rStyle w:val="Hyperlink"/>
                  <w:rFonts w:ascii="Calibri" w:hAnsi="Calibri"/>
                  <w:lang w:val="en-GB"/>
                </w:rPr>
                <w:t>TouchSton</w:t>
              </w:r>
              <w:r w:rsidRPr="00CC69EE" w:rsidR="00570302">
                <w:rPr>
                  <w:rStyle w:val="Hyperlink"/>
                  <w:rFonts w:ascii="Calibri" w:hAnsi="Calibri"/>
                  <w:lang w:val="en-GB"/>
                </w:rPr>
                <w:t>e</w:t>
              </w:r>
              <w:proofErr w:type="spellEnd"/>
              <w:r w:rsidRPr="00CC69EE" w:rsidR="00570302">
                <w:rPr>
                  <w:rStyle w:val="Hyperlink"/>
                  <w:rFonts w:ascii="Calibri" w:hAnsi="Calibri"/>
                  <w:lang w:val="en-GB"/>
                </w:rPr>
                <w:t xml:space="preserve"> her</w:t>
              </w:r>
              <w:r w:rsidRPr="00CC69EE">
                <w:rPr>
                  <w:rStyle w:val="Hyperlink"/>
                  <w:rFonts w:ascii="Calibri" w:hAnsi="Calibri"/>
                  <w:lang w:val="en-GB"/>
                </w:rPr>
                <w:t>e</w:t>
              </w:r>
            </w:hyperlink>
            <w:r w:rsidR="00EC12FD">
              <w:rPr>
                <w:rStyle w:val="Hyperlink"/>
                <w:rFonts w:ascii="Calibri" w:hAnsi="Calibri"/>
                <w:lang w:val="en-GB"/>
              </w:rPr>
              <w:t>.</w:t>
            </w:r>
          </w:p>
        </w:tc>
      </w:tr>
    </w:tbl>
    <w:p w:rsidRPr="00570302" w:rsidR="000E7077" w:rsidP="001972F5" w:rsidRDefault="000E7077" w14:paraId="662BF1BE" w14:textId="0EB9C370">
      <w:pPr>
        <w:pStyle w:val="Heading2"/>
        <w:numPr>
          <w:ilvl w:val="1"/>
          <w:numId w:val="17"/>
        </w:numPr>
        <w:rPr>
          <w:lang w:val="en-GB"/>
        </w:rPr>
      </w:pPr>
      <w:bookmarkStart w:name="_Toc153883437" w:id="18"/>
      <w:bookmarkStart w:name="_Toc195039770" w:id="19"/>
      <w:bookmarkEnd w:id="18"/>
      <w:r w:rsidRPr="00FF3A83">
        <w:t>Test</w:t>
      </w:r>
      <w:r w:rsidRPr="00570302" w:rsidR="00570302">
        <w:rPr>
          <w:lang w:val="en-GB"/>
        </w:rPr>
        <w:t xml:space="preserve"> </w:t>
      </w:r>
      <w:r w:rsidRPr="00570302">
        <w:rPr>
          <w:lang w:val="en-GB"/>
        </w:rPr>
        <w:t>result</w:t>
      </w:r>
      <w:bookmarkEnd w:id="19"/>
    </w:p>
    <w:p w:rsidR="00757FE6" w:rsidP="000E7077" w:rsidRDefault="007A7257" w14:paraId="02FC8DE1" w14:textId="202C80DB">
      <w:pPr>
        <w:rPr>
          <w:rFonts w:cstheme="minorHAnsi"/>
          <w:lang w:val="en-GB"/>
        </w:rPr>
      </w:pPr>
      <w:r w:rsidRPr="007A7257">
        <w:rPr>
          <w:rFonts w:cstheme="minorHAnsi"/>
          <w:lang w:val="en-GB"/>
        </w:rPr>
        <w:t>The result for each test step is categorised based on the table below:</w:t>
      </w:r>
    </w:p>
    <w:tbl>
      <w:tblPr>
        <w:tblStyle w:val="TableGrid"/>
        <w:tblW w:w="5000" w:type="pct"/>
        <w:tblLook w:val="04A0" w:firstRow="1" w:lastRow="0" w:firstColumn="1" w:lastColumn="0" w:noHBand="0" w:noVBand="1"/>
      </w:tblPr>
      <w:tblGrid>
        <w:gridCol w:w="1725"/>
        <w:gridCol w:w="1953"/>
        <w:gridCol w:w="1950"/>
        <w:gridCol w:w="1950"/>
        <w:gridCol w:w="1950"/>
        <w:gridCol w:w="1949"/>
        <w:gridCol w:w="1949"/>
      </w:tblGrid>
      <w:tr w:rsidRPr="00012201" w:rsidR="00AB4965" w:rsidTr="00FF3A83" w14:paraId="446D12A3" w14:textId="05DC18FC">
        <w:trPr>
          <w:cantSplit/>
          <w:trHeight w:val="340"/>
          <w:tblHeader/>
        </w:trPr>
        <w:tc>
          <w:tcPr>
            <w:tcW w:w="642" w:type="pct"/>
            <w:shd w:val="clear" w:color="auto" w:fill="315A7A"/>
            <w:vAlign w:val="center"/>
          </w:tcPr>
          <w:p w:rsidRPr="001E7296" w:rsidR="00AB4965" w:rsidP="00E14A9E" w:rsidRDefault="00AB4965" w14:paraId="70F4150C" w14:textId="77777777">
            <w:pPr>
              <w:rPr>
                <w:rFonts w:cstheme="minorHAnsi"/>
                <w:lang w:val="en-GB"/>
              </w:rPr>
            </w:pPr>
            <w:r w:rsidRPr="001E7296">
              <w:rPr>
                <w:rFonts w:cstheme="minorHAnsi"/>
                <w:b/>
                <w:bCs/>
                <w:color w:val="FFFFFF" w:themeColor="background1"/>
                <w:lang w:val="en-GB"/>
              </w:rPr>
              <w:t>Marking</w:t>
            </w:r>
          </w:p>
        </w:tc>
        <w:tc>
          <w:tcPr>
            <w:tcW w:w="727" w:type="pct"/>
            <w:vAlign w:val="center"/>
          </w:tcPr>
          <w:p w:rsidRPr="001E7296" w:rsidR="00AB4965" w:rsidP="00E14A9E" w:rsidRDefault="00AB4965" w14:paraId="5ED85A61" w14:textId="77777777">
            <w:pPr>
              <w:jc w:val="center"/>
              <w:rPr>
                <w:rFonts w:eastAsia="Calibri" w:cstheme="minorHAnsi"/>
                <w:b/>
                <w:lang w:val="en-GB"/>
              </w:rPr>
            </w:pPr>
            <w:r w:rsidRPr="001E7296">
              <w:rPr>
                <w:rFonts w:cstheme="minorHAnsi"/>
                <w:b/>
                <w:lang w:val="en-GB"/>
              </w:rPr>
              <w:t>F1</w:t>
            </w:r>
          </w:p>
        </w:tc>
        <w:tc>
          <w:tcPr>
            <w:tcW w:w="726" w:type="pct"/>
            <w:vAlign w:val="center"/>
          </w:tcPr>
          <w:p w:rsidRPr="001E7296" w:rsidR="00AB4965" w:rsidP="00E14A9E" w:rsidRDefault="00AB4965" w14:paraId="2D10202B" w14:textId="77777777">
            <w:pPr>
              <w:jc w:val="center"/>
              <w:rPr>
                <w:rFonts w:eastAsia="Calibri" w:cstheme="minorHAnsi"/>
                <w:b/>
                <w:lang w:val="en-GB"/>
              </w:rPr>
            </w:pPr>
            <w:r w:rsidRPr="001E7296">
              <w:rPr>
                <w:rFonts w:eastAsia="Calibri" w:cstheme="minorHAnsi"/>
                <w:b/>
                <w:lang w:val="en-GB"/>
              </w:rPr>
              <w:t>F2</w:t>
            </w:r>
          </w:p>
        </w:tc>
        <w:tc>
          <w:tcPr>
            <w:tcW w:w="726" w:type="pct"/>
            <w:vAlign w:val="center"/>
          </w:tcPr>
          <w:p w:rsidRPr="001E7296" w:rsidR="00AB4965" w:rsidP="00E14A9E" w:rsidRDefault="00AB4965" w14:paraId="5EAEDECC" w14:textId="77777777">
            <w:pPr>
              <w:jc w:val="center"/>
              <w:rPr>
                <w:rFonts w:eastAsia="Calibri" w:cstheme="minorHAnsi"/>
                <w:b/>
                <w:lang w:val="en-GB"/>
              </w:rPr>
            </w:pPr>
            <w:r w:rsidRPr="001E7296">
              <w:rPr>
                <w:rFonts w:eastAsia="Calibri" w:cstheme="minorHAnsi"/>
                <w:b/>
                <w:lang w:val="en-GB"/>
              </w:rPr>
              <w:t>F3</w:t>
            </w:r>
          </w:p>
        </w:tc>
        <w:tc>
          <w:tcPr>
            <w:tcW w:w="726" w:type="pct"/>
            <w:vAlign w:val="center"/>
          </w:tcPr>
          <w:p w:rsidRPr="001E7296" w:rsidR="00AB4965" w:rsidP="00E14A9E" w:rsidRDefault="00AB4965" w14:paraId="75A61564" w14:textId="77777777">
            <w:pPr>
              <w:jc w:val="center"/>
              <w:rPr>
                <w:rFonts w:eastAsia="Calibri" w:cstheme="minorHAnsi"/>
                <w:b/>
                <w:lang w:val="en-GB"/>
              </w:rPr>
            </w:pPr>
            <w:r w:rsidRPr="001E7296">
              <w:rPr>
                <w:rFonts w:eastAsia="Calibri" w:cstheme="minorHAnsi"/>
                <w:b/>
                <w:lang w:val="en-GB"/>
              </w:rPr>
              <w:t>F4</w:t>
            </w:r>
          </w:p>
        </w:tc>
        <w:tc>
          <w:tcPr>
            <w:tcW w:w="726" w:type="pct"/>
            <w:vAlign w:val="center"/>
          </w:tcPr>
          <w:p w:rsidRPr="001E7296" w:rsidR="00AB4965" w:rsidP="00E14A9E" w:rsidRDefault="00AB4965" w14:paraId="7F8FA2FF" w14:textId="77777777">
            <w:pPr>
              <w:jc w:val="center"/>
              <w:rPr>
                <w:rFonts w:eastAsia="Calibri" w:cstheme="minorHAnsi"/>
                <w:b/>
                <w:lang w:val="en-GB"/>
              </w:rPr>
            </w:pPr>
            <w:r w:rsidRPr="001E7296">
              <w:rPr>
                <w:rFonts w:cstheme="minorHAnsi"/>
                <w:b/>
                <w:lang w:val="en-GB"/>
              </w:rPr>
              <w:t>Ok</w:t>
            </w:r>
          </w:p>
        </w:tc>
        <w:tc>
          <w:tcPr>
            <w:tcW w:w="726" w:type="pct"/>
          </w:tcPr>
          <w:p w:rsidRPr="001E7296" w:rsidR="00AB4965" w:rsidP="00E14A9E" w:rsidRDefault="00815736" w14:paraId="67B72475" w14:textId="584472D4">
            <w:pPr>
              <w:jc w:val="center"/>
              <w:rPr>
                <w:rFonts w:cstheme="minorHAnsi"/>
                <w:b/>
                <w:lang w:val="en-GB"/>
              </w:rPr>
            </w:pPr>
            <w:r>
              <w:rPr>
                <w:rFonts w:cstheme="minorHAnsi"/>
                <w:b/>
                <w:lang w:val="en-GB"/>
              </w:rPr>
              <w:t>Not relevant</w:t>
            </w:r>
          </w:p>
        </w:tc>
      </w:tr>
      <w:tr w:rsidRPr="00012201" w:rsidR="00AB4965" w:rsidTr="00FF3A83" w14:paraId="7E21DE59" w14:textId="3267AA21">
        <w:trPr>
          <w:cantSplit/>
          <w:trHeight w:val="340"/>
          <w:tblHeader/>
        </w:trPr>
        <w:tc>
          <w:tcPr>
            <w:tcW w:w="642" w:type="pct"/>
            <w:shd w:val="clear" w:color="auto" w:fill="315A7A"/>
            <w:vAlign w:val="center"/>
          </w:tcPr>
          <w:p w:rsidRPr="001E7296" w:rsidR="00AB4965" w:rsidP="00E14A9E" w:rsidRDefault="00AB4965" w14:paraId="2770D6C0" w14:textId="77777777">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rsidRPr="001E7296" w:rsidR="00AB4965" w:rsidP="00E14A9E" w:rsidRDefault="00AB4965" w14:paraId="2EEB4DEE" w14:textId="77777777">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rsidRPr="001E7296" w:rsidR="00AB4965" w:rsidP="00E14A9E" w:rsidRDefault="00AB4965" w14:paraId="1419768F" w14:textId="77777777">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rsidRPr="001E7296" w:rsidR="00AB4965" w:rsidP="00E14A9E" w:rsidRDefault="00AB4965" w14:paraId="2FE61049" w14:textId="77777777">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rsidRPr="001E7296" w:rsidR="00AB4965" w:rsidP="00E14A9E" w:rsidRDefault="00AB4965" w14:paraId="280B8D2C" w14:textId="77777777">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rsidRPr="001E7296" w:rsidR="00AB4965" w:rsidP="00E14A9E" w:rsidRDefault="00AB4965" w14:paraId="5E33A3DB" w14:textId="77777777">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rsidRPr="001E7296" w:rsidR="00AB4965" w:rsidP="00E14A9E" w:rsidRDefault="00815736" w14:paraId="4DF67DA4" w14:textId="37F58936">
            <w:pPr>
              <w:jc w:val="center"/>
              <w:rPr>
                <w:rFonts w:eastAsia="Calibri" w:cstheme="minorHAnsi"/>
                <w:b/>
                <w:bCs/>
                <w:lang w:val="en-GB"/>
              </w:rPr>
            </w:pPr>
            <w:r>
              <w:rPr>
                <w:rFonts w:eastAsia="Calibri" w:cstheme="minorHAnsi"/>
                <w:b/>
                <w:bCs/>
                <w:lang w:val="en-GB"/>
              </w:rPr>
              <w:t>Not an error</w:t>
            </w:r>
          </w:p>
        </w:tc>
      </w:tr>
    </w:tbl>
    <w:p w:rsidR="007A7257" w:rsidP="000E7077" w:rsidRDefault="007A7257" w14:paraId="5D2EEEBF" w14:textId="77777777">
      <w:pPr>
        <w:rPr>
          <w:rFonts w:cstheme="minorHAnsi"/>
          <w:lang w:val="en-GB"/>
        </w:rPr>
      </w:pPr>
    </w:p>
    <w:p w:rsidR="00224CF1" w:rsidP="00224CF1" w:rsidRDefault="00224CF1" w14:paraId="767DDB2B" w14:textId="3FBCEC1B">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r w:rsidRPr="00F33A97">
        <w:rPr>
          <w:lang w:val="en-GB"/>
        </w:rPr>
        <w:t>All [F1], [F2] and [F3] must</w:t>
      </w:r>
      <w:r>
        <w:rPr>
          <w:lang w:val="en-GB"/>
        </w:rPr>
        <w:t xml:space="preserve"> </w:t>
      </w:r>
      <w:r w:rsidRPr="00F33A97">
        <w:rPr>
          <w:lang w:val="en-GB"/>
        </w:rPr>
        <w:t>be fixed prior to final</w:t>
      </w:r>
      <w:r>
        <w:rPr>
          <w:lang w:val="en-GB"/>
        </w:rPr>
        <w:t xml:space="preserve"> approval. </w:t>
      </w:r>
    </w:p>
    <w:p w:rsidRPr="00FF3A83" w:rsidR="00815736" w:rsidP="00C76F5B" w:rsidRDefault="005105A8" w14:paraId="00DF27EF" w14:textId="6E192E70">
      <w:pPr>
        <w:rPr>
          <w:lang w:val="en-US"/>
        </w:rPr>
      </w:pPr>
      <w:r>
        <w:rPr>
          <w:lang w:val="en-GB"/>
        </w:rPr>
        <w:t xml:space="preserve">When a test step isn’t relevant for the </w:t>
      </w:r>
      <w:r w:rsidR="002A59CB">
        <w:rPr>
          <w:lang w:val="en-GB"/>
        </w:rPr>
        <w:t>test course, it is noted with ‘Not relevant’</w:t>
      </w:r>
      <w:r w:rsidR="00C76F5B">
        <w:rPr>
          <w:lang w:val="en-GB"/>
        </w:rPr>
        <w:t>.</w:t>
      </w:r>
    </w:p>
    <w:p w:rsidRPr="00F33A97" w:rsidR="00224CF1" w:rsidP="00224CF1" w:rsidRDefault="00224CF1" w14:paraId="554DEC24" w14:textId="2D3FBD25">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r w:rsidR="00EC12FD">
        <w:rPr>
          <w:lang w:val="en-GB"/>
        </w:rPr>
        <w:t>.</w:t>
      </w:r>
    </w:p>
    <w:p w:rsidRPr="006D7DBE" w:rsidR="00224CF1" w:rsidP="00224CF1" w:rsidRDefault="00224CF1" w14:paraId="29691418" w14:textId="621C10C8">
      <w:pPr>
        <w:rPr>
          <w:lang w:val="en-US"/>
        </w:rPr>
      </w:pPr>
      <w:r>
        <w:rPr>
          <w:lang w:val="en-GB"/>
        </w:rPr>
        <w:t xml:space="preserve">For further information, please read: </w:t>
      </w:r>
      <w:hyperlink w:history="1" w:anchor="TestCertificering">
        <w:proofErr w:type="spellStart"/>
        <w:r w:rsidRPr="006D7DBE">
          <w:rPr>
            <w:rStyle w:val="Hyperlink"/>
            <w:rFonts w:ascii="Calibri" w:hAnsi="Calibri"/>
            <w:lang w:val="en-US"/>
          </w:rPr>
          <w:t>MedCom’s</w:t>
        </w:r>
        <w:proofErr w:type="spellEnd"/>
        <w:r w:rsidRPr="006D7DBE">
          <w:rPr>
            <w:rStyle w:val="Hyperlink"/>
            <w:rFonts w:ascii="Calibri" w:hAnsi="Calibri"/>
            <w:lang w:val="en-US"/>
          </w:rPr>
          <w:t xml:space="preserve"> test and</w:t>
        </w:r>
      </w:hyperlink>
      <w:r w:rsidRPr="006D7DBE">
        <w:rPr>
          <w:rStyle w:val="Hyperlink"/>
          <w:rFonts w:ascii="Calibri" w:hAnsi="Calibri"/>
          <w:lang w:val="en-US"/>
        </w:rPr>
        <w:t xml:space="preserve"> certification</w:t>
      </w:r>
      <w:r w:rsidRPr="006D7DBE">
        <w:rPr>
          <w:lang w:val="en-US"/>
        </w:rPr>
        <w:t>.</w:t>
      </w:r>
    </w:p>
    <w:p w:rsidRPr="00FF3A83" w:rsidR="00E92B32" w:rsidP="00B42AAB" w:rsidRDefault="00E92B32" w14:paraId="394F1461" w14:textId="606587FE">
      <w:pPr>
        <w:rPr>
          <w:rFonts w:asciiTheme="majorHAnsi" w:hAnsiTheme="majorHAnsi" w:eastAsiaTheme="majorEastAsia" w:cstheme="majorBidi"/>
          <w:color w:val="152F4A"/>
          <w:sz w:val="32"/>
          <w:szCs w:val="32"/>
          <w:lang w:val="en-US"/>
        </w:rPr>
      </w:pPr>
      <w:r w:rsidRPr="00FF3A83">
        <w:rPr>
          <w:color w:val="152F4A"/>
          <w:lang w:val="en-US"/>
        </w:rPr>
        <w:br w:type="page"/>
      </w:r>
    </w:p>
    <w:p w:rsidRPr="00C04BE1" w:rsidR="00C04BE1" w:rsidP="001972F5" w:rsidRDefault="00C04BE1" w14:paraId="389EECC8" w14:textId="6699A2B3">
      <w:pPr>
        <w:pStyle w:val="Heading1"/>
        <w:numPr>
          <w:ilvl w:val="0"/>
          <w:numId w:val="15"/>
        </w:numPr>
        <w:rPr>
          <w:lang w:val="en-GB"/>
        </w:rPr>
      </w:pPr>
      <w:bookmarkStart w:name="_Toc195039771" w:id="20"/>
      <w:r w:rsidRPr="00C04BE1">
        <w:rPr>
          <w:lang w:val="en-GB"/>
        </w:rPr>
        <w:t>Information about vendor, system under test (SUT) and test result information</w:t>
      </w:r>
      <w:bookmarkEnd w:id="20"/>
    </w:p>
    <w:p w:rsidRPr="00AA0F9B" w:rsidR="00E92B32" w:rsidP="001972F5" w:rsidRDefault="00CE31DC" w14:paraId="12D8EB47" w14:textId="5785E400">
      <w:pPr>
        <w:pStyle w:val="Heading2"/>
        <w:numPr>
          <w:ilvl w:val="1"/>
          <w:numId w:val="18"/>
        </w:numPr>
      </w:pPr>
      <w:bookmarkStart w:name="_Toc195039772" w:id="21"/>
      <w:r w:rsidRPr="00AA0F9B">
        <w:t xml:space="preserve">Information </w:t>
      </w:r>
      <w:proofErr w:type="spellStart"/>
      <w:r w:rsidRPr="00AA0F9B">
        <w:t>about</w:t>
      </w:r>
      <w:proofErr w:type="spellEnd"/>
      <w:r w:rsidRPr="00AA0F9B">
        <w:t xml:space="preserve"> the </w:t>
      </w:r>
      <w:proofErr w:type="spellStart"/>
      <w:r w:rsidRPr="00AA0F9B">
        <w:t>vendor</w:t>
      </w:r>
      <w:bookmarkEnd w:id="21"/>
      <w:proofErr w:type="spellEnd"/>
      <w:r w:rsidRPr="00AA0F9B">
        <w:t xml:space="preserve"> </w:t>
      </w:r>
    </w:p>
    <w:p w:rsidRPr="007A376C" w:rsidR="007A376C" w:rsidP="007A376C" w:rsidRDefault="007A376C" w14:paraId="2439EA6A" w14:textId="77777777">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leGrid"/>
        <w:tblW w:w="0" w:type="auto"/>
        <w:tblLook w:val="04A0" w:firstRow="1" w:lastRow="0" w:firstColumn="1" w:lastColumn="0" w:noHBand="0" w:noVBand="1"/>
      </w:tblPr>
      <w:tblGrid>
        <w:gridCol w:w="1555"/>
        <w:gridCol w:w="11871"/>
      </w:tblGrid>
      <w:tr w:rsidRPr="00232823" w:rsidR="007A376C" w:rsidTr="00E14A9E" w14:paraId="3D2C6B5D" w14:textId="77777777">
        <w:tc>
          <w:tcPr>
            <w:tcW w:w="1555" w:type="dxa"/>
            <w:shd w:val="clear" w:color="auto" w:fill="F2F2F2" w:themeFill="background1" w:themeFillShade="F2"/>
          </w:tcPr>
          <w:p w:rsidRPr="00045144" w:rsidR="007A376C" w:rsidP="00E14A9E" w:rsidRDefault="007A376C" w14:paraId="5CE2A492" w14:textId="77777777">
            <w:pPr>
              <w:rPr>
                <w:lang w:val="en-GB"/>
              </w:rPr>
            </w:pPr>
            <w:r w:rsidRPr="00045144">
              <w:rPr>
                <w:lang w:val="en-GB"/>
              </w:rPr>
              <w:t>Company</w:t>
            </w:r>
          </w:p>
        </w:tc>
        <w:tc>
          <w:tcPr>
            <w:tcW w:w="11871" w:type="dxa"/>
          </w:tcPr>
          <w:p w:rsidRPr="00045144" w:rsidR="007A376C" w:rsidP="00E14A9E" w:rsidRDefault="001C3C3E" w14:paraId="7DD05A7D" w14:textId="77777777">
            <w:pPr>
              <w:rPr>
                <w:lang w:val="en-GB"/>
              </w:rPr>
            </w:pPr>
            <w:sdt>
              <w:sdtPr>
                <w:rPr>
                  <w:rFonts w:cs="Calibri"/>
                  <w:color w:val="7E7E7E"/>
                  <w:lang w:val="en-GB"/>
                </w:rPr>
                <w:id w:val="847993113"/>
                <w:placeholder>
                  <w:docPart w:val="96875A8A109A4A7E99B3773BECA24D36"/>
                </w:placeholder>
                <w:text w:multiLine="1"/>
              </w:sdtPr>
              <w:sdtContent>
                <w:r w:rsidRPr="00232823" w:rsidR="007A376C">
                  <w:rPr>
                    <w:rFonts w:cs="Calibri"/>
                    <w:color w:val="7E7E7E"/>
                    <w:lang w:val="en-GB"/>
                  </w:rPr>
                  <w:t>Completed by vendor</w:t>
                </w:r>
              </w:sdtContent>
            </w:sdt>
          </w:p>
        </w:tc>
      </w:tr>
      <w:tr w:rsidRPr="00232823" w:rsidR="007A376C" w:rsidTr="00E14A9E" w14:paraId="7D6A0B79" w14:textId="77777777">
        <w:tc>
          <w:tcPr>
            <w:tcW w:w="1555" w:type="dxa"/>
            <w:shd w:val="clear" w:color="auto" w:fill="F2F2F2" w:themeFill="background1" w:themeFillShade="F2"/>
          </w:tcPr>
          <w:p w:rsidRPr="00045144" w:rsidR="007A376C" w:rsidP="00E14A9E" w:rsidRDefault="007A376C" w14:paraId="6C1FB5A9" w14:textId="77777777">
            <w:pPr>
              <w:rPr>
                <w:lang w:val="en-GB"/>
              </w:rPr>
            </w:pPr>
            <w:r w:rsidRPr="00045144">
              <w:rPr>
                <w:lang w:val="en-GB"/>
              </w:rPr>
              <w:t>Address</w:t>
            </w:r>
          </w:p>
        </w:tc>
        <w:tc>
          <w:tcPr>
            <w:tcW w:w="11871" w:type="dxa"/>
          </w:tcPr>
          <w:p w:rsidRPr="00045144" w:rsidR="007A376C" w:rsidP="00E14A9E" w:rsidRDefault="001C3C3E" w14:paraId="1788FD4C" w14:textId="77777777">
            <w:pPr>
              <w:rPr>
                <w:lang w:val="en-GB"/>
              </w:rPr>
            </w:pPr>
            <w:sdt>
              <w:sdtPr>
                <w:rPr>
                  <w:rFonts w:cs="Calibri"/>
                  <w:color w:val="7E7E7E"/>
                  <w:lang w:val="en-GB"/>
                </w:rPr>
                <w:id w:val="1502465731"/>
                <w:placeholder>
                  <w:docPart w:val="C31F17AD44144B11B61DEA8F69F72399"/>
                </w:placeholder>
                <w:text w:multiLine="1"/>
              </w:sdtPr>
              <w:sdtContent>
                <w:r w:rsidRPr="00232823" w:rsidR="007A376C">
                  <w:rPr>
                    <w:rFonts w:cs="Calibri"/>
                    <w:color w:val="7E7E7E"/>
                    <w:lang w:val="en-GB"/>
                  </w:rPr>
                  <w:t>Completed by vendor</w:t>
                </w:r>
              </w:sdtContent>
            </w:sdt>
          </w:p>
        </w:tc>
      </w:tr>
      <w:tr w:rsidRPr="00232823" w:rsidR="007A376C" w:rsidTr="00E14A9E" w14:paraId="28C7CA98" w14:textId="77777777">
        <w:tc>
          <w:tcPr>
            <w:tcW w:w="1555" w:type="dxa"/>
            <w:shd w:val="clear" w:color="auto" w:fill="F2F2F2" w:themeFill="background1" w:themeFillShade="F2"/>
          </w:tcPr>
          <w:p w:rsidRPr="00045144" w:rsidR="007A376C" w:rsidP="00E14A9E" w:rsidRDefault="007A376C" w14:paraId="68470A01" w14:textId="77777777">
            <w:pPr>
              <w:rPr>
                <w:lang w:val="en-GB"/>
              </w:rPr>
            </w:pPr>
            <w:r w:rsidRPr="00045144">
              <w:rPr>
                <w:lang w:val="en-GB"/>
              </w:rPr>
              <w:t xml:space="preserve">Contact person </w:t>
            </w:r>
          </w:p>
        </w:tc>
        <w:tc>
          <w:tcPr>
            <w:tcW w:w="11871" w:type="dxa"/>
          </w:tcPr>
          <w:p w:rsidRPr="00045144" w:rsidR="007A376C" w:rsidP="00E14A9E" w:rsidRDefault="001C3C3E" w14:paraId="0857BBAF" w14:textId="77777777">
            <w:pPr>
              <w:rPr>
                <w:lang w:val="en-GB"/>
              </w:rPr>
            </w:pPr>
            <w:sdt>
              <w:sdtPr>
                <w:rPr>
                  <w:rFonts w:cs="Calibri"/>
                  <w:color w:val="7E7E7E"/>
                  <w:lang w:val="en-GB"/>
                </w:rPr>
                <w:id w:val="-707178975"/>
                <w:placeholder>
                  <w:docPart w:val="010AC429978E4B109B759C2F0C495CDD"/>
                </w:placeholder>
                <w:text w:multiLine="1"/>
              </w:sdtPr>
              <w:sdtContent>
                <w:r w:rsidRPr="00232823" w:rsidR="007A376C">
                  <w:rPr>
                    <w:rFonts w:cs="Calibri"/>
                    <w:color w:val="7E7E7E"/>
                    <w:lang w:val="en-GB"/>
                  </w:rPr>
                  <w:t>Completed by vendor</w:t>
                </w:r>
              </w:sdtContent>
            </w:sdt>
          </w:p>
        </w:tc>
      </w:tr>
      <w:tr w:rsidRPr="00232823" w:rsidR="007A376C" w:rsidTr="00E14A9E" w14:paraId="4040B09C" w14:textId="77777777">
        <w:tc>
          <w:tcPr>
            <w:tcW w:w="1555" w:type="dxa"/>
            <w:shd w:val="clear" w:color="auto" w:fill="F2F2F2" w:themeFill="background1" w:themeFillShade="F2"/>
          </w:tcPr>
          <w:p w:rsidRPr="00045144" w:rsidR="007A376C" w:rsidP="00E14A9E" w:rsidRDefault="007A376C" w14:paraId="13B3EE88" w14:textId="77777777">
            <w:pPr>
              <w:rPr>
                <w:lang w:val="en-GB"/>
              </w:rPr>
            </w:pPr>
            <w:r w:rsidRPr="00045144">
              <w:rPr>
                <w:lang w:val="en-GB"/>
              </w:rPr>
              <w:t>Telephone</w:t>
            </w:r>
          </w:p>
        </w:tc>
        <w:tc>
          <w:tcPr>
            <w:tcW w:w="11871" w:type="dxa"/>
          </w:tcPr>
          <w:p w:rsidRPr="00045144" w:rsidR="007A376C" w:rsidP="00E14A9E" w:rsidRDefault="001C3C3E" w14:paraId="78D28B8E" w14:textId="77777777">
            <w:pPr>
              <w:rPr>
                <w:lang w:val="en-GB"/>
              </w:rPr>
            </w:pPr>
            <w:sdt>
              <w:sdtPr>
                <w:rPr>
                  <w:rFonts w:cs="Calibri"/>
                  <w:color w:val="7E7E7E"/>
                  <w:lang w:val="en-GB"/>
                </w:rPr>
                <w:id w:val="-1952770663"/>
                <w:placeholder>
                  <w:docPart w:val="C8A4C8A405C84F9A997A3E1DDDCDA8A2"/>
                </w:placeholder>
                <w:text w:multiLine="1"/>
              </w:sdtPr>
              <w:sdtContent>
                <w:r w:rsidRPr="00232823" w:rsidR="007A376C">
                  <w:rPr>
                    <w:rFonts w:cs="Calibri"/>
                    <w:color w:val="7E7E7E"/>
                    <w:lang w:val="en-GB"/>
                  </w:rPr>
                  <w:t>Completed by vendor</w:t>
                </w:r>
              </w:sdtContent>
            </w:sdt>
          </w:p>
        </w:tc>
      </w:tr>
      <w:tr w:rsidRPr="00232823" w:rsidR="007A376C" w:rsidTr="00E14A9E" w14:paraId="21469B6B" w14:textId="77777777">
        <w:tc>
          <w:tcPr>
            <w:tcW w:w="1555" w:type="dxa"/>
            <w:shd w:val="clear" w:color="auto" w:fill="F2F2F2" w:themeFill="background1" w:themeFillShade="F2"/>
          </w:tcPr>
          <w:p w:rsidRPr="00045144" w:rsidR="007A376C" w:rsidP="00E14A9E" w:rsidRDefault="007A376C" w14:paraId="0CC42B6A" w14:textId="77777777">
            <w:pPr>
              <w:rPr>
                <w:lang w:val="en-GB"/>
              </w:rPr>
            </w:pPr>
            <w:r w:rsidRPr="00045144">
              <w:rPr>
                <w:lang w:val="en-GB"/>
              </w:rPr>
              <w:t>E-mail</w:t>
            </w:r>
          </w:p>
        </w:tc>
        <w:tc>
          <w:tcPr>
            <w:tcW w:w="11871" w:type="dxa"/>
          </w:tcPr>
          <w:p w:rsidRPr="00045144" w:rsidR="007A376C" w:rsidP="00E14A9E" w:rsidRDefault="001C3C3E" w14:paraId="5CC233B5" w14:textId="77777777">
            <w:pPr>
              <w:rPr>
                <w:lang w:val="en-GB"/>
              </w:rPr>
            </w:pPr>
            <w:sdt>
              <w:sdtPr>
                <w:rPr>
                  <w:rFonts w:cs="Calibri"/>
                  <w:color w:val="7E7E7E"/>
                  <w:lang w:val="en-GB"/>
                </w:rPr>
                <w:id w:val="-693999667"/>
                <w:placeholder>
                  <w:docPart w:val="CC4E93F209B3417BBC7BD9AEB215929A"/>
                </w:placeholder>
                <w:text w:multiLine="1"/>
              </w:sdtPr>
              <w:sdtContent>
                <w:r w:rsidRPr="00232823" w:rsidR="007A376C">
                  <w:rPr>
                    <w:rFonts w:cs="Calibri"/>
                    <w:color w:val="7E7E7E"/>
                    <w:lang w:val="en-GB"/>
                  </w:rPr>
                  <w:t>Completed by vendor</w:t>
                </w:r>
              </w:sdtContent>
            </w:sdt>
          </w:p>
        </w:tc>
      </w:tr>
    </w:tbl>
    <w:p w:rsidRPr="003636DE" w:rsidR="00E92B32" w:rsidP="00E92B32" w:rsidRDefault="00E92B32" w14:paraId="30437050" w14:textId="77777777"/>
    <w:p w:rsidRPr="00BE2A91" w:rsidR="00E92B32" w:rsidP="001972F5" w:rsidRDefault="00500C6A" w14:paraId="26386C61" w14:textId="66906EA6">
      <w:pPr>
        <w:pStyle w:val="Heading2"/>
        <w:numPr>
          <w:ilvl w:val="1"/>
          <w:numId w:val="18"/>
        </w:numPr>
        <w:rPr>
          <w:lang w:val="en-GB"/>
        </w:rPr>
      </w:pPr>
      <w:bookmarkStart w:name="_Toc110845739" w:id="22"/>
      <w:bookmarkStart w:name="_Toc195039773" w:id="23"/>
      <w:r w:rsidRPr="00BE2A91">
        <w:rPr>
          <w:lang w:val="en-GB"/>
        </w:rPr>
        <w:t>Information about the</w:t>
      </w:r>
      <w:r w:rsidRPr="00BE2A91" w:rsidR="00E92B32">
        <w:rPr>
          <w:lang w:val="en-GB"/>
        </w:rPr>
        <w:t xml:space="preserve"> system under test (SUT)</w:t>
      </w:r>
      <w:bookmarkEnd w:id="22"/>
      <w:bookmarkEnd w:id="23"/>
    </w:p>
    <w:p w:rsidRPr="00BE2A91" w:rsidR="00BE2A91" w:rsidP="00BE2A91" w:rsidRDefault="00BE2A91" w14:paraId="71785298" w14:textId="25FD0984">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leGrid"/>
        <w:tblW w:w="0" w:type="auto"/>
        <w:tblLook w:val="04A0" w:firstRow="1" w:lastRow="0" w:firstColumn="1" w:lastColumn="0" w:noHBand="0" w:noVBand="1"/>
      </w:tblPr>
      <w:tblGrid>
        <w:gridCol w:w="1555"/>
        <w:gridCol w:w="11871"/>
      </w:tblGrid>
      <w:tr w:rsidRPr="00232823" w:rsidR="00BE2A91" w:rsidTr="00E14A9E" w14:paraId="14D17ED1" w14:textId="77777777">
        <w:tc>
          <w:tcPr>
            <w:tcW w:w="1555" w:type="dxa"/>
            <w:shd w:val="clear" w:color="auto" w:fill="F2F2F2" w:themeFill="background1" w:themeFillShade="F2"/>
          </w:tcPr>
          <w:p w:rsidRPr="00232823" w:rsidR="00BE2A91" w:rsidP="00E14A9E" w:rsidRDefault="00BE2A91" w14:paraId="300592B2" w14:textId="77777777">
            <w:pPr>
              <w:rPr>
                <w:lang w:val="en-GB"/>
              </w:rPr>
            </w:pPr>
            <w:r w:rsidRPr="00232823">
              <w:rPr>
                <w:lang w:val="en-GB"/>
              </w:rPr>
              <w:t>System</w:t>
            </w:r>
          </w:p>
        </w:tc>
        <w:tc>
          <w:tcPr>
            <w:tcW w:w="11871" w:type="dxa"/>
          </w:tcPr>
          <w:p w:rsidRPr="00232823" w:rsidR="00BE2A91" w:rsidP="00E14A9E" w:rsidRDefault="001C3C3E" w14:paraId="60D98BB5" w14:textId="77777777">
            <w:pPr>
              <w:rPr>
                <w:lang w:val="en-GB"/>
              </w:rPr>
            </w:pPr>
            <w:sdt>
              <w:sdtPr>
                <w:rPr>
                  <w:rFonts w:cs="Calibri"/>
                  <w:color w:val="7E7E7E"/>
                  <w:lang w:val="en-GB"/>
                </w:rPr>
                <w:id w:val="1955587341"/>
                <w:placeholder>
                  <w:docPart w:val="97130DC2248B497BA9C7C4BCC02C755C"/>
                </w:placeholder>
                <w:text w:multiLine="1"/>
              </w:sdtPr>
              <w:sdtContent>
                <w:r w:rsidRPr="00232823" w:rsidR="00BE2A91">
                  <w:rPr>
                    <w:rFonts w:cs="Calibri"/>
                    <w:color w:val="7E7E7E"/>
                    <w:lang w:val="en-GB"/>
                  </w:rPr>
                  <w:t>Completed by vendor</w:t>
                </w:r>
              </w:sdtContent>
            </w:sdt>
          </w:p>
        </w:tc>
      </w:tr>
      <w:tr w:rsidRPr="00232823" w:rsidR="00BE2A91" w:rsidTr="00E14A9E" w14:paraId="7B815765" w14:textId="77777777">
        <w:tc>
          <w:tcPr>
            <w:tcW w:w="1555" w:type="dxa"/>
            <w:shd w:val="clear" w:color="auto" w:fill="F2F2F2" w:themeFill="background1" w:themeFillShade="F2"/>
          </w:tcPr>
          <w:p w:rsidRPr="00232823" w:rsidR="00BE2A91" w:rsidP="00E14A9E" w:rsidRDefault="00BE2A91" w14:paraId="43FAC628" w14:textId="77777777">
            <w:pPr>
              <w:rPr>
                <w:lang w:val="en-GB"/>
              </w:rPr>
            </w:pPr>
            <w:r w:rsidRPr="00232823">
              <w:rPr>
                <w:lang w:val="en-GB"/>
              </w:rPr>
              <w:t>Version</w:t>
            </w:r>
          </w:p>
        </w:tc>
        <w:tc>
          <w:tcPr>
            <w:tcW w:w="11871" w:type="dxa"/>
          </w:tcPr>
          <w:p w:rsidRPr="00232823" w:rsidR="00BE2A91" w:rsidP="00E14A9E" w:rsidRDefault="001C3C3E" w14:paraId="0690C925" w14:textId="77777777">
            <w:pPr>
              <w:rPr>
                <w:lang w:val="en-GB"/>
              </w:rPr>
            </w:pPr>
            <w:sdt>
              <w:sdtPr>
                <w:rPr>
                  <w:rFonts w:cs="Calibri"/>
                  <w:color w:val="7E7E7E"/>
                  <w:lang w:val="en-GB"/>
                </w:rPr>
                <w:id w:val="106858464"/>
                <w:placeholder>
                  <w:docPart w:val="F65A9BC761ED4CE08B6C000CF8564315"/>
                </w:placeholder>
                <w:text w:multiLine="1"/>
              </w:sdtPr>
              <w:sdtContent>
                <w:r w:rsidRPr="00232823" w:rsidR="00BE2A91">
                  <w:rPr>
                    <w:rFonts w:cs="Calibri"/>
                    <w:color w:val="7E7E7E"/>
                    <w:lang w:val="en-GB"/>
                  </w:rPr>
                  <w:t>Completed by vendor</w:t>
                </w:r>
              </w:sdtContent>
            </w:sdt>
          </w:p>
        </w:tc>
      </w:tr>
      <w:tr w:rsidRPr="00232823" w:rsidR="00BE2A91" w:rsidTr="00E14A9E" w14:paraId="14FB5BA7" w14:textId="77777777">
        <w:tc>
          <w:tcPr>
            <w:tcW w:w="1555" w:type="dxa"/>
            <w:shd w:val="clear" w:color="auto" w:fill="F2F2F2" w:themeFill="background1" w:themeFillShade="F2"/>
          </w:tcPr>
          <w:p w:rsidRPr="00232823" w:rsidR="00BE2A91" w:rsidP="00E14A9E" w:rsidRDefault="00BE2A91" w14:paraId="2C02BE6B" w14:textId="77777777">
            <w:pPr>
              <w:rPr>
                <w:lang w:val="en-GB"/>
              </w:rPr>
            </w:pPr>
            <w:r w:rsidRPr="00232823">
              <w:rPr>
                <w:lang w:val="en-GB"/>
              </w:rPr>
              <w:t>Description</w:t>
            </w:r>
          </w:p>
        </w:tc>
        <w:tc>
          <w:tcPr>
            <w:tcW w:w="11871" w:type="dxa"/>
          </w:tcPr>
          <w:p w:rsidRPr="00232823" w:rsidR="00BE2A91" w:rsidP="00E14A9E" w:rsidRDefault="001C3C3E" w14:paraId="004FEB1D" w14:textId="77777777">
            <w:pPr>
              <w:rPr>
                <w:lang w:val="en-GB"/>
              </w:rPr>
            </w:pPr>
            <w:sdt>
              <w:sdtPr>
                <w:rPr>
                  <w:rFonts w:cs="Calibri"/>
                  <w:color w:val="7E7E7E"/>
                  <w:lang w:val="en-GB"/>
                </w:rPr>
                <w:id w:val="218958011"/>
                <w:placeholder>
                  <w:docPart w:val="45845633DF404117BC13DB516457B7AF"/>
                </w:placeholder>
                <w:text w:multiLine="1"/>
              </w:sdtPr>
              <w:sdtContent>
                <w:r w:rsidRPr="00232823" w:rsidR="00BE2A91">
                  <w:rPr>
                    <w:rFonts w:cs="Calibri"/>
                    <w:color w:val="7E7E7E"/>
                    <w:lang w:val="en-GB"/>
                  </w:rPr>
                  <w:t>Completed by vendor</w:t>
                </w:r>
              </w:sdtContent>
            </w:sdt>
          </w:p>
        </w:tc>
      </w:tr>
      <w:tr w:rsidRPr="001972F5" w:rsidR="00BE2A91" w:rsidTr="00E14A9E" w14:paraId="5DF63B09" w14:textId="77777777">
        <w:tc>
          <w:tcPr>
            <w:tcW w:w="1555" w:type="dxa"/>
            <w:shd w:val="clear" w:color="auto" w:fill="F2F2F2" w:themeFill="background1" w:themeFillShade="F2"/>
          </w:tcPr>
          <w:p w:rsidRPr="00232823" w:rsidR="00BE2A91" w:rsidP="00E14A9E" w:rsidRDefault="00BE2A91" w14:paraId="09F7DE47" w14:textId="77777777">
            <w:pPr>
              <w:rPr>
                <w:lang w:val="en-GB"/>
              </w:rPr>
            </w:pPr>
            <w:r w:rsidRPr="00232823">
              <w:rPr>
                <w:lang w:val="en-GB"/>
              </w:rPr>
              <w:t>Test type</w:t>
            </w:r>
          </w:p>
        </w:tc>
        <w:tc>
          <w:tcPr>
            <w:tcW w:w="11871" w:type="dxa"/>
          </w:tcPr>
          <w:p w:rsidRPr="00232823" w:rsidR="00BE2A91" w:rsidP="00E14A9E" w:rsidRDefault="001C3C3E" w14:paraId="05170C04" w14:textId="77777777">
            <w:pPr>
              <w:rPr>
                <w:lang w:val="en-GB"/>
              </w:rPr>
            </w:pPr>
            <w:sdt>
              <w:sdtPr>
                <w:rPr>
                  <w:lang w:val="en-GB"/>
                </w:rPr>
                <w:id w:val="379751837"/>
                <w14:checkbox>
                  <w14:checked w14:val="0"/>
                  <w14:checkedState w14:val="2612" w14:font="MS Gothic"/>
                  <w14:uncheckedState w14:val="2610" w14:font="MS Gothic"/>
                </w14:checkbox>
              </w:sdtPr>
              <w:sdtContent>
                <w:r w:rsidRPr="00232823" w:rsidR="00BE2A91">
                  <w:rPr>
                    <w:rFonts w:ascii="MS Gothic" w:hAnsi="MS Gothic" w:eastAsia="MS Gothic"/>
                    <w:lang w:val="en-GB"/>
                  </w:rPr>
                  <w:t>☐</w:t>
                </w:r>
              </w:sdtContent>
            </w:sdt>
            <w:r w:rsidRPr="00232823" w:rsidR="00BE2A91">
              <w:rPr>
                <w:lang w:val="en-GB"/>
              </w:rPr>
              <w:t xml:space="preserve"> Self-test</w:t>
            </w:r>
          </w:p>
          <w:p w:rsidRPr="00232823" w:rsidR="00BE2A91" w:rsidP="00E14A9E" w:rsidRDefault="001C3C3E" w14:paraId="6034A04B" w14:textId="77777777">
            <w:pPr>
              <w:rPr>
                <w:lang w:val="en-GB"/>
              </w:rPr>
            </w:pPr>
            <w:sdt>
              <w:sdtPr>
                <w:rPr>
                  <w:lang w:val="en-GB"/>
                </w:rPr>
                <w:id w:val="609083472"/>
                <w14:checkbox>
                  <w14:checked w14:val="0"/>
                  <w14:checkedState w14:val="2612" w14:font="MS Gothic"/>
                  <w14:uncheckedState w14:val="2610" w14:font="MS Gothic"/>
                </w14:checkbox>
              </w:sdtPr>
              <w:sdtContent>
                <w:r w:rsidRPr="00232823" w:rsidR="00BE2A91">
                  <w:rPr>
                    <w:rFonts w:ascii="MS Gothic" w:hAnsi="MS Gothic" w:eastAsia="MS Gothic"/>
                    <w:lang w:val="en-GB"/>
                  </w:rPr>
                  <w:t>☐</w:t>
                </w:r>
              </w:sdtContent>
            </w:sdt>
            <w:r w:rsidRPr="00232823" w:rsidR="00BE2A91">
              <w:rPr>
                <w:lang w:val="en-GB"/>
              </w:rPr>
              <w:t xml:space="preserve"> Final test/certification</w:t>
            </w:r>
          </w:p>
        </w:tc>
      </w:tr>
    </w:tbl>
    <w:p w:rsidRPr="00BE2A91" w:rsidR="00E92B32" w:rsidP="00E92B32" w:rsidRDefault="00E92B32" w14:paraId="5214AEAE" w14:textId="77777777">
      <w:pPr>
        <w:rPr>
          <w:lang w:val="en-GB"/>
        </w:rPr>
      </w:pPr>
    </w:p>
    <w:p w:rsidRPr="001C0C6A" w:rsidR="00E92B32" w:rsidP="001972F5" w:rsidRDefault="00776335" w14:paraId="7E7E3973" w14:textId="596116D7">
      <w:pPr>
        <w:pStyle w:val="Heading2"/>
        <w:numPr>
          <w:ilvl w:val="1"/>
          <w:numId w:val="18"/>
        </w:numPr>
        <w:rPr>
          <w:lang w:val="en-GB"/>
        </w:rPr>
      </w:pPr>
      <w:bookmarkStart w:name="_Toc110845740" w:id="24"/>
      <w:bookmarkStart w:name="_Toc195039774" w:id="25"/>
      <w:r w:rsidRPr="001C0C6A">
        <w:rPr>
          <w:lang w:val="en-GB"/>
        </w:rPr>
        <w:t>Information about</w:t>
      </w:r>
      <w:r w:rsidRPr="001C0C6A" w:rsidR="00E92B32">
        <w:rPr>
          <w:lang w:val="en-GB"/>
        </w:rPr>
        <w:t xml:space="preserve"> test</w:t>
      </w:r>
      <w:r w:rsidRPr="001C0C6A">
        <w:rPr>
          <w:lang w:val="en-GB"/>
        </w:rPr>
        <w:t xml:space="preserve"> </w:t>
      </w:r>
      <w:r w:rsidRPr="001C0C6A" w:rsidR="00E92B32">
        <w:rPr>
          <w:lang w:val="en-GB"/>
        </w:rPr>
        <w:t>result</w:t>
      </w:r>
      <w:bookmarkEnd w:id="24"/>
      <w:r w:rsidRPr="001C0C6A">
        <w:rPr>
          <w:lang w:val="en-GB"/>
        </w:rPr>
        <w:t>s</w:t>
      </w:r>
      <w:bookmarkEnd w:id="25"/>
    </w:p>
    <w:p w:rsidRPr="00061205" w:rsidR="00061205" w:rsidP="00424317" w:rsidRDefault="00061205" w14:paraId="0A79E25D" w14:textId="77777777">
      <w:pPr>
        <w:rPr>
          <w:lang w:val="en-US"/>
        </w:rPr>
      </w:pPr>
      <w:r w:rsidRPr="00061205">
        <w:rPr>
          <w:lang w:val="en-US"/>
        </w:rPr>
        <w:t>This table must be completed by MedCom when the test has been completed.</w:t>
      </w:r>
    </w:p>
    <w:tbl>
      <w:tblPr>
        <w:tblStyle w:val="TableGrid"/>
        <w:tblW w:w="0" w:type="auto"/>
        <w:tblLook w:val="04A0" w:firstRow="1" w:lastRow="0" w:firstColumn="1" w:lastColumn="0" w:noHBand="0" w:noVBand="1"/>
      </w:tblPr>
      <w:tblGrid>
        <w:gridCol w:w="1555"/>
        <w:gridCol w:w="11871"/>
      </w:tblGrid>
      <w:tr w:rsidRPr="00061205" w:rsidR="00061205" w:rsidTr="00E14A9E" w14:paraId="4FEBEC8D" w14:textId="77777777">
        <w:tc>
          <w:tcPr>
            <w:tcW w:w="1555" w:type="dxa"/>
            <w:shd w:val="clear" w:color="auto" w:fill="F2F2F2" w:themeFill="background1" w:themeFillShade="F2"/>
          </w:tcPr>
          <w:p w:rsidRPr="00061205" w:rsidR="00061205" w:rsidP="00E14A9E" w:rsidRDefault="00061205" w14:paraId="00EDCE59" w14:textId="77777777">
            <w:pPr>
              <w:rPr>
                <w:lang w:val="en-GB"/>
              </w:rPr>
            </w:pPr>
            <w:r w:rsidRPr="00061205">
              <w:rPr>
                <w:lang w:val="en-GB"/>
              </w:rPr>
              <w:t>Test date</w:t>
            </w:r>
          </w:p>
        </w:tc>
        <w:tc>
          <w:tcPr>
            <w:tcW w:w="11871" w:type="dxa"/>
          </w:tcPr>
          <w:p w:rsidRPr="00061205" w:rsidR="00061205" w:rsidP="00E14A9E" w:rsidRDefault="001C3C3E" w14:paraId="3E11E787" w14:textId="77777777">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Content>
                <w:r w:rsidRPr="00061205" w:rsidR="00061205">
                  <w:rPr>
                    <w:rFonts w:cstheme="minorHAnsi"/>
                    <w:color w:val="808080" w:themeColor="background1" w:themeShade="80"/>
                    <w:lang w:val="en-GB"/>
                  </w:rPr>
                  <w:t>2023-01-01</w:t>
                </w:r>
              </w:sdtContent>
            </w:sdt>
          </w:p>
        </w:tc>
      </w:tr>
      <w:tr w:rsidRPr="00061205" w:rsidR="00061205" w:rsidTr="00E14A9E" w14:paraId="5A243FF8" w14:textId="77777777">
        <w:tc>
          <w:tcPr>
            <w:tcW w:w="1555" w:type="dxa"/>
            <w:shd w:val="clear" w:color="auto" w:fill="F2F2F2" w:themeFill="background1" w:themeFillShade="F2"/>
          </w:tcPr>
          <w:p w:rsidRPr="00061205" w:rsidR="00061205" w:rsidP="00E14A9E" w:rsidRDefault="00061205" w14:paraId="28DEBF9B" w14:textId="77777777">
            <w:pPr>
              <w:rPr>
                <w:lang w:val="en-GB"/>
              </w:rPr>
            </w:pPr>
            <w:r w:rsidRPr="00061205">
              <w:rPr>
                <w:lang w:val="en-GB"/>
              </w:rPr>
              <w:t>Test location</w:t>
            </w:r>
          </w:p>
        </w:tc>
        <w:tc>
          <w:tcPr>
            <w:tcW w:w="11871" w:type="dxa"/>
          </w:tcPr>
          <w:p w:rsidRPr="00061205" w:rsidR="00061205" w:rsidP="00E14A9E" w:rsidRDefault="001C3C3E" w14:paraId="046963BF" w14:textId="02F56B05">
            <w:pPr>
              <w:rPr>
                <w:lang w:val="en-GB"/>
              </w:rPr>
            </w:pPr>
            <w:sdt>
              <w:sdtPr>
                <w:rPr>
                  <w:rFonts w:cs="Calibri"/>
                  <w:color w:val="7E7E7E"/>
                  <w:lang w:val="en-GB"/>
                </w:rPr>
                <w:id w:val="-1444070100"/>
                <w:placeholder>
                  <w:docPart w:val="AEDC5557A4A14294AC6336D8CB45D9E1"/>
                </w:placeholder>
                <w:text w:multiLine="1"/>
              </w:sdtPr>
              <w:sdtContent>
                <w:r w:rsidRPr="00061205" w:rsidR="00061205">
                  <w:rPr>
                    <w:rFonts w:cs="Calibri"/>
                    <w:color w:val="7E7E7E"/>
                    <w:lang w:val="en-GB"/>
                  </w:rPr>
                  <w:t>Completed by MedCom</w:t>
                </w:r>
              </w:sdtContent>
            </w:sdt>
          </w:p>
        </w:tc>
      </w:tr>
      <w:tr w:rsidRPr="00061205" w:rsidR="00061205" w:rsidTr="00E14A9E" w14:paraId="48DD7A6A" w14:textId="77777777">
        <w:tc>
          <w:tcPr>
            <w:tcW w:w="1555" w:type="dxa"/>
            <w:shd w:val="clear" w:color="auto" w:fill="F2F2F2" w:themeFill="background1" w:themeFillShade="F2"/>
          </w:tcPr>
          <w:p w:rsidRPr="00061205" w:rsidR="00061205" w:rsidP="00E14A9E" w:rsidRDefault="00061205" w14:paraId="3BB70607" w14:textId="77777777">
            <w:pPr>
              <w:rPr>
                <w:lang w:val="en-GB"/>
              </w:rPr>
            </w:pPr>
            <w:r w:rsidRPr="00061205">
              <w:rPr>
                <w:lang w:val="en-GB"/>
              </w:rPr>
              <w:t xml:space="preserve">Approved </w:t>
            </w:r>
          </w:p>
        </w:tc>
        <w:tc>
          <w:tcPr>
            <w:tcW w:w="11871" w:type="dxa"/>
          </w:tcPr>
          <w:p w:rsidRPr="00061205" w:rsidR="00061205" w:rsidP="00E14A9E" w:rsidRDefault="001C3C3E" w14:paraId="776F1AD3" w14:textId="77777777">
            <w:pPr>
              <w:rPr>
                <w:lang w:val="en-GB"/>
              </w:rPr>
            </w:pPr>
            <w:sdt>
              <w:sdtPr>
                <w:rPr>
                  <w:lang w:val="en-GB"/>
                </w:rPr>
                <w:id w:val="1819305343"/>
                <w14:checkbox>
                  <w14:checked w14:val="0"/>
                  <w14:checkedState w14:val="2612" w14:font="MS Gothic"/>
                  <w14:uncheckedState w14:val="2610" w14:font="MS Gothic"/>
                </w14:checkbox>
              </w:sdtPr>
              <w:sdtContent>
                <w:r w:rsidRPr="00061205" w:rsidR="00061205">
                  <w:rPr>
                    <w:rFonts w:ascii="MS Gothic" w:hAnsi="MS Gothic" w:eastAsia="MS Gothic"/>
                    <w:lang w:val="en-GB"/>
                  </w:rPr>
                  <w:t>☐</w:t>
                </w:r>
              </w:sdtContent>
            </w:sdt>
            <w:r w:rsidRPr="00061205" w:rsidR="00061205">
              <w:rPr>
                <w:lang w:val="en-GB"/>
              </w:rPr>
              <w:t xml:space="preserve"> Yes</w:t>
            </w:r>
          </w:p>
          <w:p w:rsidRPr="00061205" w:rsidR="00061205" w:rsidP="00E14A9E" w:rsidRDefault="001C3C3E" w14:paraId="7C64FA26" w14:textId="77777777">
            <w:pPr>
              <w:rPr>
                <w:lang w:val="en-GB"/>
              </w:rPr>
            </w:pPr>
            <w:sdt>
              <w:sdtPr>
                <w:rPr>
                  <w:lang w:val="en-GB"/>
                </w:rPr>
                <w:id w:val="271828208"/>
                <w14:checkbox>
                  <w14:checked w14:val="0"/>
                  <w14:checkedState w14:val="2612" w14:font="MS Gothic"/>
                  <w14:uncheckedState w14:val="2610" w14:font="MS Gothic"/>
                </w14:checkbox>
              </w:sdtPr>
              <w:sdtContent>
                <w:r w:rsidRPr="00061205" w:rsidR="00061205">
                  <w:rPr>
                    <w:rFonts w:ascii="MS Gothic" w:hAnsi="MS Gothic" w:eastAsia="MS Gothic"/>
                    <w:lang w:val="en-GB"/>
                  </w:rPr>
                  <w:t>☐</w:t>
                </w:r>
              </w:sdtContent>
            </w:sdt>
            <w:r w:rsidRPr="00061205" w:rsidR="00061205">
              <w:rPr>
                <w:lang w:val="en-GB"/>
              </w:rPr>
              <w:t xml:space="preserve"> No</w:t>
            </w:r>
          </w:p>
        </w:tc>
      </w:tr>
      <w:tr w:rsidRPr="00061205" w:rsidR="00061205" w:rsidTr="00E14A9E" w14:paraId="7F66AFB9" w14:textId="77777777">
        <w:tc>
          <w:tcPr>
            <w:tcW w:w="1555" w:type="dxa"/>
            <w:shd w:val="clear" w:color="auto" w:fill="F2F2F2" w:themeFill="background1" w:themeFillShade="F2"/>
          </w:tcPr>
          <w:p w:rsidRPr="00061205" w:rsidR="00061205" w:rsidP="00E14A9E" w:rsidRDefault="00061205" w14:paraId="73AE2306" w14:textId="77777777">
            <w:pPr>
              <w:rPr>
                <w:lang w:val="en-GB"/>
              </w:rPr>
            </w:pPr>
            <w:r w:rsidRPr="00061205">
              <w:rPr>
                <w:lang w:val="en-GB"/>
              </w:rPr>
              <w:t>Remarks</w:t>
            </w:r>
          </w:p>
        </w:tc>
        <w:tc>
          <w:tcPr>
            <w:tcW w:w="11871" w:type="dxa"/>
          </w:tcPr>
          <w:p w:rsidRPr="00061205" w:rsidR="00061205" w:rsidP="00E14A9E" w:rsidRDefault="001C3C3E" w14:paraId="7A829A4F" w14:textId="77777777">
            <w:pPr>
              <w:rPr>
                <w:lang w:val="en-GB"/>
              </w:rPr>
            </w:pPr>
            <w:sdt>
              <w:sdtPr>
                <w:rPr>
                  <w:rFonts w:cs="Calibri"/>
                  <w:color w:val="7E7E7E"/>
                  <w:lang w:val="en-GB"/>
                </w:rPr>
                <w:id w:val="1501614270"/>
                <w:placeholder>
                  <w:docPart w:val="543AB464F1654820B033670B385C402F"/>
                </w:placeholder>
                <w:text w:multiLine="1"/>
              </w:sdtPr>
              <w:sdtContent>
                <w:r w:rsidRPr="00061205" w:rsidR="00061205">
                  <w:rPr>
                    <w:rFonts w:cs="Calibri"/>
                    <w:color w:val="7E7E7E"/>
                    <w:lang w:val="en-GB"/>
                  </w:rPr>
                  <w:t>Completed by MedCom</w:t>
                </w:r>
              </w:sdtContent>
            </w:sdt>
          </w:p>
        </w:tc>
      </w:tr>
      <w:tr w:rsidRPr="001972F5" w:rsidR="00061205" w:rsidTr="00E14A9E" w14:paraId="24A8A5BF" w14:textId="77777777">
        <w:tc>
          <w:tcPr>
            <w:tcW w:w="1555" w:type="dxa"/>
          </w:tcPr>
          <w:p w:rsidRPr="00061205" w:rsidR="00061205" w:rsidP="00E14A9E" w:rsidRDefault="00061205" w14:paraId="2170431F" w14:textId="77777777">
            <w:pPr>
              <w:rPr>
                <w:lang w:val="en-GB"/>
              </w:rPr>
            </w:pPr>
            <w:r w:rsidRPr="00061205">
              <w:rPr>
                <w:lang w:val="en-GB"/>
              </w:rPr>
              <w:t>Carried out by</w:t>
            </w:r>
          </w:p>
        </w:tc>
        <w:tc>
          <w:tcPr>
            <w:tcW w:w="11871" w:type="dxa"/>
          </w:tcPr>
          <w:p w:rsidRPr="003E215C" w:rsidR="00061205" w:rsidP="00E14A9E" w:rsidRDefault="001C3C3E" w14:paraId="6ACBB9ED" w14:textId="29F1C902">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Content>
                <w:r w:rsidR="007A7F1C">
                  <w:rPr>
                    <w:rFonts w:asciiTheme="minorHAnsi" w:hAnsiTheme="minorHAnsi" w:cstheme="minorHAnsi"/>
                    <w:color w:val="7E7E7E"/>
                    <w:sz w:val="22"/>
                    <w:szCs w:val="22"/>
                    <w:lang w:val="en-GB"/>
                  </w:rPr>
                  <w:t xml:space="preserve">Completed by MedCom. </w:t>
                </w:r>
                <w:r w:rsidRPr="003E215C" w:rsidR="00061205">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rsidRPr="00061205" w:rsidR="00061205" w:rsidP="00E92B32" w:rsidRDefault="00061205" w14:paraId="29CF22E1" w14:textId="77777777">
      <w:pPr>
        <w:rPr>
          <w:lang w:val="en-GB"/>
        </w:rPr>
      </w:pPr>
    </w:p>
    <w:p w:rsidRPr="00E92B32" w:rsidR="00E92B32" w:rsidP="001972F5" w:rsidRDefault="00E92B32" w14:paraId="18E64E88" w14:textId="559ED8A9">
      <w:pPr>
        <w:pStyle w:val="Heading1"/>
        <w:numPr>
          <w:ilvl w:val="0"/>
          <w:numId w:val="16"/>
        </w:numPr>
        <w:rPr>
          <w:color w:val="152F4A"/>
        </w:rPr>
      </w:pPr>
      <w:bookmarkStart w:name="_Toc195039775" w:id="26"/>
      <w:r w:rsidRPr="00E92B32">
        <w:rPr>
          <w:color w:val="152F4A"/>
        </w:rPr>
        <w:t>T</w:t>
      </w:r>
      <w:r w:rsidR="00722602">
        <w:rPr>
          <w:color w:val="152F4A"/>
        </w:rPr>
        <w:t>he t</w:t>
      </w:r>
      <w:r w:rsidRPr="00E92B32">
        <w:rPr>
          <w:color w:val="152F4A"/>
        </w:rPr>
        <w:t>est</w:t>
      </w:r>
      <w:bookmarkEnd w:id="26"/>
    </w:p>
    <w:p w:rsidRPr="00B66B68" w:rsidR="00A74662" w:rsidP="00A74662" w:rsidRDefault="00A74662" w14:paraId="30F59E9C" w14:textId="77777777">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rsidRPr="00B66B68" w:rsidR="00A74662" w:rsidP="00A74662" w:rsidRDefault="00A74662" w14:paraId="59D2A1B5" w14:textId="77777777">
      <w:pPr>
        <w:rPr>
          <w:lang w:val="en-US"/>
        </w:rPr>
      </w:pPr>
      <w:r w:rsidRPr="00B66B68">
        <w:rPr>
          <w:lang w:val="en-US"/>
        </w:rPr>
        <w:t>The test is divided i</w:t>
      </w:r>
      <w:r>
        <w:rPr>
          <w:lang w:val="en-US"/>
        </w:rPr>
        <w:t>nto three sections:</w:t>
      </w:r>
    </w:p>
    <w:p w:rsidRPr="00AF4F42" w:rsidR="00A74662" w:rsidP="001972F5" w:rsidRDefault="00A74662" w14:paraId="00929132" w14:textId="77777777">
      <w:pPr>
        <w:pStyle w:val="ListParagraph"/>
        <w:numPr>
          <w:ilvl w:val="0"/>
          <w:numId w:val="5"/>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rsidRPr="00E22472" w:rsidR="00A74662" w:rsidP="001972F5" w:rsidRDefault="00A74662" w14:paraId="11D8E8FC" w14:textId="77777777">
      <w:pPr>
        <w:pStyle w:val="ListParagraph"/>
        <w:numPr>
          <w:ilvl w:val="0"/>
          <w:numId w:val="5"/>
        </w:numPr>
        <w:rPr>
          <w:lang w:val="en-US"/>
        </w:rPr>
      </w:pPr>
      <w:r w:rsidRPr="00E22472">
        <w:rPr>
          <w:lang w:val="en-US"/>
        </w:rPr>
        <w:t>Test of requirements for content and flow</w:t>
      </w:r>
      <w:r>
        <w:rPr>
          <w:lang w:val="en-US"/>
        </w:rPr>
        <w:t>/workflows</w:t>
      </w:r>
    </w:p>
    <w:p w:rsidRPr="00AF4F42" w:rsidR="00A74662" w:rsidP="001972F5" w:rsidRDefault="00A74662" w14:paraId="496EB967" w14:textId="69E7EDBD">
      <w:pPr>
        <w:pStyle w:val="ListParagraph"/>
        <w:numPr>
          <w:ilvl w:val="0"/>
          <w:numId w:val="5"/>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rsidRPr="00A74662" w:rsidR="00C524AA" w:rsidP="00C524AA" w:rsidRDefault="00A74662" w14:paraId="2445E430" w14:textId="24BF8A86">
      <w:pPr>
        <w:rPr>
          <w:lang w:val="en-US"/>
        </w:rPr>
      </w:pPr>
      <w:r w:rsidRPr="00E63293">
        <w:rPr>
          <w:lang w:val="en-US"/>
        </w:rPr>
        <w:t>Test participants will be asked to complete tests as described in the tables.</w:t>
      </w:r>
    </w:p>
    <w:p w:rsidRPr="007F0136" w:rsidR="000F44CD" w:rsidP="00E92B32" w:rsidRDefault="000F44CD" w14:paraId="73022EBA" w14:textId="77777777">
      <w:pPr>
        <w:rPr>
          <w:b/>
          <w:bCs/>
          <w:lang w:val="en-GB"/>
        </w:rPr>
      </w:pPr>
    </w:p>
    <w:p w:rsidRPr="007F0136" w:rsidR="00E92B32" w:rsidRDefault="00E92B32" w14:paraId="7032D085" w14:textId="77777777">
      <w:pPr>
        <w:rPr>
          <w:lang w:val="en-GB"/>
        </w:rPr>
      </w:pPr>
      <w:r w:rsidRPr="007F0136">
        <w:rPr>
          <w:lang w:val="en-GB"/>
        </w:rPr>
        <w:br w:type="page"/>
      </w:r>
    </w:p>
    <w:p w:rsidRPr="00377873" w:rsidR="000D7CAD" w:rsidP="001972F5" w:rsidRDefault="000D7CAD" w14:paraId="642D6F92" w14:textId="64D177A0">
      <w:pPr>
        <w:pStyle w:val="Heading2"/>
        <w:numPr>
          <w:ilvl w:val="1"/>
          <w:numId w:val="16"/>
        </w:numPr>
        <w:rPr>
          <w:color w:val="152F4A"/>
          <w:lang w:val="en-GB"/>
        </w:rPr>
      </w:pPr>
      <w:bookmarkStart w:name="_Toc195039776" w:id="27"/>
      <w:r w:rsidRPr="00377873">
        <w:rPr>
          <w:noProof/>
          <w:lang w:val="en-GB"/>
        </w:rPr>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rsidRPr="0026283A" w:rsidR="00A93A3A" w:rsidP="00A93A3A" w:rsidRDefault="00A93A3A" w14:paraId="148AD3A1" w14:textId="77777777">
                            <w:pPr>
                              <w:rPr>
                                <w:b/>
                                <w:bCs/>
                                <w:sz w:val="32"/>
                                <w:szCs w:val="32"/>
                                <w:lang w:val="en-GB"/>
                              </w:rPr>
                            </w:pPr>
                            <w:r w:rsidRPr="0026283A">
                              <w:rPr>
                                <w:b/>
                                <w:bCs/>
                                <w:sz w:val="32"/>
                                <w:szCs w:val="32"/>
                                <w:lang w:val="en-GB"/>
                              </w:rPr>
                              <w:t>Documentation of the test</w:t>
                            </w:r>
                          </w:p>
                          <w:p w:rsidRPr="0026283A" w:rsidR="00A93A3A" w:rsidP="00A93A3A" w:rsidRDefault="00A93A3A" w14:paraId="2CE58CF3" w14:textId="7777777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rsidRPr="001E7296" w:rsidR="00A93A3A" w:rsidP="00A93A3A" w:rsidRDefault="00A93A3A" w14:paraId="7D5D085C" w14:textId="77777777">
                            <w:pPr>
                              <w:rPr>
                                <w:lang w:val="en-GB"/>
                              </w:rPr>
                            </w:pPr>
                            <w:r w:rsidRPr="001E7296">
                              <w:rPr>
                                <w:lang w:val="en-GB"/>
                              </w:rPr>
                              <w:t>The following applies:</w:t>
                            </w:r>
                          </w:p>
                          <w:p w:rsidRPr="001E7296" w:rsidR="00A93A3A" w:rsidP="001972F5" w:rsidRDefault="00A93A3A" w14:paraId="7516B990" w14:textId="77777777">
                            <w:pPr>
                              <w:pStyle w:val="ListParagraph"/>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rsidRPr="003E0FB4" w:rsidR="00A93A3A" w:rsidP="001972F5" w:rsidRDefault="00A93A3A" w14:paraId="03D9CB2B" w14:textId="77777777">
                            <w:pPr>
                              <w:pStyle w:val="ListParagraph"/>
                              <w:numPr>
                                <w:ilvl w:val="0"/>
                                <w:numId w:val="6"/>
                              </w:numPr>
                              <w:rPr>
                                <w:lang w:val="en-GB"/>
                              </w:rPr>
                            </w:pPr>
                            <w:r w:rsidRPr="003E0FB4">
                              <w:rPr>
                                <w:lang w:val="en-GB"/>
                              </w:rPr>
                              <w:t>All files and screen dumps must be named with:</w:t>
                            </w:r>
                          </w:p>
                          <w:p w:rsidRPr="001E7296" w:rsidR="00A93A3A" w:rsidP="001972F5" w:rsidRDefault="00A93A3A" w14:paraId="5553DBDB" w14:textId="77777777">
                            <w:pPr>
                              <w:pStyle w:val="ListParagraph"/>
                              <w:numPr>
                                <w:ilvl w:val="1"/>
                                <w:numId w:val="6"/>
                              </w:numPr>
                              <w:rPr>
                                <w:lang w:val="en-GB"/>
                              </w:rPr>
                            </w:pPr>
                            <w:r w:rsidRPr="003E0FB4">
                              <w:rPr>
                                <w:lang w:val="en-GB"/>
                              </w:rPr>
                              <w:t xml:space="preserve">The name of the standard </w:t>
                            </w:r>
                          </w:p>
                          <w:p w:rsidRPr="003E0FB4" w:rsidR="00A93A3A" w:rsidP="001972F5" w:rsidRDefault="00A93A3A" w14:paraId="0D7E9988" w14:textId="77777777">
                            <w:pPr>
                              <w:pStyle w:val="ListParagraph"/>
                              <w:numPr>
                                <w:ilvl w:val="1"/>
                                <w:numId w:val="6"/>
                              </w:numPr>
                              <w:rPr>
                                <w:lang w:val="en-GB"/>
                              </w:rPr>
                            </w:pPr>
                            <w:r w:rsidRPr="003E0FB4">
                              <w:rPr>
                                <w:lang w:val="en-GB"/>
                              </w:rPr>
                              <w:t xml:space="preserve">The number of the relevant test setup </w:t>
                            </w:r>
                          </w:p>
                          <w:p w:rsidRPr="001E7296" w:rsidR="00A93A3A" w:rsidP="001972F5" w:rsidRDefault="00A93A3A" w14:paraId="4CD4C1C9" w14:textId="77777777">
                            <w:pPr>
                              <w:pStyle w:val="ListParagraph"/>
                              <w:numPr>
                                <w:ilvl w:val="1"/>
                                <w:numId w:val="6"/>
                              </w:numPr>
                              <w:rPr>
                                <w:lang w:val="en-GB"/>
                              </w:rPr>
                            </w:pPr>
                            <w:r w:rsidRPr="000608D1">
                              <w:rPr>
                                <w:lang w:val="en-GB"/>
                              </w:rPr>
                              <w:t>Consecutive</w:t>
                            </w:r>
                            <w:r w:rsidRPr="001E7296">
                              <w:rPr>
                                <w:lang w:val="en-GB"/>
                              </w:rPr>
                              <w:t xml:space="preserve"> letter </w:t>
                            </w:r>
                          </w:p>
                          <w:p w:rsidR="00874D63" w:rsidP="001972F5" w:rsidRDefault="00A93A3A" w14:paraId="456F290F" w14:textId="77777777">
                            <w:pPr>
                              <w:pStyle w:val="ListParagraph"/>
                              <w:numPr>
                                <w:ilvl w:val="1"/>
                                <w:numId w:val="6"/>
                              </w:numPr>
                              <w:rPr>
                                <w:lang w:val="en-GB"/>
                              </w:rPr>
                            </w:pPr>
                            <w:r w:rsidRPr="001E7296">
                              <w:rPr>
                                <w:lang w:val="en-GB"/>
                              </w:rPr>
                              <w:t>Fil</w:t>
                            </w:r>
                            <w:r>
                              <w:rPr>
                                <w:lang w:val="en-GB"/>
                              </w:rPr>
                              <w:t>e</w:t>
                            </w:r>
                            <w:r w:rsidRPr="001E7296">
                              <w:rPr>
                                <w:lang w:val="en-GB"/>
                              </w:rPr>
                              <w:t xml:space="preserve"> type</w:t>
                            </w:r>
                            <w:r w:rsidRPr="00874D63" w:rsidR="00874D63">
                              <w:rPr>
                                <w:lang w:val="en-GB"/>
                              </w:rPr>
                              <w:t xml:space="preserve"> </w:t>
                            </w:r>
                          </w:p>
                          <w:p w:rsidRPr="00874D63" w:rsidR="00A93A3A" w:rsidP="001972F5" w:rsidRDefault="00874D63" w14:paraId="191B0B85" w14:textId="650FB6F1">
                            <w:pPr>
                              <w:pStyle w:val="ListParagraph"/>
                              <w:numPr>
                                <w:ilvl w:val="1"/>
                                <w:numId w:val="6"/>
                              </w:numPr>
                              <w:rPr>
                                <w:lang w:val="en-GB"/>
                              </w:rPr>
                            </w:pPr>
                            <w:r w:rsidRPr="003E0FB4">
                              <w:rPr>
                                <w:lang w:val="en-GB"/>
                              </w:rPr>
                              <w:t xml:space="preserve">Whether SUT is the sender (S) or </w:t>
                            </w:r>
                            <w:r w:rsidR="00185F29">
                              <w:rPr>
                                <w:szCs w:val="24"/>
                                <w:lang w:val="en-GB"/>
                              </w:rPr>
                              <w:t>receiver</w:t>
                            </w:r>
                            <w:r w:rsidRPr="001A665F" w:rsidR="00185F29">
                              <w:rPr>
                                <w:szCs w:val="24"/>
                                <w:lang w:val="en-GB"/>
                              </w:rPr>
                              <w:t xml:space="preserve"> </w:t>
                            </w:r>
                            <w:r w:rsidRPr="003E0FB4">
                              <w:rPr>
                                <w:lang w:val="en-GB"/>
                              </w:rPr>
                              <w:t>(R) of the standard</w:t>
                            </w:r>
                          </w:p>
                          <w:p w:rsidRPr="0048550B" w:rsidR="00BC7EDF" w:rsidP="00BC7EDF" w:rsidRDefault="00BC7EDF" w14:paraId="1E330FF6" w14:textId="08056791">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proofErr w:type="spellStart"/>
                            <w:r w:rsidRPr="000B20B4" w:rsidR="0048550B">
                              <w:rPr>
                                <w:rFonts w:cs="Calibri"/>
                                <w:i/>
                                <w:iCs/>
                                <w:lang w:val="en-US"/>
                              </w:rPr>
                              <w:t>Care</w:t>
                            </w:r>
                            <w:r w:rsidR="0048550B">
                              <w:rPr>
                                <w:rFonts w:cs="Calibri"/>
                                <w:i/>
                                <w:iCs/>
                                <w:lang w:val="en-US"/>
                              </w:rPr>
                              <w:t>Communication</w:t>
                            </w:r>
                            <w:proofErr w:type="spellEnd"/>
                            <w:r w:rsidRPr="0048550B">
                              <w:rPr>
                                <w:i/>
                                <w:lang w:val="en-US"/>
                              </w:rPr>
                              <w:t>_</w:t>
                            </w:r>
                            <w:r w:rsidRPr="0048550B" w:rsidDel="00874D63" w:rsidR="00874D63">
                              <w:rPr>
                                <w:i/>
                                <w:lang w:val="en-US"/>
                              </w:rPr>
                              <w:t xml:space="preserve"> </w:t>
                            </w:r>
                            <w:r w:rsidRPr="0048550B">
                              <w:rPr>
                                <w:i/>
                                <w:lang w:val="en-US"/>
                              </w:rPr>
                              <w:t>3.4_A</w:t>
                            </w:r>
                            <w:r w:rsidR="00874D63">
                              <w:rPr>
                                <w:i/>
                                <w:lang w:val="en-US"/>
                              </w:rPr>
                              <w:t>_S</w:t>
                            </w:r>
                            <w:r w:rsidRPr="0048550B">
                              <w:rPr>
                                <w:i/>
                                <w:lang w:val="en-US"/>
                              </w:rPr>
                              <w:t xml:space="preserve">.xml, </w:t>
                            </w:r>
                            <w:proofErr w:type="spellStart"/>
                            <w:r w:rsidRPr="000B20B4" w:rsidR="0048550B">
                              <w:rPr>
                                <w:rFonts w:cs="Calibri"/>
                                <w:i/>
                                <w:iCs/>
                                <w:lang w:val="en-US"/>
                              </w:rPr>
                              <w:t>Care</w:t>
                            </w:r>
                            <w:r w:rsidR="0048550B">
                              <w:rPr>
                                <w:rFonts w:cs="Calibri"/>
                                <w:i/>
                                <w:iCs/>
                                <w:lang w:val="en-US"/>
                              </w:rPr>
                              <w:t>Communication</w:t>
                            </w:r>
                            <w:proofErr w:type="spellEnd"/>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sidDel="00874D63" w:rsidR="00874D63">
                              <w:rPr>
                                <w:i/>
                                <w:lang w:val="en-US"/>
                              </w:rPr>
                              <w:t xml:space="preserve"> </w:t>
                            </w:r>
                            <w:r w:rsidRPr="0048550B">
                              <w:rPr>
                                <w:i/>
                                <w:lang w:val="en-US"/>
                              </w:rPr>
                              <w:t>_3.4_B</w:t>
                            </w:r>
                            <w:r w:rsidR="00142192">
                              <w:rPr>
                                <w:i/>
                                <w:lang w:val="en-US"/>
                              </w:rPr>
                              <w:t>_S</w:t>
                            </w:r>
                            <w:r w:rsidRPr="0048550B">
                              <w:rPr>
                                <w:i/>
                                <w:lang w:val="en-US"/>
                              </w:rPr>
                              <w:t>.xml</w:t>
                            </w:r>
                          </w:p>
                          <w:p w:rsidRPr="001A660A" w:rsidR="00E92B32" w:rsidP="00BC7EDF" w:rsidRDefault="001A660A" w14:paraId="4F8F3802" w14:textId="13287444">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w:history="1" r:id="rId28">
                              <w:r w:rsidRPr="001A660A" w:rsidR="00F81A72">
                                <w:rPr>
                                  <w:rStyle w:val="Hyperlink"/>
                                  <w:lang w:val="en-GB"/>
                                </w:rPr>
                                <w:t>fhir@medcom.dk</w:t>
                              </w:r>
                            </w:hyperlink>
                            <w:r w:rsidRPr="001A660A" w:rsidR="00BC7EDF">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spid="_x0000_s1027" fillcolor="#8eaadb [1940]"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w14:anchorId="1DF16083">
                <v:textbox style="mso-fit-shape-to-text:t">
                  <w:txbxContent>
                    <w:p w:rsidRPr="0026283A" w:rsidR="00A93A3A" w:rsidP="00A93A3A" w:rsidRDefault="00A93A3A" w14:paraId="148AD3A1" w14:textId="77777777">
                      <w:pPr>
                        <w:rPr>
                          <w:b/>
                          <w:bCs/>
                          <w:sz w:val="32"/>
                          <w:szCs w:val="32"/>
                          <w:lang w:val="en-GB"/>
                        </w:rPr>
                      </w:pPr>
                      <w:r w:rsidRPr="0026283A">
                        <w:rPr>
                          <w:b/>
                          <w:bCs/>
                          <w:sz w:val="32"/>
                          <w:szCs w:val="32"/>
                          <w:lang w:val="en-GB"/>
                        </w:rPr>
                        <w:t>Documentation of the test</w:t>
                      </w:r>
                    </w:p>
                    <w:p w:rsidRPr="0026283A" w:rsidR="00A93A3A" w:rsidP="00A93A3A" w:rsidRDefault="00A93A3A" w14:paraId="2CE58CF3" w14:textId="7777777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rsidRPr="001E7296" w:rsidR="00A93A3A" w:rsidP="00A93A3A" w:rsidRDefault="00A93A3A" w14:paraId="7D5D085C" w14:textId="77777777">
                      <w:pPr>
                        <w:rPr>
                          <w:lang w:val="en-GB"/>
                        </w:rPr>
                      </w:pPr>
                      <w:r w:rsidRPr="001E7296">
                        <w:rPr>
                          <w:lang w:val="en-GB"/>
                        </w:rPr>
                        <w:t>The following applies:</w:t>
                      </w:r>
                    </w:p>
                    <w:p w:rsidRPr="001E7296" w:rsidR="00A93A3A" w:rsidP="001972F5" w:rsidRDefault="00A93A3A" w14:paraId="7516B990" w14:textId="77777777">
                      <w:pPr>
                        <w:pStyle w:val="ListParagraph"/>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rsidRPr="003E0FB4" w:rsidR="00A93A3A" w:rsidP="001972F5" w:rsidRDefault="00A93A3A" w14:paraId="03D9CB2B" w14:textId="77777777">
                      <w:pPr>
                        <w:pStyle w:val="ListParagraph"/>
                        <w:numPr>
                          <w:ilvl w:val="0"/>
                          <w:numId w:val="6"/>
                        </w:numPr>
                        <w:rPr>
                          <w:lang w:val="en-GB"/>
                        </w:rPr>
                      </w:pPr>
                      <w:r w:rsidRPr="003E0FB4">
                        <w:rPr>
                          <w:lang w:val="en-GB"/>
                        </w:rPr>
                        <w:t>All files and screen dumps must be named with:</w:t>
                      </w:r>
                    </w:p>
                    <w:p w:rsidRPr="001E7296" w:rsidR="00A93A3A" w:rsidP="001972F5" w:rsidRDefault="00A93A3A" w14:paraId="5553DBDB" w14:textId="77777777">
                      <w:pPr>
                        <w:pStyle w:val="ListParagraph"/>
                        <w:numPr>
                          <w:ilvl w:val="1"/>
                          <w:numId w:val="6"/>
                        </w:numPr>
                        <w:rPr>
                          <w:lang w:val="en-GB"/>
                        </w:rPr>
                      </w:pPr>
                      <w:r w:rsidRPr="003E0FB4">
                        <w:rPr>
                          <w:lang w:val="en-GB"/>
                        </w:rPr>
                        <w:t xml:space="preserve">The name of the standard </w:t>
                      </w:r>
                    </w:p>
                    <w:p w:rsidRPr="003E0FB4" w:rsidR="00A93A3A" w:rsidP="001972F5" w:rsidRDefault="00A93A3A" w14:paraId="0D7E9988" w14:textId="77777777">
                      <w:pPr>
                        <w:pStyle w:val="ListParagraph"/>
                        <w:numPr>
                          <w:ilvl w:val="1"/>
                          <w:numId w:val="6"/>
                        </w:numPr>
                        <w:rPr>
                          <w:lang w:val="en-GB"/>
                        </w:rPr>
                      </w:pPr>
                      <w:r w:rsidRPr="003E0FB4">
                        <w:rPr>
                          <w:lang w:val="en-GB"/>
                        </w:rPr>
                        <w:t xml:space="preserve">The number of the relevant test setup </w:t>
                      </w:r>
                    </w:p>
                    <w:p w:rsidRPr="001E7296" w:rsidR="00A93A3A" w:rsidP="001972F5" w:rsidRDefault="00A93A3A" w14:paraId="4CD4C1C9" w14:textId="77777777">
                      <w:pPr>
                        <w:pStyle w:val="ListParagraph"/>
                        <w:numPr>
                          <w:ilvl w:val="1"/>
                          <w:numId w:val="6"/>
                        </w:numPr>
                        <w:rPr>
                          <w:lang w:val="en-GB"/>
                        </w:rPr>
                      </w:pPr>
                      <w:r w:rsidRPr="000608D1">
                        <w:rPr>
                          <w:lang w:val="en-GB"/>
                        </w:rPr>
                        <w:t>Consecutive</w:t>
                      </w:r>
                      <w:r w:rsidRPr="001E7296">
                        <w:rPr>
                          <w:lang w:val="en-GB"/>
                        </w:rPr>
                        <w:t xml:space="preserve"> letter </w:t>
                      </w:r>
                    </w:p>
                    <w:p w:rsidR="00874D63" w:rsidP="001972F5" w:rsidRDefault="00A93A3A" w14:paraId="456F290F" w14:textId="77777777">
                      <w:pPr>
                        <w:pStyle w:val="ListParagraph"/>
                        <w:numPr>
                          <w:ilvl w:val="1"/>
                          <w:numId w:val="6"/>
                        </w:numPr>
                        <w:rPr>
                          <w:lang w:val="en-GB"/>
                        </w:rPr>
                      </w:pPr>
                      <w:r w:rsidRPr="001E7296">
                        <w:rPr>
                          <w:lang w:val="en-GB"/>
                        </w:rPr>
                        <w:t>Fil</w:t>
                      </w:r>
                      <w:r>
                        <w:rPr>
                          <w:lang w:val="en-GB"/>
                        </w:rPr>
                        <w:t>e</w:t>
                      </w:r>
                      <w:r w:rsidRPr="001E7296">
                        <w:rPr>
                          <w:lang w:val="en-GB"/>
                        </w:rPr>
                        <w:t xml:space="preserve"> type</w:t>
                      </w:r>
                      <w:r w:rsidRPr="00874D63" w:rsidR="00874D63">
                        <w:rPr>
                          <w:lang w:val="en-GB"/>
                        </w:rPr>
                        <w:t xml:space="preserve"> </w:t>
                      </w:r>
                    </w:p>
                    <w:p w:rsidRPr="00874D63" w:rsidR="00A93A3A" w:rsidP="001972F5" w:rsidRDefault="00874D63" w14:paraId="191B0B85" w14:textId="650FB6F1">
                      <w:pPr>
                        <w:pStyle w:val="ListParagraph"/>
                        <w:numPr>
                          <w:ilvl w:val="1"/>
                          <w:numId w:val="6"/>
                        </w:numPr>
                        <w:rPr>
                          <w:lang w:val="en-GB"/>
                        </w:rPr>
                      </w:pPr>
                      <w:r w:rsidRPr="003E0FB4">
                        <w:rPr>
                          <w:lang w:val="en-GB"/>
                        </w:rPr>
                        <w:t xml:space="preserve">Whether SUT is the sender (S) or </w:t>
                      </w:r>
                      <w:r w:rsidR="00185F29">
                        <w:rPr>
                          <w:szCs w:val="24"/>
                          <w:lang w:val="en-GB"/>
                        </w:rPr>
                        <w:t>receiver</w:t>
                      </w:r>
                      <w:r w:rsidRPr="001A665F" w:rsidR="00185F29">
                        <w:rPr>
                          <w:szCs w:val="24"/>
                          <w:lang w:val="en-GB"/>
                        </w:rPr>
                        <w:t xml:space="preserve"> </w:t>
                      </w:r>
                      <w:r w:rsidRPr="003E0FB4">
                        <w:rPr>
                          <w:lang w:val="en-GB"/>
                        </w:rPr>
                        <w:t>(R) of the standard</w:t>
                      </w:r>
                    </w:p>
                    <w:p w:rsidRPr="0048550B" w:rsidR="00BC7EDF" w:rsidP="00BC7EDF" w:rsidRDefault="00BC7EDF" w14:paraId="1E330FF6" w14:textId="08056791">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proofErr w:type="spellStart"/>
                      <w:r w:rsidRPr="000B20B4" w:rsidR="0048550B">
                        <w:rPr>
                          <w:rFonts w:cs="Calibri"/>
                          <w:i/>
                          <w:iCs/>
                          <w:lang w:val="en-US"/>
                        </w:rPr>
                        <w:t>Care</w:t>
                      </w:r>
                      <w:r w:rsidR="0048550B">
                        <w:rPr>
                          <w:rFonts w:cs="Calibri"/>
                          <w:i/>
                          <w:iCs/>
                          <w:lang w:val="en-US"/>
                        </w:rPr>
                        <w:t>Communication</w:t>
                      </w:r>
                      <w:proofErr w:type="spellEnd"/>
                      <w:r w:rsidRPr="0048550B">
                        <w:rPr>
                          <w:i/>
                          <w:lang w:val="en-US"/>
                        </w:rPr>
                        <w:t>_</w:t>
                      </w:r>
                      <w:r w:rsidRPr="0048550B" w:rsidDel="00874D63" w:rsidR="00874D63">
                        <w:rPr>
                          <w:i/>
                          <w:lang w:val="en-US"/>
                        </w:rPr>
                        <w:t xml:space="preserve"> </w:t>
                      </w:r>
                      <w:r w:rsidRPr="0048550B">
                        <w:rPr>
                          <w:i/>
                          <w:lang w:val="en-US"/>
                        </w:rPr>
                        <w:t>3.4_A</w:t>
                      </w:r>
                      <w:r w:rsidR="00874D63">
                        <w:rPr>
                          <w:i/>
                          <w:lang w:val="en-US"/>
                        </w:rPr>
                        <w:t>_S</w:t>
                      </w:r>
                      <w:r w:rsidRPr="0048550B">
                        <w:rPr>
                          <w:i/>
                          <w:lang w:val="en-US"/>
                        </w:rPr>
                        <w:t xml:space="preserve">.xml, </w:t>
                      </w:r>
                      <w:proofErr w:type="spellStart"/>
                      <w:r w:rsidRPr="000B20B4" w:rsidR="0048550B">
                        <w:rPr>
                          <w:rFonts w:cs="Calibri"/>
                          <w:i/>
                          <w:iCs/>
                          <w:lang w:val="en-US"/>
                        </w:rPr>
                        <w:t>Care</w:t>
                      </w:r>
                      <w:r w:rsidR="0048550B">
                        <w:rPr>
                          <w:rFonts w:cs="Calibri"/>
                          <w:i/>
                          <w:iCs/>
                          <w:lang w:val="en-US"/>
                        </w:rPr>
                        <w:t>Communication</w:t>
                      </w:r>
                      <w:proofErr w:type="spellEnd"/>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sidDel="00874D63" w:rsidR="00874D63">
                        <w:rPr>
                          <w:i/>
                          <w:lang w:val="en-US"/>
                        </w:rPr>
                        <w:t xml:space="preserve"> </w:t>
                      </w:r>
                      <w:r w:rsidRPr="0048550B">
                        <w:rPr>
                          <w:i/>
                          <w:lang w:val="en-US"/>
                        </w:rPr>
                        <w:t>_3.4_B</w:t>
                      </w:r>
                      <w:r w:rsidR="00142192">
                        <w:rPr>
                          <w:i/>
                          <w:lang w:val="en-US"/>
                        </w:rPr>
                        <w:t>_S</w:t>
                      </w:r>
                      <w:r w:rsidRPr="0048550B">
                        <w:rPr>
                          <w:i/>
                          <w:lang w:val="en-US"/>
                        </w:rPr>
                        <w:t>.xml</w:t>
                      </w:r>
                    </w:p>
                    <w:p w:rsidRPr="001A660A" w:rsidR="00E92B32" w:rsidP="00BC7EDF" w:rsidRDefault="001A660A" w14:paraId="4F8F3802" w14:textId="13287444">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w:history="1" r:id="rId29">
                        <w:r w:rsidRPr="001A660A" w:rsidR="00F81A72">
                          <w:rPr>
                            <w:rStyle w:val="Hyperlink"/>
                            <w:lang w:val="en-GB"/>
                          </w:rPr>
                          <w:t>fhir@medcom.dk</w:t>
                        </w:r>
                      </w:hyperlink>
                      <w:r w:rsidRPr="001A660A" w:rsidR="00BC7EDF">
                        <w:rPr>
                          <w:lang w:val="en-GB"/>
                        </w:rPr>
                        <w:t>.</w:t>
                      </w:r>
                    </w:p>
                  </w:txbxContent>
                </v:textbox>
                <w10:wrap type="topAndBottom" anchorx="margin"/>
              </v:shape>
            </w:pict>
          </mc:Fallback>
        </mc:AlternateContent>
      </w:r>
      <w:r w:rsidRPr="00377873">
        <w:rPr>
          <w:color w:val="152F4A"/>
          <w:lang w:val="en-GB"/>
        </w:rPr>
        <w:t>Do</w:t>
      </w:r>
      <w:r w:rsidRPr="00377873" w:rsidR="00377873">
        <w:rPr>
          <w:color w:val="152F4A"/>
          <w:lang w:val="en-GB"/>
        </w:rPr>
        <w:t>c</w:t>
      </w:r>
      <w:r w:rsidRPr="00377873">
        <w:rPr>
          <w:color w:val="152F4A"/>
          <w:lang w:val="en-GB"/>
        </w:rPr>
        <w:t xml:space="preserve">umentation </w:t>
      </w:r>
      <w:r w:rsidRPr="00377873" w:rsidR="00377873">
        <w:rPr>
          <w:color w:val="152F4A"/>
          <w:lang w:val="en-GB"/>
        </w:rPr>
        <w:t>o</w:t>
      </w:r>
      <w:r w:rsidRPr="00377873">
        <w:rPr>
          <w:color w:val="152F4A"/>
          <w:lang w:val="en-GB"/>
        </w:rPr>
        <w:t>f</w:t>
      </w:r>
      <w:r w:rsidRPr="00377873" w:rsidR="00377873">
        <w:rPr>
          <w:color w:val="152F4A"/>
          <w:lang w:val="en-GB"/>
        </w:rPr>
        <w:t xml:space="preserve"> the</w:t>
      </w:r>
      <w:r w:rsidRPr="00377873">
        <w:rPr>
          <w:color w:val="152F4A"/>
          <w:lang w:val="en-GB"/>
        </w:rPr>
        <w:t xml:space="preserve"> test</w:t>
      </w:r>
      <w:bookmarkEnd w:id="27"/>
    </w:p>
    <w:p w:rsidR="00915E51" w:rsidP="00661F59" w:rsidRDefault="00915E51" w14:paraId="27A97D25" w14:textId="77777777"/>
    <w:p w:rsidR="00BB73F4" w:rsidP="00661F59" w:rsidRDefault="00BB73F4" w14:paraId="1C2ADDA6" w14:textId="77777777"/>
    <w:p w:rsidR="00BB73F4" w:rsidP="00661F59" w:rsidRDefault="00BB73F4" w14:paraId="313FF8A8" w14:textId="77777777"/>
    <w:p w:rsidR="00BB73F4" w:rsidP="00661F59" w:rsidRDefault="00BB73F4" w14:paraId="17C4E496" w14:textId="77777777"/>
    <w:p w:rsidR="00BB73F4" w:rsidP="00661F59" w:rsidRDefault="00BB73F4" w14:paraId="34AEBC4A" w14:textId="77777777"/>
    <w:p w:rsidR="00BB73F4" w:rsidP="00661F59" w:rsidRDefault="00BB73F4" w14:paraId="5B40F237" w14:textId="77777777"/>
    <w:p w:rsidRPr="003F03C4" w:rsidR="00915E51" w:rsidP="001972F5" w:rsidRDefault="00915E51" w14:paraId="37D8474D" w14:textId="61B9F980">
      <w:pPr>
        <w:pStyle w:val="Heading2"/>
        <w:numPr>
          <w:ilvl w:val="1"/>
          <w:numId w:val="16"/>
        </w:numPr>
        <w:rPr>
          <w:color w:val="152F4A"/>
          <w:lang w:val="en-GB"/>
        </w:rPr>
      </w:pPr>
      <w:bookmarkStart w:name="_Toc195039777" w:id="28"/>
      <w:bookmarkStart w:name="_Hlk140051221" w:id="29"/>
      <w:r w:rsidRPr="003F03C4">
        <w:rPr>
          <w:color w:val="152F4A"/>
          <w:lang w:val="en-GB"/>
        </w:rPr>
        <w:t xml:space="preserve">Test </w:t>
      </w:r>
      <w:r w:rsidRPr="003F03C4" w:rsidR="00133D80">
        <w:rPr>
          <w:color w:val="152F4A"/>
          <w:lang w:val="en-GB"/>
        </w:rPr>
        <w:t>o</w:t>
      </w:r>
      <w:r w:rsidRPr="003F03C4">
        <w:rPr>
          <w:color w:val="152F4A"/>
          <w:lang w:val="en-GB"/>
        </w:rPr>
        <w:t xml:space="preserve">f </w:t>
      </w:r>
      <w:proofErr w:type="spellStart"/>
      <w:r w:rsidRPr="003F03C4">
        <w:rPr>
          <w:color w:val="152F4A"/>
          <w:lang w:val="en-GB"/>
        </w:rPr>
        <w:t>TouchStone</w:t>
      </w:r>
      <w:proofErr w:type="spellEnd"/>
      <w:r w:rsidRPr="003F03C4">
        <w:rPr>
          <w:color w:val="152F4A"/>
          <w:lang w:val="en-GB"/>
        </w:rPr>
        <w:t xml:space="preserve"> test</w:t>
      </w:r>
      <w:r w:rsidR="003F03C4">
        <w:rPr>
          <w:color w:val="152F4A"/>
          <w:lang w:val="en-GB"/>
        </w:rPr>
        <w:t xml:space="preserve"> </w:t>
      </w:r>
      <w:r w:rsidRPr="003F03C4">
        <w:rPr>
          <w:color w:val="152F4A"/>
          <w:lang w:val="en-GB"/>
        </w:rPr>
        <w:t>scripts</w:t>
      </w:r>
      <w:bookmarkEnd w:id="28"/>
    </w:p>
    <w:p w:rsidRPr="00137D49" w:rsidR="00915E51" w:rsidP="00915E51" w:rsidRDefault="00337428" w14:paraId="2F2FAABC" w14:textId="09EB57AD">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337428" w:rsidR="00915E51">
        <w:rPr>
          <w:lang w:val="en-GB"/>
        </w:rPr>
        <w:t xml:space="preserve"> </w:t>
      </w:r>
      <w:hyperlink w:anchor="_Baggrundsmaterialer">
        <w:r w:rsidRPr="00337428" w:rsidR="5D235468">
          <w:rPr>
            <w:rStyle w:val="Hyperlink"/>
            <w:rFonts w:ascii="Calibri" w:hAnsi="Calibri"/>
            <w:lang w:val="en-GB"/>
          </w:rPr>
          <w:t>Implementation Guide</w:t>
        </w:r>
      </w:hyperlink>
      <w:r w:rsidRPr="00137D49" w:rsidR="00137D49">
        <w:rPr>
          <w:rStyle w:val="Hyperlink"/>
          <w:rFonts w:ascii="Calibri" w:hAnsi="Calibri"/>
          <w:lang w:val="en-GB"/>
        </w:rPr>
        <w:t>.</w:t>
      </w:r>
      <w:r w:rsidRPr="00337428" w:rsidR="00915E51">
        <w:rPr>
          <w:lang w:val="en-GB"/>
        </w:rPr>
        <w:t xml:space="preserve"> </w:t>
      </w:r>
    </w:p>
    <w:tbl>
      <w:tblPr>
        <w:tblStyle w:val="TableGrid"/>
        <w:tblW w:w="5000" w:type="pct"/>
        <w:tblLook w:val="04A0" w:firstRow="1" w:lastRow="0" w:firstColumn="1" w:lastColumn="0" w:noHBand="0" w:noVBand="1"/>
      </w:tblPr>
      <w:tblGrid>
        <w:gridCol w:w="964"/>
        <w:gridCol w:w="2715"/>
        <w:gridCol w:w="2003"/>
        <w:gridCol w:w="2900"/>
        <w:gridCol w:w="2629"/>
        <w:gridCol w:w="2215"/>
      </w:tblGrid>
      <w:tr w:rsidRPr="0000304F" w:rsidR="00915E51" w:rsidTr="00F66DAE" w14:paraId="03F51C72" w14:textId="77777777">
        <w:tc>
          <w:tcPr>
            <w:tcW w:w="359" w:type="pct"/>
            <w:shd w:val="clear" w:color="auto" w:fill="152F4A"/>
          </w:tcPr>
          <w:p w:rsidRPr="0000304F" w:rsidR="00915E51" w:rsidP="00915E51" w:rsidRDefault="00915E51" w14:paraId="52B5AB83" w14:textId="776EEF33">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rsidRPr="0000304F" w:rsidR="00EB243A" w:rsidP="00F66DAE" w:rsidRDefault="00EB243A" w14:paraId="1E81A9CB" w14:textId="1911E51B">
            <w:pPr>
              <w:rPr>
                <w:b/>
                <w:bCs/>
                <w:lang w:val="en-US"/>
              </w:rPr>
            </w:pPr>
            <w:r>
              <w:rPr>
                <w:b/>
                <w:bCs/>
                <w:lang w:val="en-US"/>
              </w:rPr>
              <w:t>Action</w:t>
            </w:r>
          </w:p>
        </w:tc>
        <w:tc>
          <w:tcPr>
            <w:tcW w:w="746" w:type="pct"/>
            <w:shd w:val="clear" w:color="auto" w:fill="152F4A"/>
          </w:tcPr>
          <w:p w:rsidRPr="0000304F" w:rsidR="00915E51" w:rsidP="00F66DAE" w:rsidRDefault="00915E51" w14:paraId="6F5B851E" w14:textId="3782CA2C">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rsidRPr="0000304F" w:rsidR="00915E51" w:rsidP="00F66DAE" w:rsidRDefault="00EB243A" w14:paraId="250ECED4" w14:textId="18AC38A8">
            <w:pPr>
              <w:rPr>
                <w:b/>
                <w:bCs/>
                <w:lang w:val="en-US"/>
              </w:rPr>
            </w:pPr>
            <w:r>
              <w:rPr>
                <w:b/>
                <w:bCs/>
                <w:lang w:val="en-US"/>
              </w:rPr>
              <w:t>Expected result</w:t>
            </w:r>
          </w:p>
        </w:tc>
        <w:tc>
          <w:tcPr>
            <w:tcW w:w="979" w:type="pct"/>
            <w:shd w:val="clear" w:color="auto" w:fill="152F4A"/>
          </w:tcPr>
          <w:p w:rsidRPr="0000304F" w:rsidR="00915E51" w:rsidP="00F66DAE" w:rsidRDefault="00915E51" w14:paraId="44216977" w14:textId="4D243A35">
            <w:pPr>
              <w:rPr>
                <w:b/>
                <w:bCs/>
                <w:lang w:val="en-US"/>
              </w:rPr>
            </w:pPr>
            <w:r w:rsidRPr="0000304F">
              <w:rPr>
                <w:b/>
                <w:bCs/>
                <w:lang w:val="en-US"/>
              </w:rPr>
              <w:t>A</w:t>
            </w:r>
            <w:r w:rsidR="00EB243A">
              <w:rPr>
                <w:b/>
                <w:bCs/>
                <w:lang w:val="en-US"/>
              </w:rPr>
              <w:t>ctual result</w:t>
            </w:r>
          </w:p>
        </w:tc>
        <w:tc>
          <w:tcPr>
            <w:tcW w:w="825" w:type="pct"/>
            <w:shd w:val="clear" w:color="auto" w:fill="152F4A"/>
          </w:tcPr>
          <w:p w:rsidRPr="0000304F" w:rsidR="00915E51" w:rsidP="00F66DAE" w:rsidRDefault="00915E51" w14:paraId="50D7DAE3" w14:textId="748A36B3">
            <w:pPr>
              <w:rPr>
                <w:b/>
                <w:bCs/>
                <w:lang w:val="en-US"/>
              </w:rPr>
            </w:pPr>
            <w:r w:rsidRPr="0000304F">
              <w:rPr>
                <w:b/>
                <w:bCs/>
                <w:lang w:val="en-US"/>
              </w:rPr>
              <w:t>MedCom</w:t>
            </w:r>
            <w:r w:rsidR="00EB243A">
              <w:rPr>
                <w:b/>
                <w:bCs/>
                <w:lang w:val="en-US"/>
              </w:rPr>
              <w:t xml:space="preserve"> assessment</w:t>
            </w:r>
          </w:p>
        </w:tc>
      </w:tr>
      <w:tr w:rsidRPr="002A5302" w:rsidR="00012105" w:rsidTr="00F66DAE" w14:paraId="013983A3" w14:textId="77777777">
        <w:tc>
          <w:tcPr>
            <w:tcW w:w="359" w:type="pct"/>
          </w:tcPr>
          <w:p w:rsidR="00012105" w:rsidP="001972F5" w:rsidRDefault="00012105" w14:paraId="6D50FD0E" w14:textId="77777777">
            <w:pPr>
              <w:pStyle w:val="ListParagraph"/>
              <w:numPr>
                <w:ilvl w:val="0"/>
                <w:numId w:val="19"/>
              </w:numPr>
              <w:spacing w:line="240" w:lineRule="auto"/>
            </w:pPr>
          </w:p>
        </w:tc>
        <w:tc>
          <w:tcPr>
            <w:tcW w:w="1011" w:type="pct"/>
          </w:tcPr>
          <w:p w:rsidRPr="00F5777A" w:rsidR="00012105" w:rsidP="00012105" w:rsidRDefault="00012105" w14:paraId="5708F267" w14:textId="79B72D38">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rsidRPr="00F5777A" w:rsidR="00012105" w:rsidP="00012105" w:rsidRDefault="00012105" w14:paraId="0D483E0D" w14:textId="77777777">
            <w:pPr>
              <w:rPr>
                <w:rStyle w:val="SubtleReference"/>
                <w:lang w:val="en-US"/>
              </w:rPr>
            </w:pPr>
          </w:p>
        </w:tc>
        <w:tc>
          <w:tcPr>
            <w:tcW w:w="1080" w:type="pct"/>
          </w:tcPr>
          <w:p w:rsidRPr="00A708C6" w:rsidR="00012105" w:rsidP="00012105" w:rsidRDefault="00012105" w14:paraId="27812A07" w14:textId="3111612C">
            <w:pPr>
              <w:rPr>
                <w:lang w:val="en-GB"/>
              </w:rPr>
            </w:pPr>
            <w:r w:rsidRPr="00FF5E10">
              <w:rPr>
                <w:lang w:val="en-GB"/>
              </w:rPr>
              <w:t>All test scripts completed without errors.</w:t>
            </w:r>
          </w:p>
        </w:tc>
        <w:tc>
          <w:tcPr>
            <w:tcW w:w="979" w:type="pct"/>
          </w:tcPr>
          <w:p w:rsidRPr="00A708C6" w:rsidR="00012105" w:rsidP="00012105" w:rsidRDefault="00012105" w14:paraId="213615F4" w14:textId="77777777">
            <w:pPr>
              <w:rPr>
                <w:lang w:val="en-GB"/>
              </w:rPr>
            </w:pPr>
          </w:p>
        </w:tc>
        <w:tc>
          <w:tcPr>
            <w:tcW w:w="825" w:type="pct"/>
          </w:tcPr>
          <w:p w:rsidRPr="002A5302" w:rsidR="00012105" w:rsidP="00012105" w:rsidRDefault="001C3C3E" w14:paraId="789EDAB6" w14:textId="0E521338">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F35C5" w:rsidR="00012105">
                  <w:rPr>
                    <w:rStyle w:val="PlaceholderText"/>
                  </w:rPr>
                  <w:t>Choose</w:t>
                </w:r>
              </w:sdtContent>
            </w:sdt>
          </w:p>
        </w:tc>
      </w:tr>
      <w:bookmarkEnd w:id="29"/>
    </w:tbl>
    <w:p w:rsidR="000868B3" w:rsidP="00661F59" w:rsidRDefault="000868B3" w14:paraId="7E9D97DA" w14:textId="25361AA9">
      <w:r>
        <w:br w:type="page"/>
      </w:r>
    </w:p>
    <w:p w:rsidRPr="00B411DD" w:rsidR="000868B3" w:rsidP="001972F5" w:rsidRDefault="00B411DD" w14:paraId="08ECED2B" w14:textId="7C26208A">
      <w:pPr>
        <w:pStyle w:val="Heading2"/>
        <w:numPr>
          <w:ilvl w:val="1"/>
          <w:numId w:val="16"/>
        </w:numPr>
        <w:rPr>
          <w:color w:val="152F4A"/>
          <w:lang w:val="en-GB"/>
        </w:rPr>
      </w:pPr>
      <w:bookmarkStart w:name="_Toc195039778" w:id="30"/>
      <w:bookmarkStart w:name="_Hlk140051257" w:id="31"/>
      <w:r w:rsidRPr="00B411DD">
        <w:rPr>
          <w:color w:val="152F4A"/>
          <w:lang w:val="en-GB"/>
        </w:rPr>
        <w:t>Test of requirements to content and flow/workflows</w:t>
      </w:r>
      <w:bookmarkEnd w:id="30"/>
    </w:p>
    <w:p w:rsidRPr="00F7021E" w:rsidR="00F7021E" w:rsidP="00F7021E" w:rsidRDefault="00F7021E" w14:paraId="13C5206C" w14:textId="261A4E5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history="1" w:anchor="_Baggrundsmaterialer">
        <w:r w:rsidRPr="00F7021E">
          <w:rPr>
            <w:rStyle w:val="Hyperlink"/>
            <w:rFonts w:cstheme="minorHAnsi"/>
            <w:lang w:val="en-US"/>
          </w:rPr>
          <w:t>use case material</w:t>
        </w:r>
      </w:hyperlink>
      <w:r w:rsidRPr="00F7021E">
        <w:rPr>
          <w:lang w:val="en-GB"/>
        </w:rPr>
        <w:t>. These test steps are mainly for the user interface.</w:t>
      </w:r>
    </w:p>
    <w:p w:rsidRPr="00F7021E" w:rsidR="00F7021E" w:rsidP="00F7021E" w:rsidRDefault="00F7021E" w14:paraId="0C798C4E" w14:textId="7B653012">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history="1" w:anchor="_Baggrundsmaterialer">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Pr="00765E48" w:rsidR="00433DB9" w:rsidTr="00BE4F7C" w14:paraId="2E914839" w14:textId="4C5E766B">
        <w:trPr>
          <w:tblHeader/>
        </w:trPr>
        <w:tc>
          <w:tcPr>
            <w:tcW w:w="557" w:type="pct"/>
            <w:tcBorders>
              <w:top w:val="single" w:color="000000" w:sz="4" w:space="0"/>
              <w:left w:val="single" w:color="000000" w:sz="4" w:space="0"/>
              <w:bottom w:val="single" w:color="000000" w:sz="4" w:space="0"/>
              <w:right w:val="single" w:color="000000" w:sz="4" w:space="0"/>
            </w:tcBorders>
            <w:shd w:val="clear" w:color="auto" w:fill="E7E6E6"/>
            <w:vAlign w:val="center"/>
          </w:tcPr>
          <w:bookmarkEnd w:id="31"/>
          <w:p w:rsidRPr="00765E48" w:rsidR="00433DB9" w:rsidP="00BE4F7C" w:rsidRDefault="00433DB9" w14:paraId="19EAC0B5" w14:textId="2A87CC38">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hAnsi="Calibri" w:eastAsia="Calibri"/>
                <w:b/>
                <w:bCs/>
                <w:sz w:val="20"/>
                <w:szCs w:val="20"/>
                <w:lang w:val="en-GB"/>
              </w:rPr>
              <w:t>Use case</w:t>
            </w:r>
            <w:r>
              <w:rPr>
                <w:rStyle w:val="Hyperlink"/>
                <w:rFonts w:ascii="Calibri" w:hAnsi="Calibri" w:eastAsia="Calibri"/>
                <w:b/>
                <w:bCs/>
                <w:sz w:val="20"/>
                <w:szCs w:val="20"/>
                <w:lang w:val="en-GB"/>
              </w:rPr>
              <w:fldChar w:fldCharType="end"/>
            </w:r>
          </w:p>
        </w:tc>
        <w:tc>
          <w:tcPr>
            <w:tcW w:w="3257" w:type="pct"/>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rsidRPr="00765E48" w:rsidR="00433DB9" w:rsidP="00BE4F7C" w:rsidRDefault="00433DB9" w14:paraId="737FC962" w14:textId="1A562404">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color="000000" w:sz="4" w:space="0"/>
              <w:left w:val="single" w:color="000000" w:sz="4" w:space="0"/>
              <w:bottom w:val="single" w:color="000000" w:sz="4" w:space="0"/>
              <w:right w:val="single" w:color="000000" w:sz="4" w:space="0"/>
            </w:tcBorders>
            <w:shd w:val="clear" w:color="auto" w:fill="E7E6E6"/>
            <w:tcMar>
              <w:top w:w="0" w:type="dxa"/>
              <w:left w:w="108" w:type="dxa"/>
              <w:bottom w:w="0" w:type="dxa"/>
              <w:right w:w="108" w:type="dxa"/>
            </w:tcMar>
            <w:vAlign w:val="center"/>
          </w:tcPr>
          <w:p w:rsidRPr="00765E48" w:rsidR="00433DB9" w:rsidP="00BE4F7C" w:rsidRDefault="00433DB9" w14:paraId="085D96FC" w14:textId="19E98CC5">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color="000000" w:sz="4" w:space="0"/>
              <w:left w:val="single" w:color="000000" w:sz="4" w:space="0"/>
              <w:bottom w:val="single" w:color="000000" w:sz="4" w:space="0"/>
              <w:right w:val="single" w:color="000000" w:sz="4" w:space="0"/>
            </w:tcBorders>
            <w:shd w:val="clear" w:color="auto" w:fill="E7E6E6"/>
            <w:vAlign w:val="center"/>
          </w:tcPr>
          <w:p w:rsidRPr="00765E48" w:rsidR="00433DB9" w:rsidP="00BE4F7C" w:rsidRDefault="00433DB9" w14:paraId="5EF1C6A1" w14:textId="5FF59F8D">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Pr="00765E48" w:rsidR="00433DB9" w:rsidTr="00433DB9" w14:paraId="7D38EDD8" w14:textId="7202EF2C">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33DB9" w:rsidP="0070657D" w:rsidRDefault="00433DB9" w14:paraId="6D495B70" w14:textId="7492B466">
            <w:pPr>
              <w:keepNext/>
              <w:spacing w:after="0" w:line="276" w:lineRule="auto"/>
              <w:rPr>
                <w:rFonts w:eastAsia="Calibri"/>
                <w:sz w:val="20"/>
                <w:szCs w:val="20"/>
                <w:lang w:val="en-GB"/>
              </w:rPr>
            </w:pPr>
            <w:r w:rsidRPr="00765E48">
              <w:rPr>
                <w:rFonts w:eastAsia="Calibri"/>
                <w:sz w:val="20"/>
                <w:szCs w:val="20"/>
                <w:lang w:val="en-GB"/>
              </w:rPr>
              <w:t>S1</w:t>
            </w:r>
            <w:r w:rsidRPr="00765E48" w:rsidR="004B5931">
              <w:rPr>
                <w:rFonts w:eastAsia="Calibri"/>
                <w:i/>
                <w:iCs/>
                <w:sz w:val="20"/>
                <w:szCs w:val="20"/>
                <w:lang w:val="en-GB"/>
              </w:rPr>
              <w:t xml:space="preserve"> </w:t>
            </w:r>
            <w:r w:rsidR="004B5931">
              <w:rPr>
                <w:rFonts w:eastAsia="Calibri"/>
                <w:i/>
                <w:iCs/>
                <w:sz w:val="20"/>
                <w:szCs w:val="20"/>
                <w:lang w:val="en-GB"/>
              </w:rPr>
              <w:t xml:space="preserve">+ </w:t>
            </w:r>
            <w:r w:rsidRPr="00765E48" w:rsidR="004B5931">
              <w:rPr>
                <w:rFonts w:eastAsia="Calibri"/>
                <w:i/>
                <w:iCs/>
                <w:sz w:val="20"/>
                <w:szCs w:val="20"/>
                <w:lang w:val="en-GB"/>
              </w:rPr>
              <w:t>S1.A2</w:t>
            </w:r>
            <w:r w:rsidR="004B5931">
              <w:rPr>
                <w:rFonts w:eastAsia="Calibri"/>
                <w:i/>
                <w:iCs/>
                <w:sz w:val="20"/>
                <w:szCs w:val="20"/>
                <w:lang w:val="en-GB"/>
              </w:rPr>
              <w:t xml:space="preserve"> + </w:t>
            </w:r>
            <w:r w:rsidRPr="00765E48" w:rsidR="004B5931">
              <w:rPr>
                <w:rFonts w:eastAsia="Calibri"/>
                <w:i/>
                <w:iCs/>
                <w:sz w:val="20"/>
                <w:szCs w:val="20"/>
                <w:lang w:val="en-GB"/>
              </w:rPr>
              <w:t>S1.A</w:t>
            </w:r>
            <w:r w:rsidR="004B5931">
              <w:rPr>
                <w:rFonts w:eastAsia="Calibri"/>
                <w:i/>
                <w:iCs/>
                <w:sz w:val="20"/>
                <w:szCs w:val="20"/>
                <w:lang w:val="en-GB"/>
              </w:rPr>
              <w:t>4</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33DB9" w:rsidP="0070657D" w:rsidRDefault="00433DB9" w14:paraId="168C7253" w14:textId="22545B32">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r w:rsidRPr="007B6755" w:rsidR="007B6755">
              <w:rPr>
                <w:rFonts w:cstheme="minorHAnsi"/>
                <w:sz w:val="20"/>
                <w:lang w:val="en-GB"/>
              </w:rPr>
              <w:t xml:space="preserve">and </w:t>
            </w:r>
            <w:r w:rsidR="001D2326">
              <w:rPr>
                <w:rFonts w:cstheme="minorHAnsi"/>
                <w:sz w:val="20"/>
                <w:lang w:val="en-GB"/>
              </w:rPr>
              <w:t>select</w:t>
            </w:r>
            <w:r w:rsidRPr="007B6755" w:rsidR="007B6755">
              <w:rPr>
                <w:rFonts w:cstheme="minorHAnsi"/>
                <w:sz w:val="20"/>
                <w:lang w:val="en-GB"/>
              </w:rPr>
              <w:t xml:space="preserve"> category “</w:t>
            </w:r>
            <w:proofErr w:type="spellStart"/>
            <w:r w:rsidRPr="007B6755" w:rsidR="007B6755">
              <w:rPr>
                <w:rFonts w:cstheme="minorHAnsi"/>
                <w:sz w:val="20"/>
                <w:lang w:val="en-GB"/>
              </w:rPr>
              <w:t>Andet</w:t>
            </w:r>
            <w:proofErr w:type="spellEnd"/>
            <w:r w:rsidRPr="007B6755" w:rsidR="007B6755">
              <w:rPr>
                <w:rFonts w:cstheme="minorHAnsi"/>
                <w:sz w:val="20"/>
                <w:lang w:val="en-GB"/>
              </w:rPr>
              <w:t xml:space="preserve">” and </w:t>
            </w:r>
            <w:r w:rsidR="001D2326">
              <w:rPr>
                <w:rFonts w:cstheme="minorHAnsi"/>
                <w:sz w:val="20"/>
                <w:lang w:val="en-GB"/>
              </w:rPr>
              <w:t xml:space="preserve">add </w:t>
            </w:r>
            <w:r w:rsidRPr="007B6755" w:rsidR="007B6755">
              <w:rPr>
                <w:rFonts w:cstheme="minorHAnsi"/>
                <w:sz w:val="20"/>
                <w:lang w:val="en-GB"/>
              </w:rPr>
              <w:t>a topic</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33DB9" w:rsidP="0070657D" w:rsidRDefault="00433DB9" w14:paraId="250A95CC" w14:textId="198B7C72">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00301994">
              <w:rPr>
                <w:rFonts w:eastAsia="Calibri"/>
                <w:sz w:val="20"/>
                <w:szCs w:val="20"/>
                <w:lang w:val="en-GB"/>
              </w:rPr>
              <w:t>3.3.1</w:t>
            </w:r>
            <w:r w:rsidRPr="00765E48">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33DB9" w:rsidP="0070657D" w:rsidRDefault="00BE4F7C" w14:paraId="759E536E" w14:textId="533C2295">
            <w:pPr>
              <w:keepNext/>
              <w:spacing w:after="0" w:line="276" w:lineRule="auto"/>
              <w:jc w:val="center"/>
              <w:rPr>
                <w:rFonts w:eastAsia="Calibri"/>
                <w:sz w:val="20"/>
                <w:szCs w:val="20"/>
                <w:lang w:val="en-GB"/>
              </w:rPr>
            </w:pPr>
            <w:r>
              <w:rPr>
                <w:rFonts w:eastAsia="Calibri"/>
                <w:sz w:val="20"/>
                <w:szCs w:val="20"/>
                <w:lang w:val="en-GB"/>
              </w:rPr>
              <w:t>M</w:t>
            </w:r>
          </w:p>
        </w:tc>
      </w:tr>
      <w:tr w:rsidRPr="00765E48" w:rsidR="00433DB9" w:rsidTr="00433DB9" w14:paraId="4AAB9369" w14:textId="45A336EA">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33DB9" w:rsidP="0070657D" w:rsidRDefault="00433DB9" w14:paraId="6490982E" w14:textId="007B88DD">
            <w:pPr>
              <w:keepNext/>
              <w:spacing w:after="0" w:line="276" w:lineRule="auto"/>
              <w:rPr>
                <w:rFonts w:eastAsia="Calibri"/>
                <w:i/>
                <w:iCs/>
                <w:sz w:val="20"/>
                <w:szCs w:val="20"/>
                <w:lang w:val="en-GB"/>
              </w:rPr>
            </w:pPr>
            <w:r w:rsidRPr="00765E48">
              <w:rPr>
                <w:rFonts w:eastAsia="Calibri"/>
                <w:i/>
                <w:iCs/>
                <w:sz w:val="20"/>
                <w:szCs w:val="20"/>
                <w:lang w:val="en-GB"/>
              </w:rPr>
              <w:t>S1.A1</w:t>
            </w:r>
            <w:r w:rsidR="004B5931">
              <w:rPr>
                <w:rFonts w:eastAsia="Calibri"/>
                <w:i/>
                <w:iCs/>
                <w:sz w:val="20"/>
                <w:szCs w:val="20"/>
                <w:lang w:val="en-GB"/>
              </w:rPr>
              <w:t xml:space="preserve">+ </w:t>
            </w:r>
            <w:r w:rsidRPr="00765E48" w:rsidR="004B5931">
              <w:rPr>
                <w:rFonts w:eastAsia="Calibri"/>
                <w:i/>
                <w:iCs/>
                <w:sz w:val="20"/>
                <w:szCs w:val="20"/>
                <w:lang w:val="en-GB"/>
              </w:rPr>
              <w:t xml:space="preserve"> S1.A</w:t>
            </w:r>
            <w:r w:rsidR="004B5931">
              <w:rPr>
                <w:rFonts w:eastAsia="Calibri"/>
                <w:i/>
                <w:iCs/>
                <w:sz w:val="20"/>
                <w:szCs w:val="20"/>
                <w:lang w:val="en-GB"/>
              </w:rPr>
              <w:t>5</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33DB9" w:rsidP="0070657D" w:rsidRDefault="00433DB9" w14:paraId="4122908E" w14:textId="6F993F16">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r w:rsidR="003277F0">
              <w:rPr>
                <w:rFonts w:eastAsia="Calibri"/>
                <w:i/>
                <w:iCs/>
                <w:sz w:val="20"/>
                <w:szCs w:val="20"/>
                <w:lang w:val="en-GB"/>
              </w:rPr>
              <w:t xml:space="preserve"> </w:t>
            </w:r>
            <w:r w:rsidRPr="003277F0" w:rsidR="003277F0">
              <w:rPr>
                <w:rFonts w:eastAsia="Calibri"/>
                <w:i/>
                <w:iCs/>
                <w:sz w:val="20"/>
                <w:szCs w:val="20"/>
                <w:lang w:val="en-GB"/>
              </w:rPr>
              <w:t xml:space="preserve">and </w:t>
            </w:r>
            <w:r w:rsidR="001D2326">
              <w:rPr>
                <w:rFonts w:eastAsia="Calibri"/>
                <w:i/>
                <w:iCs/>
                <w:sz w:val="20"/>
                <w:szCs w:val="20"/>
                <w:lang w:val="en-GB"/>
              </w:rPr>
              <w:t>select</w:t>
            </w:r>
            <w:r w:rsidRPr="003277F0" w:rsidR="003277F0">
              <w:rPr>
                <w:rFonts w:eastAsia="Calibri"/>
                <w:i/>
                <w:iCs/>
                <w:sz w:val="20"/>
                <w:szCs w:val="20"/>
                <w:lang w:val="en-GB"/>
              </w:rPr>
              <w:t xml:space="preserve"> category “</w:t>
            </w:r>
            <w:proofErr w:type="spellStart"/>
            <w:r w:rsidR="003277F0">
              <w:rPr>
                <w:rFonts w:eastAsia="Calibri"/>
                <w:i/>
                <w:iCs/>
                <w:sz w:val="20"/>
                <w:szCs w:val="20"/>
                <w:lang w:val="en-GB"/>
              </w:rPr>
              <w:t>Vedr</w:t>
            </w:r>
            <w:proofErr w:type="spellEnd"/>
            <w:r w:rsidR="003277F0">
              <w:rPr>
                <w:rFonts w:eastAsia="Calibri"/>
                <w:i/>
                <w:iCs/>
                <w:sz w:val="20"/>
                <w:szCs w:val="20"/>
                <w:lang w:val="en-GB"/>
              </w:rPr>
              <w:t xml:space="preserve">. </w:t>
            </w:r>
            <w:proofErr w:type="spellStart"/>
            <w:r w:rsidR="003277F0">
              <w:rPr>
                <w:rFonts w:eastAsia="Calibri"/>
                <w:i/>
                <w:iCs/>
                <w:sz w:val="20"/>
                <w:szCs w:val="20"/>
                <w:lang w:val="en-GB"/>
              </w:rPr>
              <w:t>henvisning</w:t>
            </w:r>
            <w:proofErr w:type="spellEnd"/>
            <w:r w:rsidRPr="003277F0" w:rsidR="003277F0">
              <w:rPr>
                <w:rFonts w:eastAsia="Calibri"/>
                <w:i/>
                <w:iCs/>
                <w:sz w:val="20"/>
                <w:szCs w:val="20"/>
                <w:lang w:val="en-GB"/>
              </w:rPr>
              <w:t>”</w:t>
            </w:r>
            <w:r w:rsidR="001D2326">
              <w:rPr>
                <w:rFonts w:eastAsia="Calibri"/>
                <w:i/>
                <w:iCs/>
                <w:sz w:val="20"/>
                <w:szCs w:val="20"/>
                <w:lang w:val="en-GB"/>
              </w:rPr>
              <w:t xml:space="preserve"> and add priority</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33DB9" w:rsidP="0070657D" w:rsidRDefault="00433DB9" w14:paraId="661068CE" w14:textId="720DEEF7">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00301994">
              <w:rPr>
                <w:rFonts w:eastAsia="Calibri"/>
                <w:sz w:val="20"/>
                <w:szCs w:val="20"/>
                <w:lang w:val="en-GB"/>
              </w:rPr>
              <w:t>3.3.2</w:t>
            </w:r>
            <w:r w:rsidRPr="00765E48">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33DB9" w:rsidP="0070657D" w:rsidRDefault="00BE4F7C" w14:paraId="217E7B5D" w14:textId="50B25BD4">
            <w:pPr>
              <w:keepNext/>
              <w:spacing w:after="0" w:line="276" w:lineRule="auto"/>
              <w:jc w:val="center"/>
              <w:rPr>
                <w:rFonts w:eastAsia="Calibri"/>
                <w:sz w:val="20"/>
                <w:szCs w:val="20"/>
                <w:lang w:val="en-GB"/>
              </w:rPr>
            </w:pPr>
            <w:r>
              <w:rPr>
                <w:rFonts w:eastAsia="Calibri"/>
                <w:sz w:val="20"/>
                <w:szCs w:val="20"/>
                <w:lang w:val="en-GB"/>
              </w:rPr>
              <w:t>M</w:t>
            </w:r>
          </w:p>
        </w:tc>
      </w:tr>
      <w:tr w:rsidRPr="00765E48" w:rsidR="00433DB9" w:rsidTr="00433DB9" w14:paraId="343087DC" w14:textId="0570F18C">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33DB9" w:rsidP="0070657D" w:rsidRDefault="00433DB9" w14:paraId="4D580BBF" w14:textId="00597933">
            <w:pPr>
              <w:keepNext/>
              <w:spacing w:after="0" w:line="276" w:lineRule="auto"/>
              <w:rPr>
                <w:rFonts w:eastAsia="Calibri"/>
                <w:i/>
                <w:iCs/>
                <w:sz w:val="20"/>
                <w:szCs w:val="20"/>
                <w:lang w:val="en-GB"/>
              </w:rPr>
            </w:pPr>
            <w:r w:rsidRPr="00765E48">
              <w:rPr>
                <w:rFonts w:eastAsia="Calibri"/>
                <w:i/>
                <w:iCs/>
                <w:sz w:val="20"/>
                <w:szCs w:val="20"/>
                <w:lang w:val="en-GB"/>
              </w:rPr>
              <w:t>S1.A</w:t>
            </w:r>
            <w:r w:rsidR="00BC3D68">
              <w:rPr>
                <w:rFonts w:eastAsia="Calibri"/>
                <w:i/>
                <w:iCs/>
                <w:sz w:val="20"/>
                <w:szCs w:val="20"/>
                <w:lang w:val="en-GB"/>
              </w:rPr>
              <w:t>3</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33DB9" w:rsidP="0070657D" w:rsidRDefault="00433DB9" w14:paraId="45C78650" w14:textId="1B5F10E8">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33DB9" w:rsidP="0070657D" w:rsidRDefault="00433DB9" w14:paraId="1278826F" w14:textId="4F9081B6">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00301994">
              <w:rPr>
                <w:rFonts w:eastAsia="Calibri"/>
                <w:sz w:val="20"/>
                <w:szCs w:val="20"/>
                <w:lang w:val="en-GB"/>
              </w:rPr>
              <w:t>3.3.3</w:t>
            </w:r>
            <w:r w:rsidRPr="00765E48">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33DB9" w:rsidP="0070657D" w:rsidRDefault="0076588D" w14:paraId="58EF4C6B" w14:textId="738EA49F">
            <w:pPr>
              <w:keepNext/>
              <w:spacing w:after="0" w:line="276" w:lineRule="auto"/>
              <w:jc w:val="center"/>
              <w:rPr>
                <w:rFonts w:eastAsia="Calibri"/>
                <w:sz w:val="20"/>
                <w:szCs w:val="20"/>
                <w:lang w:val="en-GB"/>
              </w:rPr>
            </w:pPr>
            <w:r>
              <w:rPr>
                <w:rFonts w:eastAsia="Calibri"/>
                <w:sz w:val="20"/>
                <w:szCs w:val="20"/>
                <w:lang w:val="en-GB"/>
              </w:rPr>
              <w:t>O</w:t>
            </w:r>
          </w:p>
        </w:tc>
      </w:tr>
      <w:tr w:rsidRPr="00765E48" w:rsidR="00433DB9" w:rsidTr="00433DB9" w14:paraId="46A1AE37" w14:textId="4CEF3F35">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33DB9" w:rsidP="0070657D" w:rsidRDefault="00433DB9" w14:paraId="4DDAAD05" w14:textId="3AA330B0">
            <w:pPr>
              <w:keepNext/>
              <w:spacing w:after="0" w:line="276" w:lineRule="auto"/>
              <w:rPr>
                <w:rFonts w:eastAsia="Calibri"/>
                <w:sz w:val="20"/>
                <w:szCs w:val="20"/>
                <w:lang w:val="en-GB"/>
              </w:rPr>
            </w:pPr>
            <w:r w:rsidRPr="00765E48">
              <w:rPr>
                <w:rFonts w:eastAsia="Calibri"/>
                <w:sz w:val="20"/>
                <w:szCs w:val="20"/>
                <w:lang w:val="en-GB"/>
              </w:rPr>
              <w:t>S2</w:t>
            </w:r>
            <w:r w:rsidR="00C91429">
              <w:rPr>
                <w:rFonts w:eastAsia="Calibri"/>
                <w:sz w:val="20"/>
                <w:szCs w:val="20"/>
                <w:lang w:val="en-GB"/>
              </w:rPr>
              <w:t xml:space="preserve"> + </w:t>
            </w:r>
            <w:r w:rsidRPr="00765E48" w:rsidR="00C91429">
              <w:rPr>
                <w:rFonts w:eastAsia="Calibri"/>
                <w:i/>
                <w:iCs/>
                <w:sz w:val="20"/>
                <w:szCs w:val="20"/>
                <w:lang w:val="en-GB"/>
              </w:rPr>
              <w:t>S</w:t>
            </w:r>
            <w:r w:rsidR="00C91429">
              <w:rPr>
                <w:rFonts w:eastAsia="Calibri"/>
                <w:i/>
                <w:iCs/>
                <w:sz w:val="20"/>
                <w:szCs w:val="20"/>
                <w:lang w:val="en-GB"/>
              </w:rPr>
              <w:t>2</w:t>
            </w:r>
            <w:r w:rsidRPr="00765E48" w:rsidR="00C91429">
              <w:rPr>
                <w:rFonts w:eastAsia="Calibri"/>
                <w:i/>
                <w:iCs/>
                <w:sz w:val="20"/>
                <w:szCs w:val="20"/>
                <w:lang w:val="en-GB"/>
              </w:rPr>
              <w:t>.A2</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33DB9" w:rsidP="0070657D" w:rsidRDefault="00433DB9" w14:paraId="0C096970" w14:textId="7456043C">
            <w:pPr>
              <w:keepNext/>
              <w:spacing w:after="0" w:line="276" w:lineRule="auto"/>
              <w:rPr>
                <w:rFonts w:eastAsia="Calibri"/>
                <w:sz w:val="20"/>
                <w:szCs w:val="20"/>
                <w:lang w:val="en-GB"/>
              </w:rPr>
            </w:pPr>
            <w:r w:rsidRPr="00765E48">
              <w:rPr>
                <w:rFonts w:eastAsia="Calibri"/>
                <w:sz w:val="20"/>
                <w:szCs w:val="20"/>
                <w:lang w:val="en-GB"/>
              </w:rPr>
              <w:t xml:space="preserve">Reply to a </w:t>
            </w:r>
            <w:r w:rsidRPr="00670B0A">
              <w:rPr>
                <w:rFonts w:eastAsia="Calibri"/>
                <w:sz w:val="20"/>
                <w:szCs w:val="20"/>
                <w:lang w:val="en-GB"/>
              </w:rPr>
              <w:t>CareCommunication</w:t>
            </w:r>
            <w:r w:rsidRPr="00670B0A">
              <w:rPr>
                <w:rFonts w:cstheme="minorHAnsi"/>
                <w:sz w:val="20"/>
                <w:lang w:val="en-GB"/>
              </w:rPr>
              <w:t xml:space="preserve"> </w:t>
            </w:r>
            <w:r w:rsidRPr="00670B0A" w:rsidR="00670B0A">
              <w:rPr>
                <w:rFonts w:cstheme="minorHAnsi"/>
                <w:sz w:val="20"/>
                <w:lang w:val="en-GB"/>
              </w:rPr>
              <w:t>and c</w:t>
            </w:r>
            <w:r w:rsidR="00670B0A">
              <w:rPr>
                <w:rFonts w:cstheme="minorHAnsi"/>
                <w:sz w:val="20"/>
                <w:lang w:val="en-GB"/>
              </w:rPr>
              <w:t>h</w:t>
            </w:r>
            <w:r w:rsidRPr="000132F9" w:rsidR="00670B0A">
              <w:rPr>
                <w:rFonts w:eastAsia="Calibri"/>
                <w:sz w:val="20"/>
                <w:szCs w:val="20"/>
                <w:lang w:val="en-GB"/>
              </w:rPr>
              <w:t>ange category and topic</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33DB9" w:rsidP="0070657D" w:rsidRDefault="00433DB9" w14:paraId="601EABCD" w14:textId="56CB954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00301994">
              <w:rPr>
                <w:rFonts w:eastAsia="Calibri"/>
                <w:sz w:val="20"/>
                <w:szCs w:val="20"/>
                <w:lang w:val="en-GB"/>
              </w:rPr>
              <w:t>3.3.4</w:t>
            </w:r>
            <w:r w:rsidRPr="00765E48">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33DB9" w:rsidP="0070657D" w:rsidRDefault="0076588D" w14:paraId="1158B284" w14:textId="1CDFD0B8">
            <w:pPr>
              <w:keepNext/>
              <w:spacing w:after="0" w:line="276" w:lineRule="auto"/>
              <w:jc w:val="center"/>
              <w:rPr>
                <w:rFonts w:eastAsia="Calibri"/>
                <w:sz w:val="20"/>
                <w:szCs w:val="20"/>
                <w:lang w:val="en-GB"/>
              </w:rPr>
            </w:pPr>
            <w:r>
              <w:rPr>
                <w:rFonts w:eastAsia="Calibri"/>
                <w:sz w:val="20"/>
                <w:szCs w:val="20"/>
                <w:lang w:val="en-GB"/>
              </w:rPr>
              <w:t>M</w:t>
            </w:r>
          </w:p>
        </w:tc>
      </w:tr>
      <w:tr w:rsidRPr="00765E48" w:rsidR="00433DB9" w:rsidTr="00433DB9" w14:paraId="189B6454" w14:textId="5549DE08">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33DB9" w:rsidP="0070657D" w:rsidRDefault="00433DB9" w14:paraId="2DF1A033" w14:textId="2BAC5285">
            <w:pPr>
              <w:keepNext/>
              <w:spacing w:after="0" w:line="276" w:lineRule="auto"/>
              <w:rPr>
                <w:rFonts w:eastAsia="Calibri"/>
                <w:i/>
                <w:iCs/>
                <w:sz w:val="20"/>
                <w:szCs w:val="20"/>
                <w:lang w:val="en-GB"/>
              </w:rPr>
            </w:pPr>
            <w:r w:rsidRPr="00765E48">
              <w:rPr>
                <w:rFonts w:eastAsia="Calibri"/>
                <w:i/>
                <w:iCs/>
                <w:sz w:val="20"/>
                <w:szCs w:val="20"/>
                <w:lang w:val="en-GB"/>
              </w:rPr>
              <w:t>S2.A1</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33DB9" w:rsidP="0070657D" w:rsidRDefault="00433DB9" w14:paraId="299B8F88" w14:textId="5C5F967E">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33DB9" w:rsidP="0070657D" w:rsidRDefault="004F04D4" w14:paraId="4FDE276D" w14:textId="642F9587">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_Ref195037251 \r \h </w:instrText>
            </w:r>
            <w:r>
              <w:rPr>
                <w:rFonts w:eastAsia="Calibri"/>
                <w:sz w:val="20"/>
                <w:szCs w:val="20"/>
                <w:lang w:val="en-GB"/>
              </w:rPr>
            </w:r>
            <w:r>
              <w:rPr>
                <w:rFonts w:eastAsia="Calibri"/>
                <w:sz w:val="20"/>
                <w:szCs w:val="20"/>
                <w:lang w:val="en-GB"/>
              </w:rPr>
              <w:fldChar w:fldCharType="separate"/>
            </w:r>
            <w:r w:rsidR="00301994">
              <w:rPr>
                <w:rFonts w:eastAsia="Calibri"/>
                <w:sz w:val="20"/>
                <w:szCs w:val="20"/>
                <w:lang w:val="en-GB"/>
              </w:rPr>
              <w:t>3.3.5</w:t>
            </w:r>
            <w:r>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33DB9" w:rsidP="0070657D" w:rsidRDefault="0076588D" w14:paraId="0DD7BB11" w14:textId="5156EC59">
            <w:pPr>
              <w:keepNext/>
              <w:spacing w:after="0" w:line="276" w:lineRule="auto"/>
              <w:jc w:val="center"/>
              <w:rPr>
                <w:rFonts w:eastAsia="Calibri"/>
                <w:sz w:val="20"/>
                <w:szCs w:val="20"/>
                <w:lang w:val="en-GB"/>
              </w:rPr>
            </w:pPr>
            <w:r>
              <w:rPr>
                <w:rFonts w:eastAsia="Calibri"/>
                <w:sz w:val="20"/>
                <w:szCs w:val="20"/>
                <w:lang w:val="en-GB"/>
              </w:rPr>
              <w:t>M</w:t>
            </w:r>
          </w:p>
        </w:tc>
      </w:tr>
      <w:tr w:rsidRPr="00765E48" w:rsidR="00433DB9" w:rsidTr="00433DB9" w14:paraId="5025329E" w14:textId="0F16C28B">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33DB9" w:rsidP="0070657D" w:rsidRDefault="00433DB9" w14:paraId="3E589ABD" w14:textId="6FEE4B70">
            <w:pPr>
              <w:keepNext/>
              <w:spacing w:after="0" w:line="276" w:lineRule="auto"/>
              <w:rPr>
                <w:rFonts w:eastAsia="Calibri"/>
                <w:i/>
                <w:iCs/>
                <w:sz w:val="20"/>
                <w:szCs w:val="20"/>
                <w:lang w:val="en-GB"/>
              </w:rPr>
            </w:pPr>
            <w:r w:rsidRPr="00765E48">
              <w:rPr>
                <w:rFonts w:eastAsia="Calibri"/>
                <w:i/>
                <w:iCs/>
                <w:sz w:val="20"/>
                <w:szCs w:val="20"/>
                <w:lang w:val="en-GB"/>
              </w:rPr>
              <w:t>S2.A3</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33DB9" w:rsidP="0070657D" w:rsidRDefault="00433DB9" w14:paraId="6835114F" w14:textId="66A759BC">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33DB9" w:rsidP="0070657D" w:rsidRDefault="00433DB9" w14:paraId="56E5FCEF" w14:textId="55C9E24A">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00301994">
              <w:rPr>
                <w:rFonts w:eastAsia="Calibri"/>
                <w:sz w:val="20"/>
                <w:szCs w:val="20"/>
                <w:lang w:val="en-GB"/>
              </w:rPr>
              <w:t>3.3.6</w:t>
            </w:r>
            <w:r w:rsidRPr="00765E48">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33DB9" w:rsidP="0070657D" w:rsidRDefault="00452A90" w14:paraId="7731FA1A" w14:textId="0C9AB178">
            <w:pPr>
              <w:keepNext/>
              <w:spacing w:after="0" w:line="276" w:lineRule="auto"/>
              <w:jc w:val="center"/>
              <w:rPr>
                <w:rFonts w:eastAsia="Calibri"/>
                <w:sz w:val="20"/>
                <w:szCs w:val="20"/>
                <w:lang w:val="en-GB"/>
              </w:rPr>
            </w:pPr>
            <w:r>
              <w:rPr>
                <w:rFonts w:eastAsia="Calibri"/>
                <w:sz w:val="20"/>
                <w:szCs w:val="20"/>
                <w:lang w:val="en-GB"/>
              </w:rPr>
              <w:t>O</w:t>
            </w:r>
          </w:p>
        </w:tc>
      </w:tr>
      <w:tr w:rsidRPr="00443853" w:rsidR="00E20144" w:rsidTr="00433DB9" w14:paraId="77D421DE" w14:textId="77777777">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E20144" w:rsidP="0070657D" w:rsidRDefault="00E20144" w14:paraId="3D56FA40" w14:textId="6B471496">
            <w:pPr>
              <w:keepNext/>
              <w:spacing w:after="0" w:line="276" w:lineRule="auto"/>
              <w:rPr>
                <w:rFonts w:eastAsia="Calibri"/>
                <w:i/>
                <w:iCs/>
                <w:sz w:val="20"/>
                <w:szCs w:val="20"/>
                <w:lang w:val="en-GB"/>
              </w:rPr>
            </w:pPr>
            <w:r>
              <w:rPr>
                <w:rFonts w:eastAsia="Calibri"/>
                <w:i/>
                <w:iCs/>
                <w:sz w:val="20"/>
                <w:szCs w:val="20"/>
                <w:lang w:val="en-GB"/>
              </w:rPr>
              <w:t>S2.A4</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E20144" w:rsidP="0070657D" w:rsidRDefault="00443853" w14:paraId="4CCB4E7A" w14:textId="5BC70553">
            <w:pPr>
              <w:keepNext/>
              <w:spacing w:after="0" w:line="276" w:lineRule="auto"/>
              <w:rPr>
                <w:rFonts w:eastAsia="Calibri"/>
                <w:i/>
                <w:iCs/>
                <w:sz w:val="20"/>
                <w:szCs w:val="20"/>
                <w:lang w:val="en-GB"/>
              </w:rPr>
            </w:pPr>
            <w:r w:rsidRPr="00443853">
              <w:rPr>
                <w:rFonts w:eastAsia="Calibri"/>
                <w:i/>
                <w:iCs/>
                <w:sz w:val="20"/>
                <w:szCs w:val="20"/>
                <w:lang w:val="en-GB"/>
              </w:rPr>
              <w:t xml:space="preserve">Reply to </w:t>
            </w:r>
            <w:r>
              <w:rPr>
                <w:rFonts w:eastAsia="Calibri"/>
                <w:i/>
                <w:iCs/>
                <w:sz w:val="20"/>
                <w:szCs w:val="20"/>
                <w:lang w:val="en-GB"/>
              </w:rPr>
              <w:t>own</w:t>
            </w:r>
            <w:r w:rsidRPr="00443853">
              <w:rPr>
                <w:rFonts w:eastAsia="Calibri"/>
                <w:i/>
                <w:iCs/>
                <w:sz w:val="20"/>
                <w:szCs w:val="20"/>
                <w:lang w:val="en-GB"/>
              </w:rPr>
              <w:t xml:space="preserve"> most recently sent CareCommunication</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E20144" w:rsidP="0070657D" w:rsidRDefault="00DB25D2" w14:paraId="2E8E875F" w14:textId="0597EFBA">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_Ref169528535 \r \h </w:instrText>
            </w:r>
            <w:r>
              <w:rPr>
                <w:rFonts w:eastAsia="Calibri"/>
                <w:sz w:val="20"/>
                <w:szCs w:val="20"/>
                <w:lang w:val="en-GB"/>
              </w:rPr>
            </w:r>
            <w:r>
              <w:rPr>
                <w:rFonts w:eastAsia="Calibri"/>
                <w:sz w:val="20"/>
                <w:szCs w:val="20"/>
                <w:lang w:val="en-GB"/>
              </w:rPr>
              <w:fldChar w:fldCharType="separate"/>
            </w:r>
            <w:r w:rsidR="00301994">
              <w:rPr>
                <w:rFonts w:eastAsia="Calibri"/>
                <w:sz w:val="20"/>
                <w:szCs w:val="20"/>
                <w:lang w:val="en-GB"/>
              </w:rPr>
              <w:t>3.3.7</w:t>
            </w:r>
            <w:r>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00E20144" w:rsidP="0070657D" w:rsidRDefault="00760E67" w14:paraId="2CEC1451" w14:textId="3E3E9026">
            <w:pPr>
              <w:keepNext/>
              <w:spacing w:after="0" w:line="276" w:lineRule="auto"/>
              <w:jc w:val="center"/>
              <w:rPr>
                <w:rFonts w:eastAsia="Calibri"/>
                <w:sz w:val="20"/>
                <w:szCs w:val="20"/>
                <w:lang w:val="en-GB"/>
              </w:rPr>
            </w:pPr>
            <w:r>
              <w:rPr>
                <w:rFonts w:eastAsia="Calibri"/>
                <w:sz w:val="20"/>
                <w:szCs w:val="20"/>
                <w:lang w:val="en-GB"/>
              </w:rPr>
              <w:t>O</w:t>
            </w:r>
          </w:p>
        </w:tc>
      </w:tr>
      <w:tr w:rsidRPr="00765E48" w:rsidR="00433DB9" w:rsidTr="00433DB9" w14:paraId="14F5061F" w14:textId="2DA2C80C">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33DB9" w:rsidP="00033814" w:rsidRDefault="00433DB9" w14:paraId="0D526CBA" w14:textId="543F9BA0">
            <w:pPr>
              <w:keepNext/>
              <w:spacing w:after="0" w:line="276" w:lineRule="auto"/>
              <w:rPr>
                <w:rFonts w:eastAsia="Calibri"/>
                <w:sz w:val="20"/>
                <w:szCs w:val="20"/>
                <w:lang w:val="en-GB"/>
              </w:rPr>
            </w:pPr>
            <w:r w:rsidRPr="00765E48">
              <w:rPr>
                <w:rFonts w:eastAsia="Calibri"/>
                <w:sz w:val="20"/>
                <w:szCs w:val="20"/>
                <w:lang w:val="en-GB"/>
              </w:rPr>
              <w:t>S3</w:t>
            </w:r>
            <w:r w:rsidR="009D3528">
              <w:rPr>
                <w:rFonts w:eastAsia="Calibri"/>
                <w:sz w:val="20"/>
                <w:szCs w:val="20"/>
                <w:lang w:val="en-GB"/>
              </w:rPr>
              <w:t xml:space="preserve"> + </w:t>
            </w:r>
            <w:r w:rsidRPr="00765E48" w:rsidR="009D3528">
              <w:rPr>
                <w:rFonts w:eastAsia="Calibri"/>
                <w:i/>
                <w:iCs/>
                <w:sz w:val="20"/>
                <w:szCs w:val="20"/>
                <w:lang w:val="en-GB"/>
              </w:rPr>
              <w:t>S3.A2</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33DB9" w:rsidP="00033814" w:rsidRDefault="00433DB9" w14:paraId="2E21C7A1" w14:textId="3A256F69">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r w:rsidR="009D3528">
              <w:rPr>
                <w:rFonts w:cstheme="minorHAnsi"/>
                <w:sz w:val="20"/>
                <w:lang w:val="en-GB"/>
              </w:rPr>
              <w:t>and c</w:t>
            </w:r>
            <w:r w:rsidRPr="000132F9" w:rsidR="009D3528">
              <w:rPr>
                <w:rFonts w:eastAsia="Calibri"/>
                <w:sz w:val="20"/>
                <w:szCs w:val="20"/>
                <w:lang w:val="en-GB"/>
              </w:rPr>
              <w:t>hange category and topic</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33DB9" w:rsidP="00033814" w:rsidRDefault="0058080F" w14:paraId="60F43DD5" w14:textId="616114C0">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_Ref194578000 \r \h </w:instrText>
            </w:r>
            <w:r>
              <w:rPr>
                <w:rFonts w:eastAsia="Calibri"/>
                <w:sz w:val="20"/>
                <w:szCs w:val="20"/>
                <w:lang w:val="en-GB"/>
              </w:rPr>
            </w:r>
            <w:r>
              <w:rPr>
                <w:rFonts w:eastAsia="Calibri"/>
                <w:sz w:val="20"/>
                <w:szCs w:val="20"/>
                <w:lang w:val="en-GB"/>
              </w:rPr>
              <w:fldChar w:fldCharType="separate"/>
            </w:r>
            <w:r w:rsidR="00301994">
              <w:rPr>
                <w:rFonts w:eastAsia="Calibri"/>
                <w:sz w:val="20"/>
                <w:szCs w:val="20"/>
                <w:lang w:val="en-GB"/>
              </w:rPr>
              <w:t>3.3.8</w:t>
            </w:r>
            <w:r>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33DB9" w:rsidP="00033814" w:rsidRDefault="00452A90" w14:paraId="58E12E21" w14:textId="25970D15">
            <w:pPr>
              <w:keepNext/>
              <w:spacing w:after="0" w:line="276" w:lineRule="auto"/>
              <w:jc w:val="center"/>
              <w:rPr>
                <w:rFonts w:eastAsia="Calibri"/>
                <w:sz w:val="20"/>
                <w:szCs w:val="20"/>
                <w:lang w:val="en-GB"/>
              </w:rPr>
            </w:pPr>
            <w:r>
              <w:rPr>
                <w:rFonts w:eastAsia="Calibri"/>
                <w:sz w:val="20"/>
                <w:szCs w:val="20"/>
                <w:lang w:val="en-GB"/>
              </w:rPr>
              <w:t>O</w:t>
            </w:r>
          </w:p>
        </w:tc>
      </w:tr>
      <w:tr w:rsidRPr="00765E48" w:rsidR="00452A90" w:rsidTr="00433DB9" w14:paraId="5A6B0721" w14:textId="6C1E83CF">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52A90" w:rsidP="00452A90" w:rsidRDefault="00452A90" w14:paraId="5C6E5462" w14:textId="2F931524">
            <w:pPr>
              <w:keepNext/>
              <w:spacing w:after="0" w:line="276" w:lineRule="auto"/>
              <w:rPr>
                <w:rFonts w:eastAsia="Calibri"/>
                <w:i/>
                <w:iCs/>
                <w:sz w:val="20"/>
                <w:szCs w:val="20"/>
                <w:lang w:val="en-GB"/>
              </w:rPr>
            </w:pPr>
            <w:r w:rsidRPr="00765E48">
              <w:rPr>
                <w:rFonts w:eastAsia="Calibri"/>
                <w:i/>
                <w:iCs/>
                <w:sz w:val="20"/>
                <w:szCs w:val="20"/>
                <w:lang w:val="en-GB"/>
              </w:rPr>
              <w:t>S3.A1</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52A90" w:rsidP="00452A90" w:rsidRDefault="00452A90" w14:paraId="43A53E62" w14:textId="77E7EFD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52A90" w:rsidP="00452A90" w:rsidRDefault="00B06347" w14:paraId="35571D9A" w14:textId="21342B02">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_Ref195039581 \r \h </w:instrText>
            </w:r>
            <w:r>
              <w:rPr>
                <w:rFonts w:eastAsia="Calibri"/>
                <w:sz w:val="20"/>
                <w:szCs w:val="20"/>
                <w:lang w:val="en-GB"/>
              </w:rPr>
            </w:r>
            <w:r>
              <w:rPr>
                <w:rFonts w:eastAsia="Calibri"/>
                <w:sz w:val="20"/>
                <w:szCs w:val="20"/>
                <w:lang w:val="en-GB"/>
              </w:rPr>
              <w:fldChar w:fldCharType="separate"/>
            </w:r>
            <w:r>
              <w:rPr>
                <w:rFonts w:eastAsia="Calibri"/>
                <w:sz w:val="20"/>
                <w:szCs w:val="20"/>
                <w:lang w:val="en-GB"/>
              </w:rPr>
              <w:t>3.3.9</w:t>
            </w:r>
            <w:r>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52A90" w:rsidP="00452A90" w:rsidRDefault="00452A90" w14:paraId="69B39967" w14:textId="20BD18BB">
            <w:pPr>
              <w:keepNext/>
              <w:spacing w:after="0" w:line="276" w:lineRule="auto"/>
              <w:jc w:val="center"/>
              <w:rPr>
                <w:rFonts w:eastAsia="Calibri"/>
                <w:sz w:val="20"/>
                <w:szCs w:val="20"/>
                <w:lang w:val="en-GB"/>
              </w:rPr>
            </w:pPr>
            <w:r>
              <w:rPr>
                <w:rFonts w:eastAsia="Calibri"/>
                <w:sz w:val="20"/>
                <w:szCs w:val="20"/>
                <w:lang w:val="en-GB"/>
              </w:rPr>
              <w:t>O</w:t>
            </w:r>
          </w:p>
        </w:tc>
      </w:tr>
      <w:tr w:rsidRPr="00765E48" w:rsidR="00452A90" w:rsidTr="00433DB9" w14:paraId="5299498A" w14:textId="66118615">
        <w:tc>
          <w:tcPr>
            <w:tcW w:w="557" w:type="pct"/>
            <w:tcBorders>
              <w:top w:val="single" w:color="000000" w:sz="4" w:space="0"/>
              <w:left w:val="single" w:color="000000" w:sz="4" w:space="0"/>
              <w:bottom w:val="single" w:color="000000" w:sz="4" w:space="0"/>
              <w:right w:val="single" w:color="000000" w:sz="4" w:space="0"/>
            </w:tcBorders>
            <w:shd w:val="clear" w:color="auto" w:fill="FFFFFF" w:themeFill="background1"/>
          </w:tcPr>
          <w:p w:rsidRPr="00765E48" w:rsidR="00452A90" w:rsidP="00452A90" w:rsidRDefault="00452A90" w14:paraId="391BAEE4" w14:textId="5BB0AB0C">
            <w:pPr>
              <w:keepNext/>
              <w:spacing w:after="0" w:line="276" w:lineRule="auto"/>
              <w:rPr>
                <w:rFonts w:eastAsia="Calibri"/>
                <w:i/>
                <w:iCs/>
                <w:sz w:val="20"/>
                <w:szCs w:val="20"/>
                <w:lang w:val="en-GB"/>
              </w:rPr>
            </w:pPr>
            <w:r w:rsidRPr="00765E48">
              <w:rPr>
                <w:rFonts w:eastAsia="Calibri"/>
                <w:i/>
                <w:iCs/>
                <w:sz w:val="20"/>
                <w:szCs w:val="20"/>
                <w:lang w:val="en-GB"/>
              </w:rPr>
              <w:t>S3.A3</w:t>
            </w:r>
          </w:p>
        </w:tc>
        <w:tc>
          <w:tcPr>
            <w:tcW w:w="3257" w:type="pct"/>
            <w:tcBorders>
              <w:top w:val="single" w:color="000000" w:sz="4" w:space="0"/>
              <w:left w:val="single" w:color="000000" w:sz="4" w:space="0"/>
              <w:bottom w:val="single" w:color="000000" w:sz="4" w:space="0"/>
              <w:right w:val="single" w:color="000000" w:sz="4" w:space="0"/>
            </w:tcBorders>
            <w:shd w:val="clear" w:color="auto" w:fill="FFFFFF" w:themeFill="background1"/>
            <w:tcMar>
              <w:top w:w="0" w:type="dxa"/>
              <w:left w:w="108" w:type="dxa"/>
              <w:bottom w:w="0" w:type="dxa"/>
              <w:right w:w="108" w:type="dxa"/>
            </w:tcMar>
          </w:tcPr>
          <w:p w:rsidRPr="00765E48" w:rsidR="00452A90" w:rsidP="00452A90" w:rsidRDefault="00452A90" w14:paraId="76113438" w14:textId="60DB0C43">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765E48" w:rsidR="00452A90" w:rsidP="00452A90" w:rsidRDefault="00452A90" w14:paraId="0D0D4EEB" w14:textId="5CFE4946">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00301994">
              <w:rPr>
                <w:rFonts w:eastAsia="Calibri"/>
                <w:sz w:val="20"/>
                <w:szCs w:val="20"/>
                <w:lang w:val="en-GB"/>
              </w:rPr>
              <w:t>3.3.10</w:t>
            </w:r>
            <w:r w:rsidRPr="00765E48">
              <w:rPr>
                <w:rFonts w:eastAsia="Calibri"/>
                <w:sz w:val="20"/>
                <w:szCs w:val="20"/>
                <w:lang w:val="en-GB"/>
              </w:rPr>
              <w:fldChar w:fldCharType="end"/>
            </w:r>
          </w:p>
        </w:tc>
        <w:tc>
          <w:tcPr>
            <w:tcW w:w="593" w:type="pct"/>
            <w:tcBorders>
              <w:top w:val="single" w:color="000000" w:sz="4" w:space="0"/>
              <w:left w:val="single" w:color="000000" w:sz="4" w:space="0"/>
              <w:bottom w:val="single" w:color="000000" w:sz="4" w:space="0"/>
              <w:right w:val="single" w:color="000000" w:sz="4" w:space="0"/>
            </w:tcBorders>
          </w:tcPr>
          <w:p w:rsidRPr="00765E48" w:rsidR="00452A90" w:rsidP="00452A90" w:rsidRDefault="00452A90" w14:paraId="4951CE36" w14:textId="5F1B7AFC">
            <w:pPr>
              <w:keepNext/>
              <w:spacing w:after="0" w:line="276" w:lineRule="auto"/>
              <w:jc w:val="center"/>
              <w:rPr>
                <w:rFonts w:eastAsia="Calibri"/>
                <w:sz w:val="20"/>
                <w:szCs w:val="20"/>
                <w:lang w:val="en-GB"/>
              </w:rPr>
            </w:pPr>
            <w:r>
              <w:rPr>
                <w:rFonts w:eastAsia="Calibri"/>
                <w:sz w:val="20"/>
                <w:szCs w:val="20"/>
                <w:lang w:val="en-GB"/>
              </w:rPr>
              <w:t>O</w:t>
            </w:r>
          </w:p>
        </w:tc>
      </w:tr>
    </w:tbl>
    <w:p w:rsidRPr="008C5A21" w:rsidR="000868B3" w:rsidP="00DA05F7" w:rsidRDefault="00DA05F7" w14:paraId="5EF9D9C3" w14:textId="2815E272">
      <w:pPr>
        <w:pStyle w:val="Caption"/>
        <w:rPr>
          <w:lang w:val="en-GB"/>
        </w:rPr>
      </w:pPr>
      <w:r w:rsidRPr="008C5A21">
        <w:rPr>
          <w:lang w:val="en-GB"/>
        </w:rPr>
        <w:t>Tab</w:t>
      </w:r>
      <w:r w:rsidR="00EC2D1C">
        <w:rPr>
          <w:lang w:val="en-GB"/>
        </w:rPr>
        <w:t>l</w:t>
      </w:r>
      <w:r w:rsidRPr="008C5A21">
        <w:rPr>
          <w:lang w:val="en-GB"/>
        </w:rPr>
        <w:t xml:space="preserve">e </w:t>
      </w:r>
      <w:r w:rsidR="00D878F0">
        <w:fldChar w:fldCharType="begin"/>
      </w:r>
      <w:r w:rsidRPr="008C5A21" w:rsidR="00D878F0">
        <w:rPr>
          <w:lang w:val="en-GB"/>
        </w:rPr>
        <w:instrText xml:space="preserve"> SEQ Tabel \* ARABIC </w:instrText>
      </w:r>
      <w:r w:rsidR="00D878F0">
        <w:fldChar w:fldCharType="separate"/>
      </w:r>
      <w:r w:rsidR="00290715">
        <w:rPr>
          <w:noProof/>
          <w:lang w:val="en-GB"/>
        </w:rPr>
        <w:t>1</w:t>
      </w:r>
      <w:r w:rsidR="00D878F0">
        <w:rPr>
          <w:noProof/>
        </w:rPr>
        <w:fldChar w:fldCharType="end"/>
      </w:r>
      <w:r w:rsidRPr="008C5A21">
        <w:rPr>
          <w:lang w:val="en-GB"/>
        </w:rPr>
        <w:t xml:space="preserve">: </w:t>
      </w:r>
      <w:r w:rsidRPr="008C5A21" w:rsid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st be tested</w:t>
      </w:r>
      <w:r w:rsidR="00F0778C">
        <w:rPr>
          <w:lang w:val="en-GB"/>
        </w:rPr>
        <w:t xml:space="preserve"> (M) and should be teste</w:t>
      </w:r>
      <w:r w:rsidR="009033AD">
        <w:rPr>
          <w:lang w:val="en-GB"/>
        </w:rPr>
        <w:t xml:space="preserve">d if SUT supports the functionality (O). </w:t>
      </w:r>
    </w:p>
    <w:p w:rsidRPr="008C5A21" w:rsidR="000868B3" w:rsidP="00E92B32" w:rsidRDefault="000868B3" w14:paraId="0B08D9A9" w14:textId="7644709E">
      <w:pPr>
        <w:rPr>
          <w:lang w:val="en-GB"/>
        </w:rPr>
      </w:pPr>
    </w:p>
    <w:p w:rsidRPr="008C5A21" w:rsidR="003C503A" w:rsidP="00E92B32" w:rsidRDefault="003C503A" w14:paraId="3243B444" w14:textId="77777777">
      <w:pPr>
        <w:rPr>
          <w:lang w:val="en-GB"/>
        </w:rPr>
      </w:pPr>
    </w:p>
    <w:p w:rsidRPr="008C5A21" w:rsidR="003C503A" w:rsidP="00E92B32" w:rsidRDefault="003C503A" w14:paraId="0AC3E806" w14:textId="77777777">
      <w:pPr>
        <w:rPr>
          <w:lang w:val="en-GB"/>
        </w:rPr>
      </w:pPr>
    </w:p>
    <w:p w:rsidRPr="000132F9" w:rsidR="00EE5E0A" w:rsidP="001972F5" w:rsidRDefault="00EE5E0A" w14:paraId="2F65765D" w14:textId="17082F63">
      <w:pPr>
        <w:pStyle w:val="Heading3"/>
        <w:numPr>
          <w:ilvl w:val="2"/>
          <w:numId w:val="16"/>
        </w:numPr>
        <w:rPr>
          <w:lang w:val="en-US"/>
        </w:rPr>
      </w:pPr>
      <w:bookmarkStart w:name="_Ref126225612" w:id="32"/>
      <w:r w:rsidRPr="5C56AF2B" w:rsidR="00EE5E0A">
        <w:rPr>
          <w:lang w:val="en-US"/>
        </w:rPr>
        <w:t>S</w:t>
      </w:r>
      <w:r w:rsidRPr="5C56AF2B" w:rsidR="00EE5E0A">
        <w:rPr>
          <w:lang w:val="en-US"/>
        </w:rPr>
        <w:t>1</w:t>
      </w:r>
      <w:r w:rsidRPr="5C56AF2B" w:rsidR="009053C2">
        <w:rPr>
          <w:lang w:val="en-US"/>
        </w:rPr>
        <w:t xml:space="preserve"> + </w:t>
      </w:r>
      <w:r w:rsidRPr="5C56AF2B" w:rsidR="00670FE7">
        <w:rPr>
          <w:lang w:val="en-US"/>
        </w:rPr>
        <w:t xml:space="preserve">S1.A2 + </w:t>
      </w:r>
      <w:r w:rsidRPr="5C56AF2B" w:rsidR="009053C2">
        <w:rPr>
          <w:lang w:val="en-US"/>
        </w:rPr>
        <w:t>S</w:t>
      </w:r>
      <w:r w:rsidRPr="5C56AF2B" w:rsidR="006E1F88">
        <w:rPr>
          <w:lang w:val="en-US"/>
        </w:rPr>
        <w:t>1.A</w:t>
      </w:r>
      <w:r w:rsidRPr="5C56AF2B" w:rsidR="00EB12CC">
        <w:rPr>
          <w:lang w:val="en-US"/>
        </w:rPr>
        <w:t>4</w:t>
      </w:r>
      <w:r w:rsidRPr="5C56AF2B" w:rsidR="00EE5E0A">
        <w:rPr>
          <w:lang w:val="en-US"/>
        </w:rPr>
        <w:t xml:space="preserve">: Send </w:t>
      </w:r>
      <w:r w:rsidRPr="5C56AF2B" w:rsidR="00EE5E0A">
        <w:rPr>
          <w:lang w:val="en-US"/>
        </w:rPr>
        <w:t>CareCommunication</w:t>
      </w:r>
      <w:bookmarkEnd w:id="32"/>
      <w:r w:rsidRPr="5C56AF2B" w:rsidR="000806AE">
        <w:rPr>
          <w:lang w:val="en-US"/>
        </w:rPr>
        <w:t xml:space="preserve"> and add category “</w:t>
      </w:r>
      <w:r w:rsidRPr="5C56AF2B" w:rsidR="00CA0EAE">
        <w:rPr>
          <w:lang w:val="en-US"/>
        </w:rPr>
        <w:t>Andet</w:t>
      </w:r>
      <w:r w:rsidRPr="5C56AF2B" w:rsidR="00CA0EAE">
        <w:rPr>
          <w:lang w:val="en-US"/>
        </w:rPr>
        <w:t>”</w:t>
      </w:r>
      <w:r w:rsidRPr="5C56AF2B" w:rsidR="007A15AE">
        <w:rPr>
          <w:lang w:val="en-US"/>
        </w:rPr>
        <w:t xml:space="preserve"> and a </w:t>
      </w:r>
      <w:r w:rsidRPr="5C56AF2B" w:rsidR="008C66F4">
        <w:rPr>
          <w:lang w:val="en-US"/>
        </w:rPr>
        <w:t>topic</w:t>
      </w:r>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Pr="00130A16" w:rsidR="00715CF0" w:rsidTr="5C56AF2B" w14:paraId="1D91D49F" w14:textId="77777777">
        <w:trPr>
          <w:tblHeader/>
        </w:trPr>
        <w:tc>
          <w:tcPr>
            <w:tcW w:w="362" w:type="pct"/>
            <w:shd w:val="clear" w:color="auto" w:fill="152F4A"/>
            <w:tcMar/>
            <w:vAlign w:val="center"/>
          </w:tcPr>
          <w:p w:rsidRPr="00130A16" w:rsidR="00715CF0" w:rsidP="00F66DAE" w:rsidRDefault="00715CF0" w14:paraId="0C7BC256" w14:textId="2C4043D3">
            <w:pPr>
              <w:keepNext/>
              <w:spacing w:before="60"/>
              <w:rPr>
                <w:rFonts w:cs="Calibri"/>
                <w:b/>
                <w:bCs/>
                <w:color w:val="FFFFFF"/>
                <w:sz w:val="20"/>
                <w:szCs w:val="20"/>
                <w:lang w:val="en-GB"/>
              </w:rPr>
            </w:pPr>
            <w:r w:rsidRPr="00130A16">
              <w:rPr>
                <w:rFonts w:cs="Calibri"/>
                <w:b/>
                <w:bCs/>
                <w:color w:val="FFFFFF"/>
                <w:sz w:val="20"/>
                <w:szCs w:val="20"/>
                <w:lang w:val="en-GB"/>
              </w:rPr>
              <w:t>Test</w:t>
            </w:r>
            <w:r w:rsidRPr="00130A16" w:rsidR="008A7963">
              <w:rPr>
                <w:rFonts w:cs="Calibri"/>
                <w:b/>
                <w:bCs/>
                <w:color w:val="FFFFFF"/>
                <w:sz w:val="20"/>
                <w:szCs w:val="20"/>
                <w:lang w:val="en-GB"/>
              </w:rPr>
              <w:t xml:space="preserve"> </w:t>
            </w:r>
            <w:r w:rsidRPr="00130A16">
              <w:rPr>
                <w:rFonts w:cs="Calibri"/>
                <w:b/>
                <w:bCs/>
                <w:color w:val="FFFFFF"/>
                <w:sz w:val="20"/>
                <w:szCs w:val="20"/>
                <w:lang w:val="en-GB"/>
              </w:rPr>
              <w:t>step #</w:t>
            </w:r>
          </w:p>
        </w:tc>
        <w:tc>
          <w:tcPr>
            <w:tcW w:w="1192" w:type="pct"/>
            <w:shd w:val="clear" w:color="auto" w:fill="152F4A"/>
            <w:tcMar/>
            <w:vAlign w:val="center"/>
          </w:tcPr>
          <w:p w:rsidRPr="00130A16" w:rsidR="00715CF0" w:rsidP="00F66DAE" w:rsidRDefault="008A7963" w14:paraId="02DB0DA6" w14:textId="7C2A783A">
            <w:pPr>
              <w:keepNext/>
              <w:spacing w:before="60"/>
              <w:rPr>
                <w:rFonts w:cs="Calibri"/>
                <w:b/>
                <w:bCs/>
                <w:color w:val="FFFFFF"/>
                <w:sz w:val="20"/>
                <w:szCs w:val="20"/>
                <w:lang w:val="en-GB"/>
              </w:rPr>
            </w:pPr>
            <w:r w:rsidRPr="00130A16">
              <w:rPr>
                <w:rFonts w:cs="Calibri"/>
                <w:b/>
                <w:bCs/>
                <w:color w:val="FFFFFF"/>
                <w:sz w:val="20"/>
                <w:szCs w:val="20"/>
                <w:lang w:val="en-GB"/>
              </w:rPr>
              <w:t>Action</w:t>
            </w:r>
          </w:p>
        </w:tc>
        <w:tc>
          <w:tcPr>
            <w:tcW w:w="571" w:type="pct"/>
            <w:shd w:val="clear" w:color="auto" w:fill="152F4A"/>
            <w:tcMar/>
            <w:vAlign w:val="center"/>
          </w:tcPr>
          <w:p w:rsidRPr="00130A16" w:rsidR="00715CF0" w:rsidP="00F66DAE" w:rsidRDefault="00CE708E" w14:paraId="28A759D2" w14:textId="066E87CF">
            <w:pPr>
              <w:keepNext/>
              <w:spacing w:before="60"/>
              <w:rPr>
                <w:rFonts w:cs="Calibri"/>
                <w:b/>
                <w:bCs/>
                <w:color w:val="FFFFFF"/>
                <w:sz w:val="20"/>
                <w:szCs w:val="20"/>
                <w:lang w:val="en-GB"/>
              </w:rPr>
            </w:pPr>
            <w:r w:rsidRPr="00130A16">
              <w:rPr>
                <w:rFonts w:cs="Calibri"/>
                <w:b/>
                <w:bCs/>
                <w:color w:val="FFFFFF"/>
                <w:sz w:val="20"/>
                <w:szCs w:val="20"/>
              </w:rPr>
              <w:t>Test data/test person</w:t>
            </w:r>
          </w:p>
        </w:tc>
        <w:tc>
          <w:tcPr>
            <w:tcW w:w="1193" w:type="pct"/>
            <w:shd w:val="clear" w:color="auto" w:fill="152F4A"/>
            <w:tcMar/>
            <w:vAlign w:val="center"/>
          </w:tcPr>
          <w:p w:rsidRPr="00130A16" w:rsidR="00715CF0" w:rsidP="00F66DAE" w:rsidRDefault="008A7963" w14:paraId="372D8FD4" w14:textId="05940BA1">
            <w:pPr>
              <w:keepNext/>
              <w:spacing w:before="60"/>
              <w:rPr>
                <w:rFonts w:cs="Calibri"/>
                <w:b/>
                <w:bCs/>
                <w:color w:val="FFFFFF"/>
                <w:sz w:val="20"/>
                <w:szCs w:val="20"/>
                <w:lang w:val="en-GB"/>
              </w:rPr>
            </w:pPr>
            <w:r w:rsidRPr="00130A16">
              <w:rPr>
                <w:rFonts w:cs="Calibri"/>
                <w:b/>
                <w:bCs/>
                <w:color w:val="FFFFFF"/>
                <w:sz w:val="20"/>
                <w:szCs w:val="20"/>
                <w:lang w:val="en-GB"/>
              </w:rPr>
              <w:t>Expected result</w:t>
            </w:r>
          </w:p>
        </w:tc>
        <w:tc>
          <w:tcPr>
            <w:tcW w:w="1194" w:type="pct"/>
            <w:shd w:val="clear" w:color="auto" w:fill="152F4A"/>
            <w:tcMar/>
            <w:vAlign w:val="center"/>
          </w:tcPr>
          <w:p w:rsidRPr="00130A16" w:rsidR="00715CF0" w:rsidP="00F66DAE" w:rsidRDefault="00715CF0" w14:paraId="69F38DE2" w14:textId="611516A2">
            <w:pPr>
              <w:keepNext/>
              <w:spacing w:before="60"/>
              <w:rPr>
                <w:rFonts w:cs="Calibri"/>
                <w:b/>
                <w:bCs/>
                <w:color w:val="FFFFFF"/>
                <w:sz w:val="20"/>
                <w:szCs w:val="20"/>
                <w:lang w:val="en-GB"/>
              </w:rPr>
            </w:pPr>
            <w:r w:rsidRPr="00130A16">
              <w:rPr>
                <w:rFonts w:cs="Calibri"/>
                <w:b/>
                <w:bCs/>
                <w:color w:val="FFFFFF"/>
                <w:sz w:val="20"/>
                <w:szCs w:val="20"/>
                <w:lang w:val="en-GB"/>
              </w:rPr>
              <w:t>A</w:t>
            </w:r>
            <w:r w:rsidRPr="00130A16" w:rsidR="008A7963">
              <w:rPr>
                <w:rFonts w:cs="Calibri"/>
                <w:b/>
                <w:bCs/>
                <w:color w:val="FFFFFF"/>
                <w:sz w:val="20"/>
                <w:szCs w:val="20"/>
                <w:lang w:val="en-GB"/>
              </w:rPr>
              <w:t xml:space="preserve">ctual </w:t>
            </w:r>
            <w:r w:rsidRPr="00130A16">
              <w:rPr>
                <w:rFonts w:cs="Calibri"/>
                <w:b/>
                <w:bCs/>
                <w:color w:val="FFFFFF"/>
                <w:sz w:val="20"/>
                <w:szCs w:val="20"/>
                <w:lang w:val="en-GB"/>
              </w:rPr>
              <w:t>resul</w:t>
            </w:r>
            <w:r w:rsidRPr="00130A16" w:rsidR="008A7963">
              <w:rPr>
                <w:rFonts w:cs="Calibri"/>
                <w:b/>
                <w:bCs/>
                <w:color w:val="FFFFFF"/>
                <w:sz w:val="20"/>
                <w:szCs w:val="20"/>
                <w:lang w:val="en-GB"/>
              </w:rPr>
              <w:t>t</w:t>
            </w:r>
          </w:p>
        </w:tc>
        <w:tc>
          <w:tcPr>
            <w:tcW w:w="488" w:type="pct"/>
            <w:shd w:val="clear" w:color="auto" w:fill="152F4A"/>
            <w:tcMar/>
            <w:vAlign w:val="center"/>
          </w:tcPr>
          <w:p w:rsidRPr="00130A16" w:rsidR="00715CF0" w:rsidP="00F66DAE" w:rsidRDefault="00715CF0" w14:paraId="3F96F716" w14:textId="0FD31A5D">
            <w:pPr>
              <w:keepNext/>
              <w:spacing w:before="60"/>
              <w:rPr>
                <w:rFonts w:cs="Calibri"/>
                <w:b/>
                <w:bCs/>
                <w:color w:val="FFFFFF"/>
                <w:sz w:val="20"/>
                <w:szCs w:val="20"/>
                <w:lang w:val="en-GB"/>
              </w:rPr>
            </w:pPr>
            <w:r w:rsidRPr="00130A16">
              <w:rPr>
                <w:rFonts w:cs="Calibri"/>
                <w:b/>
                <w:bCs/>
                <w:color w:val="FFFFFF"/>
                <w:sz w:val="20"/>
                <w:szCs w:val="20"/>
                <w:lang w:val="en-GB"/>
              </w:rPr>
              <w:t xml:space="preserve">MedCom </w:t>
            </w:r>
            <w:r w:rsidRPr="00130A16" w:rsidR="008A7963">
              <w:rPr>
                <w:rFonts w:cs="Calibri"/>
                <w:b/>
                <w:bCs/>
                <w:color w:val="FFFFFF"/>
                <w:sz w:val="20"/>
                <w:szCs w:val="20"/>
                <w:lang w:val="en-GB"/>
              </w:rPr>
              <w:t>assessment</w:t>
            </w:r>
          </w:p>
        </w:tc>
      </w:tr>
      <w:tr w:rsidRPr="00130A16" w:rsidR="00BD126A" w:rsidTr="5C56AF2B" w14:paraId="52DD1F33" w14:textId="77777777">
        <w:trPr>
          <w:cantSplit/>
        </w:trPr>
        <w:tc>
          <w:tcPr>
            <w:tcW w:w="362" w:type="pct"/>
            <w:tcMar/>
          </w:tcPr>
          <w:p w:rsidRPr="00130A16" w:rsidR="00BD126A" w:rsidP="00BD126A" w:rsidRDefault="00BD126A" w14:paraId="6C74B6BD" w14:textId="2624403A">
            <w:pPr>
              <w:pStyle w:val="ListParagraph"/>
              <w:spacing w:line="240" w:lineRule="auto"/>
              <w:ind w:left="1080"/>
              <w:rPr>
                <w:rFonts w:eastAsia="Times New Roman"/>
                <w:sz w:val="20"/>
                <w:szCs w:val="20"/>
                <w:lang w:val="en-GB"/>
              </w:rPr>
            </w:pPr>
            <w:bookmarkStart w:name="_Ref66791545" w:id="33"/>
          </w:p>
          <w:p w:rsidRPr="00130A16" w:rsidR="00BD126A" w:rsidP="001972F5" w:rsidRDefault="00BD126A" w14:paraId="2BFB107E" w14:textId="184975AF">
            <w:pPr>
              <w:pStyle w:val="Heading3"/>
              <w:keepNext w:val="0"/>
              <w:keepLines w:val="0"/>
              <w:numPr>
                <w:ilvl w:val="3"/>
                <w:numId w:val="16"/>
              </w:numPr>
              <w:rPr>
                <w:rFonts w:eastAsia="Calibri"/>
                <w:color w:val="auto"/>
                <w:sz w:val="20"/>
                <w:szCs w:val="20"/>
                <w:lang w:val="en-GB"/>
              </w:rPr>
            </w:pPr>
            <w:bookmarkStart w:name="_Ref121389307" w:id="34"/>
          </w:p>
          <w:bookmarkEnd w:id="34"/>
          <w:p w:rsidRPr="00130A16" w:rsidR="00BD126A" w:rsidP="00BD126A" w:rsidRDefault="00BD126A" w14:paraId="3A9F2E43" w14:textId="1EC8B83F">
            <w:pPr>
              <w:rPr>
                <w:rFonts w:eastAsia="Calibri"/>
                <w:sz w:val="20"/>
                <w:szCs w:val="20"/>
                <w:lang w:val="en-GB"/>
              </w:rPr>
            </w:pPr>
          </w:p>
        </w:tc>
        <w:bookmarkEnd w:id="33"/>
        <w:tc>
          <w:tcPr>
            <w:tcW w:w="1192" w:type="pct"/>
            <w:tcMar/>
          </w:tcPr>
          <w:p w:rsidRPr="00130A16" w:rsidR="00BD126A" w:rsidP="00BD126A" w:rsidRDefault="00BD126A" w14:paraId="15950784" w14:textId="7EA99365">
            <w:pPr>
              <w:spacing w:before="60"/>
              <w:rPr>
                <w:rFonts w:cs="Calibri"/>
                <w:sz w:val="20"/>
                <w:szCs w:val="20"/>
                <w:lang w:val="en-GB"/>
              </w:rPr>
            </w:pPr>
            <w:r w:rsidRPr="00130A16">
              <w:rPr>
                <w:sz w:val="20"/>
                <w:szCs w:val="20"/>
                <w:lang w:val="en-GB"/>
              </w:rPr>
              <w:t>Select a test patient and create a</w:t>
            </w:r>
            <w:r w:rsidRPr="00130A16">
              <w:rPr>
                <w:rFonts w:cs="Calibri"/>
                <w:sz w:val="20"/>
                <w:szCs w:val="20"/>
                <w:lang w:val="en-GB"/>
              </w:rPr>
              <w:t xml:space="preserve"> new CareCommunication message.</w:t>
            </w:r>
          </w:p>
          <w:p w:rsidRPr="00130A16" w:rsidR="00BD126A" w:rsidP="00BD126A" w:rsidRDefault="00BD126A" w14:paraId="6769A7CE" w14:textId="6BAFA8B8">
            <w:pPr>
              <w:spacing w:before="60"/>
              <w:rPr>
                <w:sz w:val="20"/>
                <w:szCs w:val="20"/>
                <w:lang w:val="en-GB"/>
              </w:rPr>
            </w:pPr>
            <w:r w:rsidRPr="00130A16">
              <w:rPr>
                <w:rFonts w:cs="Calibri"/>
                <w:sz w:val="20"/>
                <w:szCs w:val="20"/>
                <w:lang w:val="en-GB"/>
              </w:rPr>
              <w:t xml:space="preserve">Demonstrate that the information about the test patient is inserted into the message. </w:t>
            </w:r>
          </w:p>
          <w:p w:rsidRPr="00130A16" w:rsidR="00BD126A" w:rsidP="00BD126A" w:rsidRDefault="00BD126A" w14:paraId="07BEA01A" w14:textId="4CE8797A">
            <w:pPr>
              <w:spacing w:before="60"/>
              <w:rPr>
                <w:rFonts w:cs="Calibri"/>
                <w:sz w:val="20"/>
                <w:szCs w:val="20"/>
                <w:lang w:val="en-GB"/>
              </w:rPr>
            </w:pPr>
          </w:p>
        </w:tc>
        <w:tc>
          <w:tcPr>
            <w:tcW w:w="571" w:type="pct"/>
            <w:tcMar/>
          </w:tcPr>
          <w:p w:rsidRPr="00130A16" w:rsidR="00BD126A" w:rsidP="00BD126A" w:rsidRDefault="00BD126A" w14:paraId="3710BE2B" w14:textId="3021C122">
            <w:pPr>
              <w:spacing w:before="60"/>
              <w:rPr>
                <w:rFonts w:ascii="Courier New" w:hAnsi="Courier New" w:cs="Courier New"/>
                <w:sz w:val="20"/>
                <w:szCs w:val="20"/>
                <w:lang w:val="en-GB"/>
              </w:rPr>
            </w:pPr>
          </w:p>
        </w:tc>
        <w:tc>
          <w:tcPr>
            <w:tcW w:w="1193" w:type="pct"/>
            <w:tcMar/>
          </w:tcPr>
          <w:p w:rsidRPr="00130A16" w:rsidR="00BD126A" w:rsidP="00BD126A" w:rsidRDefault="00BD126A" w14:paraId="61ABB626" w14:textId="17799B6C">
            <w:pPr>
              <w:spacing w:before="60"/>
              <w:contextualSpacing/>
              <w:rPr>
                <w:rFonts w:cs="Calibri"/>
                <w:sz w:val="20"/>
                <w:szCs w:val="20"/>
                <w:lang w:val="en-GB"/>
              </w:rPr>
            </w:pPr>
            <w:r w:rsidRPr="00130A16">
              <w:rPr>
                <w:rFonts w:cs="Calibri"/>
                <w:sz w:val="20"/>
                <w:szCs w:val="20"/>
                <w:lang w:val="en-GB"/>
              </w:rPr>
              <w:t>A CareCommunication message containing the following visible patient information has been created:</w:t>
            </w:r>
          </w:p>
          <w:p w:rsidRPr="00130A16" w:rsidR="00BD126A" w:rsidP="001972F5" w:rsidRDefault="00BD126A" w14:paraId="7D9D916F" w14:textId="7A104FC6">
            <w:pPr>
              <w:pStyle w:val="ListParagraph"/>
              <w:numPr>
                <w:ilvl w:val="0"/>
                <w:numId w:val="7"/>
              </w:numPr>
              <w:spacing w:before="60" w:line="240" w:lineRule="auto"/>
              <w:rPr>
                <w:rFonts w:eastAsia="Times New Roman" w:cs="Calibri"/>
                <w:sz w:val="20"/>
                <w:szCs w:val="20"/>
                <w:lang w:val="en-GB"/>
              </w:rPr>
            </w:pPr>
            <w:r w:rsidRPr="00130A16">
              <w:rPr>
                <w:rFonts w:eastAsia="Times New Roman" w:cs="Calibri"/>
                <w:sz w:val="20"/>
                <w:szCs w:val="20"/>
                <w:lang w:val="en-GB"/>
              </w:rPr>
              <w:t>Personal identification number (CPR)</w:t>
            </w:r>
          </w:p>
          <w:p w:rsidRPr="00130A16" w:rsidR="00BD126A" w:rsidP="001972F5" w:rsidRDefault="00BD126A" w14:paraId="185C3E5B" w14:textId="092C318D">
            <w:pPr>
              <w:pStyle w:val="ListParagraph"/>
              <w:numPr>
                <w:ilvl w:val="0"/>
                <w:numId w:val="7"/>
              </w:numPr>
              <w:spacing w:before="60" w:line="240" w:lineRule="auto"/>
              <w:rPr>
                <w:rFonts w:cs="Calibri"/>
                <w:sz w:val="20"/>
                <w:szCs w:val="20"/>
                <w:lang w:val="en-GB"/>
              </w:rPr>
            </w:pPr>
            <w:r w:rsidRPr="00130A16">
              <w:rPr>
                <w:rFonts w:eastAsia="Times New Roman" w:cs="Calibri"/>
                <w:sz w:val="20"/>
                <w:szCs w:val="20"/>
                <w:lang w:val="en-GB"/>
              </w:rPr>
              <w:t>Full name</w:t>
            </w:r>
          </w:p>
        </w:tc>
        <w:tc>
          <w:tcPr>
            <w:tcW w:w="1194" w:type="pct"/>
            <w:tcMar/>
          </w:tcPr>
          <w:p w:rsidRPr="00130A16" w:rsidR="00BD126A" w:rsidP="00BD126A" w:rsidRDefault="00BD126A" w14:paraId="25D0EE85" w14:textId="77777777">
            <w:pPr>
              <w:spacing w:before="60"/>
              <w:rPr>
                <w:rFonts w:cs="Calibri"/>
                <w:sz w:val="20"/>
                <w:szCs w:val="20"/>
                <w:lang w:val="en-GB"/>
              </w:rPr>
            </w:pPr>
          </w:p>
        </w:tc>
        <w:tc>
          <w:tcPr>
            <w:tcW w:w="488" w:type="pct"/>
            <w:tcMar/>
          </w:tcPr>
          <w:p w:rsidRPr="00130A16" w:rsidR="00BD126A" w:rsidP="00BD126A" w:rsidRDefault="001C3C3E" w14:paraId="5B5B2667" w14:textId="252A9956">
            <w:pPr>
              <w:spacing w:before="60"/>
              <w:rPr>
                <w:rFonts w:cs="Calibri"/>
                <w:sz w:val="20"/>
                <w:szCs w:val="20"/>
                <w:lang w:val="en-GB"/>
              </w:rPr>
            </w:pPr>
            <w:sdt>
              <w:sdtPr>
                <w:rPr>
                  <w:rFonts w:cstheme="minorHAnsi"/>
                  <w:sz w:val="20"/>
                  <w:szCs w:val="20"/>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BD126A">
                  <w:rPr>
                    <w:rStyle w:val="PlaceholderText"/>
                    <w:sz w:val="20"/>
                    <w:szCs w:val="20"/>
                  </w:rPr>
                  <w:t>Choose</w:t>
                </w:r>
              </w:sdtContent>
            </w:sdt>
          </w:p>
        </w:tc>
      </w:tr>
      <w:tr w:rsidRPr="00130A16" w:rsidR="00BD126A" w:rsidTr="5C56AF2B" w14:paraId="4BC8D2D0" w14:textId="77777777">
        <w:tc>
          <w:tcPr>
            <w:tcW w:w="362" w:type="pct"/>
            <w:tcMar/>
          </w:tcPr>
          <w:p w:rsidRPr="00130A16" w:rsidR="00BD126A" w:rsidP="001972F5" w:rsidRDefault="00BD126A" w14:paraId="4E63CA1C" w14:textId="4EDD4562">
            <w:pPr>
              <w:pStyle w:val="Heading3"/>
              <w:keepNext w:val="0"/>
              <w:keepLines w:val="0"/>
              <w:numPr>
                <w:ilvl w:val="3"/>
                <w:numId w:val="16"/>
              </w:numPr>
              <w:rPr>
                <w:color w:val="auto"/>
                <w:sz w:val="20"/>
                <w:szCs w:val="20"/>
                <w:lang w:val="en-GB"/>
              </w:rPr>
            </w:pPr>
            <w:bookmarkStart w:name="_Ref66795255" w:id="35"/>
          </w:p>
        </w:tc>
        <w:bookmarkEnd w:id="35"/>
        <w:tc>
          <w:tcPr>
            <w:tcW w:w="1192" w:type="pct"/>
            <w:tcMar/>
          </w:tcPr>
          <w:p w:rsidRPr="00130A16" w:rsidR="00BD126A" w:rsidP="00BD126A" w:rsidRDefault="00BD126A" w14:paraId="27A3F7ED" w14:textId="605C071E">
            <w:pPr>
              <w:spacing w:before="60" w:after="120"/>
              <w:rPr>
                <w:sz w:val="20"/>
                <w:szCs w:val="20"/>
                <w:lang w:val="en-GB"/>
              </w:rPr>
            </w:pPr>
            <w:r w:rsidRPr="00130A16">
              <w:rPr>
                <w:sz w:val="20"/>
                <w:szCs w:val="20"/>
                <w:lang w:val="en-GB"/>
              </w:rPr>
              <w:t xml:space="preserve">Demonstrate </w:t>
            </w:r>
            <w:r w:rsidR="00C83FA1">
              <w:rPr>
                <w:sz w:val="20"/>
                <w:szCs w:val="20"/>
                <w:lang w:val="en-GB"/>
              </w:rPr>
              <w:t xml:space="preserve">that </w:t>
            </w:r>
            <w:r w:rsidRPr="00130A16">
              <w:rPr>
                <w:sz w:val="20"/>
                <w:szCs w:val="20"/>
                <w:lang w:val="en-GB"/>
              </w:rPr>
              <w:t>the user insert</w:t>
            </w:r>
            <w:r w:rsidRPr="00130A16" w:rsidR="005C48F4">
              <w:rPr>
                <w:sz w:val="20"/>
                <w:szCs w:val="20"/>
                <w:lang w:val="en-GB"/>
              </w:rPr>
              <w:t>s</w:t>
            </w:r>
            <w:r w:rsidRPr="00130A16">
              <w:rPr>
                <w:sz w:val="20"/>
                <w:szCs w:val="20"/>
                <w:lang w:val="en-GB"/>
              </w:rPr>
              <w:t xml:space="preserve"> a receiver of the message.</w:t>
            </w:r>
          </w:p>
          <w:p w:rsidRPr="00130A16" w:rsidR="00BD126A" w:rsidP="00BD126A" w:rsidRDefault="00BD126A" w14:paraId="654D79FF" w14:textId="27BAA1B1">
            <w:pPr>
              <w:spacing w:before="60" w:after="120"/>
              <w:rPr>
                <w:sz w:val="20"/>
                <w:szCs w:val="20"/>
                <w:lang w:val="en-GB"/>
              </w:rPr>
            </w:pPr>
            <w:r w:rsidRPr="00130A16">
              <w:rPr>
                <w:sz w:val="20"/>
                <w:szCs w:val="20"/>
                <w:lang w:val="en-GB"/>
              </w:rPr>
              <w:t xml:space="preserve"> </w:t>
            </w:r>
          </w:p>
        </w:tc>
        <w:tc>
          <w:tcPr>
            <w:tcW w:w="571" w:type="pct"/>
            <w:tcMar/>
          </w:tcPr>
          <w:p w:rsidRPr="00130A16" w:rsidR="00BD126A" w:rsidP="00BD126A" w:rsidRDefault="00BD126A" w14:paraId="684E2611" w14:textId="77777777">
            <w:pPr>
              <w:spacing w:before="60"/>
              <w:rPr>
                <w:rFonts w:ascii="Courier New" w:hAnsi="Courier New" w:cs="Courier New"/>
                <w:sz w:val="20"/>
                <w:szCs w:val="20"/>
                <w:lang w:val="en-GB"/>
              </w:rPr>
            </w:pPr>
          </w:p>
        </w:tc>
        <w:tc>
          <w:tcPr>
            <w:tcW w:w="1193" w:type="pct"/>
            <w:tcMar/>
          </w:tcPr>
          <w:p w:rsidRPr="00130A16" w:rsidR="00BD126A" w:rsidP="00BD126A" w:rsidRDefault="00BD126A" w14:paraId="316E2384" w14:textId="711FFBDC">
            <w:pPr>
              <w:spacing w:before="60" w:after="120"/>
              <w:rPr>
                <w:sz w:val="20"/>
                <w:szCs w:val="20"/>
                <w:lang w:val="en-GB"/>
              </w:rPr>
            </w:pPr>
            <w:r w:rsidRPr="00130A16">
              <w:rPr>
                <w:sz w:val="20"/>
                <w:szCs w:val="20"/>
                <w:lang w:val="en-GB"/>
              </w:rPr>
              <w:t>CareCommunication contains visible receiver information:</w:t>
            </w:r>
          </w:p>
          <w:p w:rsidRPr="001B6F57" w:rsidR="00BD126A" w:rsidP="001972F5" w:rsidRDefault="00BD126A" w14:paraId="191752BD" w14:textId="4BBA65DC" w14:noSpellErr="1">
            <w:pPr>
              <w:pStyle w:val="ListParagraph"/>
              <w:numPr>
                <w:ilvl w:val="0"/>
                <w:numId w:val="1"/>
              </w:numPr>
              <w:spacing w:before="60" w:after="120" w:line="240" w:lineRule="auto"/>
              <w:rPr>
                <w:rFonts w:eastAsia="Times New Roman"/>
                <w:sz w:val="20"/>
                <w:szCs w:val="20"/>
                <w:lang w:val="en-GB"/>
              </w:rPr>
            </w:pPr>
            <w:r w:rsidRPr="5C56AF2B" w:rsidR="13C5FEE1">
              <w:rPr>
                <w:rFonts w:eastAsia="Times New Roman"/>
                <w:sz w:val="20"/>
                <w:szCs w:val="20"/>
                <w:lang w:val="en-GB"/>
              </w:rPr>
              <w:t>Receiver name</w:t>
            </w:r>
          </w:p>
        </w:tc>
        <w:tc>
          <w:tcPr>
            <w:tcW w:w="1194" w:type="pct"/>
            <w:tcMar/>
          </w:tcPr>
          <w:p w:rsidRPr="00130A16" w:rsidR="00BD126A" w:rsidP="00BD126A" w:rsidRDefault="00BD126A" w14:paraId="2ECDDA1A" w14:textId="77777777">
            <w:pPr>
              <w:spacing w:before="60"/>
              <w:rPr>
                <w:rFonts w:cs="Calibri"/>
                <w:sz w:val="20"/>
                <w:szCs w:val="20"/>
                <w:lang w:val="en-GB"/>
              </w:rPr>
            </w:pPr>
          </w:p>
        </w:tc>
        <w:tc>
          <w:tcPr>
            <w:tcW w:w="488" w:type="pct"/>
            <w:tcMar/>
          </w:tcPr>
          <w:p w:rsidRPr="00130A16" w:rsidR="00BD126A" w:rsidP="00BD126A" w:rsidRDefault="001C3C3E" w14:paraId="2A34EF30" w14:textId="55B86AD7">
            <w:pPr>
              <w:spacing w:before="60"/>
              <w:rPr>
                <w:rFonts w:cs="Calibri"/>
                <w:sz w:val="20"/>
                <w:szCs w:val="20"/>
                <w:lang w:val="en-GB"/>
              </w:rPr>
            </w:pPr>
            <w:sdt>
              <w:sdtPr>
                <w:rPr>
                  <w:rFonts w:cstheme="minorHAnsi"/>
                  <w:sz w:val="20"/>
                  <w:szCs w:val="20"/>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BD126A">
                  <w:rPr>
                    <w:rStyle w:val="PlaceholderText"/>
                    <w:sz w:val="20"/>
                    <w:szCs w:val="20"/>
                  </w:rPr>
                  <w:t>Choose</w:t>
                </w:r>
              </w:sdtContent>
            </w:sdt>
          </w:p>
        </w:tc>
      </w:tr>
      <w:tr w:rsidRPr="00E062ED" w:rsidR="00E062ED" w:rsidTr="5C56AF2B" w14:paraId="6D7CDC74" w14:textId="77777777">
        <w:tc>
          <w:tcPr>
            <w:tcW w:w="362" w:type="pct"/>
            <w:tcMar/>
          </w:tcPr>
          <w:p w:rsidRPr="00130A16" w:rsidR="00E062ED" w:rsidP="001972F5" w:rsidRDefault="00E062ED" w14:paraId="2DD727BF" w14:textId="77777777">
            <w:pPr>
              <w:pStyle w:val="Heading3"/>
              <w:keepNext w:val="0"/>
              <w:keepLines w:val="0"/>
              <w:numPr>
                <w:ilvl w:val="3"/>
                <w:numId w:val="16"/>
              </w:numPr>
              <w:rPr>
                <w:color w:val="auto"/>
                <w:sz w:val="20"/>
                <w:szCs w:val="20"/>
                <w:lang w:val="en-GB"/>
              </w:rPr>
            </w:pPr>
          </w:p>
        </w:tc>
        <w:tc>
          <w:tcPr>
            <w:tcW w:w="1192" w:type="pct"/>
            <w:tcMar/>
          </w:tcPr>
          <w:p w:rsidRPr="00130A16" w:rsidR="00E062ED" w:rsidP="00BD126A" w:rsidRDefault="002A6674" w14:paraId="321CA606" w14:textId="76C3D6BD">
            <w:pPr>
              <w:spacing w:before="60" w:after="120"/>
              <w:rPr>
                <w:sz w:val="20"/>
                <w:szCs w:val="20"/>
                <w:lang w:val="en-GB"/>
              </w:rPr>
            </w:pPr>
            <w:r w:rsidRPr="000132F9">
              <w:rPr>
                <w:i/>
                <w:iCs/>
                <w:sz w:val="20"/>
                <w:szCs w:val="20"/>
                <w:lang w:val="en-GB"/>
              </w:rPr>
              <w:t>If SUT supports specific receiver:</w:t>
            </w:r>
            <w:r>
              <w:rPr>
                <w:sz w:val="20"/>
                <w:szCs w:val="20"/>
                <w:lang w:val="en-GB"/>
              </w:rPr>
              <w:t xml:space="preserve">  </w:t>
            </w:r>
            <w:r w:rsidRPr="00130A16" w:rsidR="00E062ED">
              <w:rPr>
                <w:sz w:val="20"/>
                <w:szCs w:val="20"/>
                <w:lang w:val="en-GB"/>
              </w:rPr>
              <w:t xml:space="preserve">Demonstrate </w:t>
            </w:r>
            <w:r w:rsidR="00E062ED">
              <w:rPr>
                <w:sz w:val="20"/>
                <w:szCs w:val="20"/>
                <w:lang w:val="en-GB"/>
              </w:rPr>
              <w:t xml:space="preserve">that </w:t>
            </w:r>
            <w:r w:rsidRPr="00130A16" w:rsidR="00E062ED">
              <w:rPr>
                <w:sz w:val="20"/>
                <w:szCs w:val="20"/>
                <w:lang w:val="en-GB"/>
              </w:rPr>
              <w:t xml:space="preserve">the user inserts a </w:t>
            </w:r>
            <w:r w:rsidR="00E062ED">
              <w:rPr>
                <w:sz w:val="20"/>
                <w:szCs w:val="20"/>
                <w:lang w:val="en-GB"/>
              </w:rPr>
              <w:t xml:space="preserve">specific </w:t>
            </w:r>
            <w:r w:rsidRPr="00130A16" w:rsidR="00E062ED">
              <w:rPr>
                <w:sz w:val="20"/>
                <w:szCs w:val="20"/>
                <w:lang w:val="en-GB"/>
              </w:rPr>
              <w:t>receiver of the message.</w:t>
            </w:r>
          </w:p>
        </w:tc>
        <w:tc>
          <w:tcPr>
            <w:tcW w:w="571" w:type="pct"/>
            <w:tcMar/>
          </w:tcPr>
          <w:p w:rsidRPr="00130A16" w:rsidR="00E062ED" w:rsidP="00BD126A" w:rsidRDefault="00E062ED" w14:paraId="101A13A4" w14:textId="77777777">
            <w:pPr>
              <w:spacing w:before="60"/>
              <w:rPr>
                <w:rFonts w:ascii="Courier New" w:hAnsi="Courier New" w:cs="Courier New"/>
                <w:sz w:val="20"/>
                <w:szCs w:val="20"/>
                <w:lang w:val="en-GB"/>
              </w:rPr>
            </w:pPr>
          </w:p>
        </w:tc>
        <w:tc>
          <w:tcPr>
            <w:tcW w:w="1193" w:type="pct"/>
            <w:tcMar/>
          </w:tcPr>
          <w:p w:rsidRPr="000132F9" w:rsidR="00E062ED" w:rsidP="004030B2" w:rsidRDefault="004030B2" w14:paraId="53703DCA" w14:textId="06E252A6">
            <w:pPr>
              <w:spacing w:before="60" w:after="120"/>
              <w:rPr>
                <w:sz w:val="20"/>
                <w:szCs w:val="20"/>
                <w:lang w:val="en-GB"/>
              </w:rPr>
            </w:pPr>
            <w:r w:rsidRPr="5C56AF2B" w:rsidR="5C670512">
              <w:rPr>
                <w:sz w:val="20"/>
                <w:szCs w:val="20"/>
                <w:lang w:val="en-GB"/>
              </w:rPr>
              <w:t xml:space="preserve">A specific </w:t>
            </w:r>
            <w:r w:rsidRPr="5C56AF2B" w:rsidR="07BE10F6">
              <w:rPr>
                <w:sz w:val="20"/>
                <w:szCs w:val="20"/>
                <w:lang w:val="en-GB"/>
              </w:rPr>
              <w:t xml:space="preserve">receiver </w:t>
            </w:r>
            <w:r w:rsidRPr="5C56AF2B" w:rsidR="5C670512">
              <w:rPr>
                <w:sz w:val="20"/>
                <w:szCs w:val="20"/>
                <w:lang w:val="en-GB"/>
              </w:rPr>
              <w:t>is inserted and visible to the user</w:t>
            </w:r>
            <w:r w:rsidRPr="5C56AF2B" w:rsidR="5E7B0D35">
              <w:rPr>
                <w:sz w:val="20"/>
                <w:szCs w:val="20"/>
                <w:lang w:val="en-GB"/>
              </w:rPr>
              <w:t>.</w:t>
            </w:r>
          </w:p>
        </w:tc>
        <w:tc>
          <w:tcPr>
            <w:tcW w:w="1194" w:type="pct"/>
            <w:tcMar/>
          </w:tcPr>
          <w:p w:rsidRPr="00130A16" w:rsidR="00E062ED" w:rsidP="00BD126A" w:rsidRDefault="00E062ED" w14:paraId="13FF459A" w14:textId="77777777">
            <w:pPr>
              <w:spacing w:before="60"/>
              <w:rPr>
                <w:rFonts w:cs="Calibri"/>
                <w:sz w:val="20"/>
                <w:szCs w:val="20"/>
                <w:lang w:val="en-GB"/>
              </w:rPr>
            </w:pPr>
          </w:p>
        </w:tc>
        <w:tc>
          <w:tcPr>
            <w:tcW w:w="488" w:type="pct"/>
            <w:tcMar/>
          </w:tcPr>
          <w:p w:rsidRPr="000132F9" w:rsidR="00E062ED" w:rsidP="00BD126A" w:rsidRDefault="001C3C3E" w14:paraId="431DE8E8" w14:textId="5A47181A">
            <w:pPr>
              <w:spacing w:before="60"/>
              <w:rPr>
                <w:rFonts w:cstheme="minorHAnsi"/>
                <w:sz w:val="20"/>
                <w:szCs w:val="20"/>
                <w:lang w:val="en-US"/>
              </w:rPr>
            </w:pPr>
            <w:sdt>
              <w:sdtPr>
                <w:rPr>
                  <w:rFonts w:cstheme="minorHAnsi"/>
                  <w:sz w:val="20"/>
                  <w:szCs w:val="20"/>
                </w:rPr>
                <w:alias w:val="MedCom vurdering"/>
                <w:tag w:val="MedCom vurdering"/>
                <w:id w:val="-1737929336"/>
                <w:placeholder>
                  <w:docPart w:val="8508EB6317C34DE2B594B5863B33DA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8365AD">
                  <w:rPr>
                    <w:rStyle w:val="PlaceholderText"/>
                    <w:sz w:val="20"/>
                    <w:szCs w:val="20"/>
                  </w:rPr>
                  <w:t>Choose</w:t>
                </w:r>
              </w:sdtContent>
            </w:sdt>
          </w:p>
        </w:tc>
      </w:tr>
      <w:tr w:rsidRPr="004D7CF2" w:rsidR="00E0232A" w:rsidTr="5C56AF2B" w14:paraId="3231E3E4" w14:textId="77777777">
        <w:tc>
          <w:tcPr>
            <w:tcW w:w="362" w:type="pct"/>
            <w:tcMar/>
          </w:tcPr>
          <w:p w:rsidRPr="00130A16" w:rsidR="00E0232A" w:rsidP="001972F5" w:rsidRDefault="00E0232A" w14:paraId="133854CF" w14:textId="77777777">
            <w:pPr>
              <w:pStyle w:val="Heading3"/>
              <w:keepNext w:val="0"/>
              <w:keepLines w:val="0"/>
              <w:numPr>
                <w:ilvl w:val="3"/>
                <w:numId w:val="16"/>
              </w:numPr>
              <w:rPr>
                <w:color w:val="auto"/>
                <w:sz w:val="20"/>
                <w:szCs w:val="20"/>
                <w:lang w:val="en-GB"/>
              </w:rPr>
            </w:pPr>
            <w:bookmarkStart w:name="_Ref194565393" w:id="36"/>
          </w:p>
        </w:tc>
        <w:bookmarkEnd w:id="36"/>
        <w:tc>
          <w:tcPr>
            <w:tcW w:w="1192" w:type="pct"/>
            <w:tcMar/>
          </w:tcPr>
          <w:p w:rsidRPr="000132F9" w:rsidR="00E0232A" w:rsidP="00E0232A" w:rsidRDefault="00E0232A" w14:paraId="7FBC60CA" w14:textId="77777777">
            <w:pPr>
              <w:spacing w:before="60" w:after="120"/>
              <w:rPr>
                <w:i/>
                <w:iCs/>
                <w:sz w:val="20"/>
                <w:szCs w:val="20"/>
                <w:lang w:val="en-GB"/>
              </w:rPr>
            </w:pPr>
            <w:r w:rsidRPr="000132F9">
              <w:rPr>
                <w:i/>
                <w:iCs/>
                <w:sz w:val="20"/>
                <w:szCs w:val="20"/>
                <w:lang w:val="en-GB"/>
              </w:rPr>
              <w:t>If SUT supports specific sender:</w:t>
            </w:r>
          </w:p>
          <w:p w:rsidR="00E0232A" w:rsidP="00E0232A" w:rsidRDefault="00E0232A" w14:paraId="064492BC" w14:textId="77777777">
            <w:pPr>
              <w:spacing w:before="60" w:after="120"/>
              <w:rPr>
                <w:sz w:val="20"/>
                <w:szCs w:val="20"/>
                <w:lang w:val="en-GB"/>
              </w:rPr>
            </w:pPr>
            <w:r>
              <w:rPr>
                <w:sz w:val="20"/>
                <w:szCs w:val="20"/>
                <w:lang w:val="en-GB"/>
              </w:rPr>
              <w:t xml:space="preserve">Demonstrate that the user inserts a specific sender of the message*. </w:t>
            </w:r>
          </w:p>
          <w:p w:rsidRPr="000132F9" w:rsidR="00E0232A" w:rsidP="00E0232A" w:rsidRDefault="00E0232A" w14:paraId="731A57A5" w14:textId="7F5C52AA">
            <w:pPr>
              <w:spacing w:before="60" w:after="120"/>
              <w:rPr>
                <w:sz w:val="20"/>
                <w:szCs w:val="20"/>
                <w:lang w:val="en-GB"/>
              </w:rPr>
            </w:pPr>
            <w:r>
              <w:rPr>
                <w:sz w:val="20"/>
                <w:szCs w:val="20"/>
                <w:lang w:val="en-GB"/>
              </w:rPr>
              <w:t xml:space="preserve">*Show that the specific sender and </w:t>
            </w:r>
            <w:r w:rsidR="00F6380D">
              <w:rPr>
                <w:sz w:val="20"/>
                <w:szCs w:val="20"/>
                <w:lang w:val="en-GB"/>
              </w:rPr>
              <w:t xml:space="preserve">author in </w:t>
            </w:r>
            <w:r>
              <w:rPr>
                <w:sz w:val="20"/>
                <w:szCs w:val="20"/>
                <w:lang w:val="en-GB"/>
              </w:rPr>
              <w:t>the</w:t>
            </w:r>
            <w:r w:rsidR="00F6380D">
              <w:rPr>
                <w:sz w:val="20"/>
                <w:szCs w:val="20"/>
                <w:lang w:val="en-GB"/>
              </w:rPr>
              <w:t xml:space="preserve"> message </w:t>
            </w:r>
            <w:r>
              <w:rPr>
                <w:sz w:val="20"/>
                <w:szCs w:val="20"/>
                <w:lang w:val="en-GB"/>
              </w:rPr>
              <w:t>signature can be different.</w:t>
            </w:r>
          </w:p>
        </w:tc>
        <w:tc>
          <w:tcPr>
            <w:tcW w:w="571" w:type="pct"/>
            <w:tcMar/>
          </w:tcPr>
          <w:p w:rsidRPr="00130A16" w:rsidR="00E0232A" w:rsidP="00E0232A" w:rsidRDefault="00E0232A" w14:paraId="54A15BF6" w14:textId="77777777">
            <w:pPr>
              <w:spacing w:before="60"/>
              <w:rPr>
                <w:rFonts w:ascii="Courier New" w:hAnsi="Courier New" w:cs="Courier New"/>
                <w:sz w:val="20"/>
                <w:szCs w:val="20"/>
                <w:lang w:val="en-GB"/>
              </w:rPr>
            </w:pPr>
          </w:p>
        </w:tc>
        <w:tc>
          <w:tcPr>
            <w:tcW w:w="1193" w:type="pct"/>
            <w:tcMar/>
          </w:tcPr>
          <w:p w:rsidRPr="00130A16" w:rsidR="00E0232A" w:rsidP="00E0232A" w:rsidRDefault="004030B2" w14:paraId="4D51D27E" w14:textId="47CCDC96">
            <w:pPr>
              <w:spacing w:before="60" w:after="120"/>
              <w:rPr>
                <w:sz w:val="20"/>
                <w:szCs w:val="20"/>
                <w:lang w:val="en-GB"/>
              </w:rPr>
            </w:pPr>
            <w:r w:rsidRPr="5C56AF2B" w:rsidR="5C670512">
              <w:rPr>
                <w:sz w:val="20"/>
                <w:szCs w:val="20"/>
                <w:lang w:val="en-GB"/>
              </w:rPr>
              <w:t>A specific sender</w:t>
            </w:r>
            <w:r w:rsidRPr="5C56AF2B" w:rsidR="5C670512">
              <w:rPr>
                <w:sz w:val="20"/>
                <w:szCs w:val="20"/>
                <w:lang w:val="en-GB"/>
              </w:rPr>
              <w:t xml:space="preserve"> </w:t>
            </w:r>
            <w:r w:rsidRPr="5C56AF2B" w:rsidR="5C670512">
              <w:rPr>
                <w:sz w:val="20"/>
                <w:szCs w:val="20"/>
                <w:lang w:val="en-GB"/>
              </w:rPr>
              <w:t>is inserted and visible to the user</w:t>
            </w:r>
            <w:r w:rsidRPr="5C56AF2B" w:rsidR="16139EB7">
              <w:rPr>
                <w:sz w:val="20"/>
                <w:szCs w:val="20"/>
                <w:lang w:val="en-GB"/>
              </w:rPr>
              <w:t>.</w:t>
            </w:r>
          </w:p>
        </w:tc>
        <w:tc>
          <w:tcPr>
            <w:tcW w:w="1194" w:type="pct"/>
            <w:tcMar/>
          </w:tcPr>
          <w:p w:rsidRPr="00130A16" w:rsidR="00E0232A" w:rsidP="00E0232A" w:rsidRDefault="00E0232A" w14:paraId="57051BB7" w14:textId="77777777">
            <w:pPr>
              <w:spacing w:before="60"/>
              <w:rPr>
                <w:rFonts w:cs="Calibri"/>
                <w:sz w:val="20"/>
                <w:szCs w:val="20"/>
                <w:lang w:val="en-GB"/>
              </w:rPr>
            </w:pPr>
          </w:p>
        </w:tc>
        <w:tc>
          <w:tcPr>
            <w:tcW w:w="488" w:type="pct"/>
            <w:tcMar/>
          </w:tcPr>
          <w:p w:rsidRPr="000132F9" w:rsidR="00E0232A" w:rsidP="00E0232A" w:rsidRDefault="001C3C3E" w14:paraId="7A05238D" w14:textId="219FD63A">
            <w:pPr>
              <w:spacing w:before="60"/>
              <w:rPr>
                <w:rFonts w:cstheme="minorHAnsi"/>
                <w:sz w:val="20"/>
                <w:szCs w:val="20"/>
                <w:lang w:val="en-US"/>
              </w:rPr>
            </w:pPr>
            <w:sdt>
              <w:sdtPr>
                <w:rPr>
                  <w:rFonts w:cstheme="minorHAnsi"/>
                  <w:sz w:val="20"/>
                  <w:szCs w:val="20"/>
                </w:rPr>
                <w:alias w:val="MedCom vurdering"/>
                <w:tag w:val="MedCom vurdering"/>
                <w:id w:val="-608976170"/>
                <w:placeholder>
                  <w:docPart w:val="5A246C25551C412885A6EB17B7E498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E0232A">
                  <w:rPr>
                    <w:rStyle w:val="PlaceholderText"/>
                    <w:sz w:val="20"/>
                    <w:szCs w:val="20"/>
                  </w:rPr>
                  <w:t>Choose</w:t>
                </w:r>
              </w:sdtContent>
            </w:sdt>
          </w:p>
        </w:tc>
      </w:tr>
      <w:tr w:rsidRPr="004D7CF2" w:rsidR="00E0232A" w:rsidTr="5C56AF2B" w14:paraId="49C664E3" w14:textId="77777777">
        <w:tc>
          <w:tcPr>
            <w:tcW w:w="362" w:type="pct"/>
            <w:tcMar/>
          </w:tcPr>
          <w:p w:rsidRPr="00130A16" w:rsidR="00E0232A" w:rsidP="001972F5" w:rsidRDefault="00E0232A" w14:paraId="2BC4BDA2" w14:textId="77777777">
            <w:pPr>
              <w:pStyle w:val="Heading3"/>
              <w:keepNext w:val="0"/>
              <w:keepLines w:val="0"/>
              <w:numPr>
                <w:ilvl w:val="3"/>
                <w:numId w:val="16"/>
              </w:numPr>
              <w:rPr>
                <w:color w:val="auto"/>
                <w:sz w:val="20"/>
                <w:szCs w:val="20"/>
                <w:lang w:val="en-GB"/>
              </w:rPr>
            </w:pPr>
          </w:p>
        </w:tc>
        <w:tc>
          <w:tcPr>
            <w:tcW w:w="1192" w:type="pct"/>
            <w:tcMar/>
          </w:tcPr>
          <w:p w:rsidRPr="000132F9" w:rsidR="00E0232A" w:rsidP="00E0232A" w:rsidRDefault="00E0232A" w14:paraId="35ABB41D" w14:textId="6DDE4915">
            <w:pPr>
              <w:spacing w:before="60" w:after="120"/>
              <w:rPr>
                <w:sz w:val="20"/>
                <w:szCs w:val="20"/>
                <w:lang w:val="en-US"/>
              </w:rPr>
            </w:pPr>
            <w:r>
              <w:rPr>
                <w:sz w:val="20"/>
                <w:szCs w:val="20"/>
                <w:lang w:val="en-GB"/>
              </w:rPr>
              <w:t xml:space="preserve">Demonstrate that the user </w:t>
            </w:r>
            <w:r w:rsidRPr="000132F9">
              <w:rPr>
                <w:sz w:val="20"/>
                <w:szCs w:val="20"/>
                <w:lang w:val="en-US"/>
              </w:rPr>
              <w:t>selects the category “</w:t>
            </w:r>
            <w:proofErr w:type="spellStart"/>
            <w:r w:rsidRPr="000132F9">
              <w:rPr>
                <w:sz w:val="20"/>
                <w:szCs w:val="20"/>
                <w:lang w:val="en-US"/>
              </w:rPr>
              <w:t>Andet</w:t>
            </w:r>
            <w:proofErr w:type="spellEnd"/>
            <w:r w:rsidRPr="000132F9">
              <w:rPr>
                <w:sz w:val="20"/>
                <w:szCs w:val="20"/>
                <w:lang w:val="en-US"/>
              </w:rPr>
              <w:t>” (“other”) from the national list of categories.</w:t>
            </w:r>
          </w:p>
        </w:tc>
        <w:tc>
          <w:tcPr>
            <w:tcW w:w="571" w:type="pct"/>
            <w:tcMar/>
          </w:tcPr>
          <w:p w:rsidRPr="00130A16" w:rsidR="00E0232A" w:rsidP="00E0232A" w:rsidRDefault="00E0232A" w14:paraId="17298239" w14:textId="77777777">
            <w:pPr>
              <w:spacing w:before="60"/>
              <w:rPr>
                <w:rFonts w:ascii="Courier New" w:hAnsi="Courier New" w:cs="Courier New"/>
                <w:sz w:val="20"/>
                <w:szCs w:val="20"/>
                <w:lang w:val="en-GB"/>
              </w:rPr>
            </w:pPr>
          </w:p>
        </w:tc>
        <w:tc>
          <w:tcPr>
            <w:tcW w:w="1193" w:type="pct"/>
            <w:tcMar/>
          </w:tcPr>
          <w:p w:rsidRPr="000132F9" w:rsidR="00E0232A" w:rsidP="00E0232A" w:rsidRDefault="00E0232A" w14:paraId="2E757556" w14:textId="6E79195C">
            <w:pPr>
              <w:spacing w:before="60" w:after="120"/>
              <w:rPr>
                <w:sz w:val="20"/>
                <w:szCs w:val="20"/>
                <w:lang w:val="en-US"/>
              </w:rPr>
            </w:pPr>
            <w:r w:rsidRPr="000132F9">
              <w:rPr>
                <w:sz w:val="20"/>
                <w:szCs w:val="20"/>
                <w:lang w:val="en-US"/>
              </w:rPr>
              <w:t>The list of categories is visible to the user and the user has selected the category “</w:t>
            </w:r>
            <w:proofErr w:type="spellStart"/>
            <w:r w:rsidRPr="000132F9">
              <w:rPr>
                <w:sz w:val="20"/>
                <w:szCs w:val="20"/>
                <w:lang w:val="en-US"/>
              </w:rPr>
              <w:t>Andet</w:t>
            </w:r>
            <w:proofErr w:type="spellEnd"/>
            <w:r w:rsidRPr="000132F9">
              <w:rPr>
                <w:sz w:val="20"/>
                <w:szCs w:val="20"/>
                <w:lang w:val="en-US"/>
              </w:rPr>
              <w:t>”.</w:t>
            </w:r>
          </w:p>
        </w:tc>
        <w:tc>
          <w:tcPr>
            <w:tcW w:w="1194" w:type="pct"/>
            <w:tcMar/>
          </w:tcPr>
          <w:p w:rsidRPr="00130A16" w:rsidR="00E0232A" w:rsidP="00E0232A" w:rsidRDefault="00E0232A" w14:paraId="6B2339A8" w14:textId="77777777">
            <w:pPr>
              <w:spacing w:before="60"/>
              <w:rPr>
                <w:rFonts w:cs="Calibri"/>
                <w:sz w:val="20"/>
                <w:szCs w:val="20"/>
                <w:lang w:val="en-GB"/>
              </w:rPr>
            </w:pPr>
          </w:p>
        </w:tc>
        <w:tc>
          <w:tcPr>
            <w:tcW w:w="488" w:type="pct"/>
            <w:tcMar/>
          </w:tcPr>
          <w:p w:rsidRPr="000132F9" w:rsidR="00E0232A" w:rsidP="00E0232A" w:rsidRDefault="001C3C3E" w14:paraId="4167E4EE" w14:textId="47826ACB">
            <w:pPr>
              <w:spacing w:before="60"/>
              <w:rPr>
                <w:rFonts w:cstheme="minorHAnsi"/>
                <w:sz w:val="20"/>
                <w:szCs w:val="20"/>
                <w:lang w:val="en-US"/>
              </w:rPr>
            </w:pPr>
            <w:sdt>
              <w:sdtPr>
                <w:rPr>
                  <w:rFonts w:cstheme="minorHAnsi"/>
                  <w:sz w:val="20"/>
                  <w:szCs w:val="20"/>
                </w:rPr>
                <w:alias w:val="MedCom vurdering"/>
                <w:tag w:val="MedCom vurdering"/>
                <w:id w:val="-375696396"/>
                <w:placeholder>
                  <w:docPart w:val="B6D01E44BE9B4DA291E6C43391E2CB1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E0232A">
                  <w:rPr>
                    <w:rStyle w:val="PlaceholderText"/>
                    <w:sz w:val="20"/>
                    <w:szCs w:val="20"/>
                  </w:rPr>
                  <w:t>Choose</w:t>
                </w:r>
              </w:sdtContent>
            </w:sdt>
          </w:p>
        </w:tc>
      </w:tr>
      <w:tr w:rsidRPr="004D7CF2" w:rsidR="00E0232A" w:rsidTr="5C56AF2B" w14:paraId="66A28020" w14:textId="77777777">
        <w:tc>
          <w:tcPr>
            <w:tcW w:w="362" w:type="pct"/>
            <w:tcMar/>
          </w:tcPr>
          <w:p w:rsidRPr="00130A16" w:rsidR="00E0232A" w:rsidP="001972F5" w:rsidRDefault="00E0232A" w14:paraId="1A682B73" w14:textId="77777777">
            <w:pPr>
              <w:pStyle w:val="Heading3"/>
              <w:keepNext w:val="0"/>
              <w:keepLines w:val="0"/>
              <w:numPr>
                <w:ilvl w:val="3"/>
                <w:numId w:val="16"/>
              </w:numPr>
              <w:rPr>
                <w:color w:val="auto"/>
                <w:sz w:val="20"/>
                <w:szCs w:val="20"/>
                <w:lang w:val="en-GB"/>
              </w:rPr>
            </w:pPr>
          </w:p>
        </w:tc>
        <w:tc>
          <w:tcPr>
            <w:tcW w:w="1192" w:type="pct"/>
            <w:tcMar/>
          </w:tcPr>
          <w:p w:rsidR="00E0232A" w:rsidP="00E0232A" w:rsidRDefault="00E0232A" w14:paraId="6A53E750" w14:textId="3FC7CCE2">
            <w:pPr>
              <w:pStyle w:val="normal1"/>
              <w:keepNext/>
              <w:rPr>
                <w:sz w:val="20"/>
                <w:szCs w:val="20"/>
              </w:rPr>
            </w:pPr>
            <w:r>
              <w:rPr>
                <w:sz w:val="20"/>
                <w:szCs w:val="20"/>
              </w:rPr>
              <w:t>Demonstrate that it is not possible to add priority because the category is not “</w:t>
            </w:r>
            <w:proofErr w:type="spellStart"/>
            <w:r>
              <w:rPr>
                <w:sz w:val="20"/>
                <w:szCs w:val="20"/>
              </w:rPr>
              <w:t>Vedr</w:t>
            </w:r>
            <w:proofErr w:type="spellEnd"/>
            <w:r>
              <w:rPr>
                <w:sz w:val="20"/>
                <w:szCs w:val="20"/>
              </w:rPr>
              <w:t xml:space="preserve">. </w:t>
            </w:r>
            <w:proofErr w:type="spellStart"/>
            <w:r>
              <w:rPr>
                <w:sz w:val="20"/>
                <w:szCs w:val="20"/>
              </w:rPr>
              <w:t>henvisning</w:t>
            </w:r>
            <w:proofErr w:type="spellEnd"/>
            <w:r>
              <w:rPr>
                <w:sz w:val="20"/>
                <w:szCs w:val="20"/>
              </w:rPr>
              <w:t xml:space="preserve">” ("regarding </w:t>
            </w:r>
            <w:proofErr w:type="spellStart"/>
            <w:r>
              <w:rPr>
                <w:sz w:val="20"/>
                <w:szCs w:val="20"/>
              </w:rPr>
              <w:t>referal</w:t>
            </w:r>
            <w:proofErr w:type="spellEnd"/>
            <w:r>
              <w:rPr>
                <w:sz w:val="20"/>
                <w:szCs w:val="20"/>
              </w:rPr>
              <w:t xml:space="preserve">”). </w:t>
            </w:r>
          </w:p>
          <w:p w:rsidR="00E0232A" w:rsidP="00E0232A" w:rsidRDefault="00E0232A" w14:paraId="2FDDD0F7" w14:textId="77777777">
            <w:pPr>
              <w:pStyle w:val="normal1"/>
              <w:keepNext/>
              <w:rPr>
                <w:sz w:val="20"/>
                <w:szCs w:val="20"/>
              </w:rPr>
            </w:pPr>
          </w:p>
          <w:p w:rsidRPr="000132F9" w:rsidR="00E0232A" w:rsidP="00E0232A" w:rsidRDefault="00E0232A" w14:paraId="2957924D" w14:textId="6BA65298">
            <w:pPr>
              <w:spacing w:before="60" w:after="120"/>
              <w:rPr>
                <w:i/>
                <w:iCs/>
                <w:sz w:val="20"/>
                <w:szCs w:val="20"/>
                <w:lang w:val="en-US"/>
              </w:rPr>
            </w:pPr>
            <w:r w:rsidRPr="000132F9">
              <w:rPr>
                <w:i/>
                <w:iCs/>
                <w:sz w:val="20"/>
                <w:szCs w:val="20"/>
                <w:lang w:val="en-US"/>
              </w:rPr>
              <w:t>This accounts for all other categories, but documentation for one is accepted.</w:t>
            </w:r>
          </w:p>
        </w:tc>
        <w:tc>
          <w:tcPr>
            <w:tcW w:w="571" w:type="pct"/>
            <w:tcMar/>
          </w:tcPr>
          <w:p w:rsidRPr="00130A16" w:rsidR="00E0232A" w:rsidP="00E0232A" w:rsidRDefault="00E0232A" w14:paraId="1F945E4E" w14:textId="77777777">
            <w:pPr>
              <w:spacing w:before="60"/>
              <w:rPr>
                <w:rFonts w:ascii="Courier New" w:hAnsi="Courier New" w:cs="Courier New"/>
                <w:sz w:val="20"/>
                <w:szCs w:val="20"/>
                <w:lang w:val="en-GB"/>
              </w:rPr>
            </w:pPr>
          </w:p>
        </w:tc>
        <w:tc>
          <w:tcPr>
            <w:tcW w:w="1193" w:type="pct"/>
            <w:tcMar/>
          </w:tcPr>
          <w:p w:rsidRPr="00130A16" w:rsidR="00E0232A" w:rsidP="00E0232A" w:rsidRDefault="00E0232A" w14:paraId="19F29102" w14:textId="66BB7A44">
            <w:pPr>
              <w:spacing w:before="60" w:after="120"/>
              <w:rPr>
                <w:sz w:val="20"/>
                <w:szCs w:val="20"/>
                <w:lang w:val="en-GB"/>
              </w:rPr>
            </w:pPr>
            <w:r w:rsidRPr="00E50DB7">
              <w:rPr>
                <w:sz w:val="20"/>
                <w:szCs w:val="20"/>
                <w:lang w:val="en-US"/>
              </w:rPr>
              <w:t>The user cannot select priority when the category is other than “</w:t>
            </w:r>
            <w:proofErr w:type="spellStart"/>
            <w:r w:rsidRPr="00E50DB7">
              <w:rPr>
                <w:sz w:val="20"/>
                <w:szCs w:val="20"/>
                <w:lang w:val="en-US"/>
              </w:rPr>
              <w:t>Vedr</w:t>
            </w:r>
            <w:proofErr w:type="spellEnd"/>
            <w:r w:rsidRPr="00E50DB7">
              <w:rPr>
                <w:sz w:val="20"/>
                <w:szCs w:val="20"/>
                <w:lang w:val="en-US"/>
              </w:rPr>
              <w:t xml:space="preserve">. </w:t>
            </w:r>
            <w:proofErr w:type="spellStart"/>
            <w:r w:rsidRPr="00E50DB7">
              <w:rPr>
                <w:sz w:val="20"/>
                <w:szCs w:val="20"/>
                <w:lang w:val="en-US"/>
              </w:rPr>
              <w:t>henvisning</w:t>
            </w:r>
            <w:proofErr w:type="spellEnd"/>
            <w:r w:rsidRPr="00E50DB7">
              <w:rPr>
                <w:sz w:val="20"/>
                <w:szCs w:val="20"/>
                <w:lang w:val="en-US"/>
              </w:rPr>
              <w:t xml:space="preserve">”. </w:t>
            </w:r>
          </w:p>
        </w:tc>
        <w:tc>
          <w:tcPr>
            <w:tcW w:w="1194" w:type="pct"/>
            <w:tcMar/>
          </w:tcPr>
          <w:p w:rsidRPr="00130A16" w:rsidR="00E0232A" w:rsidP="00E0232A" w:rsidRDefault="00E0232A" w14:paraId="09B1B5D3" w14:textId="77777777">
            <w:pPr>
              <w:spacing w:before="60"/>
              <w:rPr>
                <w:rFonts w:cs="Calibri"/>
                <w:sz w:val="20"/>
                <w:szCs w:val="20"/>
                <w:lang w:val="en-GB"/>
              </w:rPr>
            </w:pPr>
          </w:p>
        </w:tc>
        <w:tc>
          <w:tcPr>
            <w:tcW w:w="488" w:type="pct"/>
            <w:tcMar/>
          </w:tcPr>
          <w:p w:rsidRPr="00806F38" w:rsidR="00E0232A" w:rsidP="00E0232A" w:rsidRDefault="001C3C3E" w14:paraId="019906B2" w14:textId="5C3478EF">
            <w:pPr>
              <w:spacing w:before="60"/>
              <w:rPr>
                <w:rFonts w:cstheme="minorHAnsi"/>
                <w:sz w:val="20"/>
                <w:szCs w:val="20"/>
                <w:lang w:val="en-US"/>
              </w:rPr>
            </w:pPr>
            <w:sdt>
              <w:sdtPr>
                <w:rPr>
                  <w:rFonts w:cstheme="minorHAnsi"/>
                  <w:sz w:val="20"/>
                  <w:szCs w:val="20"/>
                </w:rPr>
                <w:alias w:val="MedCom vurdering"/>
                <w:tag w:val="MedCom vurdering"/>
                <w:id w:val="340820940"/>
                <w:placeholder>
                  <w:docPart w:val="8481AB5FBE5A46F5B7AD10D98EC95F4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E0232A">
                  <w:rPr>
                    <w:rStyle w:val="PlaceholderText"/>
                    <w:sz w:val="20"/>
                    <w:szCs w:val="20"/>
                  </w:rPr>
                  <w:t>Choose</w:t>
                </w:r>
              </w:sdtContent>
            </w:sdt>
          </w:p>
        </w:tc>
      </w:tr>
      <w:tr w:rsidRPr="000132F9" w:rsidR="00E0232A" w:rsidTr="5C56AF2B" w14:paraId="049506BA" w14:textId="77777777">
        <w:tc>
          <w:tcPr>
            <w:tcW w:w="362" w:type="pct"/>
            <w:tcMar/>
          </w:tcPr>
          <w:p w:rsidRPr="00130A16" w:rsidR="00E0232A" w:rsidP="001972F5" w:rsidRDefault="00E0232A" w14:paraId="112925F1" w14:textId="77777777">
            <w:pPr>
              <w:pStyle w:val="Heading3"/>
              <w:keepNext w:val="0"/>
              <w:keepLines w:val="0"/>
              <w:numPr>
                <w:ilvl w:val="3"/>
                <w:numId w:val="16"/>
              </w:numPr>
              <w:rPr>
                <w:color w:val="auto"/>
                <w:sz w:val="20"/>
                <w:szCs w:val="20"/>
                <w:lang w:val="en-GB"/>
              </w:rPr>
            </w:pPr>
          </w:p>
        </w:tc>
        <w:tc>
          <w:tcPr>
            <w:tcW w:w="1192" w:type="pct"/>
            <w:tcMar/>
          </w:tcPr>
          <w:p w:rsidRPr="00130A16" w:rsidR="00E0232A" w:rsidP="00E0232A" w:rsidRDefault="00E0232A" w14:paraId="72A14399" w14:textId="172EF539">
            <w:pPr>
              <w:spacing w:before="60" w:after="120"/>
              <w:rPr>
                <w:sz w:val="20"/>
                <w:szCs w:val="20"/>
                <w:lang w:val="en-GB"/>
              </w:rPr>
            </w:pPr>
            <w:r w:rsidRPr="000132F9">
              <w:rPr>
                <w:sz w:val="20"/>
                <w:szCs w:val="20"/>
                <w:lang w:val="en-US"/>
              </w:rPr>
              <w:t>Demonstrate that the user must write a topic in the topic box when the category “</w:t>
            </w:r>
            <w:proofErr w:type="spellStart"/>
            <w:r w:rsidRPr="000132F9">
              <w:rPr>
                <w:sz w:val="20"/>
                <w:szCs w:val="20"/>
                <w:lang w:val="en-US"/>
              </w:rPr>
              <w:t>Andet</w:t>
            </w:r>
            <w:proofErr w:type="spellEnd"/>
            <w:r w:rsidRPr="000132F9">
              <w:rPr>
                <w:sz w:val="20"/>
                <w:szCs w:val="20"/>
                <w:lang w:val="en-US"/>
              </w:rPr>
              <w:t>” is selected.</w:t>
            </w:r>
          </w:p>
        </w:tc>
        <w:tc>
          <w:tcPr>
            <w:tcW w:w="571" w:type="pct"/>
            <w:tcMar/>
          </w:tcPr>
          <w:p w:rsidRPr="00130A16" w:rsidR="00E0232A" w:rsidP="00E0232A" w:rsidRDefault="00E0232A" w14:paraId="2FAB3580" w14:textId="77777777">
            <w:pPr>
              <w:spacing w:before="60"/>
              <w:rPr>
                <w:rFonts w:ascii="Courier New" w:hAnsi="Courier New" w:cs="Courier New"/>
                <w:sz w:val="20"/>
                <w:szCs w:val="20"/>
                <w:lang w:val="en-GB"/>
              </w:rPr>
            </w:pPr>
          </w:p>
        </w:tc>
        <w:tc>
          <w:tcPr>
            <w:tcW w:w="1193" w:type="pct"/>
            <w:tcMar/>
          </w:tcPr>
          <w:p w:rsidR="00E0232A" w:rsidP="00E0232A" w:rsidRDefault="00E0232A" w14:paraId="0E481C7D" w14:textId="61D15178">
            <w:pPr>
              <w:spacing w:before="60" w:after="120"/>
              <w:rPr>
                <w:sz w:val="20"/>
                <w:szCs w:val="20"/>
                <w:lang w:val="en-US"/>
              </w:rPr>
            </w:pPr>
            <w:r w:rsidRPr="00130A16">
              <w:rPr>
                <w:sz w:val="20"/>
                <w:szCs w:val="20"/>
                <w:lang w:val="en-GB"/>
              </w:rPr>
              <w:t xml:space="preserve">It is not possible for the user to send the message without a </w:t>
            </w:r>
            <w:r>
              <w:rPr>
                <w:sz w:val="20"/>
                <w:szCs w:val="20"/>
                <w:lang w:val="en-GB"/>
              </w:rPr>
              <w:t>topic</w:t>
            </w:r>
            <w:r>
              <w:rPr>
                <w:sz w:val="20"/>
                <w:szCs w:val="20"/>
                <w:lang w:val="en-US"/>
              </w:rPr>
              <w:t xml:space="preserve"> </w:t>
            </w:r>
            <w:r w:rsidRPr="00045D7E">
              <w:rPr>
                <w:sz w:val="20"/>
                <w:szCs w:val="20"/>
                <w:lang w:val="en-US"/>
              </w:rPr>
              <w:t>when the category “</w:t>
            </w:r>
            <w:proofErr w:type="spellStart"/>
            <w:r w:rsidRPr="00045D7E">
              <w:rPr>
                <w:sz w:val="20"/>
                <w:szCs w:val="20"/>
                <w:lang w:val="en-US"/>
              </w:rPr>
              <w:t>Andet</w:t>
            </w:r>
            <w:proofErr w:type="spellEnd"/>
            <w:r w:rsidRPr="00045D7E">
              <w:rPr>
                <w:sz w:val="20"/>
                <w:szCs w:val="20"/>
                <w:lang w:val="en-US"/>
              </w:rPr>
              <w:t>” is selected.</w:t>
            </w:r>
          </w:p>
          <w:p w:rsidRPr="00130A16" w:rsidR="00E0232A" w:rsidP="00E0232A" w:rsidRDefault="00E0232A" w14:paraId="56303F26" w14:textId="5FBEDE88">
            <w:pPr>
              <w:spacing w:before="60" w:after="120"/>
              <w:rPr>
                <w:sz w:val="20"/>
                <w:szCs w:val="20"/>
                <w:lang w:val="en-GB"/>
              </w:rPr>
            </w:pPr>
            <w:r>
              <w:rPr>
                <w:sz w:val="20"/>
                <w:szCs w:val="20"/>
                <w:lang w:val="en-US"/>
              </w:rPr>
              <w:t>SUT notifies the user if a topic is not inserted.</w:t>
            </w:r>
          </w:p>
        </w:tc>
        <w:tc>
          <w:tcPr>
            <w:tcW w:w="1194" w:type="pct"/>
            <w:tcMar/>
          </w:tcPr>
          <w:p w:rsidRPr="00130A16" w:rsidR="00E0232A" w:rsidP="00E0232A" w:rsidRDefault="00E0232A" w14:paraId="13F371DE" w14:textId="77777777">
            <w:pPr>
              <w:spacing w:before="60"/>
              <w:rPr>
                <w:rFonts w:cs="Calibri"/>
                <w:sz w:val="20"/>
                <w:szCs w:val="20"/>
                <w:lang w:val="en-GB"/>
              </w:rPr>
            </w:pPr>
          </w:p>
        </w:tc>
        <w:tc>
          <w:tcPr>
            <w:tcW w:w="488" w:type="pct"/>
            <w:tcMar/>
          </w:tcPr>
          <w:p w:rsidRPr="000132F9" w:rsidR="00E0232A" w:rsidP="00E0232A" w:rsidRDefault="001C3C3E" w14:paraId="7D641C0C" w14:textId="6AD2A7F4">
            <w:pPr>
              <w:spacing w:before="60"/>
              <w:rPr>
                <w:rFonts w:cstheme="minorHAnsi"/>
                <w:sz w:val="20"/>
                <w:szCs w:val="20"/>
                <w:lang w:val="en-US"/>
              </w:rPr>
            </w:pPr>
            <w:sdt>
              <w:sdtPr>
                <w:rPr>
                  <w:rFonts w:cstheme="minorHAnsi"/>
                  <w:sz w:val="20"/>
                  <w:szCs w:val="20"/>
                </w:rPr>
                <w:alias w:val="MedCom vurdering"/>
                <w:tag w:val="MedCom vurdering"/>
                <w:id w:val="-1970971848"/>
                <w:placeholder>
                  <w:docPart w:val="DCBD4237FCCE4D6B8682DC9EF44E41B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301994">
                  <w:rPr>
                    <w:rStyle w:val="PlaceholderText"/>
                    <w:sz w:val="20"/>
                    <w:szCs w:val="20"/>
                  </w:rPr>
                  <w:t>Choose</w:t>
                </w:r>
              </w:sdtContent>
            </w:sdt>
          </w:p>
        </w:tc>
      </w:tr>
      <w:tr w:rsidRPr="00130A16" w:rsidR="00E0232A" w:rsidTr="5C56AF2B" w14:paraId="38F950E6" w14:textId="77777777">
        <w:tc>
          <w:tcPr>
            <w:tcW w:w="362" w:type="pct"/>
            <w:tcMar/>
          </w:tcPr>
          <w:p w:rsidRPr="00130A16" w:rsidR="00E0232A" w:rsidP="001972F5" w:rsidRDefault="00E0232A" w14:paraId="41393D38" w14:textId="6FBEE96F">
            <w:pPr>
              <w:pStyle w:val="Heading3"/>
              <w:keepNext w:val="0"/>
              <w:keepLines w:val="0"/>
              <w:numPr>
                <w:ilvl w:val="3"/>
                <w:numId w:val="16"/>
              </w:numPr>
              <w:rPr>
                <w:color w:val="auto"/>
                <w:sz w:val="20"/>
                <w:szCs w:val="20"/>
                <w:lang w:val="en-GB"/>
              </w:rPr>
            </w:pPr>
            <w:bookmarkStart w:name="_Ref121389015" w:id="37"/>
          </w:p>
        </w:tc>
        <w:bookmarkEnd w:id="37"/>
        <w:tc>
          <w:tcPr>
            <w:tcW w:w="1192" w:type="pct"/>
            <w:tcMar/>
          </w:tcPr>
          <w:p w:rsidRPr="00130A16" w:rsidR="00E0232A" w:rsidP="00E0232A" w:rsidRDefault="00E0232A" w14:paraId="4BEE6948" w14:textId="2C71D3C7">
            <w:pPr>
              <w:spacing w:before="60" w:after="120"/>
              <w:rPr>
                <w:sz w:val="20"/>
                <w:szCs w:val="20"/>
                <w:lang w:val="en-GB"/>
              </w:rPr>
            </w:pPr>
            <w:r w:rsidRPr="00130A16">
              <w:rPr>
                <w:sz w:val="20"/>
                <w:szCs w:val="20"/>
                <w:lang w:val="en-GB"/>
              </w:rPr>
              <w:t xml:space="preserve">Demonstrate that the user </w:t>
            </w:r>
            <w:r>
              <w:rPr>
                <w:sz w:val="20"/>
                <w:szCs w:val="20"/>
                <w:lang w:val="en-GB"/>
              </w:rPr>
              <w:t xml:space="preserve">must </w:t>
            </w:r>
            <w:r w:rsidRPr="00130A16">
              <w:rPr>
                <w:sz w:val="20"/>
                <w:szCs w:val="20"/>
                <w:lang w:val="en-GB"/>
              </w:rPr>
              <w:t>write free text in the message’s text box.</w:t>
            </w:r>
          </w:p>
        </w:tc>
        <w:tc>
          <w:tcPr>
            <w:tcW w:w="571" w:type="pct"/>
            <w:tcMar/>
          </w:tcPr>
          <w:p w:rsidRPr="00130A16" w:rsidR="00E0232A" w:rsidP="00E0232A" w:rsidRDefault="00E0232A" w14:paraId="1449C421" w14:textId="77777777">
            <w:pPr>
              <w:spacing w:before="60"/>
              <w:rPr>
                <w:rFonts w:ascii="Courier New" w:hAnsi="Courier New" w:cs="Courier New"/>
                <w:sz w:val="20"/>
                <w:szCs w:val="20"/>
                <w:lang w:val="en-GB"/>
              </w:rPr>
            </w:pPr>
          </w:p>
        </w:tc>
        <w:tc>
          <w:tcPr>
            <w:tcW w:w="1193" w:type="pct"/>
            <w:tcMar/>
          </w:tcPr>
          <w:p w:rsidRPr="00130A16" w:rsidR="00E0232A" w:rsidP="00E0232A" w:rsidRDefault="00E0232A" w14:paraId="6CF5D8B6" w14:textId="653B9CE3">
            <w:pPr>
              <w:spacing w:before="60" w:after="120"/>
              <w:rPr>
                <w:sz w:val="20"/>
                <w:szCs w:val="20"/>
                <w:lang w:val="en-GB"/>
              </w:rPr>
            </w:pPr>
            <w:r w:rsidRPr="00130A16">
              <w:rPr>
                <w:sz w:val="20"/>
                <w:szCs w:val="20"/>
                <w:lang w:val="en-GB"/>
              </w:rPr>
              <w:t xml:space="preserve">The user has written free text in the message’s text box. </w:t>
            </w:r>
          </w:p>
        </w:tc>
        <w:tc>
          <w:tcPr>
            <w:tcW w:w="1194" w:type="pct"/>
            <w:tcMar/>
          </w:tcPr>
          <w:p w:rsidRPr="00130A16" w:rsidR="00E0232A" w:rsidP="00E0232A" w:rsidRDefault="00E0232A" w14:paraId="2E87BD32" w14:textId="77777777">
            <w:pPr>
              <w:spacing w:before="60"/>
              <w:rPr>
                <w:rFonts w:cs="Calibri"/>
                <w:sz w:val="20"/>
                <w:szCs w:val="20"/>
                <w:lang w:val="en-GB"/>
              </w:rPr>
            </w:pPr>
          </w:p>
        </w:tc>
        <w:tc>
          <w:tcPr>
            <w:tcW w:w="488" w:type="pct"/>
            <w:tcMar/>
          </w:tcPr>
          <w:p w:rsidRPr="00130A16" w:rsidR="00E0232A" w:rsidP="00E0232A" w:rsidRDefault="001C3C3E" w14:paraId="28720367" w14:textId="0AF80C7E">
            <w:pPr>
              <w:spacing w:before="60"/>
              <w:rPr>
                <w:rFonts w:cs="Calibri"/>
                <w:sz w:val="20"/>
                <w:szCs w:val="20"/>
                <w:lang w:val="en-GB"/>
              </w:rPr>
            </w:pPr>
            <w:sdt>
              <w:sdtPr>
                <w:rPr>
                  <w:rFonts w:cstheme="minorHAnsi"/>
                  <w:sz w:val="20"/>
                  <w:szCs w:val="20"/>
                </w:rPr>
                <w:alias w:val="MedCom vurdering"/>
                <w:tag w:val="MedCom vurdering"/>
                <w:id w:val="-1914231537"/>
                <w:placeholder>
                  <w:docPart w:val="803368A2AA714337AC75A8C0AD017B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E0232A">
                  <w:rPr>
                    <w:rStyle w:val="PlaceholderText"/>
                    <w:sz w:val="20"/>
                    <w:szCs w:val="20"/>
                  </w:rPr>
                  <w:t>Choose</w:t>
                </w:r>
              </w:sdtContent>
            </w:sdt>
          </w:p>
        </w:tc>
      </w:tr>
      <w:tr w:rsidRPr="00130A16" w:rsidR="00E0232A" w:rsidTr="5C56AF2B" w14:paraId="1BCDE57A" w14:textId="77777777">
        <w:tc>
          <w:tcPr>
            <w:tcW w:w="362" w:type="pct"/>
            <w:tcMar/>
          </w:tcPr>
          <w:p w:rsidRPr="00130A16" w:rsidR="00E0232A" w:rsidP="001972F5" w:rsidRDefault="00E0232A" w14:paraId="5BD2E127" w14:textId="77777777">
            <w:pPr>
              <w:pStyle w:val="Heading3"/>
              <w:keepNext w:val="0"/>
              <w:keepLines w:val="0"/>
              <w:numPr>
                <w:ilvl w:val="3"/>
                <w:numId w:val="16"/>
              </w:numPr>
              <w:rPr>
                <w:color w:val="auto"/>
                <w:sz w:val="20"/>
                <w:szCs w:val="20"/>
                <w:lang w:val="en-GB"/>
              </w:rPr>
            </w:pPr>
            <w:bookmarkStart w:name="_Ref153265472" w:id="38"/>
          </w:p>
        </w:tc>
        <w:bookmarkEnd w:id="38"/>
        <w:tc>
          <w:tcPr>
            <w:tcW w:w="1192" w:type="pct"/>
            <w:tcMar/>
          </w:tcPr>
          <w:p w:rsidRPr="00130A16" w:rsidR="00E0232A" w:rsidP="00E0232A" w:rsidRDefault="00E0232A" w14:paraId="18335A03" w14:textId="519971E4">
            <w:pPr>
              <w:spacing w:before="60"/>
              <w:rPr>
                <w:sz w:val="20"/>
                <w:szCs w:val="20"/>
                <w:lang w:val="en-GB" w:eastAsia="da-DK"/>
              </w:rPr>
            </w:pPr>
            <w:r w:rsidRPr="00130A16">
              <w:rPr>
                <w:sz w:val="20"/>
                <w:szCs w:val="20"/>
                <w:lang w:val="en-GB" w:eastAsia="da-DK"/>
              </w:rPr>
              <w:t>Explain how the sender’s signature is added to the message and from where this information is obtained.</w:t>
            </w:r>
          </w:p>
          <w:p w:rsidRPr="00130A16" w:rsidR="00E0232A" w:rsidP="00E0232A" w:rsidRDefault="00E0232A" w14:paraId="0510EFA6" w14:textId="77777777">
            <w:pPr>
              <w:spacing w:before="60"/>
              <w:rPr>
                <w:sz w:val="20"/>
                <w:szCs w:val="20"/>
                <w:lang w:val="en-GB" w:eastAsia="da-DK"/>
              </w:rPr>
            </w:pPr>
          </w:p>
          <w:p w:rsidRPr="00130A16" w:rsidR="00E0232A" w:rsidP="00E0232A" w:rsidRDefault="00E0232A" w14:paraId="44148423" w14:textId="13B68D90">
            <w:pPr>
              <w:spacing w:before="60"/>
              <w:rPr>
                <w:i/>
                <w:iCs/>
                <w:sz w:val="20"/>
                <w:szCs w:val="20"/>
                <w:lang w:val="en-GB" w:eastAsia="da-DK"/>
              </w:rPr>
            </w:pPr>
            <w:r w:rsidRPr="00130A16">
              <w:rPr>
                <w:i/>
                <w:iCs/>
                <w:sz w:val="20"/>
                <w:szCs w:val="20"/>
                <w:lang w:val="en-GB" w:eastAsia="da-DK"/>
              </w:rPr>
              <w:t>MedCom recommends that signature, if possible, is automatically filled in by the system. The user must be able to manually add elements which cannot be added automatically by the system, e.g. relevant phone number.</w:t>
            </w:r>
          </w:p>
        </w:tc>
        <w:tc>
          <w:tcPr>
            <w:tcW w:w="571" w:type="pct"/>
            <w:tcMar/>
          </w:tcPr>
          <w:p w:rsidRPr="00130A16" w:rsidR="00E0232A" w:rsidP="00E0232A" w:rsidRDefault="00E0232A" w14:paraId="621E0CED" w14:textId="77777777">
            <w:pPr>
              <w:spacing w:before="60"/>
              <w:rPr>
                <w:rFonts w:ascii="Courier New" w:hAnsi="Courier New" w:cs="Courier New"/>
                <w:sz w:val="20"/>
                <w:szCs w:val="20"/>
                <w:lang w:val="en-GB"/>
              </w:rPr>
            </w:pPr>
          </w:p>
        </w:tc>
        <w:tc>
          <w:tcPr>
            <w:tcW w:w="1193" w:type="pct"/>
            <w:tcMar/>
          </w:tcPr>
          <w:p w:rsidRPr="00130A16" w:rsidR="00E0232A" w:rsidP="00E0232A" w:rsidRDefault="00E0232A" w14:paraId="35E2D49D" w14:textId="31DBD2A9">
            <w:pPr>
              <w:spacing w:before="60" w:after="120"/>
              <w:rPr>
                <w:sz w:val="20"/>
                <w:szCs w:val="20"/>
                <w:lang w:val="en-GB"/>
              </w:rPr>
            </w:pPr>
            <w:r w:rsidRPr="00130A16">
              <w:rPr>
                <w:sz w:val="20"/>
                <w:szCs w:val="20"/>
                <w:lang w:val="en-GB"/>
              </w:rPr>
              <w:t>For example, the health professional who wrote the message text is used as the author for the message text and information is automatically retrieved, based on who is logged into the system.</w:t>
            </w:r>
          </w:p>
        </w:tc>
        <w:tc>
          <w:tcPr>
            <w:tcW w:w="1194" w:type="pct"/>
            <w:tcMar/>
          </w:tcPr>
          <w:p w:rsidRPr="00130A16" w:rsidR="00E0232A" w:rsidP="00E0232A" w:rsidRDefault="00E0232A" w14:paraId="5A034FD1" w14:textId="77777777">
            <w:pPr>
              <w:spacing w:before="60"/>
              <w:rPr>
                <w:rFonts w:cs="Calibri"/>
                <w:sz w:val="20"/>
                <w:szCs w:val="20"/>
                <w:lang w:val="en-GB"/>
              </w:rPr>
            </w:pPr>
          </w:p>
        </w:tc>
        <w:tc>
          <w:tcPr>
            <w:tcW w:w="488" w:type="pct"/>
            <w:tcMar/>
          </w:tcPr>
          <w:p w:rsidRPr="00130A16" w:rsidR="00E0232A" w:rsidP="00E0232A" w:rsidRDefault="001C3C3E" w14:paraId="4C19FB63" w14:textId="6C969BE9">
            <w:pPr>
              <w:spacing w:before="60"/>
              <w:rPr>
                <w:rFonts w:cstheme="minorHAnsi"/>
                <w:sz w:val="20"/>
                <w:szCs w:val="20"/>
                <w:lang w:val="en-GB"/>
              </w:rPr>
            </w:pPr>
            <w:sdt>
              <w:sdtPr>
                <w:rPr>
                  <w:rFonts w:cstheme="minorHAnsi"/>
                  <w:sz w:val="20"/>
                  <w:szCs w:val="20"/>
                </w:rPr>
                <w:alias w:val="MedCom vurdering"/>
                <w:tag w:val="MedCom vurdering"/>
                <w:id w:val="-170267559"/>
                <w:placeholder>
                  <w:docPart w:val="991198293A094C43B1C59839C25E74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E0232A">
                  <w:rPr>
                    <w:rStyle w:val="PlaceholderText"/>
                    <w:sz w:val="20"/>
                    <w:szCs w:val="20"/>
                  </w:rPr>
                  <w:t>Choose</w:t>
                </w:r>
              </w:sdtContent>
            </w:sdt>
          </w:p>
        </w:tc>
      </w:tr>
      <w:tr w:rsidRPr="00130A16" w:rsidR="00E0232A" w:rsidTr="5C56AF2B" w14:paraId="1AF6AF16" w14:textId="77777777">
        <w:tc>
          <w:tcPr>
            <w:tcW w:w="362" w:type="pct"/>
            <w:tcMar/>
          </w:tcPr>
          <w:p w:rsidRPr="00130A16" w:rsidR="00E0232A" w:rsidP="001972F5" w:rsidRDefault="00E0232A" w14:paraId="618B6A3A" w14:textId="57586929">
            <w:pPr>
              <w:pStyle w:val="Heading3"/>
              <w:keepNext w:val="0"/>
              <w:keepLines w:val="0"/>
              <w:numPr>
                <w:ilvl w:val="3"/>
                <w:numId w:val="16"/>
              </w:numPr>
              <w:rPr>
                <w:color w:val="auto"/>
                <w:sz w:val="20"/>
                <w:szCs w:val="20"/>
                <w:lang w:val="en-GB"/>
              </w:rPr>
            </w:pPr>
            <w:bookmarkStart w:name="_Ref130728566" w:id="39"/>
          </w:p>
        </w:tc>
        <w:bookmarkEnd w:id="39"/>
        <w:tc>
          <w:tcPr>
            <w:tcW w:w="1192" w:type="pct"/>
            <w:tcMar/>
          </w:tcPr>
          <w:p w:rsidRPr="00130A16" w:rsidR="00E0232A" w:rsidP="00E0232A" w:rsidRDefault="00E0232A" w14:paraId="4277BAE5" w14:textId="38290EE0">
            <w:pPr>
              <w:spacing w:before="60" w:after="120"/>
              <w:rPr>
                <w:sz w:val="20"/>
                <w:szCs w:val="20"/>
                <w:lang w:val="en-GB"/>
              </w:rPr>
            </w:pPr>
            <w:r w:rsidRPr="00130A16">
              <w:rPr>
                <w:sz w:val="20"/>
                <w:szCs w:val="20"/>
                <w:lang w:val="en-GB"/>
              </w:rPr>
              <w:t>Demonstrate that the system inserts the following information as the sender’s signature in the message segment.</w:t>
            </w:r>
          </w:p>
          <w:p w:rsidRPr="00130A16" w:rsidR="00E0232A" w:rsidP="001972F5" w:rsidRDefault="00E0232A" w14:paraId="0BE7EBC3" w14:textId="3188C161">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E0232A" w:rsidP="001972F5" w:rsidRDefault="00E0232A" w14:paraId="5B4C5E0C" w14:textId="08BBD18F">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r>
              <w:rPr>
                <w:rFonts w:eastAsia="Times New Roman"/>
                <w:sz w:val="20"/>
                <w:szCs w:val="20"/>
                <w:lang w:val="en-GB"/>
              </w:rPr>
              <w:t xml:space="preserve"> </w:t>
            </w:r>
          </w:p>
          <w:p w:rsidRPr="00130A16" w:rsidR="00E0232A" w:rsidP="001972F5" w:rsidRDefault="00E0232A" w14:paraId="1BC0D3C5" w14:textId="00730193">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 xml:space="preserve">** </w:t>
            </w:r>
          </w:p>
          <w:p w:rsidRPr="00130A16" w:rsidR="00E0232A" w:rsidP="001972F5" w:rsidRDefault="00E0232A" w14:paraId="4F88E523" w14:textId="3D6F4F03">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E0232A" w:rsidP="00E0232A" w:rsidRDefault="00E0232A" w14:paraId="1B208711" w14:textId="59428B1E">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0132F9" w:rsidR="00E0232A" w:rsidP="79CD8650" w:rsidRDefault="00E0232A" w14:paraId="3C7730A7" w14:textId="372247C2">
            <w:pPr>
              <w:spacing w:before="60"/>
              <w:rPr>
                <w:rFonts w:cs="Calibri" w:cstheme="minorAscii"/>
                <w:i w:val="1"/>
                <w:iCs w:val="1"/>
                <w:strike w:val="1"/>
                <w:sz w:val="20"/>
                <w:szCs w:val="20"/>
                <w:lang w:val="en-GB" w:eastAsia="da-DK"/>
              </w:rPr>
            </w:pPr>
            <w:r w:rsidRPr="79CD8650" w:rsidR="67E1B5DD">
              <w:rPr>
                <w:rFonts w:cs="Calibri" w:cstheme="minorAscii"/>
                <w:i w:val="1"/>
                <w:iCs w:val="1"/>
                <w:sz w:val="20"/>
                <w:szCs w:val="20"/>
                <w:lang w:val="en-GB" w:eastAsia="da-DK"/>
              </w:rPr>
              <w:t>**</w:t>
            </w:r>
            <w:r w:rsidRPr="79CD8650" w:rsidR="67E1B5DD">
              <w:rPr>
                <w:rFonts w:cs="Calibri" w:cstheme="minorAscii"/>
                <w:i w:val="1"/>
                <w:iCs w:val="1"/>
                <w:sz w:val="20"/>
                <w:szCs w:val="20"/>
                <w:lang w:val="en-GB" w:eastAsia="da-DK"/>
              </w:rPr>
              <w:t xml:space="preserve">MedCom </w:t>
            </w:r>
            <w:r w:rsidRPr="79CD8650" w:rsidR="67E1B5DD">
              <w:rPr>
                <w:rFonts w:cs="Calibri" w:cstheme="minorAscii"/>
                <w:i w:val="1"/>
                <w:iCs w:val="1"/>
                <w:sz w:val="20"/>
                <w:szCs w:val="20"/>
                <w:lang w:val="en-GB" w:eastAsia="da-DK"/>
              </w:rPr>
              <w:t xml:space="preserve">has a defined list </w:t>
            </w:r>
            <w:r w:rsidRPr="79CD8650" w:rsidR="67E1B5DD">
              <w:rPr>
                <w:rFonts w:cs="Calibri" w:cstheme="minorAscii"/>
                <w:i w:val="1"/>
                <w:iCs w:val="1"/>
                <w:sz w:val="20"/>
                <w:szCs w:val="20"/>
                <w:lang w:val="en-GB" w:eastAsia="da-DK"/>
              </w:rPr>
              <w:t xml:space="preserve">of </w:t>
            </w:r>
            <w:hyperlink r:id="Rd803fa701c0d4385">
              <w:r w:rsidRPr="79CD8650" w:rsidR="67E1B5DD">
                <w:rPr>
                  <w:rStyle w:val="Hyperlink"/>
                  <w:rFonts w:eastAsia="Calibri" w:cs="Calibri" w:eastAsiaTheme="minorAscii" w:cstheme="minorAscii"/>
                  <w:i w:val="1"/>
                  <w:iCs w:val="1"/>
                  <w:sz w:val="20"/>
                  <w:szCs w:val="20"/>
                  <w:lang w:val="en-GB" w:eastAsia="da-DK"/>
                </w:rPr>
                <w:t>roles</w:t>
              </w:r>
            </w:hyperlink>
            <w:r w:rsidRPr="79CD8650" w:rsidR="67E1B5DD">
              <w:rPr>
                <w:rFonts w:cs="Calibri" w:cstheme="minorAscii"/>
                <w:i w:val="1"/>
                <w:iCs w:val="1"/>
                <w:sz w:val="20"/>
                <w:szCs w:val="20"/>
                <w:lang w:val="en-GB" w:eastAsia="da-DK"/>
              </w:rPr>
              <w:t xml:space="preserve">. If this </w:t>
            </w:r>
            <w:r w:rsidRPr="79CD8650" w:rsidR="67E1B5DD">
              <w:rPr>
                <w:rFonts w:cs="Calibri" w:cstheme="minorAscii"/>
                <w:i w:val="1"/>
                <w:iCs w:val="1"/>
                <w:sz w:val="20"/>
                <w:szCs w:val="20"/>
                <w:lang w:val="en-GB" w:eastAsia="da-DK"/>
              </w:rPr>
              <w:t>isn’t</w:t>
            </w:r>
            <w:r w:rsidRPr="79CD8650" w:rsidR="67E1B5DD">
              <w:rPr>
                <w:rFonts w:cs="Calibri" w:cstheme="minorAscii"/>
                <w:i w:val="1"/>
                <w:iCs w:val="1"/>
                <w:sz w:val="20"/>
                <w:szCs w:val="20"/>
                <w:lang w:val="en-GB" w:eastAsia="da-DK"/>
              </w:rPr>
              <w:t xml:space="preserve"> suitable, a text must be included</w:t>
            </w:r>
            <w:r w:rsidRPr="79CD8650" w:rsidR="67E1B5DD">
              <w:rPr>
                <w:rFonts w:cs="Calibri" w:cstheme="minorAscii"/>
                <w:i w:val="1"/>
                <w:iCs w:val="1"/>
                <w:sz w:val="20"/>
                <w:szCs w:val="20"/>
                <w:lang w:val="en-GB" w:eastAsia="da-DK"/>
              </w:rPr>
              <w:t xml:space="preserve"> and use the code NAVU from same value set</w:t>
            </w:r>
            <w:r w:rsidRPr="79CD8650" w:rsidR="67E1B5DD">
              <w:rPr>
                <w:rFonts w:cs="Calibri" w:cstheme="minorAscii"/>
                <w:i w:val="1"/>
                <w:iCs w:val="1"/>
                <w:sz w:val="20"/>
                <w:szCs w:val="20"/>
                <w:lang w:val="en-GB" w:eastAsia="da-DK"/>
              </w:rPr>
              <w:t xml:space="preserve">. </w:t>
            </w:r>
          </w:p>
        </w:tc>
        <w:tc>
          <w:tcPr>
            <w:tcW w:w="571" w:type="pct"/>
            <w:tcMar/>
          </w:tcPr>
          <w:p w:rsidRPr="00130A16" w:rsidR="00E0232A" w:rsidP="00E0232A" w:rsidRDefault="00E0232A" w14:paraId="43923AA1" w14:textId="77777777">
            <w:pPr>
              <w:spacing w:before="60"/>
              <w:rPr>
                <w:rFonts w:ascii="Courier New" w:hAnsi="Courier New" w:cs="Courier New"/>
                <w:sz w:val="20"/>
                <w:szCs w:val="20"/>
                <w:lang w:val="en-GB"/>
              </w:rPr>
            </w:pPr>
          </w:p>
        </w:tc>
        <w:tc>
          <w:tcPr>
            <w:tcW w:w="1193" w:type="pct"/>
            <w:tcMar/>
          </w:tcPr>
          <w:p w:rsidRPr="00130A16" w:rsidR="00E0232A" w:rsidP="00E0232A" w:rsidRDefault="00E0232A" w14:paraId="522C976B" w14:textId="2CE42812">
            <w:pPr>
              <w:spacing w:before="60" w:after="120"/>
              <w:rPr>
                <w:sz w:val="20"/>
                <w:szCs w:val="20"/>
                <w:lang w:val="en-GB"/>
              </w:rPr>
            </w:pPr>
            <w:r w:rsidRPr="00130A16">
              <w:rPr>
                <w:sz w:val="20"/>
                <w:szCs w:val="20"/>
                <w:lang w:val="en-GB"/>
              </w:rPr>
              <w:t>Author’s signature is inserted in the message’s message segment:</w:t>
            </w:r>
          </w:p>
          <w:p w:rsidRPr="00130A16" w:rsidR="00E0232A" w:rsidP="001972F5" w:rsidRDefault="00E0232A" w14:paraId="13B9B373"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E0232A" w:rsidP="001972F5" w:rsidRDefault="00E0232A" w14:paraId="5625F281"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E0232A" w:rsidP="001972F5" w:rsidRDefault="00E0232A" w14:paraId="08D533C1" w14:textId="2F7CCDA2">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Role</w:t>
            </w:r>
          </w:p>
          <w:p w:rsidRPr="00130A16" w:rsidR="00E0232A" w:rsidP="001972F5" w:rsidRDefault="00E0232A" w14:paraId="762F345F"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Pr="00130A16" w:rsidR="00E0232A" w:rsidP="00E0232A" w:rsidRDefault="00E0232A" w14:paraId="5BE002A9" w14:textId="6A86D880">
            <w:pPr>
              <w:spacing w:before="60" w:after="120"/>
              <w:rPr>
                <w:sz w:val="20"/>
                <w:szCs w:val="20"/>
                <w:lang w:val="en-GB"/>
              </w:rPr>
            </w:pPr>
            <w:r w:rsidRPr="00130A16">
              <w:rPr>
                <w:sz w:val="20"/>
                <w:szCs w:val="20"/>
                <w:lang w:val="en-GB"/>
              </w:rPr>
              <w:t xml:space="preserve"> </w:t>
            </w:r>
          </w:p>
        </w:tc>
        <w:tc>
          <w:tcPr>
            <w:tcW w:w="1194" w:type="pct"/>
            <w:tcMar/>
          </w:tcPr>
          <w:p w:rsidRPr="00130A16" w:rsidR="00E0232A" w:rsidP="00E0232A" w:rsidRDefault="00E0232A" w14:paraId="3BD2F4DF" w14:textId="77777777">
            <w:pPr>
              <w:spacing w:before="60"/>
              <w:rPr>
                <w:rFonts w:cs="Calibri"/>
                <w:sz w:val="20"/>
                <w:szCs w:val="20"/>
                <w:lang w:val="en-GB"/>
              </w:rPr>
            </w:pPr>
          </w:p>
        </w:tc>
        <w:tc>
          <w:tcPr>
            <w:tcW w:w="488" w:type="pct"/>
            <w:tcMar/>
          </w:tcPr>
          <w:p w:rsidRPr="00130A16" w:rsidR="00E0232A" w:rsidP="00E0232A" w:rsidRDefault="001C3C3E" w14:paraId="2708E2EF" w14:textId="18DD6CBE">
            <w:pPr>
              <w:spacing w:before="60"/>
              <w:rPr>
                <w:rFonts w:cstheme="minorHAnsi"/>
                <w:sz w:val="20"/>
                <w:szCs w:val="20"/>
                <w:lang w:val="en-GB"/>
              </w:rPr>
            </w:pPr>
            <w:sdt>
              <w:sdtPr>
                <w:rPr>
                  <w:rFonts w:cstheme="minorHAnsi"/>
                  <w:sz w:val="20"/>
                  <w:szCs w:val="20"/>
                </w:rPr>
                <w:alias w:val="MedCom vurdering"/>
                <w:tag w:val="MedCom vurdering"/>
                <w:id w:val="1338272285"/>
                <w:placeholder>
                  <w:docPart w:val="0B61EB69AEB54FE8BFF4211AC53F77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E0232A">
                  <w:rPr>
                    <w:rStyle w:val="PlaceholderText"/>
                    <w:sz w:val="20"/>
                    <w:szCs w:val="20"/>
                  </w:rPr>
                  <w:t>Choose</w:t>
                </w:r>
              </w:sdtContent>
            </w:sdt>
          </w:p>
        </w:tc>
      </w:tr>
      <w:tr w:rsidRPr="008B0678" w:rsidR="00E0232A" w:rsidTr="5C56AF2B" w14:paraId="50F0558A" w14:textId="77777777">
        <w:tc>
          <w:tcPr>
            <w:tcW w:w="362" w:type="pct"/>
            <w:tcMar/>
          </w:tcPr>
          <w:p w:rsidRPr="00130A16" w:rsidR="00E0232A" w:rsidP="001972F5" w:rsidRDefault="00E0232A" w14:paraId="05996F39" w14:textId="77777777">
            <w:pPr>
              <w:pStyle w:val="Heading3"/>
              <w:keepNext w:val="0"/>
              <w:keepLines w:val="0"/>
              <w:numPr>
                <w:ilvl w:val="3"/>
                <w:numId w:val="16"/>
              </w:numPr>
              <w:rPr>
                <w:color w:val="auto"/>
                <w:sz w:val="20"/>
                <w:szCs w:val="20"/>
                <w:lang w:val="en-GB"/>
              </w:rPr>
            </w:pPr>
          </w:p>
        </w:tc>
        <w:tc>
          <w:tcPr>
            <w:tcW w:w="1192" w:type="pct"/>
            <w:tcMar/>
          </w:tcPr>
          <w:p w:rsidRPr="00130A16" w:rsidR="00E0232A" w:rsidP="00E0232A" w:rsidRDefault="00E0232A" w14:paraId="6A4C9AC5" w14:textId="5D05EEF2">
            <w:pPr>
              <w:spacing w:before="60" w:after="120"/>
              <w:rPr>
                <w:sz w:val="20"/>
                <w:szCs w:val="20"/>
                <w:lang w:val="en-GB"/>
              </w:rPr>
            </w:pPr>
            <w:r w:rsidRPr="00130A16">
              <w:rPr>
                <w:sz w:val="20"/>
                <w:szCs w:val="20"/>
                <w:lang w:val="en-GB"/>
              </w:rPr>
              <w:t xml:space="preserve">Send the message </w:t>
            </w:r>
            <w:r>
              <w:rPr>
                <w:sz w:val="20"/>
                <w:szCs w:val="20"/>
                <w:lang w:val="en-GB"/>
              </w:rPr>
              <w:t>and save the file.</w:t>
            </w:r>
          </w:p>
        </w:tc>
        <w:tc>
          <w:tcPr>
            <w:tcW w:w="571" w:type="pct"/>
            <w:tcMar/>
          </w:tcPr>
          <w:p w:rsidRPr="00130A16" w:rsidR="00E0232A" w:rsidP="00E0232A" w:rsidRDefault="00E0232A" w14:paraId="17DA7932" w14:textId="77777777">
            <w:pPr>
              <w:spacing w:before="60"/>
              <w:rPr>
                <w:rFonts w:ascii="Courier New" w:hAnsi="Courier New" w:cs="Courier New"/>
                <w:sz w:val="20"/>
                <w:szCs w:val="20"/>
                <w:lang w:val="en-GB"/>
              </w:rPr>
            </w:pPr>
          </w:p>
        </w:tc>
        <w:tc>
          <w:tcPr>
            <w:tcW w:w="1193" w:type="pct"/>
            <w:tcMar/>
          </w:tcPr>
          <w:p w:rsidR="00E0232A" w:rsidP="00E0232A" w:rsidRDefault="00E0232A" w14:paraId="1C5B9828"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130A16" w:rsidR="00E0232A" w:rsidP="00E0232A" w:rsidRDefault="00E0232A" w14:paraId="33682FC8" w14:textId="7AE46C67">
            <w:pPr>
              <w:spacing w:before="60" w:after="120"/>
              <w:rPr>
                <w:sz w:val="20"/>
                <w:szCs w:val="20"/>
                <w:lang w:val="en-GB"/>
              </w:rPr>
            </w:pPr>
            <w:r>
              <w:rPr>
                <w:sz w:val="20"/>
                <w:szCs w:val="20"/>
                <w:lang w:val="en-GB"/>
              </w:rPr>
              <w:t>The file is saved.</w:t>
            </w:r>
          </w:p>
        </w:tc>
        <w:tc>
          <w:tcPr>
            <w:tcW w:w="1194" w:type="pct"/>
            <w:tcMar/>
          </w:tcPr>
          <w:p w:rsidRPr="00130A16" w:rsidR="00E0232A" w:rsidP="00E0232A" w:rsidRDefault="00E0232A" w14:paraId="3EFDE379" w14:textId="77777777">
            <w:pPr>
              <w:spacing w:before="60"/>
              <w:rPr>
                <w:rFonts w:cs="Calibri"/>
                <w:sz w:val="20"/>
                <w:szCs w:val="20"/>
                <w:lang w:val="en-GB"/>
              </w:rPr>
            </w:pPr>
          </w:p>
        </w:tc>
        <w:tc>
          <w:tcPr>
            <w:tcW w:w="488" w:type="pct"/>
            <w:tcMar/>
          </w:tcPr>
          <w:p w:rsidRPr="000132F9" w:rsidR="00E0232A" w:rsidP="00E0232A" w:rsidRDefault="001C3C3E" w14:paraId="2D0C6E4D" w14:textId="1981D355">
            <w:pPr>
              <w:spacing w:before="60"/>
              <w:rPr>
                <w:rFonts w:cstheme="minorHAnsi"/>
                <w:sz w:val="20"/>
                <w:szCs w:val="20"/>
                <w:lang w:val="en-US"/>
              </w:rPr>
            </w:pPr>
            <w:sdt>
              <w:sdtPr>
                <w:rPr>
                  <w:rFonts w:cstheme="minorHAnsi"/>
                  <w:sz w:val="20"/>
                  <w:szCs w:val="20"/>
                </w:rPr>
                <w:alias w:val="MedCom vurdering"/>
                <w:tag w:val="MedCom vurdering"/>
                <w:id w:val="2024823998"/>
                <w:placeholder>
                  <w:docPart w:val="00C3C75CB0594CF4A33134FAB6DE8F3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301994">
                  <w:rPr>
                    <w:rStyle w:val="PlaceholderText"/>
                    <w:sz w:val="20"/>
                    <w:szCs w:val="20"/>
                  </w:rPr>
                  <w:t>Choose</w:t>
                </w:r>
              </w:sdtContent>
            </w:sdt>
          </w:p>
        </w:tc>
      </w:tr>
      <w:tr w:rsidRPr="00130A16" w:rsidR="00E0232A" w:rsidTr="5C56AF2B" w14:paraId="33D0D034" w14:textId="77777777">
        <w:tc>
          <w:tcPr>
            <w:tcW w:w="362" w:type="pct"/>
            <w:tcMar/>
          </w:tcPr>
          <w:p w:rsidRPr="00130A16" w:rsidR="00E0232A" w:rsidP="001972F5" w:rsidRDefault="00E0232A" w14:paraId="2A96ECF4" w14:textId="77777777">
            <w:pPr>
              <w:pStyle w:val="Heading3"/>
              <w:keepNext w:val="0"/>
              <w:keepLines w:val="0"/>
              <w:numPr>
                <w:ilvl w:val="3"/>
                <w:numId w:val="16"/>
              </w:numPr>
              <w:rPr>
                <w:color w:val="auto"/>
                <w:sz w:val="20"/>
                <w:szCs w:val="20"/>
                <w:lang w:val="en-GB"/>
              </w:rPr>
            </w:pPr>
          </w:p>
        </w:tc>
        <w:tc>
          <w:tcPr>
            <w:tcW w:w="1192" w:type="pct"/>
            <w:tcMar/>
          </w:tcPr>
          <w:p w:rsidR="00E0232A" w:rsidP="00E0232A" w:rsidRDefault="00E0232A" w14:paraId="5D38D900" w14:textId="77777777">
            <w:pPr>
              <w:spacing w:before="60" w:after="120"/>
              <w:rPr>
                <w:rFonts w:cs="Calibri"/>
                <w:sz w:val="20"/>
                <w:szCs w:val="20"/>
                <w:lang w:val="en-GB"/>
              </w:rPr>
            </w:pPr>
            <w:r w:rsidRPr="00130A16">
              <w:rPr>
                <w:rFonts w:cs="Calibri"/>
                <w:sz w:val="20"/>
                <w:szCs w:val="20"/>
                <w:lang w:val="en-GB"/>
              </w:rPr>
              <w:t>Demonstrate that the SUT automatically inserts</w:t>
            </w:r>
            <w:r>
              <w:rPr>
                <w:rFonts w:cs="Calibri"/>
                <w:sz w:val="20"/>
                <w:szCs w:val="20"/>
                <w:lang w:val="en-GB"/>
              </w:rPr>
              <w:t>:</w:t>
            </w:r>
          </w:p>
          <w:p w:rsidRPr="000132F9" w:rsidR="00E0232A" w:rsidP="001972F5" w:rsidRDefault="00E0232A" w14:paraId="013C38BE" w14:textId="0D784A4E">
            <w:pPr>
              <w:pStyle w:val="ListParagraph"/>
              <w:numPr>
                <w:ilvl w:val="0"/>
                <w:numId w:val="25"/>
              </w:numPr>
              <w:spacing w:before="60" w:after="120" w:line="240" w:lineRule="auto"/>
              <w:rPr>
                <w:rFonts w:eastAsia="Times New Roman"/>
                <w:sz w:val="20"/>
                <w:szCs w:val="20"/>
                <w:lang w:val="en-GB"/>
              </w:rPr>
            </w:pPr>
            <w:r w:rsidRPr="00165459">
              <w:rPr>
                <w:sz w:val="20"/>
                <w:szCs w:val="20"/>
                <w:lang w:val="en-GB"/>
              </w:rPr>
              <w:t xml:space="preserve"> Time of sending </w:t>
            </w:r>
            <w:r>
              <w:rPr>
                <w:sz w:val="20"/>
                <w:szCs w:val="20"/>
                <w:lang w:val="en-GB"/>
              </w:rPr>
              <w:t>the message</w:t>
            </w:r>
          </w:p>
          <w:p w:rsidRPr="007574DE" w:rsidR="00E0232A" w:rsidP="001972F5" w:rsidRDefault="00E0232A" w14:paraId="25C906B6" w14:textId="35CC7F4B">
            <w:pPr>
              <w:pStyle w:val="ListParagraph"/>
              <w:numPr>
                <w:ilvl w:val="0"/>
                <w:numId w:val="25"/>
              </w:numPr>
              <w:spacing w:before="60" w:after="120" w:line="240" w:lineRule="auto"/>
              <w:rPr>
                <w:rFonts w:eastAsia="Times New Roman"/>
                <w:sz w:val="20"/>
                <w:szCs w:val="20"/>
                <w:lang w:val="en-GB"/>
              </w:rPr>
            </w:pPr>
            <w:r>
              <w:rPr>
                <w:rFonts w:eastAsia="Times New Roman" w:cs="Calibri"/>
                <w:sz w:val="20"/>
                <w:szCs w:val="20"/>
                <w:lang w:val="en-GB"/>
              </w:rPr>
              <w:t>A</w:t>
            </w:r>
            <w:r w:rsidRPr="000132F9">
              <w:rPr>
                <w:rFonts w:eastAsia="Times New Roman" w:cs="Calibri"/>
                <w:sz w:val="20"/>
                <w:szCs w:val="20"/>
                <w:lang w:val="en-GB"/>
              </w:rPr>
              <w:t xml:space="preserve"> unique </w:t>
            </w:r>
            <w:r w:rsidRPr="000132F9">
              <w:rPr>
                <w:rFonts w:eastAsia="Times New Roman"/>
                <w:sz w:val="20"/>
                <w:szCs w:val="20"/>
                <w:lang w:val="en-GB"/>
              </w:rPr>
              <w:t xml:space="preserve">communication identifier </w:t>
            </w:r>
            <w:r w:rsidRPr="000132F9">
              <w:rPr>
                <w:rFonts w:eastAsia="Times New Roman" w:cs="Calibri"/>
                <w:sz w:val="20"/>
                <w:szCs w:val="20"/>
                <w:lang w:val="en-GB"/>
              </w:rPr>
              <w:t>to the current message</w:t>
            </w:r>
            <w:r>
              <w:rPr>
                <w:rFonts w:eastAsia="Times New Roman" w:cs="Calibri"/>
                <w:sz w:val="20"/>
                <w:szCs w:val="20"/>
                <w:lang w:val="en-GB"/>
              </w:rPr>
              <w:t xml:space="preserve"> thread.</w:t>
            </w:r>
          </w:p>
          <w:p w:rsidRPr="000132F9" w:rsidR="00E0232A" w:rsidP="001972F5" w:rsidRDefault="00E0232A" w14:paraId="7B0D074E" w14:textId="5AC748BC">
            <w:pPr>
              <w:pStyle w:val="ListParagraph"/>
              <w:numPr>
                <w:ilvl w:val="0"/>
                <w:numId w:val="25"/>
              </w:numPr>
              <w:spacing w:before="60" w:after="120" w:line="240" w:lineRule="auto"/>
              <w:rPr>
                <w:sz w:val="20"/>
                <w:szCs w:val="20"/>
                <w:lang w:val="en-GB"/>
              </w:rPr>
            </w:pPr>
            <w:r>
              <w:rPr>
                <w:sz w:val="20"/>
                <w:szCs w:val="20"/>
                <w:lang w:val="en-GB"/>
              </w:rPr>
              <w:t>T</w:t>
            </w:r>
            <w:r w:rsidRPr="00130A16">
              <w:rPr>
                <w:sz w:val="20"/>
                <w:szCs w:val="20"/>
                <w:lang w:val="en-GB"/>
              </w:rPr>
              <w:t xml:space="preserve">echnical </w:t>
            </w:r>
            <w:r w:rsidRPr="00130A16">
              <w:rPr>
                <w:rFonts w:cs="Calibri"/>
                <w:sz w:val="20"/>
                <w:szCs w:val="20"/>
                <w:lang w:val="en-GB"/>
              </w:rPr>
              <w:t>references between Provenance and message segment for the current message.</w:t>
            </w:r>
          </w:p>
        </w:tc>
        <w:tc>
          <w:tcPr>
            <w:tcW w:w="571" w:type="pct"/>
            <w:tcMar/>
          </w:tcPr>
          <w:p w:rsidRPr="00130A16" w:rsidR="00E0232A" w:rsidP="00E0232A" w:rsidRDefault="00E0232A" w14:paraId="3DDE4428" w14:textId="77777777">
            <w:pPr>
              <w:spacing w:before="60"/>
              <w:rPr>
                <w:rFonts w:ascii="Courier New" w:hAnsi="Courier New" w:cs="Courier New"/>
                <w:sz w:val="20"/>
                <w:szCs w:val="20"/>
                <w:lang w:val="en-GB"/>
              </w:rPr>
            </w:pPr>
          </w:p>
        </w:tc>
        <w:tc>
          <w:tcPr>
            <w:tcW w:w="1193" w:type="pct"/>
            <w:tcMar/>
          </w:tcPr>
          <w:p w:rsidR="00E0232A" w:rsidP="00E0232A" w:rsidRDefault="00E0232A" w14:paraId="599B9132" w14:textId="77777777">
            <w:pPr>
              <w:spacing w:before="60" w:after="120"/>
              <w:rPr>
                <w:sz w:val="20"/>
                <w:szCs w:val="20"/>
                <w:lang w:val="en-GB"/>
              </w:rPr>
            </w:pPr>
            <w:r>
              <w:rPr>
                <w:sz w:val="20"/>
                <w:szCs w:val="20"/>
                <w:lang w:val="en-GB"/>
              </w:rPr>
              <w:t>The following is added:</w:t>
            </w:r>
          </w:p>
          <w:p w:rsidR="00E0232A" w:rsidP="001972F5" w:rsidRDefault="00E0232A" w14:paraId="1FDBB0CB" w14:textId="6BD1A4E4">
            <w:pPr>
              <w:pStyle w:val="ListParagraph"/>
              <w:numPr>
                <w:ilvl w:val="0"/>
                <w:numId w:val="22"/>
              </w:numPr>
              <w:spacing w:before="60" w:after="120" w:line="240" w:lineRule="auto"/>
              <w:rPr>
                <w:sz w:val="20"/>
                <w:szCs w:val="20"/>
                <w:lang w:val="en-GB"/>
              </w:rPr>
            </w:pPr>
            <w:r w:rsidRPr="00165459">
              <w:rPr>
                <w:sz w:val="20"/>
                <w:szCs w:val="20"/>
                <w:lang w:val="en-GB"/>
              </w:rPr>
              <w:t xml:space="preserve">Time of sending is added to the message </w:t>
            </w:r>
          </w:p>
          <w:p w:rsidRPr="000132F9" w:rsidR="00E0232A" w:rsidP="001972F5" w:rsidRDefault="00E0232A" w14:paraId="6B1AF9A8" w14:textId="77777777">
            <w:pPr>
              <w:pStyle w:val="ListParagraph"/>
              <w:numPr>
                <w:ilvl w:val="0"/>
                <w:numId w:val="22"/>
              </w:numPr>
              <w:spacing w:before="60" w:after="120" w:line="240" w:lineRule="auto"/>
              <w:rPr>
                <w:sz w:val="20"/>
                <w:szCs w:val="20"/>
                <w:lang w:val="en-GB"/>
              </w:rPr>
            </w:pPr>
            <w:r w:rsidRPr="000132F9">
              <w:rPr>
                <w:rFonts w:eastAsia="Times New Roman" w:cs="Calibri"/>
                <w:sz w:val="20"/>
                <w:szCs w:val="20"/>
                <w:lang w:val="en-GB"/>
              </w:rPr>
              <w:t>A communication identifier is inserted</w:t>
            </w:r>
            <w:r w:rsidRPr="000132F9">
              <w:rPr>
                <w:rFonts w:eastAsia="Times New Roman"/>
                <w:sz w:val="20"/>
                <w:szCs w:val="20"/>
                <w:lang w:val="en-GB"/>
              </w:rPr>
              <w:t xml:space="preserve"> in the </w:t>
            </w:r>
            <w:proofErr w:type="spellStart"/>
            <w:r w:rsidRPr="000132F9">
              <w:rPr>
                <w:rFonts w:eastAsia="Times New Roman"/>
                <w:sz w:val="20"/>
                <w:szCs w:val="20"/>
                <w:lang w:val="en-GB"/>
              </w:rPr>
              <w:t>Communication.identifier</w:t>
            </w:r>
            <w:proofErr w:type="spellEnd"/>
            <w:r w:rsidRPr="000132F9">
              <w:rPr>
                <w:rFonts w:eastAsia="Times New Roman"/>
                <w:sz w:val="20"/>
                <w:szCs w:val="20"/>
                <w:lang w:val="en-GB"/>
              </w:rPr>
              <w:t xml:space="preserve"> element as a UUID v4.</w:t>
            </w:r>
            <w:r w:rsidRPr="000132F9">
              <w:rPr>
                <w:rFonts w:eastAsia="Times New Roman" w:cs="Calibri"/>
                <w:sz w:val="20"/>
                <w:szCs w:val="20"/>
                <w:lang w:val="en-GB"/>
              </w:rPr>
              <w:t xml:space="preserve"> </w:t>
            </w:r>
          </w:p>
          <w:p w:rsidRPr="000132F9" w:rsidR="00E0232A" w:rsidP="001972F5" w:rsidRDefault="00E0232A" w14:paraId="12E98016" w14:textId="436DEC9C">
            <w:pPr>
              <w:pStyle w:val="ListParagraph"/>
              <w:numPr>
                <w:ilvl w:val="0"/>
                <w:numId w:val="22"/>
              </w:numPr>
              <w:spacing w:before="60" w:after="120" w:line="240" w:lineRule="auto"/>
              <w:rPr>
                <w:sz w:val="20"/>
                <w:szCs w:val="20"/>
                <w:lang w:val="en-GB"/>
              </w:rPr>
            </w:pPr>
            <w:r w:rsidRPr="000132F9">
              <w:rPr>
                <w:rFonts w:eastAsia="Times New Roman" w:cs="Calibri"/>
                <w:sz w:val="20"/>
                <w:szCs w:val="20"/>
                <w:lang w:val="en-GB"/>
              </w:rPr>
              <w:t>Correct technical references to the message segments (</w:t>
            </w:r>
            <w:proofErr w:type="spellStart"/>
            <w:r w:rsidRPr="000132F9">
              <w:rPr>
                <w:rFonts w:eastAsia="Times New Roman" w:cs="Calibri"/>
                <w:sz w:val="20"/>
                <w:szCs w:val="20"/>
                <w:lang w:val="en-GB"/>
              </w:rPr>
              <w:t>Communication.payload.extension</w:t>
            </w:r>
            <w:proofErr w:type="spellEnd"/>
            <w:r w:rsidRPr="000132F9">
              <w:rPr>
                <w:rFonts w:eastAsia="Times New Roman" w:cs="Calibri"/>
                <w:sz w:val="20"/>
                <w:szCs w:val="20"/>
                <w:lang w:val="en-GB"/>
              </w:rPr>
              <w:t xml:space="preserve">: </w:t>
            </w:r>
            <w:proofErr w:type="spellStart"/>
            <w:r w:rsidRPr="000132F9">
              <w:rPr>
                <w:rFonts w:eastAsia="Times New Roman" w:cs="Calibri"/>
                <w:sz w:val="20"/>
                <w:szCs w:val="20"/>
                <w:lang w:val="en-GB"/>
              </w:rPr>
              <w:t>valueIdentifier</w:t>
            </w:r>
            <w:proofErr w:type="spellEnd"/>
            <w:r w:rsidRPr="000132F9">
              <w:rPr>
                <w:rFonts w:eastAsia="Times New Roman" w:cs="Calibri"/>
                <w:sz w:val="20"/>
                <w:szCs w:val="20"/>
                <w:lang w:val="en-GB"/>
              </w:rPr>
              <w:t>) are inserted in the Provenance (</w:t>
            </w:r>
            <w:proofErr w:type="spellStart"/>
            <w:r w:rsidRPr="000132F9">
              <w:rPr>
                <w:rFonts w:eastAsia="Times New Roman" w:cs="Calibri"/>
                <w:sz w:val="20"/>
                <w:szCs w:val="20"/>
                <w:lang w:val="en-GB"/>
              </w:rPr>
              <w:t>Provenance.entity.role</w:t>
            </w:r>
            <w:proofErr w:type="spellEnd"/>
            <w:r w:rsidRPr="000132F9">
              <w:rPr>
                <w:rFonts w:eastAsia="Times New Roman" w:cs="Calibri"/>
                <w:sz w:val="20"/>
                <w:szCs w:val="20"/>
                <w:lang w:val="en-GB"/>
              </w:rPr>
              <w:t>).</w:t>
            </w:r>
          </w:p>
        </w:tc>
        <w:tc>
          <w:tcPr>
            <w:tcW w:w="1194" w:type="pct"/>
            <w:tcMar/>
          </w:tcPr>
          <w:p w:rsidRPr="00130A16" w:rsidR="00E0232A" w:rsidP="00E0232A" w:rsidRDefault="00E0232A" w14:paraId="22E37F65" w14:textId="77777777">
            <w:pPr>
              <w:spacing w:before="60"/>
              <w:rPr>
                <w:rFonts w:cs="Calibri"/>
                <w:sz w:val="20"/>
                <w:szCs w:val="20"/>
                <w:lang w:val="en-GB"/>
              </w:rPr>
            </w:pPr>
          </w:p>
        </w:tc>
        <w:tc>
          <w:tcPr>
            <w:tcW w:w="488" w:type="pct"/>
            <w:tcMar/>
          </w:tcPr>
          <w:p w:rsidRPr="00130A16" w:rsidR="00E0232A" w:rsidP="00E0232A" w:rsidRDefault="001C3C3E" w14:paraId="0C9B1066" w14:textId="66A9D4B3">
            <w:pPr>
              <w:spacing w:before="60"/>
              <w:rPr>
                <w:rFonts w:cstheme="minorHAnsi"/>
                <w:sz w:val="20"/>
                <w:szCs w:val="20"/>
                <w:lang w:val="en-US"/>
              </w:rPr>
            </w:pPr>
            <w:sdt>
              <w:sdtPr>
                <w:rPr>
                  <w:rFonts w:cstheme="minorHAnsi"/>
                  <w:sz w:val="20"/>
                  <w:szCs w:val="20"/>
                </w:rPr>
                <w:alias w:val="MedCom vurdering"/>
                <w:tag w:val="MedCom vurdering"/>
                <w:id w:val="-1647892180"/>
                <w:placeholder>
                  <w:docPart w:val="87594A6C24B249EB8B131A12AC344C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130A16" w:rsidR="00E0232A">
                  <w:rPr>
                    <w:rStyle w:val="PlaceholderText"/>
                    <w:sz w:val="20"/>
                    <w:szCs w:val="20"/>
                  </w:rPr>
                  <w:t>Choose</w:t>
                </w:r>
              </w:sdtContent>
            </w:sdt>
          </w:p>
        </w:tc>
      </w:tr>
    </w:tbl>
    <w:p w:rsidRPr="00FF3A83" w:rsidR="0020770B" w:rsidRDefault="0020770B" w14:paraId="5453CC2F" w14:textId="77777777">
      <w:pPr>
        <w:rPr>
          <w:lang w:val="en-US"/>
        </w:rPr>
      </w:pPr>
    </w:p>
    <w:p w:rsidRPr="00FF3A83" w:rsidR="0020770B" w:rsidRDefault="0020770B" w14:paraId="292C4B6D" w14:textId="77777777">
      <w:pPr>
        <w:rPr>
          <w:lang w:val="en-US"/>
        </w:rPr>
      </w:pPr>
    </w:p>
    <w:p w:rsidRPr="00FE7488" w:rsidR="0065281A" w:rsidP="001972F5" w:rsidRDefault="0020770B" w14:paraId="1C52A3BD" w14:textId="6F5CA29E">
      <w:pPr>
        <w:pStyle w:val="Heading3"/>
        <w:numPr>
          <w:ilvl w:val="2"/>
          <w:numId w:val="16"/>
        </w:numPr>
        <w:rPr>
          <w:lang w:val="en-US"/>
        </w:rPr>
      </w:pPr>
      <w:r w:rsidRPr="00376EA4">
        <w:rPr>
          <w:lang w:val="en-US"/>
        </w:rPr>
        <w:br w:type="page"/>
      </w:r>
      <w:bookmarkStart w:name="_Ref126225767" w:id="44"/>
      <w:r w:rsidRPr="00376EA4" w:rsidR="0065281A">
        <w:rPr>
          <w:lang w:val="en-US"/>
        </w:rPr>
        <w:t>S1.A1</w:t>
      </w:r>
      <w:r w:rsidR="006C336C">
        <w:rPr>
          <w:lang w:val="en-US"/>
        </w:rPr>
        <w:t xml:space="preserve"> + S1.A5</w:t>
      </w:r>
      <w:r w:rsidRPr="00376EA4" w:rsidR="0065281A">
        <w:rPr>
          <w:lang w:val="en-US"/>
        </w:rPr>
        <w:t xml:space="preserve">: </w:t>
      </w:r>
      <w:r w:rsidRPr="00C30D29" w:rsidR="00C30D29">
        <w:rPr>
          <w:lang w:val="en-US"/>
        </w:rPr>
        <w:t>Send CareCommunication with attached files</w:t>
      </w:r>
      <w:bookmarkEnd w:id="44"/>
      <w:r w:rsidR="006C336C">
        <w:rPr>
          <w:lang w:val="en-US"/>
        </w:rPr>
        <w:t xml:space="preserve"> </w:t>
      </w:r>
      <w:r w:rsidR="000806AE">
        <w:rPr>
          <w:lang w:val="en-US"/>
        </w:rPr>
        <w:t xml:space="preserve">and </w:t>
      </w:r>
      <w:r w:rsidR="008820E8">
        <w:rPr>
          <w:lang w:val="en-US"/>
        </w:rPr>
        <w:t>select</w:t>
      </w:r>
      <w:r w:rsidR="000806AE">
        <w:rPr>
          <w:lang w:val="en-US"/>
        </w:rPr>
        <w:t xml:space="preserve"> category “</w:t>
      </w:r>
      <w:proofErr w:type="spellStart"/>
      <w:r w:rsidR="000806AE">
        <w:rPr>
          <w:lang w:val="en-US"/>
        </w:rPr>
        <w:t>Vedr</w:t>
      </w:r>
      <w:proofErr w:type="spellEnd"/>
      <w:r w:rsidR="000806AE">
        <w:rPr>
          <w:lang w:val="en-US"/>
        </w:rPr>
        <w:t xml:space="preserve">. </w:t>
      </w:r>
      <w:proofErr w:type="spellStart"/>
      <w:r w:rsidR="000806AE">
        <w:rPr>
          <w:lang w:val="en-US"/>
        </w:rPr>
        <w:t>henvisning</w:t>
      </w:r>
      <w:proofErr w:type="spellEnd"/>
      <w:r w:rsidR="000806AE">
        <w:rPr>
          <w:lang w:val="en-US"/>
        </w:rPr>
        <w:t>”</w:t>
      </w:r>
      <w:r w:rsidR="008820E8">
        <w:rPr>
          <w:lang w:val="en-US"/>
        </w:rPr>
        <w:t xml:space="preserve"> and add priority</w:t>
      </w:r>
    </w:p>
    <w:tbl>
      <w:tblPr>
        <w:tblStyle w:val="TableGrid"/>
        <w:tblW w:w="13708" w:type="dxa"/>
        <w:tblLook w:val="04A0" w:firstRow="1" w:lastRow="0" w:firstColumn="1" w:lastColumn="0" w:noHBand="0" w:noVBand="1"/>
      </w:tblPr>
      <w:tblGrid>
        <w:gridCol w:w="929"/>
        <w:gridCol w:w="3128"/>
        <w:gridCol w:w="1486"/>
        <w:gridCol w:w="3879"/>
        <w:gridCol w:w="3028"/>
        <w:gridCol w:w="1258"/>
      </w:tblGrid>
      <w:tr w:rsidRPr="005A623F" w:rsidR="00067E48" w:rsidTr="5C56AF2B" w14:paraId="6BD623BD" w14:textId="77777777">
        <w:trPr>
          <w:tblHeader/>
        </w:trPr>
        <w:tc>
          <w:tcPr>
            <w:tcW w:w="929" w:type="dxa"/>
            <w:shd w:val="clear" w:color="auto" w:fill="152F4A"/>
            <w:tcMar/>
            <w:vAlign w:val="center"/>
          </w:tcPr>
          <w:p w:rsidRPr="005A623F" w:rsidR="002666CE" w:rsidP="002666CE" w:rsidRDefault="002666CE" w14:paraId="4ACE261C" w14:textId="3E398753">
            <w:pPr>
              <w:rPr>
                <w:sz w:val="20"/>
                <w:szCs w:val="20"/>
                <w:lang w:val="en-GB"/>
              </w:rPr>
            </w:pPr>
            <w:r w:rsidRPr="005A623F">
              <w:rPr>
                <w:rFonts w:cs="Calibri"/>
                <w:b/>
                <w:bCs/>
                <w:color w:val="FFFFFF"/>
                <w:sz w:val="20"/>
                <w:szCs w:val="20"/>
                <w:lang w:val="en-GB"/>
              </w:rPr>
              <w:t>Test</w:t>
            </w:r>
            <w:r w:rsidRPr="005A623F" w:rsidR="000E3DB6">
              <w:rPr>
                <w:rFonts w:cs="Calibri"/>
                <w:b/>
                <w:bCs/>
                <w:color w:val="FFFFFF"/>
                <w:sz w:val="20"/>
                <w:szCs w:val="20"/>
                <w:lang w:val="en-GB"/>
              </w:rPr>
              <w:t xml:space="preserve"> </w:t>
            </w:r>
            <w:r w:rsidRPr="005A623F">
              <w:rPr>
                <w:rFonts w:cs="Calibri"/>
                <w:b/>
                <w:bCs/>
                <w:color w:val="FFFFFF"/>
                <w:sz w:val="20"/>
                <w:szCs w:val="20"/>
                <w:lang w:val="en-GB"/>
              </w:rPr>
              <w:t>step #</w:t>
            </w:r>
          </w:p>
        </w:tc>
        <w:tc>
          <w:tcPr>
            <w:tcW w:w="3128" w:type="dxa"/>
            <w:shd w:val="clear" w:color="auto" w:fill="152F4A"/>
            <w:tcMar/>
            <w:vAlign w:val="center"/>
          </w:tcPr>
          <w:p w:rsidRPr="005A623F" w:rsidR="002666CE" w:rsidP="002666CE" w:rsidRDefault="000E3DB6" w14:paraId="6198D60A" w14:textId="06B1F262">
            <w:pPr>
              <w:rPr>
                <w:b/>
                <w:bCs/>
                <w:sz w:val="20"/>
                <w:szCs w:val="20"/>
                <w:lang w:val="en-GB"/>
              </w:rPr>
            </w:pPr>
            <w:r w:rsidRPr="005A623F">
              <w:rPr>
                <w:b/>
                <w:bCs/>
                <w:sz w:val="20"/>
                <w:szCs w:val="20"/>
                <w:lang w:val="en-GB"/>
              </w:rPr>
              <w:t>Action</w:t>
            </w:r>
          </w:p>
        </w:tc>
        <w:tc>
          <w:tcPr>
            <w:tcW w:w="1486" w:type="dxa"/>
            <w:shd w:val="clear" w:color="auto" w:fill="152F4A"/>
            <w:tcMar/>
            <w:vAlign w:val="center"/>
          </w:tcPr>
          <w:p w:rsidRPr="005A623F" w:rsidR="002666CE" w:rsidP="002666CE" w:rsidRDefault="00CE708E" w14:paraId="3F581D9E" w14:textId="6930D1F8">
            <w:pPr>
              <w:rPr>
                <w:sz w:val="20"/>
                <w:szCs w:val="20"/>
                <w:lang w:val="en-GB"/>
              </w:rPr>
            </w:pPr>
            <w:r w:rsidRPr="005A623F">
              <w:rPr>
                <w:rFonts w:cs="Calibri"/>
                <w:b/>
                <w:bCs/>
                <w:color w:val="FFFFFF"/>
                <w:sz w:val="20"/>
                <w:szCs w:val="20"/>
              </w:rPr>
              <w:t>Test data/test person</w:t>
            </w:r>
          </w:p>
        </w:tc>
        <w:tc>
          <w:tcPr>
            <w:tcW w:w="3879" w:type="dxa"/>
            <w:shd w:val="clear" w:color="auto" w:fill="152F4A"/>
            <w:tcMar/>
            <w:vAlign w:val="center"/>
          </w:tcPr>
          <w:p w:rsidRPr="005A623F" w:rsidR="002666CE" w:rsidP="002666CE" w:rsidRDefault="000E3DB6" w14:paraId="32750406" w14:textId="33297DF6">
            <w:pPr>
              <w:rPr>
                <w:b/>
                <w:bCs/>
                <w:sz w:val="20"/>
                <w:szCs w:val="20"/>
                <w:lang w:val="en-GB"/>
              </w:rPr>
            </w:pPr>
            <w:r w:rsidRPr="005A623F">
              <w:rPr>
                <w:b/>
                <w:bCs/>
                <w:sz w:val="20"/>
                <w:szCs w:val="20"/>
                <w:lang w:val="en-GB"/>
              </w:rPr>
              <w:t>Expected result</w:t>
            </w:r>
          </w:p>
        </w:tc>
        <w:tc>
          <w:tcPr>
            <w:tcW w:w="3028" w:type="dxa"/>
            <w:shd w:val="clear" w:color="auto" w:fill="152F4A"/>
            <w:tcMar/>
            <w:vAlign w:val="center"/>
          </w:tcPr>
          <w:p w:rsidRPr="005A623F" w:rsidR="002666CE" w:rsidP="002666CE" w:rsidRDefault="002666CE" w14:paraId="4E283AE9" w14:textId="6755344E">
            <w:pPr>
              <w:rPr>
                <w:sz w:val="20"/>
                <w:szCs w:val="20"/>
                <w:lang w:val="en-GB"/>
              </w:rPr>
            </w:pPr>
            <w:r w:rsidRPr="005A623F">
              <w:rPr>
                <w:rFonts w:cs="Calibri"/>
                <w:b/>
                <w:bCs/>
                <w:color w:val="FFFFFF"/>
                <w:sz w:val="20"/>
                <w:szCs w:val="20"/>
                <w:lang w:val="en-GB"/>
              </w:rPr>
              <w:t>A</w:t>
            </w:r>
            <w:r w:rsidRPr="005A623F" w:rsidR="000E3DB6">
              <w:rPr>
                <w:rFonts w:cs="Calibri"/>
                <w:b/>
                <w:bCs/>
                <w:color w:val="FFFFFF"/>
                <w:sz w:val="20"/>
                <w:szCs w:val="20"/>
                <w:lang w:val="en-GB"/>
              </w:rPr>
              <w:t>ctual</w:t>
            </w:r>
            <w:r w:rsidRPr="005A623F">
              <w:rPr>
                <w:rFonts w:cs="Calibri"/>
                <w:b/>
                <w:bCs/>
                <w:color w:val="FFFFFF"/>
                <w:sz w:val="20"/>
                <w:szCs w:val="20"/>
                <w:lang w:val="en-GB"/>
              </w:rPr>
              <w:t xml:space="preserve"> result</w:t>
            </w:r>
          </w:p>
        </w:tc>
        <w:tc>
          <w:tcPr>
            <w:tcW w:w="1258" w:type="dxa"/>
            <w:shd w:val="clear" w:color="auto" w:fill="152F4A"/>
            <w:tcMar/>
            <w:vAlign w:val="center"/>
          </w:tcPr>
          <w:p w:rsidRPr="005A623F" w:rsidR="002666CE" w:rsidP="002666CE" w:rsidRDefault="002666CE" w14:paraId="7868E996" w14:textId="567A8B96">
            <w:pPr>
              <w:rPr>
                <w:sz w:val="20"/>
                <w:szCs w:val="20"/>
                <w:lang w:val="en-GB"/>
              </w:rPr>
            </w:pPr>
            <w:r w:rsidRPr="005A623F">
              <w:rPr>
                <w:rFonts w:cs="Calibri"/>
                <w:b/>
                <w:bCs/>
                <w:color w:val="FFFFFF"/>
                <w:sz w:val="20"/>
                <w:szCs w:val="20"/>
                <w:lang w:val="en-GB"/>
              </w:rPr>
              <w:t xml:space="preserve">MedCom </w:t>
            </w:r>
            <w:r w:rsidRPr="005A623F" w:rsidR="00C30D29">
              <w:rPr>
                <w:rFonts w:cs="Calibri"/>
                <w:b/>
                <w:bCs/>
                <w:color w:val="FFFFFF"/>
                <w:sz w:val="20"/>
                <w:szCs w:val="20"/>
                <w:lang w:val="en-GB"/>
              </w:rPr>
              <w:t>assessment</w:t>
            </w:r>
          </w:p>
        </w:tc>
      </w:tr>
      <w:tr w:rsidRPr="005A623F" w:rsidR="00BD126A" w:rsidTr="5C56AF2B" w14:paraId="3A1231FE" w14:textId="77777777">
        <w:tc>
          <w:tcPr>
            <w:tcW w:w="929" w:type="dxa"/>
            <w:tcMar/>
          </w:tcPr>
          <w:p w:rsidRPr="005A623F" w:rsidR="00BD126A" w:rsidP="001972F5" w:rsidRDefault="00BD126A" w14:paraId="1125FA6E" w14:textId="14217FDD">
            <w:pPr>
              <w:pStyle w:val="ListParagraph"/>
              <w:numPr>
                <w:ilvl w:val="3"/>
                <w:numId w:val="16"/>
              </w:numPr>
              <w:spacing w:line="240" w:lineRule="auto"/>
              <w:rPr>
                <w:sz w:val="20"/>
                <w:szCs w:val="20"/>
                <w:lang w:val="en-GB"/>
              </w:rPr>
            </w:pPr>
            <w:bookmarkStart w:name="_Ref122507296" w:id="45"/>
          </w:p>
        </w:tc>
        <w:bookmarkEnd w:id="45"/>
        <w:tc>
          <w:tcPr>
            <w:tcW w:w="3128" w:type="dxa"/>
            <w:tcMar/>
          </w:tcPr>
          <w:p w:rsidRPr="005A623F" w:rsidR="00727239" w:rsidP="00727239" w:rsidRDefault="00415D8C" w14:paraId="009B0608" w14:textId="157D2562">
            <w:pPr>
              <w:rPr>
                <w:sz w:val="20"/>
                <w:szCs w:val="20"/>
                <w:lang w:val="en-GB"/>
              </w:rPr>
            </w:pPr>
            <w:r w:rsidRPr="005A623F">
              <w:rPr>
                <w:sz w:val="20"/>
                <w:szCs w:val="20"/>
                <w:lang w:val="en-GB"/>
              </w:rPr>
              <w:t xml:space="preserve">Perform the </w:t>
            </w:r>
            <w:r w:rsidRPr="005A623F" w:rsidR="00727239">
              <w:rPr>
                <w:sz w:val="20"/>
                <w:szCs w:val="20"/>
                <w:lang w:val="en-GB"/>
              </w:rPr>
              <w:t>action</w:t>
            </w:r>
            <w:r w:rsidRPr="005A623F">
              <w:rPr>
                <w:sz w:val="20"/>
                <w:szCs w:val="20"/>
                <w:lang w:val="en-GB"/>
              </w:rPr>
              <w:t xml:space="preserve"> mentioned in </w:t>
            </w:r>
            <w:r w:rsidRPr="005A623F" w:rsidR="00727239">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00C239F2">
              <w:rPr>
                <w:sz w:val="20"/>
                <w:szCs w:val="20"/>
                <w:lang w:val="en-GB"/>
              </w:rPr>
              <w:fldChar w:fldCharType="begin"/>
            </w:r>
            <w:r w:rsidR="00C239F2">
              <w:rPr>
                <w:sz w:val="20"/>
                <w:szCs w:val="20"/>
                <w:lang w:val="en-GB"/>
              </w:rPr>
              <w:instrText xml:space="preserve"> REF _Ref66795255 \r \h </w:instrText>
            </w:r>
            <w:r w:rsidR="00BA0B18">
              <w:rPr>
                <w:sz w:val="20"/>
                <w:szCs w:val="20"/>
                <w:lang w:val="en-GB"/>
              </w:rPr>
              <w:instrText xml:space="preserve"> \* MERGEFORMAT </w:instrText>
            </w:r>
            <w:r w:rsidR="00C239F2">
              <w:rPr>
                <w:sz w:val="20"/>
                <w:szCs w:val="20"/>
                <w:lang w:val="en-GB"/>
              </w:rPr>
            </w:r>
            <w:r w:rsidR="00C239F2">
              <w:rPr>
                <w:sz w:val="20"/>
                <w:szCs w:val="20"/>
                <w:lang w:val="en-GB"/>
              </w:rPr>
              <w:fldChar w:fldCharType="separate"/>
            </w:r>
            <w:r w:rsidR="00C239F2">
              <w:rPr>
                <w:sz w:val="20"/>
                <w:szCs w:val="20"/>
                <w:lang w:val="en-GB"/>
              </w:rPr>
              <w:t>3.3.1.2</w:t>
            </w:r>
            <w:r w:rsidR="00C239F2">
              <w:rPr>
                <w:sz w:val="20"/>
                <w:szCs w:val="20"/>
                <w:lang w:val="en-GB"/>
              </w:rPr>
              <w:fldChar w:fldCharType="end"/>
            </w:r>
          </w:p>
          <w:p w:rsidRPr="005A623F" w:rsidR="00BD126A" w:rsidP="00727239" w:rsidRDefault="00BD126A" w14:paraId="79050FAB" w14:textId="0CF3D7C3">
            <w:pPr>
              <w:rPr>
                <w:sz w:val="20"/>
                <w:szCs w:val="20"/>
                <w:lang w:val="en-GB"/>
              </w:rPr>
            </w:pPr>
          </w:p>
        </w:tc>
        <w:tc>
          <w:tcPr>
            <w:tcW w:w="1486" w:type="dxa"/>
            <w:tcMar/>
          </w:tcPr>
          <w:p w:rsidRPr="005A623F" w:rsidR="00BD126A" w:rsidP="00BD126A" w:rsidRDefault="00BD126A" w14:paraId="52371EC9" w14:textId="76FC70A0">
            <w:pPr>
              <w:rPr>
                <w:sz w:val="20"/>
                <w:szCs w:val="20"/>
                <w:lang w:val="en-GB"/>
              </w:rPr>
            </w:pPr>
          </w:p>
        </w:tc>
        <w:tc>
          <w:tcPr>
            <w:tcW w:w="3879" w:type="dxa"/>
            <w:tcMar/>
          </w:tcPr>
          <w:p w:rsidRPr="005A623F" w:rsidR="00BD126A" w:rsidP="00BD126A" w:rsidRDefault="00BD126A" w14:paraId="27A4F50A" w14:textId="7D0FE5D5">
            <w:pPr>
              <w:rPr>
                <w:sz w:val="20"/>
                <w:szCs w:val="20"/>
                <w:lang w:val="en-US"/>
              </w:rPr>
            </w:pPr>
            <w:r w:rsidRPr="005A623F">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00C239F2">
              <w:rPr>
                <w:sz w:val="20"/>
                <w:szCs w:val="20"/>
                <w:lang w:val="en-GB"/>
              </w:rPr>
              <w:fldChar w:fldCharType="begin"/>
            </w:r>
            <w:r w:rsidR="00C239F2">
              <w:rPr>
                <w:sz w:val="20"/>
                <w:szCs w:val="20"/>
                <w:lang w:val="en-GB"/>
              </w:rPr>
              <w:instrText xml:space="preserve"> REF _Ref66795255 \r \h </w:instrText>
            </w:r>
            <w:r w:rsidR="00C239F2">
              <w:rPr>
                <w:sz w:val="20"/>
                <w:szCs w:val="20"/>
                <w:lang w:val="en-GB"/>
              </w:rPr>
            </w:r>
            <w:r w:rsidR="00C239F2">
              <w:rPr>
                <w:sz w:val="20"/>
                <w:szCs w:val="20"/>
                <w:lang w:val="en-GB"/>
              </w:rPr>
              <w:fldChar w:fldCharType="separate"/>
            </w:r>
            <w:r w:rsidR="00C239F2">
              <w:rPr>
                <w:sz w:val="20"/>
                <w:szCs w:val="20"/>
                <w:lang w:val="en-GB"/>
              </w:rPr>
              <w:t>3.3.1.2</w:t>
            </w:r>
            <w:r w:rsidR="00C239F2">
              <w:rPr>
                <w:sz w:val="20"/>
                <w:szCs w:val="20"/>
                <w:lang w:val="en-GB"/>
              </w:rPr>
              <w:fldChar w:fldCharType="end"/>
            </w:r>
            <w:r w:rsidRPr="005A623F">
              <w:rPr>
                <w:sz w:val="20"/>
                <w:szCs w:val="20"/>
                <w:lang w:val="en-GB"/>
              </w:rPr>
              <w:t xml:space="preserve"> have been </w:t>
            </w:r>
            <w:r w:rsidRPr="005A623F" w:rsidR="00727239">
              <w:rPr>
                <w:sz w:val="20"/>
                <w:szCs w:val="20"/>
                <w:lang w:val="en-GB"/>
              </w:rPr>
              <w:t>performed again</w:t>
            </w:r>
            <w:r w:rsidRPr="005A623F">
              <w:rPr>
                <w:sz w:val="20"/>
                <w:szCs w:val="20"/>
                <w:lang w:val="en-GB"/>
              </w:rPr>
              <w:t>.</w:t>
            </w:r>
          </w:p>
        </w:tc>
        <w:tc>
          <w:tcPr>
            <w:tcW w:w="3028" w:type="dxa"/>
            <w:tcMar/>
          </w:tcPr>
          <w:p w:rsidRPr="005A623F" w:rsidR="00BD126A" w:rsidP="00BD126A" w:rsidRDefault="00BD126A" w14:paraId="7E59494F" w14:textId="77777777">
            <w:pPr>
              <w:rPr>
                <w:sz w:val="20"/>
                <w:szCs w:val="20"/>
                <w:lang w:val="en-GB"/>
              </w:rPr>
            </w:pPr>
          </w:p>
        </w:tc>
        <w:tc>
          <w:tcPr>
            <w:tcW w:w="1258" w:type="dxa"/>
            <w:tcMar/>
          </w:tcPr>
          <w:p w:rsidRPr="005A623F" w:rsidR="00BD126A" w:rsidP="00BD126A" w:rsidRDefault="001C3C3E" w14:paraId="425E633F" w14:textId="3E047E8A">
            <w:pPr>
              <w:rPr>
                <w:sz w:val="20"/>
                <w:szCs w:val="20"/>
                <w:lang w:val="en-GB"/>
              </w:rPr>
            </w:pPr>
            <w:sdt>
              <w:sdtPr>
                <w:rPr>
                  <w:rFonts w:cstheme="minorHAnsi"/>
                  <w:sz w:val="20"/>
                  <w:szCs w:val="20"/>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A623F" w:rsidR="00BD126A">
                  <w:rPr>
                    <w:rStyle w:val="PlaceholderText"/>
                    <w:sz w:val="20"/>
                    <w:szCs w:val="20"/>
                  </w:rPr>
                  <w:t>Choose</w:t>
                </w:r>
              </w:sdtContent>
            </w:sdt>
          </w:p>
        </w:tc>
      </w:tr>
      <w:tr w:rsidRPr="000132F9" w:rsidR="00B06347" w:rsidTr="5C56AF2B" w14:paraId="36B28317" w14:textId="77777777">
        <w:tc>
          <w:tcPr>
            <w:tcW w:w="929" w:type="dxa"/>
            <w:tcMar/>
          </w:tcPr>
          <w:p w:rsidRPr="005A623F" w:rsidR="00B06347" w:rsidP="001972F5" w:rsidRDefault="00B06347" w14:paraId="1AFA6FF8" w14:textId="77777777">
            <w:pPr>
              <w:pStyle w:val="ListParagraph"/>
              <w:numPr>
                <w:ilvl w:val="3"/>
                <w:numId w:val="16"/>
              </w:numPr>
              <w:spacing w:line="240" w:lineRule="auto"/>
              <w:rPr>
                <w:sz w:val="20"/>
                <w:szCs w:val="20"/>
                <w:lang w:val="en-GB"/>
              </w:rPr>
            </w:pPr>
          </w:p>
        </w:tc>
        <w:tc>
          <w:tcPr>
            <w:tcW w:w="3128" w:type="dxa"/>
            <w:tcMar/>
          </w:tcPr>
          <w:p w:rsidRPr="005A623F" w:rsidR="00B06347" w:rsidP="00B06347" w:rsidRDefault="00B06347" w14:paraId="14A64F11" w14:textId="2D6CC9EE">
            <w:pPr>
              <w:rPr>
                <w:sz w:val="20"/>
                <w:szCs w:val="20"/>
                <w:lang w:val="en-GB"/>
              </w:rPr>
            </w:pPr>
            <w:r>
              <w:rPr>
                <w:sz w:val="20"/>
                <w:szCs w:val="20"/>
                <w:lang w:val="en-GB"/>
              </w:rPr>
              <w:t xml:space="preserve">Demonstrate that the user changes the category to </w:t>
            </w:r>
            <w:r w:rsidRPr="00BE1901">
              <w:rPr>
                <w:sz w:val="20"/>
                <w:szCs w:val="20"/>
                <w:lang w:val="en-US"/>
              </w:rPr>
              <w:t>“</w:t>
            </w:r>
            <w:proofErr w:type="spellStart"/>
            <w:r w:rsidRPr="00BE1901">
              <w:rPr>
                <w:sz w:val="20"/>
                <w:szCs w:val="20"/>
                <w:lang w:val="en-US"/>
              </w:rPr>
              <w:t>Vedr</w:t>
            </w:r>
            <w:proofErr w:type="spellEnd"/>
            <w:r w:rsidRPr="00BE1901">
              <w:rPr>
                <w:sz w:val="20"/>
                <w:szCs w:val="20"/>
                <w:lang w:val="en-US"/>
              </w:rPr>
              <w:t xml:space="preserve">. </w:t>
            </w:r>
            <w:proofErr w:type="spellStart"/>
            <w:r w:rsidRPr="00BE1901">
              <w:rPr>
                <w:sz w:val="20"/>
                <w:szCs w:val="20"/>
                <w:lang w:val="en-US"/>
              </w:rPr>
              <w:t>henvisning</w:t>
            </w:r>
            <w:proofErr w:type="spellEnd"/>
            <w:r w:rsidRPr="00BE1901">
              <w:rPr>
                <w:sz w:val="20"/>
                <w:szCs w:val="20"/>
                <w:lang w:val="en-US"/>
              </w:rPr>
              <w:t>” from the national list of categories.</w:t>
            </w:r>
          </w:p>
        </w:tc>
        <w:tc>
          <w:tcPr>
            <w:tcW w:w="1486" w:type="dxa"/>
            <w:tcMar/>
          </w:tcPr>
          <w:p w:rsidRPr="005A623F" w:rsidR="00B06347" w:rsidP="00B06347" w:rsidRDefault="00B06347" w14:paraId="4B340E13" w14:textId="77777777">
            <w:pPr>
              <w:rPr>
                <w:sz w:val="20"/>
                <w:szCs w:val="20"/>
                <w:lang w:val="en-GB"/>
              </w:rPr>
            </w:pPr>
          </w:p>
        </w:tc>
        <w:tc>
          <w:tcPr>
            <w:tcW w:w="3879" w:type="dxa"/>
            <w:tcMar/>
          </w:tcPr>
          <w:p w:rsidRPr="005A623F" w:rsidR="00B06347" w:rsidP="00B06347" w:rsidRDefault="00B06347" w14:paraId="270CD302" w14:textId="3D623760">
            <w:pPr>
              <w:rPr>
                <w:sz w:val="20"/>
                <w:szCs w:val="20"/>
                <w:lang w:val="en-GB"/>
              </w:rPr>
            </w:pPr>
            <w:r w:rsidRPr="00BE1901">
              <w:rPr>
                <w:sz w:val="20"/>
                <w:szCs w:val="20"/>
                <w:lang w:val="en-US"/>
              </w:rPr>
              <w:t xml:space="preserve">The list of categories is visible for the user and the user has selected </w:t>
            </w:r>
            <w:r>
              <w:rPr>
                <w:sz w:val="20"/>
                <w:szCs w:val="20"/>
                <w:lang w:val="en-US"/>
              </w:rPr>
              <w:t>“</w:t>
            </w:r>
            <w:proofErr w:type="spellStart"/>
            <w:r w:rsidRPr="00BE1901">
              <w:rPr>
                <w:sz w:val="20"/>
                <w:szCs w:val="20"/>
                <w:lang w:val="en-US"/>
              </w:rPr>
              <w:t>Vedr</w:t>
            </w:r>
            <w:proofErr w:type="spellEnd"/>
            <w:r w:rsidRPr="00BE1901">
              <w:rPr>
                <w:sz w:val="20"/>
                <w:szCs w:val="20"/>
                <w:lang w:val="en-US"/>
              </w:rPr>
              <w:t xml:space="preserve">. </w:t>
            </w:r>
            <w:proofErr w:type="spellStart"/>
            <w:r w:rsidRPr="00BE1901">
              <w:rPr>
                <w:sz w:val="20"/>
                <w:szCs w:val="20"/>
                <w:lang w:val="en-US"/>
              </w:rPr>
              <w:t>henvisning</w:t>
            </w:r>
            <w:proofErr w:type="spellEnd"/>
            <w:r w:rsidRPr="00BE1901">
              <w:rPr>
                <w:sz w:val="20"/>
                <w:szCs w:val="20"/>
                <w:lang w:val="en-US"/>
              </w:rPr>
              <w:t>”.</w:t>
            </w:r>
          </w:p>
        </w:tc>
        <w:tc>
          <w:tcPr>
            <w:tcW w:w="3028" w:type="dxa"/>
            <w:tcMar/>
          </w:tcPr>
          <w:p w:rsidRPr="005A623F" w:rsidR="00B06347" w:rsidP="00B06347" w:rsidRDefault="00B06347" w14:paraId="3207C0FB" w14:textId="77777777">
            <w:pPr>
              <w:rPr>
                <w:sz w:val="20"/>
                <w:szCs w:val="20"/>
                <w:lang w:val="en-GB"/>
              </w:rPr>
            </w:pPr>
          </w:p>
        </w:tc>
        <w:tc>
          <w:tcPr>
            <w:tcW w:w="1258" w:type="dxa"/>
            <w:tcMar/>
          </w:tcPr>
          <w:p w:rsidRPr="000132F9" w:rsidR="00B06347" w:rsidP="00B06347" w:rsidRDefault="001C3C3E" w14:paraId="6E831B12" w14:textId="18CF90AC">
            <w:pPr>
              <w:rPr>
                <w:rFonts w:cstheme="minorHAnsi"/>
                <w:sz w:val="20"/>
                <w:szCs w:val="20"/>
                <w:lang w:val="en-US"/>
              </w:rPr>
            </w:pPr>
            <w:sdt>
              <w:sdtPr>
                <w:rPr>
                  <w:rFonts w:cstheme="minorHAnsi"/>
                  <w:sz w:val="20"/>
                  <w:szCs w:val="20"/>
                </w:rPr>
                <w:alias w:val="MedCom vurdering"/>
                <w:tag w:val="MedCom vurdering"/>
                <w:id w:val="959462444"/>
                <w:placeholder>
                  <w:docPart w:val="141B0BB78B9F4FBA80D5E2C67EC10E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E2D6F" w:rsidR="00B06347">
                  <w:rPr>
                    <w:rStyle w:val="PlaceholderText"/>
                    <w:sz w:val="20"/>
                    <w:szCs w:val="20"/>
                  </w:rPr>
                  <w:t>Choose</w:t>
                </w:r>
              </w:sdtContent>
            </w:sdt>
          </w:p>
        </w:tc>
      </w:tr>
      <w:tr w:rsidRPr="000132F9" w:rsidR="00B06347" w:rsidTr="5C56AF2B" w14:paraId="2B32D9C8" w14:textId="77777777">
        <w:tc>
          <w:tcPr>
            <w:tcW w:w="929" w:type="dxa"/>
            <w:tcMar/>
          </w:tcPr>
          <w:p w:rsidRPr="005A623F" w:rsidR="00B06347" w:rsidP="001972F5" w:rsidRDefault="00B06347" w14:paraId="23D6B2F3" w14:textId="77777777">
            <w:pPr>
              <w:pStyle w:val="ListParagraph"/>
              <w:numPr>
                <w:ilvl w:val="3"/>
                <w:numId w:val="16"/>
              </w:numPr>
              <w:spacing w:line="240" w:lineRule="auto"/>
              <w:rPr>
                <w:sz w:val="20"/>
                <w:szCs w:val="20"/>
                <w:lang w:val="en-GB"/>
              </w:rPr>
            </w:pPr>
          </w:p>
        </w:tc>
        <w:tc>
          <w:tcPr>
            <w:tcW w:w="3128" w:type="dxa"/>
            <w:tcMar/>
          </w:tcPr>
          <w:p w:rsidR="00B06347" w:rsidP="00B06347" w:rsidRDefault="00B06347" w14:paraId="7E9BDCA8" w14:textId="7BF3414D">
            <w:pPr>
              <w:pStyle w:val="normal1"/>
              <w:spacing w:before="60" w:after="120"/>
              <w:rPr>
                <w:sz w:val="20"/>
                <w:szCs w:val="20"/>
              </w:rPr>
            </w:pPr>
            <w:r w:rsidRPr="00130A16">
              <w:rPr>
                <w:sz w:val="20"/>
                <w:szCs w:val="20"/>
              </w:rPr>
              <w:t>Demonstrate that it is optional for the user to write a topic</w:t>
            </w:r>
            <w:r>
              <w:rPr>
                <w:sz w:val="20"/>
                <w:szCs w:val="20"/>
              </w:rPr>
              <w:t>,</w:t>
            </w:r>
            <w:r w:rsidRPr="00130A16">
              <w:rPr>
                <w:sz w:val="20"/>
                <w:szCs w:val="20"/>
              </w:rPr>
              <w:t xml:space="preserve"> and that no topic is added.</w:t>
            </w:r>
          </w:p>
        </w:tc>
        <w:tc>
          <w:tcPr>
            <w:tcW w:w="1486" w:type="dxa"/>
            <w:tcMar/>
          </w:tcPr>
          <w:p w:rsidRPr="005A623F" w:rsidR="00B06347" w:rsidP="00B06347" w:rsidRDefault="00B06347" w14:paraId="3C6D04B4" w14:textId="77777777">
            <w:pPr>
              <w:rPr>
                <w:sz w:val="20"/>
                <w:szCs w:val="20"/>
                <w:lang w:val="en-GB"/>
              </w:rPr>
            </w:pPr>
          </w:p>
        </w:tc>
        <w:tc>
          <w:tcPr>
            <w:tcW w:w="3879" w:type="dxa"/>
            <w:tcMar/>
          </w:tcPr>
          <w:p w:rsidRPr="0016723A" w:rsidR="00B06347" w:rsidP="00B06347" w:rsidRDefault="00B06347" w14:paraId="3D5A47FB" w14:textId="4C9F7ECE">
            <w:pPr>
              <w:rPr>
                <w:sz w:val="20"/>
                <w:szCs w:val="20"/>
                <w:lang w:val="en-US"/>
              </w:rPr>
            </w:pPr>
            <w:r w:rsidRPr="5C56AF2B" w:rsidR="4664BA98">
              <w:rPr>
                <w:sz w:val="20"/>
                <w:szCs w:val="20"/>
                <w:lang w:val="en-GB"/>
              </w:rPr>
              <w:t>A topic is not added, and the message can be sent without a topic</w:t>
            </w:r>
            <w:r w:rsidRPr="5C56AF2B" w:rsidR="36715E62">
              <w:rPr>
                <w:sz w:val="20"/>
                <w:szCs w:val="20"/>
                <w:lang w:val="en-GB"/>
              </w:rPr>
              <w:t>.</w:t>
            </w:r>
          </w:p>
        </w:tc>
        <w:tc>
          <w:tcPr>
            <w:tcW w:w="3028" w:type="dxa"/>
            <w:tcMar/>
          </w:tcPr>
          <w:p w:rsidRPr="005A623F" w:rsidR="00B06347" w:rsidP="00B06347" w:rsidRDefault="00B06347" w14:paraId="4B8832D0" w14:textId="77777777">
            <w:pPr>
              <w:rPr>
                <w:sz w:val="20"/>
                <w:szCs w:val="20"/>
                <w:lang w:val="en-GB"/>
              </w:rPr>
            </w:pPr>
          </w:p>
        </w:tc>
        <w:tc>
          <w:tcPr>
            <w:tcW w:w="1258" w:type="dxa"/>
            <w:tcMar/>
          </w:tcPr>
          <w:p w:rsidRPr="0016723A" w:rsidR="00B06347" w:rsidP="00B06347" w:rsidRDefault="001C3C3E" w14:paraId="43122C1B" w14:textId="3BDFFFA8">
            <w:pPr>
              <w:rPr>
                <w:rFonts w:cstheme="minorHAnsi"/>
                <w:sz w:val="20"/>
                <w:szCs w:val="20"/>
                <w:lang w:val="en-US"/>
              </w:rPr>
            </w:pPr>
            <w:sdt>
              <w:sdtPr>
                <w:rPr>
                  <w:rFonts w:cstheme="minorHAnsi"/>
                  <w:sz w:val="20"/>
                  <w:szCs w:val="20"/>
                </w:rPr>
                <w:alias w:val="MedCom vurdering"/>
                <w:tag w:val="MedCom vurdering"/>
                <w:id w:val="1356384179"/>
                <w:placeholder>
                  <w:docPart w:val="C84CEFFE291A45CFBE3AB1BEF9B875A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E2D6F" w:rsidR="00B06347">
                  <w:rPr>
                    <w:rStyle w:val="PlaceholderText"/>
                    <w:sz w:val="20"/>
                    <w:szCs w:val="20"/>
                  </w:rPr>
                  <w:t>Choose</w:t>
                </w:r>
              </w:sdtContent>
            </w:sdt>
          </w:p>
        </w:tc>
      </w:tr>
      <w:tr w:rsidRPr="000132F9" w:rsidR="00B06347" w:rsidTr="5C56AF2B" w14:paraId="54F36F71" w14:textId="77777777">
        <w:tc>
          <w:tcPr>
            <w:tcW w:w="929" w:type="dxa"/>
            <w:tcMar/>
          </w:tcPr>
          <w:p w:rsidRPr="005A623F" w:rsidR="00B06347" w:rsidP="001972F5" w:rsidRDefault="00B06347" w14:paraId="3850FD19" w14:textId="77777777">
            <w:pPr>
              <w:pStyle w:val="ListParagraph"/>
              <w:numPr>
                <w:ilvl w:val="3"/>
                <w:numId w:val="16"/>
              </w:numPr>
              <w:spacing w:line="240" w:lineRule="auto"/>
              <w:rPr>
                <w:sz w:val="20"/>
                <w:szCs w:val="20"/>
                <w:lang w:val="en-GB"/>
              </w:rPr>
            </w:pPr>
          </w:p>
        </w:tc>
        <w:tc>
          <w:tcPr>
            <w:tcW w:w="3128" w:type="dxa"/>
            <w:tcMar/>
          </w:tcPr>
          <w:p w:rsidR="00B06347" w:rsidP="00B06347" w:rsidRDefault="00B06347" w14:paraId="160A7D0E" w14:textId="60C18541">
            <w:pPr>
              <w:pStyle w:val="normal1"/>
              <w:rPr>
                <w:sz w:val="20"/>
                <w:szCs w:val="20"/>
              </w:rPr>
            </w:pPr>
            <w:r>
              <w:rPr>
                <w:sz w:val="20"/>
                <w:szCs w:val="20"/>
              </w:rPr>
              <w:t>Demonstrate that the user adds high priority when the category “</w:t>
            </w:r>
            <w:proofErr w:type="spellStart"/>
            <w:r>
              <w:rPr>
                <w:sz w:val="20"/>
                <w:szCs w:val="20"/>
              </w:rPr>
              <w:t>Vedr</w:t>
            </w:r>
            <w:proofErr w:type="spellEnd"/>
            <w:r>
              <w:rPr>
                <w:sz w:val="20"/>
                <w:szCs w:val="20"/>
              </w:rPr>
              <w:t xml:space="preserve">. </w:t>
            </w:r>
            <w:proofErr w:type="spellStart"/>
            <w:r>
              <w:rPr>
                <w:sz w:val="20"/>
                <w:szCs w:val="20"/>
              </w:rPr>
              <w:t>henvisning</w:t>
            </w:r>
            <w:proofErr w:type="spellEnd"/>
            <w:r>
              <w:rPr>
                <w:sz w:val="20"/>
                <w:szCs w:val="20"/>
              </w:rPr>
              <w:t>” has been selected.</w:t>
            </w:r>
          </w:p>
        </w:tc>
        <w:tc>
          <w:tcPr>
            <w:tcW w:w="1486" w:type="dxa"/>
            <w:tcMar/>
          </w:tcPr>
          <w:p w:rsidRPr="005A623F" w:rsidR="00B06347" w:rsidP="00B06347" w:rsidRDefault="00B06347" w14:paraId="2B6C34D0" w14:textId="77777777">
            <w:pPr>
              <w:rPr>
                <w:sz w:val="20"/>
                <w:szCs w:val="20"/>
                <w:lang w:val="en-GB"/>
              </w:rPr>
            </w:pPr>
          </w:p>
        </w:tc>
        <w:tc>
          <w:tcPr>
            <w:tcW w:w="3879" w:type="dxa"/>
            <w:tcMar/>
          </w:tcPr>
          <w:p w:rsidR="00B06347" w:rsidP="00B06347" w:rsidRDefault="00B06347" w14:paraId="4992C1AB" w14:textId="1462E054">
            <w:pPr>
              <w:pStyle w:val="normal1"/>
              <w:widowControl w:val="0"/>
              <w:rPr>
                <w:sz w:val="20"/>
                <w:szCs w:val="20"/>
              </w:rPr>
            </w:pPr>
            <w:r>
              <w:rPr>
                <w:sz w:val="20"/>
                <w:szCs w:val="20"/>
              </w:rPr>
              <w:t>Priority is visible, and the user has added high priority to the message.</w:t>
            </w:r>
          </w:p>
          <w:p w:rsidRPr="0016723A" w:rsidR="00B06347" w:rsidP="00B06347" w:rsidRDefault="00B06347" w14:paraId="7132E846" w14:textId="77777777">
            <w:pPr>
              <w:rPr>
                <w:sz w:val="20"/>
                <w:szCs w:val="20"/>
                <w:lang w:val="en-US"/>
              </w:rPr>
            </w:pPr>
          </w:p>
        </w:tc>
        <w:tc>
          <w:tcPr>
            <w:tcW w:w="3028" w:type="dxa"/>
            <w:tcMar/>
          </w:tcPr>
          <w:p w:rsidRPr="005A623F" w:rsidR="00B06347" w:rsidP="00B06347" w:rsidRDefault="00B06347" w14:paraId="4905C808" w14:textId="77777777">
            <w:pPr>
              <w:rPr>
                <w:sz w:val="20"/>
                <w:szCs w:val="20"/>
                <w:lang w:val="en-GB"/>
              </w:rPr>
            </w:pPr>
          </w:p>
        </w:tc>
        <w:tc>
          <w:tcPr>
            <w:tcW w:w="1258" w:type="dxa"/>
            <w:tcMar/>
          </w:tcPr>
          <w:p w:rsidRPr="0016723A" w:rsidR="00B06347" w:rsidP="00B06347" w:rsidRDefault="001C3C3E" w14:paraId="7DD7A575" w14:textId="645BA5AD">
            <w:pPr>
              <w:rPr>
                <w:rFonts w:cstheme="minorHAnsi"/>
                <w:sz w:val="20"/>
                <w:szCs w:val="20"/>
                <w:lang w:val="en-US"/>
              </w:rPr>
            </w:pPr>
            <w:sdt>
              <w:sdtPr>
                <w:rPr>
                  <w:rFonts w:cstheme="minorHAnsi"/>
                  <w:sz w:val="20"/>
                  <w:szCs w:val="20"/>
                </w:rPr>
                <w:alias w:val="MedCom vurdering"/>
                <w:tag w:val="MedCom vurdering"/>
                <w:id w:val="-1568490929"/>
                <w:placeholder>
                  <w:docPart w:val="E2BF5FAFFB38418495368BDA427070F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E2D6F" w:rsidR="00B06347">
                  <w:rPr>
                    <w:rStyle w:val="PlaceholderText"/>
                    <w:sz w:val="20"/>
                    <w:szCs w:val="20"/>
                  </w:rPr>
                  <w:t>Choose</w:t>
                </w:r>
              </w:sdtContent>
            </w:sdt>
          </w:p>
        </w:tc>
      </w:tr>
      <w:tr w:rsidRPr="000132F9" w:rsidR="00B06347" w:rsidTr="5C56AF2B" w14:paraId="4298B4C7" w14:textId="77777777">
        <w:tc>
          <w:tcPr>
            <w:tcW w:w="929" w:type="dxa"/>
            <w:tcMar/>
          </w:tcPr>
          <w:p w:rsidRPr="005A623F" w:rsidR="00B06347" w:rsidP="001972F5" w:rsidRDefault="00B06347" w14:paraId="16C0D9F9" w14:textId="77777777">
            <w:pPr>
              <w:pStyle w:val="ListParagraph"/>
              <w:numPr>
                <w:ilvl w:val="3"/>
                <w:numId w:val="16"/>
              </w:numPr>
              <w:spacing w:line="240" w:lineRule="auto"/>
              <w:rPr>
                <w:sz w:val="20"/>
                <w:szCs w:val="20"/>
                <w:lang w:val="en-GB"/>
              </w:rPr>
            </w:pPr>
          </w:p>
        </w:tc>
        <w:tc>
          <w:tcPr>
            <w:tcW w:w="3128" w:type="dxa"/>
            <w:tcMar/>
          </w:tcPr>
          <w:p w:rsidR="00B06347" w:rsidP="00B06347" w:rsidRDefault="00B06347" w14:paraId="7F76D0D6" w14:textId="2E92774F">
            <w:pPr>
              <w:pStyle w:val="normal1"/>
              <w:spacing w:before="60" w:after="120"/>
              <w:rPr>
                <w:sz w:val="20"/>
                <w:szCs w:val="20"/>
              </w:rPr>
            </w:pPr>
            <w:r w:rsidRPr="5C56AF2B" w:rsidR="4664BA98">
              <w:rPr>
                <w:sz w:val="20"/>
                <w:szCs w:val="20"/>
                <w:lang w:val="en-US"/>
              </w:rPr>
              <w:t>Demonstrate that the user writes free text in the message’s text box</w:t>
            </w:r>
            <w:r w:rsidRPr="5C56AF2B" w:rsidR="4C6F479A">
              <w:rPr>
                <w:sz w:val="20"/>
                <w:szCs w:val="20"/>
                <w:lang w:val="en-US"/>
              </w:rPr>
              <w:t>.</w:t>
            </w:r>
          </w:p>
        </w:tc>
        <w:tc>
          <w:tcPr>
            <w:tcW w:w="1486" w:type="dxa"/>
            <w:tcMar/>
          </w:tcPr>
          <w:p w:rsidRPr="005A623F" w:rsidR="00B06347" w:rsidP="00B06347" w:rsidRDefault="00B06347" w14:paraId="0C36A877" w14:textId="77777777">
            <w:pPr>
              <w:rPr>
                <w:sz w:val="20"/>
                <w:szCs w:val="20"/>
                <w:lang w:val="en-GB"/>
              </w:rPr>
            </w:pPr>
          </w:p>
        </w:tc>
        <w:tc>
          <w:tcPr>
            <w:tcW w:w="3879" w:type="dxa"/>
            <w:tcMar/>
          </w:tcPr>
          <w:p w:rsidR="00B06347" w:rsidP="00B06347" w:rsidRDefault="00B06347" w14:paraId="19DF3F14" w14:textId="77777777">
            <w:pPr>
              <w:rPr>
                <w:sz w:val="20"/>
                <w:szCs w:val="20"/>
                <w:lang w:val="en-US"/>
              </w:rPr>
            </w:pPr>
            <w:r w:rsidRPr="00627A77">
              <w:rPr>
                <w:sz w:val="20"/>
                <w:szCs w:val="20"/>
                <w:lang w:val="en-US"/>
              </w:rPr>
              <w:t>The user has written free text in the message’s text box.</w:t>
            </w:r>
          </w:p>
          <w:p w:rsidRPr="0016723A" w:rsidR="00B06347" w:rsidP="00B06347" w:rsidRDefault="00B06347" w14:paraId="27E9A77C" w14:textId="77777777">
            <w:pPr>
              <w:rPr>
                <w:sz w:val="20"/>
                <w:szCs w:val="20"/>
                <w:lang w:val="en-US"/>
              </w:rPr>
            </w:pPr>
          </w:p>
        </w:tc>
        <w:tc>
          <w:tcPr>
            <w:tcW w:w="3028" w:type="dxa"/>
            <w:tcMar/>
          </w:tcPr>
          <w:p w:rsidRPr="005A623F" w:rsidR="00B06347" w:rsidP="00B06347" w:rsidRDefault="00B06347" w14:paraId="49CB1A1C" w14:textId="77777777">
            <w:pPr>
              <w:rPr>
                <w:sz w:val="20"/>
                <w:szCs w:val="20"/>
                <w:lang w:val="en-GB"/>
              </w:rPr>
            </w:pPr>
          </w:p>
        </w:tc>
        <w:tc>
          <w:tcPr>
            <w:tcW w:w="1258" w:type="dxa"/>
            <w:tcMar/>
          </w:tcPr>
          <w:p w:rsidRPr="0016723A" w:rsidR="00B06347" w:rsidP="00B06347" w:rsidRDefault="001C3C3E" w14:paraId="0FB58AC1" w14:textId="7A677A41">
            <w:pPr>
              <w:rPr>
                <w:rFonts w:cstheme="minorHAnsi"/>
                <w:sz w:val="20"/>
                <w:szCs w:val="20"/>
                <w:lang w:val="en-US"/>
              </w:rPr>
            </w:pPr>
            <w:sdt>
              <w:sdtPr>
                <w:rPr>
                  <w:rFonts w:cstheme="minorHAnsi"/>
                  <w:sz w:val="20"/>
                  <w:szCs w:val="20"/>
                </w:rPr>
                <w:alias w:val="MedCom vurdering"/>
                <w:tag w:val="MedCom vurdering"/>
                <w:id w:val="-564266965"/>
                <w:placeholder>
                  <w:docPart w:val="CA9BB2133C5B44AB848CC7ECD843145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E2D6F" w:rsidR="00B06347">
                  <w:rPr>
                    <w:rStyle w:val="PlaceholderText"/>
                    <w:sz w:val="20"/>
                    <w:szCs w:val="20"/>
                  </w:rPr>
                  <w:t>Choose</w:t>
                </w:r>
              </w:sdtContent>
            </w:sdt>
          </w:p>
        </w:tc>
      </w:tr>
      <w:tr w:rsidRPr="000B2478" w:rsidR="00B06347" w:rsidTr="5C56AF2B" w14:paraId="434828B0" w14:textId="77777777">
        <w:tc>
          <w:tcPr>
            <w:tcW w:w="929" w:type="dxa"/>
            <w:tcMar/>
          </w:tcPr>
          <w:p w:rsidRPr="005A623F" w:rsidR="00B06347" w:rsidP="001972F5" w:rsidRDefault="00B06347" w14:paraId="750693F8" w14:textId="77777777">
            <w:pPr>
              <w:pStyle w:val="ListParagraph"/>
              <w:numPr>
                <w:ilvl w:val="3"/>
                <w:numId w:val="16"/>
              </w:numPr>
              <w:spacing w:line="240" w:lineRule="auto"/>
              <w:rPr>
                <w:sz w:val="20"/>
                <w:szCs w:val="20"/>
                <w:lang w:val="en-GB"/>
              </w:rPr>
            </w:pPr>
          </w:p>
        </w:tc>
        <w:tc>
          <w:tcPr>
            <w:tcW w:w="3128" w:type="dxa"/>
            <w:tcMar/>
          </w:tcPr>
          <w:p w:rsidR="00B06347" w:rsidP="00B06347" w:rsidRDefault="00B06347" w14:paraId="540B640E" w14:textId="0EA4E0AB">
            <w:pPr>
              <w:rPr>
                <w:sz w:val="20"/>
                <w:szCs w:val="20"/>
                <w:lang w:val="en-US"/>
              </w:rPr>
            </w:pPr>
            <w:r>
              <w:rPr>
                <w:sz w:val="20"/>
                <w:szCs w:val="20"/>
                <w:lang w:val="en-US"/>
              </w:rPr>
              <w:t xml:space="preserve">Demonstrate that the system </w:t>
            </w:r>
            <w:r w:rsidRPr="000132F9">
              <w:rPr>
                <w:sz w:val="20"/>
                <w:szCs w:val="20"/>
                <w:lang w:val="en-US"/>
              </w:rPr>
              <w:t>inserts the following information as the sender’s signature in the message segment.</w:t>
            </w:r>
          </w:p>
          <w:p w:rsidRPr="00130A16" w:rsidR="00B06347" w:rsidP="001972F5" w:rsidRDefault="00B06347" w14:paraId="631D08FA" w14:textId="39EDFEB1">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B06347" w:rsidP="001972F5" w:rsidRDefault="00B06347" w14:paraId="6BEE4A1E"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B06347" w:rsidP="001972F5" w:rsidRDefault="00B06347" w14:paraId="2F9E3EEF" w14:textId="42DEAA35">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B06347" w:rsidP="001972F5" w:rsidRDefault="00B06347" w14:paraId="3E9A268E"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B06347" w:rsidP="00B06347" w:rsidRDefault="00B06347" w14:paraId="0203BAA5" w14:textId="2585FE82">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0132F9" w:rsidR="00B06347" w:rsidP="5C56AF2B" w:rsidRDefault="00B06347" w14:paraId="18678DA1" w14:textId="2B3181E9">
            <w:pPr>
              <w:spacing w:before="60"/>
              <w:rPr>
                <w:rFonts w:cs="Calibri" w:cstheme="minorAscii"/>
                <w:i w:val="1"/>
                <w:iCs w:val="1"/>
                <w:sz w:val="20"/>
                <w:szCs w:val="20"/>
                <w:lang w:val="en-GB" w:eastAsia="da-DK"/>
              </w:rPr>
            </w:pPr>
            <w:r w:rsidRPr="5C56AF2B" w:rsidR="4664BA98">
              <w:rPr>
                <w:rFonts w:cs="Calibri" w:cstheme="minorAscii"/>
                <w:i w:val="1"/>
                <w:iCs w:val="1"/>
                <w:sz w:val="20"/>
                <w:szCs w:val="20"/>
                <w:lang w:val="en-GB" w:eastAsia="da-DK"/>
              </w:rPr>
              <w:t>**</w:t>
            </w:r>
            <w:r w:rsidRPr="5C56AF2B" w:rsidR="4664BA98">
              <w:rPr>
                <w:rFonts w:cs="Calibri" w:cstheme="minorAscii"/>
                <w:i w:val="1"/>
                <w:iCs w:val="1"/>
                <w:sz w:val="20"/>
                <w:szCs w:val="20"/>
                <w:lang w:val="en-GB" w:eastAsia="da-DK"/>
              </w:rPr>
              <w:t xml:space="preserve">MedCom </w:t>
            </w:r>
            <w:r w:rsidRPr="5C56AF2B" w:rsidR="4664BA98">
              <w:rPr>
                <w:rFonts w:cs="Calibri" w:cstheme="minorAscii"/>
                <w:i w:val="1"/>
                <w:iCs w:val="1"/>
                <w:sz w:val="20"/>
                <w:szCs w:val="20"/>
                <w:lang w:val="en-GB" w:eastAsia="da-DK"/>
              </w:rPr>
              <w:t xml:space="preserve">has a defined </w:t>
            </w:r>
            <w:r w:rsidRPr="5C56AF2B" w:rsidR="4664BA98">
              <w:rPr>
                <w:rFonts w:cs="Calibri" w:cstheme="minorAscii"/>
                <w:i w:val="1"/>
                <w:iCs w:val="1"/>
                <w:sz w:val="20"/>
                <w:szCs w:val="20"/>
                <w:lang w:val="en-GB" w:eastAsia="da-DK"/>
              </w:rPr>
              <w:t>list</w:t>
            </w:r>
            <w:r w:rsidRPr="5C56AF2B" w:rsidR="4664BA98">
              <w:rPr>
                <w:rFonts w:cs="Calibri" w:cstheme="minorAscii"/>
                <w:i w:val="1"/>
                <w:iCs w:val="1"/>
                <w:sz w:val="20"/>
                <w:szCs w:val="20"/>
                <w:lang w:val="en-GB" w:eastAsia="da-DK"/>
              </w:rPr>
              <w:t xml:space="preserve"> </w:t>
            </w:r>
            <w:r w:rsidRPr="5C56AF2B" w:rsidR="4664BA98">
              <w:rPr>
                <w:rFonts w:cs="Calibri" w:cstheme="minorAscii"/>
                <w:i w:val="1"/>
                <w:iCs w:val="1"/>
                <w:sz w:val="20"/>
                <w:szCs w:val="20"/>
                <w:lang w:val="en-GB" w:eastAsia="da-DK"/>
              </w:rPr>
              <w:t>of</w:t>
            </w:r>
            <w:r w:rsidRPr="5C56AF2B" w:rsidR="4664BA98">
              <w:rPr>
                <w:rFonts w:cs="Calibri" w:cstheme="minorAscii"/>
                <w:i w:val="1"/>
                <w:iCs w:val="1"/>
                <w:sz w:val="20"/>
                <w:szCs w:val="20"/>
                <w:lang w:val="en-GB" w:eastAsia="da-DK"/>
              </w:rPr>
              <w:t xml:space="preserve"> </w:t>
            </w:r>
            <w:hyperlink r:id="Re1e4dcc3d13b4f53">
              <w:r w:rsidRPr="5C56AF2B" w:rsidR="4664BA98">
                <w:rPr>
                  <w:rStyle w:val="Hyperlink"/>
                  <w:rFonts w:cs="Calibri" w:cstheme="minorAscii"/>
                  <w:i w:val="1"/>
                  <w:iCs w:val="1"/>
                  <w:sz w:val="20"/>
                  <w:szCs w:val="20"/>
                  <w:lang w:val="en-GB" w:eastAsia="da-DK"/>
                </w:rPr>
                <w:t>roles</w:t>
              </w:r>
            </w:hyperlink>
            <w:r w:rsidRPr="5C56AF2B" w:rsidR="4664BA98">
              <w:rPr>
                <w:rFonts w:cs="Calibri" w:cstheme="minorAscii"/>
                <w:i w:val="1"/>
                <w:iCs w:val="1"/>
                <w:sz w:val="20"/>
                <w:szCs w:val="20"/>
                <w:lang w:val="en-GB" w:eastAsia="da-DK"/>
              </w:rPr>
              <w:t xml:space="preserve">. If this </w:t>
            </w:r>
            <w:r w:rsidRPr="5C56AF2B" w:rsidR="4664BA98">
              <w:rPr>
                <w:rFonts w:cs="Calibri" w:cstheme="minorAscii"/>
                <w:i w:val="1"/>
                <w:iCs w:val="1"/>
                <w:sz w:val="20"/>
                <w:szCs w:val="20"/>
                <w:lang w:val="en-GB" w:eastAsia="da-DK"/>
              </w:rPr>
              <w:t>isn’t</w:t>
            </w:r>
            <w:r w:rsidRPr="5C56AF2B" w:rsidR="4664BA98">
              <w:rPr>
                <w:rFonts w:cs="Calibri" w:cstheme="minorAscii"/>
                <w:i w:val="1"/>
                <w:iCs w:val="1"/>
                <w:sz w:val="20"/>
                <w:szCs w:val="20"/>
                <w:lang w:val="en-GB" w:eastAsia="da-DK"/>
              </w:rPr>
              <w:t xml:space="preserve"> suitable, a text must be included</w:t>
            </w:r>
            <w:r w:rsidRPr="5C56AF2B" w:rsidR="4664BA98">
              <w:rPr>
                <w:rFonts w:cs="Calibri" w:cstheme="minorAscii"/>
                <w:i w:val="1"/>
                <w:iCs w:val="1"/>
                <w:sz w:val="20"/>
                <w:szCs w:val="20"/>
                <w:lang w:val="en-GB" w:eastAsia="da-DK"/>
              </w:rPr>
              <w:t xml:space="preserve"> and use the code NAVU from same value set</w:t>
            </w:r>
            <w:r w:rsidRPr="5C56AF2B" w:rsidR="4664BA98">
              <w:rPr>
                <w:rFonts w:cs="Calibri" w:cstheme="minorAscii"/>
                <w:i w:val="1"/>
                <w:iCs w:val="1"/>
                <w:sz w:val="20"/>
                <w:szCs w:val="20"/>
                <w:lang w:val="en-GB" w:eastAsia="da-DK"/>
              </w:rPr>
              <w:t>.</w:t>
            </w:r>
          </w:p>
        </w:tc>
        <w:tc>
          <w:tcPr>
            <w:tcW w:w="1486" w:type="dxa"/>
            <w:tcMar/>
          </w:tcPr>
          <w:p w:rsidRPr="005A623F" w:rsidR="00B06347" w:rsidP="00B06347" w:rsidRDefault="00B06347" w14:paraId="57B108C4" w14:textId="77777777">
            <w:pPr>
              <w:rPr>
                <w:sz w:val="20"/>
                <w:szCs w:val="20"/>
                <w:lang w:val="en-GB"/>
              </w:rPr>
            </w:pPr>
          </w:p>
        </w:tc>
        <w:tc>
          <w:tcPr>
            <w:tcW w:w="3879" w:type="dxa"/>
            <w:tcMar/>
          </w:tcPr>
          <w:p w:rsidR="00B06347" w:rsidP="00B06347" w:rsidRDefault="00B06347" w14:paraId="0D7C3688" w14:textId="146C403F">
            <w:pPr>
              <w:rPr>
                <w:sz w:val="20"/>
                <w:szCs w:val="20"/>
                <w:lang w:val="en-US"/>
              </w:rPr>
            </w:pPr>
            <w:r w:rsidRPr="00E52627">
              <w:rPr>
                <w:sz w:val="20"/>
                <w:szCs w:val="20"/>
                <w:lang w:val="en-US"/>
              </w:rPr>
              <w:t>The sender’s</w:t>
            </w:r>
            <w:r w:rsidRPr="000132F9">
              <w:rPr>
                <w:sz w:val="20"/>
                <w:szCs w:val="20"/>
                <w:lang w:val="en-US"/>
              </w:rPr>
              <w:t xml:space="preserve"> signature is added </w:t>
            </w:r>
            <w:r>
              <w:rPr>
                <w:sz w:val="20"/>
                <w:szCs w:val="20"/>
                <w:lang w:val="en-US"/>
              </w:rPr>
              <w:t>with the following information.</w:t>
            </w:r>
          </w:p>
          <w:p w:rsidRPr="00130A16" w:rsidR="00B06347" w:rsidP="001972F5" w:rsidRDefault="00B06347" w14:paraId="7144B0A2"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B06347" w:rsidP="001972F5" w:rsidRDefault="00B06347" w14:paraId="73391DA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B06347" w:rsidP="001972F5" w:rsidRDefault="00B06347" w14:paraId="71337199"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130A16" w:rsidR="00B06347" w:rsidP="001972F5" w:rsidRDefault="00B06347" w14:paraId="5D99E401"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Pr="005A623F" w:rsidR="00B06347" w:rsidP="00B06347" w:rsidRDefault="00B06347" w14:paraId="3DAA38A5" w14:textId="59E1F28D">
            <w:pPr>
              <w:rPr>
                <w:sz w:val="20"/>
                <w:szCs w:val="20"/>
                <w:lang w:val="en-GB"/>
              </w:rPr>
            </w:pPr>
          </w:p>
        </w:tc>
        <w:tc>
          <w:tcPr>
            <w:tcW w:w="3028" w:type="dxa"/>
            <w:tcMar/>
          </w:tcPr>
          <w:p w:rsidRPr="005A623F" w:rsidR="00B06347" w:rsidP="00B06347" w:rsidRDefault="00B06347" w14:paraId="464BEBEE" w14:textId="77777777">
            <w:pPr>
              <w:rPr>
                <w:sz w:val="20"/>
                <w:szCs w:val="20"/>
                <w:lang w:val="en-GB"/>
              </w:rPr>
            </w:pPr>
          </w:p>
        </w:tc>
        <w:tc>
          <w:tcPr>
            <w:tcW w:w="1258" w:type="dxa"/>
            <w:tcMar/>
          </w:tcPr>
          <w:p w:rsidRPr="000132F9" w:rsidR="00B06347" w:rsidP="00B06347" w:rsidRDefault="001C3C3E" w14:paraId="69A6E911" w14:textId="42686058">
            <w:pPr>
              <w:rPr>
                <w:rFonts w:cstheme="minorHAnsi"/>
                <w:sz w:val="20"/>
                <w:szCs w:val="20"/>
                <w:lang w:val="en-US"/>
              </w:rPr>
            </w:pPr>
            <w:sdt>
              <w:sdtPr>
                <w:rPr>
                  <w:rFonts w:cstheme="minorHAnsi"/>
                  <w:sz w:val="20"/>
                  <w:szCs w:val="20"/>
                </w:rPr>
                <w:alias w:val="MedCom vurdering"/>
                <w:tag w:val="MedCom vurdering"/>
                <w:id w:val="-948782195"/>
                <w:placeholder>
                  <w:docPart w:val="5A8401B52EEC4F0E8BFCB1938A904C2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E2D6F" w:rsidR="00B06347">
                  <w:rPr>
                    <w:rStyle w:val="PlaceholderText"/>
                    <w:sz w:val="20"/>
                    <w:szCs w:val="20"/>
                  </w:rPr>
                  <w:t>Choose</w:t>
                </w:r>
              </w:sdtContent>
            </w:sdt>
          </w:p>
        </w:tc>
      </w:tr>
      <w:tr w:rsidRPr="005A623F" w:rsidR="00616E28" w:rsidTr="5C56AF2B" w14:paraId="42256793" w14:textId="77777777">
        <w:tc>
          <w:tcPr>
            <w:tcW w:w="929" w:type="dxa"/>
            <w:tcMar/>
          </w:tcPr>
          <w:p w:rsidRPr="005A623F" w:rsidR="00616E28" w:rsidP="001972F5" w:rsidRDefault="00616E28" w14:paraId="6714A966" w14:textId="1466F733">
            <w:pPr>
              <w:pStyle w:val="ListParagraph"/>
              <w:numPr>
                <w:ilvl w:val="3"/>
                <w:numId w:val="16"/>
              </w:numPr>
              <w:spacing w:line="240" w:lineRule="auto"/>
              <w:rPr>
                <w:sz w:val="20"/>
                <w:szCs w:val="20"/>
                <w:lang w:val="en-GB"/>
              </w:rPr>
            </w:pPr>
          </w:p>
        </w:tc>
        <w:tc>
          <w:tcPr>
            <w:tcW w:w="3128" w:type="dxa"/>
            <w:tcMar/>
          </w:tcPr>
          <w:p w:rsidRPr="005A623F" w:rsidR="00616E28" w:rsidP="00616E28" w:rsidRDefault="00616E28" w14:paraId="2BB501A4" w14:textId="65F11649">
            <w:pPr>
              <w:rPr>
                <w:sz w:val="20"/>
                <w:szCs w:val="20"/>
                <w:lang w:val="en-GB"/>
              </w:rPr>
            </w:pPr>
            <w:r w:rsidRPr="005A623F">
              <w:rPr>
                <w:sz w:val="20"/>
                <w:szCs w:val="20"/>
                <w:lang w:val="en-GB"/>
              </w:rPr>
              <w:t xml:space="preserve">Demonstrate that the user can attach </w:t>
            </w:r>
            <w:r>
              <w:rPr>
                <w:sz w:val="20"/>
                <w:szCs w:val="20"/>
                <w:lang w:val="en-GB"/>
              </w:rPr>
              <w:t xml:space="preserve">all </w:t>
            </w:r>
            <w:r w:rsidRPr="005A623F">
              <w:rPr>
                <w:sz w:val="20"/>
                <w:szCs w:val="20"/>
                <w:lang w:val="en-GB"/>
              </w:rPr>
              <w:t xml:space="preserve">allowed file types </w:t>
            </w:r>
            <w:r>
              <w:rPr>
                <w:sz w:val="20"/>
                <w:szCs w:val="20"/>
                <w:lang w:val="en-GB"/>
              </w:rPr>
              <w:t>and an URL</w:t>
            </w:r>
            <w:r w:rsidRPr="005A623F">
              <w:rPr>
                <w:sz w:val="20"/>
                <w:szCs w:val="20"/>
                <w:lang w:val="en-GB"/>
              </w:rPr>
              <w:t xml:space="preserve"> as attachments to the message.</w:t>
            </w:r>
          </w:p>
          <w:p w:rsidRPr="005A623F" w:rsidR="00616E28" w:rsidP="00616E28" w:rsidRDefault="00616E28" w14:paraId="2186A10D" w14:textId="7BB3D869">
            <w:pPr>
              <w:rPr>
                <w:sz w:val="20"/>
                <w:szCs w:val="20"/>
                <w:lang w:val="en-GB"/>
              </w:rPr>
            </w:pPr>
            <w:r w:rsidRPr="005A623F">
              <w:rPr>
                <w:sz w:val="20"/>
                <w:szCs w:val="20"/>
                <w:lang w:val="en-GB"/>
              </w:rPr>
              <w:t>The user must not be able to attach other than the allowed file types.</w:t>
            </w:r>
          </w:p>
          <w:p w:rsidR="00616E28" w:rsidP="00616E28" w:rsidRDefault="00616E28" w14:paraId="75FA8666" w14:textId="77777777">
            <w:pPr>
              <w:rPr>
                <w:i/>
                <w:iCs/>
                <w:sz w:val="20"/>
                <w:szCs w:val="20"/>
                <w:lang w:val="en-GB"/>
              </w:rPr>
            </w:pPr>
          </w:p>
          <w:p w:rsidRPr="005A623F" w:rsidR="00616E28" w:rsidP="00616E28" w:rsidRDefault="00616E28" w14:paraId="1EB39CE0" w14:textId="741E6323">
            <w:pPr>
              <w:rPr>
                <w:i/>
                <w:iCs/>
                <w:sz w:val="20"/>
                <w:szCs w:val="20"/>
                <w:lang w:val="en-GB"/>
              </w:rPr>
            </w:pPr>
            <w:r w:rsidRPr="000132F9">
              <w:rPr>
                <w:i/>
                <w:iCs/>
                <w:sz w:val="20"/>
                <w:szCs w:val="20"/>
                <w:lang w:val="en-GB"/>
              </w:rPr>
              <w:t xml:space="preserve">A list of </w:t>
            </w:r>
            <w:hyperlink w:history="1" r:id="rId36">
              <w:r w:rsidRPr="000132F9">
                <w:rPr>
                  <w:rStyle w:val="Hyperlink"/>
                  <w:i/>
                  <w:iCs/>
                  <w:sz w:val="20"/>
                  <w:szCs w:val="20"/>
                  <w:lang w:val="en-GB"/>
                </w:rPr>
                <w:t>allowed file types can be accessed via the IG</w:t>
              </w:r>
            </w:hyperlink>
            <w:r w:rsidRPr="000132F9">
              <w:rPr>
                <w:i/>
                <w:iCs/>
                <w:sz w:val="20"/>
                <w:szCs w:val="20"/>
                <w:lang w:val="en-GB"/>
              </w:rPr>
              <w:t xml:space="preserve">. </w:t>
            </w:r>
          </w:p>
        </w:tc>
        <w:tc>
          <w:tcPr>
            <w:tcW w:w="1486" w:type="dxa"/>
            <w:tcMar/>
          </w:tcPr>
          <w:p w:rsidRPr="005A623F" w:rsidR="00616E28" w:rsidP="00616E28" w:rsidRDefault="00616E28" w14:paraId="6B9609A6" w14:textId="77777777">
            <w:pPr>
              <w:rPr>
                <w:sz w:val="20"/>
                <w:szCs w:val="20"/>
                <w:lang w:val="en-GB"/>
              </w:rPr>
            </w:pPr>
          </w:p>
        </w:tc>
        <w:tc>
          <w:tcPr>
            <w:tcW w:w="3879" w:type="dxa"/>
            <w:tcMar/>
          </w:tcPr>
          <w:p w:rsidRPr="005A623F" w:rsidR="00616E28" w:rsidP="00616E28" w:rsidRDefault="00616E28" w14:paraId="3412A88E" w14:textId="77772306">
            <w:pPr>
              <w:rPr>
                <w:sz w:val="20"/>
                <w:szCs w:val="20"/>
                <w:lang w:val="en-GB"/>
              </w:rPr>
            </w:pPr>
            <w:r w:rsidRPr="005A623F">
              <w:rPr>
                <w:sz w:val="20"/>
                <w:szCs w:val="20"/>
                <w:lang w:val="en-GB"/>
              </w:rPr>
              <w:t xml:space="preserve">The user has attached the allowed file </w:t>
            </w:r>
            <w:proofErr w:type="spellStart"/>
            <w:r w:rsidRPr="005A623F">
              <w:rPr>
                <w:sz w:val="20"/>
                <w:szCs w:val="20"/>
                <w:lang w:val="en-GB"/>
              </w:rPr>
              <w:t>types</w:t>
            </w:r>
            <w:r w:rsidR="00B04B4E">
              <w:rPr>
                <w:sz w:val="20"/>
                <w:szCs w:val="20"/>
                <w:lang w:val="en-GB"/>
              </w:rPr>
              <w:t>and</w:t>
            </w:r>
            <w:proofErr w:type="spellEnd"/>
            <w:r w:rsidR="00B04B4E">
              <w:rPr>
                <w:sz w:val="20"/>
                <w:szCs w:val="20"/>
                <w:lang w:val="en-GB"/>
              </w:rPr>
              <w:t xml:space="preserve"> an URL </w:t>
            </w:r>
            <w:r w:rsidRPr="005A623F">
              <w:rPr>
                <w:sz w:val="20"/>
                <w:szCs w:val="20"/>
                <w:lang w:val="en-GB"/>
              </w:rPr>
              <w:t>as attachments to the message.</w:t>
            </w:r>
          </w:p>
          <w:p w:rsidRPr="005A623F" w:rsidR="00616E28" w:rsidP="00616E28" w:rsidRDefault="00616E28" w14:paraId="12C69C38" w14:textId="77777777">
            <w:pPr>
              <w:rPr>
                <w:sz w:val="20"/>
                <w:szCs w:val="20"/>
                <w:lang w:val="en-GB"/>
              </w:rPr>
            </w:pPr>
          </w:p>
          <w:p w:rsidRPr="005A623F" w:rsidR="00616E28" w:rsidP="00616E28" w:rsidRDefault="00616E28" w14:paraId="436A0394" w14:textId="77777777">
            <w:pPr>
              <w:rPr>
                <w:sz w:val="20"/>
                <w:szCs w:val="20"/>
                <w:lang w:val="en-GB"/>
              </w:rPr>
            </w:pPr>
          </w:p>
          <w:p w:rsidRPr="005A623F" w:rsidR="00616E28" w:rsidP="00616E28" w:rsidRDefault="00616E28" w14:paraId="75FD220F" w14:textId="27696FBB">
            <w:pPr>
              <w:rPr>
                <w:sz w:val="20"/>
                <w:szCs w:val="20"/>
                <w:lang w:val="en-GB"/>
              </w:rPr>
            </w:pPr>
            <w:r w:rsidRPr="005A623F">
              <w:rPr>
                <w:sz w:val="20"/>
                <w:szCs w:val="20"/>
                <w:lang w:val="en-GB"/>
              </w:rPr>
              <w:t>It is not possible to attach other than the allowed file types.</w:t>
            </w:r>
          </w:p>
        </w:tc>
        <w:tc>
          <w:tcPr>
            <w:tcW w:w="3028" w:type="dxa"/>
            <w:tcMar/>
          </w:tcPr>
          <w:p w:rsidRPr="005A623F" w:rsidR="00616E28" w:rsidP="00616E28" w:rsidRDefault="00616E28" w14:paraId="0B1083ED" w14:textId="77777777">
            <w:pPr>
              <w:rPr>
                <w:sz w:val="20"/>
                <w:szCs w:val="20"/>
                <w:lang w:val="en-GB"/>
              </w:rPr>
            </w:pPr>
          </w:p>
        </w:tc>
        <w:tc>
          <w:tcPr>
            <w:tcW w:w="1258" w:type="dxa"/>
            <w:tcMar/>
          </w:tcPr>
          <w:p w:rsidRPr="005A623F" w:rsidR="00616E28" w:rsidP="00616E28" w:rsidRDefault="001C3C3E" w14:paraId="13A1D2EC" w14:textId="3776D759">
            <w:pPr>
              <w:rPr>
                <w:sz w:val="20"/>
                <w:szCs w:val="20"/>
                <w:lang w:val="en-GB"/>
              </w:rPr>
            </w:pPr>
            <w:sdt>
              <w:sdtPr>
                <w:rPr>
                  <w:rFonts w:cstheme="minorHAnsi"/>
                  <w:sz w:val="20"/>
                  <w:szCs w:val="20"/>
                </w:rPr>
                <w:alias w:val="MedCom vurdering"/>
                <w:tag w:val="MedCom vurdering"/>
                <w:id w:val="853773464"/>
                <w:placeholder>
                  <w:docPart w:val="CE7C65D1150845C5889AE3659B99CC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A623F" w:rsidR="00616E28">
                  <w:rPr>
                    <w:rStyle w:val="PlaceholderText"/>
                    <w:sz w:val="20"/>
                    <w:szCs w:val="20"/>
                  </w:rPr>
                  <w:t>Choose</w:t>
                </w:r>
              </w:sdtContent>
            </w:sdt>
          </w:p>
        </w:tc>
      </w:tr>
      <w:tr w:rsidRPr="000132F9" w:rsidR="00B06347" w:rsidTr="5C56AF2B" w14:paraId="575A4FF2" w14:textId="77777777">
        <w:tc>
          <w:tcPr>
            <w:tcW w:w="929" w:type="dxa"/>
            <w:tcMar/>
          </w:tcPr>
          <w:p w:rsidRPr="005A623F" w:rsidR="00B06347" w:rsidP="001972F5" w:rsidRDefault="00B06347" w14:paraId="500CDAA4" w14:textId="77777777">
            <w:pPr>
              <w:pStyle w:val="ListParagraph"/>
              <w:numPr>
                <w:ilvl w:val="3"/>
                <w:numId w:val="16"/>
              </w:numPr>
              <w:spacing w:line="240" w:lineRule="auto"/>
              <w:rPr>
                <w:sz w:val="20"/>
                <w:szCs w:val="20"/>
                <w:lang w:val="en-GB"/>
              </w:rPr>
            </w:pPr>
          </w:p>
        </w:tc>
        <w:tc>
          <w:tcPr>
            <w:tcW w:w="3128" w:type="dxa"/>
            <w:tcMar/>
          </w:tcPr>
          <w:p w:rsidRPr="005A623F" w:rsidR="00B06347" w:rsidP="00B06347" w:rsidRDefault="00B06347" w14:paraId="182CAF88" w14:textId="73C147CC">
            <w:pPr>
              <w:rPr>
                <w:sz w:val="20"/>
                <w:szCs w:val="20"/>
                <w:lang w:val="en-GB"/>
              </w:rPr>
            </w:pPr>
            <w:r w:rsidRPr="005A623F">
              <w:rPr>
                <w:sz w:val="20"/>
                <w:szCs w:val="20"/>
                <w:lang w:val="en-GB"/>
              </w:rPr>
              <w:t xml:space="preserve">Demonstrate that the SUT automatically displays the title of the attached files </w:t>
            </w:r>
            <w:r>
              <w:rPr>
                <w:sz w:val="20"/>
                <w:szCs w:val="20"/>
                <w:lang w:val="en-GB"/>
              </w:rPr>
              <w:t>for the user</w:t>
            </w:r>
            <w:r w:rsidRPr="005A623F">
              <w:rPr>
                <w:sz w:val="20"/>
                <w:szCs w:val="20"/>
                <w:lang w:val="en-GB"/>
              </w:rPr>
              <w:t>.</w:t>
            </w:r>
          </w:p>
        </w:tc>
        <w:tc>
          <w:tcPr>
            <w:tcW w:w="1486" w:type="dxa"/>
            <w:tcMar/>
          </w:tcPr>
          <w:p w:rsidRPr="005A623F" w:rsidR="00B06347" w:rsidP="00B06347" w:rsidRDefault="00B06347" w14:paraId="0556A1BE" w14:textId="77777777">
            <w:pPr>
              <w:rPr>
                <w:sz w:val="20"/>
                <w:szCs w:val="20"/>
                <w:lang w:val="en-GB"/>
              </w:rPr>
            </w:pPr>
          </w:p>
        </w:tc>
        <w:tc>
          <w:tcPr>
            <w:tcW w:w="3879" w:type="dxa"/>
            <w:tcMar/>
          </w:tcPr>
          <w:p w:rsidRPr="005A623F" w:rsidR="00B06347" w:rsidP="00B06347" w:rsidRDefault="00B06347" w14:paraId="6787A560" w14:textId="609D88F3">
            <w:pPr>
              <w:rPr>
                <w:sz w:val="20"/>
                <w:szCs w:val="20"/>
                <w:lang w:val="en-GB"/>
              </w:rPr>
            </w:pPr>
            <w:r w:rsidRPr="005A623F">
              <w:rPr>
                <w:sz w:val="20"/>
                <w:szCs w:val="20"/>
                <w:lang w:val="en-GB"/>
              </w:rPr>
              <w:t xml:space="preserve">The user can see the </w:t>
            </w:r>
            <w:r w:rsidRPr="00BE1901">
              <w:rPr>
                <w:sz w:val="20"/>
                <w:szCs w:val="20"/>
                <w:lang w:val="en-US"/>
              </w:rPr>
              <w:t xml:space="preserve">name (title) </w:t>
            </w:r>
            <w:r w:rsidRPr="005A623F">
              <w:rPr>
                <w:sz w:val="20"/>
                <w:szCs w:val="20"/>
                <w:lang w:val="en-GB"/>
              </w:rPr>
              <w:t>of the attached files.</w:t>
            </w:r>
          </w:p>
        </w:tc>
        <w:tc>
          <w:tcPr>
            <w:tcW w:w="3028" w:type="dxa"/>
            <w:tcMar/>
          </w:tcPr>
          <w:p w:rsidRPr="005A623F" w:rsidR="00B06347" w:rsidP="00B06347" w:rsidRDefault="00B06347" w14:paraId="59E04C49" w14:textId="77777777">
            <w:pPr>
              <w:rPr>
                <w:sz w:val="20"/>
                <w:szCs w:val="20"/>
                <w:lang w:val="en-GB"/>
              </w:rPr>
            </w:pPr>
          </w:p>
        </w:tc>
        <w:tc>
          <w:tcPr>
            <w:tcW w:w="1258" w:type="dxa"/>
            <w:tcMar/>
          </w:tcPr>
          <w:p w:rsidRPr="000132F9" w:rsidR="00B06347" w:rsidP="00B06347" w:rsidRDefault="001C3C3E" w14:paraId="0CDB6264" w14:textId="0CA822FF">
            <w:pPr>
              <w:rPr>
                <w:rFonts w:cstheme="minorHAnsi"/>
                <w:sz w:val="20"/>
                <w:szCs w:val="20"/>
                <w:lang w:val="en-US"/>
              </w:rPr>
            </w:pPr>
            <w:sdt>
              <w:sdtPr>
                <w:rPr>
                  <w:rFonts w:cstheme="minorHAnsi"/>
                  <w:sz w:val="20"/>
                  <w:szCs w:val="20"/>
                </w:rPr>
                <w:alias w:val="MedCom vurdering"/>
                <w:tag w:val="MedCom vurdering"/>
                <w:id w:val="-1395578388"/>
                <w:placeholder>
                  <w:docPart w:val="DABE2E4A576D4DB0A4EE164AC8B8F23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B20917" w:rsidR="00B06347">
                  <w:rPr>
                    <w:rStyle w:val="PlaceholderText"/>
                    <w:sz w:val="20"/>
                    <w:szCs w:val="20"/>
                  </w:rPr>
                  <w:t>Choose</w:t>
                </w:r>
              </w:sdtContent>
            </w:sdt>
          </w:p>
        </w:tc>
      </w:tr>
      <w:tr w:rsidRPr="000132F9" w:rsidR="00B06347" w:rsidTr="5C56AF2B" w14:paraId="7C6D15C7" w14:textId="77777777">
        <w:tc>
          <w:tcPr>
            <w:tcW w:w="929" w:type="dxa"/>
            <w:tcMar/>
          </w:tcPr>
          <w:p w:rsidRPr="005A623F" w:rsidR="00B06347" w:rsidP="001972F5" w:rsidRDefault="00B06347" w14:paraId="2E6E5B6C" w14:textId="77777777">
            <w:pPr>
              <w:pStyle w:val="ListParagraph"/>
              <w:numPr>
                <w:ilvl w:val="3"/>
                <w:numId w:val="16"/>
              </w:numPr>
              <w:spacing w:line="240" w:lineRule="auto"/>
              <w:rPr>
                <w:sz w:val="20"/>
                <w:szCs w:val="20"/>
                <w:lang w:val="en-GB"/>
              </w:rPr>
            </w:pPr>
            <w:bookmarkStart w:name="_Ref194560194" w:id="46"/>
          </w:p>
        </w:tc>
        <w:bookmarkEnd w:id="46"/>
        <w:tc>
          <w:tcPr>
            <w:tcW w:w="3128" w:type="dxa"/>
            <w:tcMar/>
          </w:tcPr>
          <w:p w:rsidRPr="005A623F" w:rsidR="00B06347" w:rsidP="00B06347" w:rsidRDefault="00B06347" w14:paraId="51D4F38A" w14:textId="2DAD7F04">
            <w:pPr>
              <w:rPr>
                <w:i/>
                <w:iCs/>
                <w:sz w:val="20"/>
                <w:szCs w:val="20"/>
                <w:lang w:val="en-GB"/>
              </w:rPr>
            </w:pPr>
            <w:r w:rsidRPr="005A623F">
              <w:rPr>
                <w:i/>
                <w:iCs/>
                <w:sz w:val="20"/>
                <w:szCs w:val="20"/>
                <w:lang w:val="en-GB"/>
              </w:rPr>
              <w:t>Go through this test step if SUT supports insertion of author’s name</w:t>
            </w:r>
            <w:r>
              <w:rPr>
                <w:i/>
                <w:iCs/>
                <w:sz w:val="20"/>
                <w:szCs w:val="20"/>
                <w:lang w:val="en-GB"/>
              </w:rPr>
              <w:t>, author contact</w:t>
            </w:r>
            <w:r w:rsidRPr="005A623F">
              <w:rPr>
                <w:i/>
                <w:iCs/>
                <w:sz w:val="20"/>
                <w:szCs w:val="20"/>
                <w:lang w:val="en-GB"/>
              </w:rPr>
              <w:t xml:space="preserve"> and</w:t>
            </w:r>
            <w:r>
              <w:rPr>
                <w:i/>
                <w:iCs/>
                <w:sz w:val="20"/>
                <w:szCs w:val="20"/>
                <w:lang w:val="en-GB"/>
              </w:rPr>
              <w:t>/or</w:t>
            </w:r>
            <w:r w:rsidRPr="005A623F">
              <w:rPr>
                <w:i/>
                <w:iCs/>
                <w:sz w:val="20"/>
                <w:szCs w:val="20"/>
                <w:lang w:val="en-GB"/>
              </w:rPr>
              <w:t xml:space="preserve"> time of creation for the attached files. It is optional to support this.</w:t>
            </w:r>
          </w:p>
          <w:p w:rsidRPr="005A623F" w:rsidR="00B06347" w:rsidP="00B06347" w:rsidRDefault="00B06347" w14:paraId="718FCB13" w14:textId="77777777">
            <w:pPr>
              <w:rPr>
                <w:i/>
                <w:iCs/>
                <w:sz w:val="20"/>
                <w:szCs w:val="20"/>
                <w:lang w:val="en-GB"/>
              </w:rPr>
            </w:pPr>
          </w:p>
          <w:p w:rsidRPr="005A623F" w:rsidR="00B06347" w:rsidP="00B06347" w:rsidRDefault="00B06347" w14:paraId="346E7EDB" w14:textId="08031AB8">
            <w:pPr>
              <w:rPr>
                <w:sz w:val="20"/>
                <w:szCs w:val="20"/>
                <w:lang w:val="en-GB"/>
              </w:rPr>
            </w:pPr>
            <w:r w:rsidRPr="005A623F">
              <w:rPr>
                <w:sz w:val="20"/>
                <w:szCs w:val="20"/>
                <w:lang w:val="en-GB"/>
              </w:rPr>
              <w:t>Explain and demonstrate how the SUT handles insertion of author’s name</w:t>
            </w:r>
            <w:r>
              <w:rPr>
                <w:sz w:val="20"/>
                <w:szCs w:val="20"/>
                <w:lang w:val="en-GB"/>
              </w:rPr>
              <w:t xml:space="preserve">, </w:t>
            </w:r>
            <w:r w:rsidRPr="000132F9">
              <w:rPr>
                <w:sz w:val="20"/>
                <w:szCs w:val="20"/>
                <w:lang w:val="en-GB"/>
              </w:rPr>
              <w:t>author contact</w:t>
            </w:r>
            <w:r w:rsidRPr="005A623F">
              <w:rPr>
                <w:sz w:val="20"/>
                <w:szCs w:val="20"/>
                <w:lang w:val="en-GB"/>
              </w:rPr>
              <w:t xml:space="preserve"> and</w:t>
            </w:r>
            <w:r>
              <w:rPr>
                <w:sz w:val="20"/>
                <w:szCs w:val="20"/>
                <w:lang w:val="en-GB"/>
              </w:rPr>
              <w:t>/or</w:t>
            </w:r>
            <w:r w:rsidRPr="005A623F">
              <w:rPr>
                <w:sz w:val="20"/>
                <w:szCs w:val="20"/>
                <w:lang w:val="en-GB"/>
              </w:rPr>
              <w:t xml:space="preserve"> time of creation for the attached files. </w:t>
            </w:r>
          </w:p>
          <w:p w:rsidRPr="005A623F" w:rsidR="00B06347" w:rsidP="00B06347" w:rsidRDefault="00B06347" w14:paraId="0E056137" w14:textId="77777777">
            <w:pPr>
              <w:rPr>
                <w:sz w:val="20"/>
                <w:szCs w:val="20"/>
                <w:lang w:val="en-GB"/>
              </w:rPr>
            </w:pPr>
          </w:p>
          <w:p w:rsidRPr="005A623F" w:rsidR="00B06347" w:rsidP="00B06347" w:rsidRDefault="00B06347" w14:paraId="7F6F43A8" w14:textId="237B6988">
            <w:pPr>
              <w:rPr>
                <w:i/>
                <w:iCs/>
                <w:sz w:val="20"/>
                <w:szCs w:val="20"/>
                <w:lang w:val="en-GB"/>
              </w:rPr>
            </w:pPr>
            <w:r w:rsidRPr="005A623F">
              <w:rPr>
                <w:i/>
                <w:iCs/>
                <w:sz w:val="20"/>
                <w:szCs w:val="20"/>
                <w:lang w:val="en-GB"/>
              </w:rPr>
              <w:t>MedCom recommends that author’s name</w:t>
            </w:r>
            <w:r>
              <w:rPr>
                <w:i/>
                <w:iCs/>
                <w:sz w:val="20"/>
                <w:szCs w:val="20"/>
                <w:lang w:val="en-GB"/>
              </w:rPr>
              <w:t>, author contact</w:t>
            </w:r>
            <w:r w:rsidRPr="005A623F">
              <w:rPr>
                <w:i/>
                <w:iCs/>
                <w:sz w:val="20"/>
                <w:szCs w:val="20"/>
                <w:lang w:val="en-GB"/>
              </w:rPr>
              <w:t xml:space="preserve"> and time of creation of the attached file</w:t>
            </w:r>
            <w:r>
              <w:rPr>
                <w:i/>
                <w:iCs/>
                <w:sz w:val="20"/>
                <w:szCs w:val="20"/>
                <w:lang w:val="en-GB"/>
              </w:rPr>
              <w:t>(s)</w:t>
            </w:r>
            <w:r w:rsidRPr="005A623F">
              <w:rPr>
                <w:i/>
                <w:iCs/>
                <w:sz w:val="20"/>
                <w:szCs w:val="20"/>
                <w:lang w:val="en-GB"/>
              </w:rPr>
              <w:t xml:space="preserve"> are added. System functionality automatically filling in </w:t>
            </w:r>
            <w:r>
              <w:rPr>
                <w:i/>
                <w:iCs/>
                <w:sz w:val="20"/>
                <w:szCs w:val="20"/>
                <w:lang w:val="en-GB"/>
              </w:rPr>
              <w:t xml:space="preserve">the abovementioned information </w:t>
            </w:r>
            <w:r w:rsidRPr="005A623F">
              <w:rPr>
                <w:i/>
                <w:iCs/>
                <w:sz w:val="20"/>
                <w:szCs w:val="20"/>
                <w:lang w:val="en-GB"/>
              </w:rPr>
              <w:t>is optional. If this functionality is not implemented, the sender is recommended to add this information either in the attached file or as structured information in the message segment for the attached file.</w:t>
            </w:r>
          </w:p>
          <w:p w:rsidRPr="005A623F" w:rsidR="00B06347" w:rsidP="00B06347" w:rsidRDefault="00B06347" w14:paraId="5AB60C9C" w14:textId="77777777">
            <w:pPr>
              <w:rPr>
                <w:sz w:val="20"/>
                <w:szCs w:val="20"/>
                <w:lang w:val="en-GB"/>
              </w:rPr>
            </w:pPr>
          </w:p>
        </w:tc>
        <w:tc>
          <w:tcPr>
            <w:tcW w:w="1486" w:type="dxa"/>
            <w:tcMar/>
          </w:tcPr>
          <w:p w:rsidRPr="005A623F" w:rsidR="00B06347" w:rsidP="00B06347" w:rsidRDefault="00B06347" w14:paraId="150E965D" w14:textId="77777777">
            <w:pPr>
              <w:rPr>
                <w:sz w:val="20"/>
                <w:szCs w:val="20"/>
                <w:lang w:val="en-GB"/>
              </w:rPr>
            </w:pPr>
          </w:p>
        </w:tc>
        <w:tc>
          <w:tcPr>
            <w:tcW w:w="3879" w:type="dxa"/>
            <w:tcMar/>
          </w:tcPr>
          <w:p w:rsidRPr="005A623F" w:rsidR="00B06347" w:rsidP="00B06347" w:rsidRDefault="00B06347" w14:paraId="6A838B93" w14:textId="77777777">
            <w:pPr>
              <w:spacing w:before="60" w:after="120"/>
              <w:rPr>
                <w:sz w:val="20"/>
                <w:szCs w:val="20"/>
                <w:lang w:val="en-GB"/>
              </w:rPr>
            </w:pPr>
            <w:r w:rsidRPr="005A623F">
              <w:rPr>
                <w:sz w:val="20"/>
                <w:szCs w:val="20"/>
                <w:lang w:val="en-GB"/>
              </w:rPr>
              <w:t>E.g.: “</w:t>
            </w:r>
            <w:r w:rsidRPr="005A623F">
              <w:rPr>
                <w:i/>
                <w:iCs/>
                <w:sz w:val="20"/>
                <w:szCs w:val="20"/>
                <w:lang w:val="en-GB"/>
              </w:rPr>
              <w:t>The SUT supports structured boxes in the message segment for the attached file, where the user can write author’s name and time of creation of the attached file or SUT automatically inserts the information</w:t>
            </w:r>
            <w:r w:rsidRPr="005A623F">
              <w:rPr>
                <w:sz w:val="20"/>
                <w:szCs w:val="20"/>
                <w:lang w:val="en-GB"/>
              </w:rPr>
              <w:t>.”</w:t>
            </w:r>
          </w:p>
          <w:p w:rsidRPr="005A623F" w:rsidR="00B06347" w:rsidP="00B06347" w:rsidRDefault="00B06347" w14:paraId="6BAB3185" w14:textId="40FC29EE">
            <w:pPr>
              <w:rPr>
                <w:sz w:val="20"/>
                <w:szCs w:val="20"/>
                <w:lang w:val="en-GB"/>
              </w:rPr>
            </w:pPr>
            <w:r w:rsidRPr="005A623F">
              <w:rPr>
                <w:sz w:val="20"/>
                <w:szCs w:val="20"/>
                <w:lang w:val="en-GB"/>
              </w:rPr>
              <w:t>Author’s name</w:t>
            </w:r>
            <w:r>
              <w:rPr>
                <w:sz w:val="20"/>
                <w:szCs w:val="20"/>
                <w:lang w:val="en-GB"/>
              </w:rPr>
              <w:t xml:space="preserve">, </w:t>
            </w:r>
            <w:r w:rsidRPr="000132F9">
              <w:rPr>
                <w:sz w:val="20"/>
                <w:szCs w:val="20"/>
                <w:lang w:val="en-GB"/>
              </w:rPr>
              <w:t>author contact</w:t>
            </w:r>
            <w:r w:rsidRPr="005A623F">
              <w:rPr>
                <w:sz w:val="20"/>
                <w:szCs w:val="20"/>
                <w:lang w:val="en-GB"/>
              </w:rPr>
              <w:t xml:space="preserve"> and</w:t>
            </w:r>
            <w:r>
              <w:rPr>
                <w:sz w:val="20"/>
                <w:szCs w:val="20"/>
                <w:lang w:val="en-GB"/>
              </w:rPr>
              <w:t>/or</w:t>
            </w:r>
            <w:r w:rsidRPr="005A623F">
              <w:rPr>
                <w:sz w:val="20"/>
                <w:szCs w:val="20"/>
                <w:lang w:val="en-GB"/>
              </w:rPr>
              <w:t xml:space="preserve"> time of creation of the attached files are added and are visible.</w:t>
            </w:r>
          </w:p>
        </w:tc>
        <w:tc>
          <w:tcPr>
            <w:tcW w:w="3028" w:type="dxa"/>
            <w:tcMar/>
          </w:tcPr>
          <w:p w:rsidRPr="005A623F" w:rsidR="00B06347" w:rsidP="00B06347" w:rsidRDefault="00B06347" w14:paraId="21979CF3" w14:textId="77777777">
            <w:pPr>
              <w:rPr>
                <w:sz w:val="20"/>
                <w:szCs w:val="20"/>
                <w:lang w:val="en-GB"/>
              </w:rPr>
            </w:pPr>
          </w:p>
        </w:tc>
        <w:tc>
          <w:tcPr>
            <w:tcW w:w="1258" w:type="dxa"/>
            <w:tcMar/>
          </w:tcPr>
          <w:p w:rsidRPr="000132F9" w:rsidR="00B06347" w:rsidP="00B06347" w:rsidRDefault="001C3C3E" w14:paraId="506CE3D4" w14:textId="6D8D1C3D">
            <w:pPr>
              <w:rPr>
                <w:rFonts w:cstheme="minorHAnsi"/>
                <w:sz w:val="20"/>
                <w:szCs w:val="20"/>
                <w:lang w:val="en-US"/>
              </w:rPr>
            </w:pPr>
            <w:sdt>
              <w:sdtPr>
                <w:rPr>
                  <w:rFonts w:cstheme="minorHAnsi"/>
                  <w:sz w:val="20"/>
                  <w:szCs w:val="20"/>
                </w:rPr>
                <w:alias w:val="MedCom vurdering"/>
                <w:tag w:val="MedCom vurdering"/>
                <w:id w:val="-327907961"/>
                <w:placeholder>
                  <w:docPart w:val="672AD1E763164E28B57EF7BBF8672CB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B20917" w:rsidR="00B06347">
                  <w:rPr>
                    <w:rStyle w:val="PlaceholderText"/>
                    <w:sz w:val="20"/>
                    <w:szCs w:val="20"/>
                  </w:rPr>
                  <w:t>Choose</w:t>
                </w:r>
              </w:sdtContent>
            </w:sdt>
          </w:p>
        </w:tc>
      </w:tr>
      <w:tr w:rsidRPr="005A623F" w:rsidR="00F4760C" w:rsidTr="5C56AF2B" w14:paraId="6583EA3E" w14:textId="77777777">
        <w:tc>
          <w:tcPr>
            <w:tcW w:w="929" w:type="dxa"/>
            <w:tcMar/>
          </w:tcPr>
          <w:p w:rsidRPr="005A623F" w:rsidR="00F4760C" w:rsidP="001972F5" w:rsidRDefault="00F4760C" w14:paraId="1272D17A" w14:textId="77777777">
            <w:pPr>
              <w:pStyle w:val="ListParagraph"/>
              <w:numPr>
                <w:ilvl w:val="3"/>
                <w:numId w:val="16"/>
              </w:numPr>
              <w:spacing w:line="240" w:lineRule="auto"/>
              <w:rPr>
                <w:sz w:val="20"/>
                <w:szCs w:val="20"/>
                <w:lang w:val="en-GB"/>
              </w:rPr>
            </w:pPr>
          </w:p>
        </w:tc>
        <w:tc>
          <w:tcPr>
            <w:tcW w:w="3128" w:type="dxa"/>
            <w:tcMar/>
          </w:tcPr>
          <w:p w:rsidRPr="005A623F" w:rsidR="00F4760C" w:rsidP="00F4760C" w:rsidRDefault="00F4760C" w14:paraId="59DADE14" w14:textId="0A810191">
            <w:pPr>
              <w:rPr>
                <w:sz w:val="20"/>
                <w:szCs w:val="20"/>
                <w:lang w:val="en-GB"/>
              </w:rPr>
            </w:pPr>
            <w:r w:rsidRPr="00130A16">
              <w:rPr>
                <w:sz w:val="20"/>
                <w:szCs w:val="20"/>
                <w:lang w:val="en-GB"/>
              </w:rPr>
              <w:t xml:space="preserve">Send the message </w:t>
            </w:r>
            <w:r>
              <w:rPr>
                <w:sz w:val="20"/>
                <w:szCs w:val="20"/>
                <w:lang w:val="en-GB"/>
              </w:rPr>
              <w:t>and save the file.</w:t>
            </w:r>
          </w:p>
        </w:tc>
        <w:tc>
          <w:tcPr>
            <w:tcW w:w="1486" w:type="dxa"/>
            <w:tcMar/>
          </w:tcPr>
          <w:p w:rsidRPr="005A623F" w:rsidR="00F4760C" w:rsidP="00F4760C" w:rsidRDefault="00F4760C" w14:paraId="3C869E46" w14:textId="77777777">
            <w:pPr>
              <w:rPr>
                <w:sz w:val="20"/>
                <w:szCs w:val="20"/>
                <w:lang w:val="en-GB"/>
              </w:rPr>
            </w:pPr>
          </w:p>
        </w:tc>
        <w:tc>
          <w:tcPr>
            <w:tcW w:w="3879" w:type="dxa"/>
            <w:tcMar/>
          </w:tcPr>
          <w:p w:rsidR="00F4760C" w:rsidP="00F4760C" w:rsidRDefault="00F4760C" w14:paraId="1225C05D"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5A623F" w:rsidR="00F4760C" w:rsidP="00F4760C" w:rsidRDefault="00F4760C" w14:paraId="1372CAAF" w14:textId="4D517B76">
            <w:pPr>
              <w:rPr>
                <w:sz w:val="20"/>
                <w:szCs w:val="20"/>
                <w:lang w:val="en-GB"/>
              </w:rPr>
            </w:pPr>
            <w:r>
              <w:rPr>
                <w:sz w:val="20"/>
                <w:szCs w:val="20"/>
                <w:lang w:val="en-GB"/>
              </w:rPr>
              <w:t>The file is saved.</w:t>
            </w:r>
          </w:p>
        </w:tc>
        <w:tc>
          <w:tcPr>
            <w:tcW w:w="3028" w:type="dxa"/>
            <w:tcMar/>
          </w:tcPr>
          <w:p w:rsidRPr="005A623F" w:rsidR="00F4760C" w:rsidP="00F4760C" w:rsidRDefault="00F4760C" w14:paraId="35D65A97" w14:textId="77777777">
            <w:pPr>
              <w:rPr>
                <w:sz w:val="20"/>
                <w:szCs w:val="20"/>
                <w:lang w:val="en-GB"/>
              </w:rPr>
            </w:pPr>
          </w:p>
        </w:tc>
        <w:tc>
          <w:tcPr>
            <w:tcW w:w="1258" w:type="dxa"/>
            <w:tcMar/>
          </w:tcPr>
          <w:p w:rsidR="00F4760C" w:rsidP="00F4760C" w:rsidRDefault="001C3C3E" w14:paraId="7B5E237A" w14:textId="6769CFE4">
            <w:pPr>
              <w:rPr>
                <w:rFonts w:cstheme="minorHAnsi"/>
                <w:sz w:val="20"/>
                <w:szCs w:val="20"/>
              </w:rPr>
            </w:pPr>
            <w:sdt>
              <w:sdtPr>
                <w:rPr>
                  <w:rFonts w:cstheme="minorHAnsi"/>
                  <w:sz w:val="20"/>
                  <w:szCs w:val="20"/>
                </w:rPr>
                <w:alias w:val="MedCom vurdering"/>
                <w:tag w:val="MedCom vurdering"/>
                <w:id w:val="2058349766"/>
                <w:placeholder>
                  <w:docPart w:val="3CC43CEEE9A843509A367EC305D20F9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A623F" w:rsidR="00B06347">
                  <w:rPr>
                    <w:rStyle w:val="PlaceholderText"/>
                    <w:sz w:val="20"/>
                    <w:szCs w:val="20"/>
                  </w:rPr>
                  <w:t>Choose</w:t>
                </w:r>
              </w:sdtContent>
            </w:sdt>
          </w:p>
        </w:tc>
      </w:tr>
      <w:tr w:rsidRPr="005A623F" w:rsidR="00F4760C" w:rsidTr="5C56AF2B" w14:paraId="238B44C5" w14:textId="77777777">
        <w:tc>
          <w:tcPr>
            <w:tcW w:w="929" w:type="dxa"/>
            <w:tcMar/>
          </w:tcPr>
          <w:p w:rsidRPr="005A623F" w:rsidR="00F4760C" w:rsidP="001972F5" w:rsidRDefault="00F4760C" w14:paraId="324BA708" w14:textId="77777777">
            <w:pPr>
              <w:pStyle w:val="ListParagraph"/>
              <w:numPr>
                <w:ilvl w:val="3"/>
                <w:numId w:val="16"/>
              </w:numPr>
              <w:spacing w:line="240" w:lineRule="auto"/>
              <w:rPr>
                <w:sz w:val="20"/>
                <w:szCs w:val="20"/>
                <w:lang w:val="en-GB"/>
              </w:rPr>
            </w:pPr>
          </w:p>
        </w:tc>
        <w:tc>
          <w:tcPr>
            <w:tcW w:w="3128" w:type="dxa"/>
            <w:tcMar/>
          </w:tcPr>
          <w:p w:rsidRPr="005A623F" w:rsidR="00F4760C" w:rsidP="00F4760C" w:rsidRDefault="0040038F" w14:paraId="2C92D5B7" w14:textId="4C3553F4">
            <w:pPr>
              <w:rPr>
                <w:sz w:val="20"/>
                <w:szCs w:val="20"/>
                <w:lang w:val="en-GB"/>
              </w:rPr>
            </w:pPr>
            <w:r w:rsidRPr="00165459">
              <w:rPr>
                <w:sz w:val="20"/>
                <w:szCs w:val="20"/>
                <w:lang w:val="en-US"/>
              </w:rPr>
              <w:t xml:space="preserve">Demonstrate that the SUT automatically inserts a new message segment to </w:t>
            </w:r>
            <w:r>
              <w:rPr>
                <w:sz w:val="20"/>
                <w:szCs w:val="20"/>
                <w:lang w:val="en-US"/>
              </w:rPr>
              <w:t xml:space="preserve">the message text box and </w:t>
            </w:r>
            <w:r w:rsidRPr="00165459">
              <w:rPr>
                <w:sz w:val="20"/>
                <w:szCs w:val="20"/>
                <w:lang w:val="en-US"/>
              </w:rPr>
              <w:t>each attached file</w:t>
            </w:r>
            <w:r>
              <w:rPr>
                <w:sz w:val="20"/>
                <w:szCs w:val="20"/>
                <w:lang w:val="en-US"/>
              </w:rPr>
              <w:t>.</w:t>
            </w:r>
          </w:p>
          <w:p w:rsidRPr="005A623F" w:rsidR="00F4760C" w:rsidP="00F4760C" w:rsidRDefault="00F4760C" w14:paraId="1B53B14E" w14:textId="06D1796C">
            <w:pPr>
              <w:rPr>
                <w:sz w:val="20"/>
                <w:szCs w:val="20"/>
                <w:lang w:val="en-GB"/>
              </w:rPr>
            </w:pPr>
          </w:p>
        </w:tc>
        <w:tc>
          <w:tcPr>
            <w:tcW w:w="1486" w:type="dxa"/>
            <w:tcMar/>
          </w:tcPr>
          <w:p w:rsidRPr="005A623F" w:rsidR="00F4760C" w:rsidP="00F4760C" w:rsidRDefault="00F4760C" w14:paraId="74C5B72D" w14:textId="77777777">
            <w:pPr>
              <w:rPr>
                <w:sz w:val="20"/>
                <w:szCs w:val="20"/>
                <w:lang w:val="en-GB"/>
              </w:rPr>
            </w:pPr>
          </w:p>
        </w:tc>
        <w:tc>
          <w:tcPr>
            <w:tcW w:w="3879" w:type="dxa"/>
            <w:tcMar/>
          </w:tcPr>
          <w:p w:rsidRPr="005A623F" w:rsidR="00F4760C" w:rsidP="00F4760C" w:rsidRDefault="00F4760C" w14:paraId="050249AD" w14:textId="12531AAB">
            <w:pPr>
              <w:rPr>
                <w:sz w:val="20"/>
                <w:szCs w:val="20"/>
                <w:lang w:val="en-GB"/>
              </w:rPr>
            </w:pPr>
            <w:r w:rsidRPr="005A623F">
              <w:rPr>
                <w:sz w:val="20"/>
                <w:szCs w:val="20"/>
                <w:lang w:val="en-GB"/>
              </w:rPr>
              <w:t xml:space="preserve">Message segments are created and inserted for </w:t>
            </w:r>
            <w:r w:rsidR="00FF7E84">
              <w:rPr>
                <w:sz w:val="20"/>
                <w:szCs w:val="20"/>
                <w:lang w:val="en-US"/>
              </w:rPr>
              <w:t xml:space="preserve">message text box </w:t>
            </w:r>
            <w:r w:rsidR="00860A8B">
              <w:rPr>
                <w:sz w:val="20"/>
                <w:szCs w:val="20"/>
                <w:lang w:val="en-US"/>
              </w:rPr>
              <w:t xml:space="preserve">and </w:t>
            </w:r>
            <w:r w:rsidRPr="005A623F">
              <w:rPr>
                <w:sz w:val="20"/>
                <w:szCs w:val="20"/>
                <w:lang w:val="en-GB"/>
              </w:rPr>
              <w:t>each attached file.</w:t>
            </w:r>
          </w:p>
          <w:p w:rsidRPr="005A623F" w:rsidR="00F4760C" w:rsidP="00F4760C" w:rsidRDefault="00F4760C" w14:paraId="6011423D" w14:textId="0015DD93">
            <w:pPr>
              <w:rPr>
                <w:sz w:val="20"/>
                <w:szCs w:val="20"/>
                <w:lang w:val="en-GB"/>
              </w:rPr>
            </w:pPr>
          </w:p>
        </w:tc>
        <w:tc>
          <w:tcPr>
            <w:tcW w:w="3028" w:type="dxa"/>
            <w:tcMar/>
          </w:tcPr>
          <w:p w:rsidRPr="005A623F" w:rsidR="00F4760C" w:rsidP="00F4760C" w:rsidRDefault="00F4760C" w14:paraId="112718F9" w14:textId="77777777">
            <w:pPr>
              <w:rPr>
                <w:sz w:val="20"/>
                <w:szCs w:val="20"/>
                <w:lang w:val="en-GB"/>
              </w:rPr>
            </w:pPr>
          </w:p>
        </w:tc>
        <w:tc>
          <w:tcPr>
            <w:tcW w:w="1258" w:type="dxa"/>
            <w:tcMar/>
          </w:tcPr>
          <w:p w:rsidRPr="005A623F" w:rsidR="00F4760C" w:rsidP="00F4760C" w:rsidRDefault="001C3C3E" w14:paraId="23F5B0C5" w14:textId="41655E54">
            <w:pPr>
              <w:rPr>
                <w:rFonts w:cstheme="minorHAnsi"/>
                <w:sz w:val="20"/>
                <w:szCs w:val="20"/>
                <w:lang w:val="en-GB"/>
              </w:rPr>
            </w:pPr>
            <w:sdt>
              <w:sdtPr>
                <w:rPr>
                  <w:rFonts w:cstheme="minorHAnsi"/>
                  <w:sz w:val="20"/>
                  <w:szCs w:val="20"/>
                </w:rPr>
                <w:alias w:val="MedCom vurdering"/>
                <w:tag w:val="MedCom vurdering"/>
                <w:id w:val="-1181271649"/>
                <w:placeholder>
                  <w:docPart w:val="EA65E3CCD29041799ED14C790E92E7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A623F" w:rsidR="00F4760C">
                  <w:rPr>
                    <w:rStyle w:val="PlaceholderText"/>
                    <w:sz w:val="20"/>
                    <w:szCs w:val="20"/>
                  </w:rPr>
                  <w:t>Choose</w:t>
                </w:r>
              </w:sdtContent>
            </w:sdt>
          </w:p>
        </w:tc>
      </w:tr>
      <w:tr w:rsidRPr="005A623F" w:rsidR="00F4760C" w:rsidTr="5C56AF2B" w14:paraId="48952524" w14:textId="77777777">
        <w:tc>
          <w:tcPr>
            <w:tcW w:w="929" w:type="dxa"/>
            <w:tcMar/>
          </w:tcPr>
          <w:p w:rsidRPr="005A623F" w:rsidR="00F4760C" w:rsidP="001972F5" w:rsidRDefault="00F4760C" w14:paraId="45D0BE82" w14:textId="77777777">
            <w:pPr>
              <w:pStyle w:val="ListParagraph"/>
              <w:numPr>
                <w:ilvl w:val="3"/>
                <w:numId w:val="16"/>
              </w:numPr>
              <w:spacing w:line="240" w:lineRule="auto"/>
              <w:rPr>
                <w:sz w:val="20"/>
                <w:szCs w:val="20"/>
                <w:lang w:val="en-GB"/>
              </w:rPr>
            </w:pPr>
          </w:p>
        </w:tc>
        <w:tc>
          <w:tcPr>
            <w:tcW w:w="3128" w:type="dxa"/>
            <w:tcMar/>
          </w:tcPr>
          <w:p w:rsidRPr="005A623F" w:rsidR="00F4760C" w:rsidP="00F4760C" w:rsidRDefault="00F4760C" w14:paraId="5A96ECC4" w14:textId="726153F3">
            <w:pPr>
              <w:rPr>
                <w:sz w:val="20"/>
                <w:szCs w:val="20"/>
                <w:lang w:val="en-GB"/>
              </w:rPr>
            </w:pPr>
            <w:r w:rsidRPr="005A623F">
              <w:rPr>
                <w:sz w:val="20"/>
                <w:szCs w:val="20"/>
                <w:lang w:val="en-GB"/>
              </w:rPr>
              <w:t xml:space="preserve">Demonstrate that the SUT automatically inserts title and </w:t>
            </w:r>
            <w:r>
              <w:rPr>
                <w:sz w:val="20"/>
                <w:szCs w:val="20"/>
                <w:lang w:val="en-GB"/>
              </w:rPr>
              <w:t>identifier</w:t>
            </w:r>
            <w:r w:rsidRPr="005A623F">
              <w:rPr>
                <w:sz w:val="20"/>
                <w:szCs w:val="20"/>
                <w:lang w:val="en-GB"/>
              </w:rPr>
              <w:t xml:space="preserve"> in the message segment</w:t>
            </w:r>
            <w:r>
              <w:rPr>
                <w:sz w:val="20"/>
                <w:szCs w:val="20"/>
                <w:lang w:val="en-GB"/>
              </w:rPr>
              <w:t>s</w:t>
            </w:r>
            <w:r w:rsidRPr="005A623F">
              <w:rPr>
                <w:sz w:val="20"/>
                <w:szCs w:val="20"/>
                <w:lang w:val="en-GB"/>
              </w:rPr>
              <w:t xml:space="preserve"> </w:t>
            </w:r>
            <w:r>
              <w:rPr>
                <w:sz w:val="20"/>
                <w:szCs w:val="20"/>
                <w:lang w:val="en-GB"/>
              </w:rPr>
              <w:t>regarding</w:t>
            </w:r>
            <w:r w:rsidRPr="005A623F">
              <w:rPr>
                <w:sz w:val="20"/>
                <w:szCs w:val="20"/>
                <w:lang w:val="en-GB"/>
              </w:rPr>
              <w:t xml:space="preserve"> the attach</w:t>
            </w:r>
            <w:r>
              <w:rPr>
                <w:sz w:val="20"/>
                <w:szCs w:val="20"/>
                <w:lang w:val="en-GB"/>
              </w:rPr>
              <w:t>ments</w:t>
            </w:r>
            <w:r w:rsidRPr="005A623F">
              <w:rPr>
                <w:sz w:val="20"/>
                <w:szCs w:val="20"/>
                <w:lang w:val="en-GB"/>
              </w:rPr>
              <w:t>.</w:t>
            </w:r>
          </w:p>
          <w:p w:rsidRPr="005A623F" w:rsidR="00F4760C" w:rsidP="00F4760C" w:rsidRDefault="00F4760C" w14:paraId="7429646E" w14:textId="59BEA14E">
            <w:pPr>
              <w:rPr>
                <w:sz w:val="20"/>
                <w:szCs w:val="20"/>
                <w:lang w:val="en-GB"/>
              </w:rPr>
            </w:pPr>
            <w:r w:rsidRPr="005A623F">
              <w:rPr>
                <w:sz w:val="20"/>
                <w:szCs w:val="20"/>
                <w:lang w:val="en-GB"/>
              </w:rPr>
              <w:t xml:space="preserve"> </w:t>
            </w:r>
          </w:p>
        </w:tc>
        <w:tc>
          <w:tcPr>
            <w:tcW w:w="1486" w:type="dxa"/>
            <w:tcMar/>
          </w:tcPr>
          <w:p w:rsidRPr="005A623F" w:rsidR="00F4760C" w:rsidP="00F4760C" w:rsidRDefault="00F4760C" w14:paraId="72FEBCAE" w14:textId="77777777">
            <w:pPr>
              <w:rPr>
                <w:sz w:val="20"/>
                <w:szCs w:val="20"/>
                <w:lang w:val="en-GB"/>
              </w:rPr>
            </w:pPr>
          </w:p>
        </w:tc>
        <w:tc>
          <w:tcPr>
            <w:tcW w:w="3879" w:type="dxa"/>
            <w:tcMar/>
          </w:tcPr>
          <w:p w:rsidRPr="005A623F" w:rsidR="00F4760C" w:rsidP="00F4760C" w:rsidRDefault="00F4760C" w14:paraId="31994EA1" w14:textId="6B544A6C">
            <w:pPr>
              <w:rPr>
                <w:sz w:val="20"/>
                <w:szCs w:val="20"/>
                <w:lang w:val="en-GB"/>
              </w:rPr>
            </w:pPr>
            <w:r w:rsidRPr="5C56AF2B" w:rsidR="2D784CF0">
              <w:rPr>
                <w:sz w:val="20"/>
                <w:szCs w:val="20"/>
                <w:lang w:val="en-GB"/>
              </w:rPr>
              <w:t>T</w:t>
            </w:r>
            <w:r w:rsidRPr="5C56AF2B" w:rsidR="2D784CF0">
              <w:rPr>
                <w:sz w:val="20"/>
                <w:szCs w:val="20"/>
                <w:lang w:val="en-GB"/>
              </w:rPr>
              <w:t xml:space="preserve">itle and </w:t>
            </w:r>
            <w:r w:rsidRPr="5C56AF2B" w:rsidR="2D784CF0">
              <w:rPr>
                <w:sz w:val="20"/>
                <w:szCs w:val="20"/>
                <w:lang w:val="en-GB"/>
              </w:rPr>
              <w:t>identifier</w:t>
            </w:r>
            <w:r w:rsidRPr="5C56AF2B" w:rsidR="2D784CF0">
              <w:rPr>
                <w:sz w:val="20"/>
                <w:szCs w:val="20"/>
                <w:lang w:val="en-GB"/>
              </w:rPr>
              <w:t xml:space="preserve"> </w:t>
            </w:r>
            <w:r w:rsidRPr="5C56AF2B" w:rsidR="2E5B20E1">
              <w:rPr>
                <w:sz w:val="20"/>
                <w:szCs w:val="20"/>
                <w:lang w:val="en-GB"/>
              </w:rPr>
              <w:t>a</w:t>
            </w:r>
            <w:r w:rsidRPr="5C56AF2B" w:rsidR="2E5B20E1">
              <w:rPr>
                <w:sz w:val="20"/>
                <w:szCs w:val="20"/>
                <w:lang w:val="en-GB"/>
              </w:rPr>
              <w:t>re</w:t>
            </w:r>
            <w:r w:rsidRPr="5C56AF2B" w:rsidR="2D784CF0">
              <w:rPr>
                <w:sz w:val="20"/>
                <w:szCs w:val="20"/>
                <w:lang w:val="en-GB"/>
              </w:rPr>
              <w:t xml:space="preserve"> inserted </w:t>
            </w:r>
            <w:r w:rsidRPr="5C56AF2B" w:rsidR="2D784CF0">
              <w:rPr>
                <w:sz w:val="20"/>
                <w:szCs w:val="20"/>
                <w:lang w:val="en-GB"/>
              </w:rPr>
              <w:t>in the message segment</w:t>
            </w:r>
            <w:r w:rsidRPr="5C56AF2B" w:rsidR="2D784CF0">
              <w:rPr>
                <w:sz w:val="20"/>
                <w:szCs w:val="20"/>
                <w:lang w:val="en-GB"/>
              </w:rPr>
              <w:t>s</w:t>
            </w:r>
            <w:r w:rsidRPr="5C56AF2B" w:rsidR="2D784CF0">
              <w:rPr>
                <w:sz w:val="20"/>
                <w:szCs w:val="20"/>
                <w:lang w:val="en-GB"/>
              </w:rPr>
              <w:t xml:space="preserve"> </w:t>
            </w:r>
            <w:r w:rsidRPr="5C56AF2B" w:rsidR="2D784CF0">
              <w:rPr>
                <w:sz w:val="20"/>
                <w:szCs w:val="20"/>
                <w:lang w:val="en-GB"/>
              </w:rPr>
              <w:t xml:space="preserve">for the </w:t>
            </w:r>
            <w:r w:rsidRPr="5C56AF2B" w:rsidR="2D784CF0">
              <w:rPr>
                <w:sz w:val="20"/>
                <w:szCs w:val="20"/>
                <w:lang w:val="en-GB"/>
              </w:rPr>
              <w:t>attached files.</w:t>
            </w:r>
          </w:p>
        </w:tc>
        <w:tc>
          <w:tcPr>
            <w:tcW w:w="3028" w:type="dxa"/>
            <w:tcMar/>
          </w:tcPr>
          <w:p w:rsidRPr="005A623F" w:rsidR="00F4760C" w:rsidP="00F4760C" w:rsidRDefault="00F4760C" w14:paraId="616A5439" w14:textId="77777777">
            <w:pPr>
              <w:rPr>
                <w:sz w:val="20"/>
                <w:szCs w:val="20"/>
                <w:lang w:val="en-GB"/>
              </w:rPr>
            </w:pPr>
          </w:p>
        </w:tc>
        <w:tc>
          <w:tcPr>
            <w:tcW w:w="1258" w:type="dxa"/>
            <w:tcMar/>
          </w:tcPr>
          <w:p w:rsidRPr="005A623F" w:rsidR="00F4760C" w:rsidP="00F4760C" w:rsidRDefault="001C3C3E" w14:paraId="472DF176" w14:textId="6BAAA2F0">
            <w:pPr>
              <w:rPr>
                <w:rFonts w:cstheme="minorHAnsi"/>
                <w:sz w:val="20"/>
                <w:szCs w:val="20"/>
                <w:lang w:val="en-GB"/>
              </w:rPr>
            </w:pPr>
            <w:sdt>
              <w:sdtPr>
                <w:rPr>
                  <w:rFonts w:cstheme="minorHAnsi"/>
                  <w:sz w:val="20"/>
                  <w:szCs w:val="20"/>
                </w:rPr>
                <w:alias w:val="MedCom vurdering"/>
                <w:tag w:val="MedCom vurdering"/>
                <w:id w:val="-712112201"/>
                <w:placeholder>
                  <w:docPart w:val="E33E27A29BFF45D7A2E7C390FDEDD7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A623F" w:rsidR="00F4760C">
                  <w:rPr>
                    <w:rStyle w:val="PlaceholderText"/>
                    <w:sz w:val="20"/>
                    <w:szCs w:val="20"/>
                  </w:rPr>
                  <w:t>Choose</w:t>
                </w:r>
              </w:sdtContent>
            </w:sdt>
          </w:p>
        </w:tc>
      </w:tr>
      <w:tr w:rsidRPr="005A623F" w:rsidR="00F4760C" w:rsidTr="5C56AF2B" w14:paraId="2A4D3146" w14:textId="77777777">
        <w:tc>
          <w:tcPr>
            <w:tcW w:w="929" w:type="dxa"/>
            <w:tcMar/>
          </w:tcPr>
          <w:p w:rsidRPr="005A623F" w:rsidR="00F4760C" w:rsidP="001972F5" w:rsidRDefault="00F4760C" w14:paraId="315BD7FC" w14:textId="77777777">
            <w:pPr>
              <w:pStyle w:val="ListParagraph"/>
              <w:numPr>
                <w:ilvl w:val="3"/>
                <w:numId w:val="16"/>
              </w:numPr>
              <w:spacing w:line="240" w:lineRule="auto"/>
              <w:rPr>
                <w:sz w:val="20"/>
                <w:szCs w:val="20"/>
                <w:lang w:val="en-GB"/>
              </w:rPr>
            </w:pPr>
          </w:p>
        </w:tc>
        <w:tc>
          <w:tcPr>
            <w:tcW w:w="3128" w:type="dxa"/>
            <w:tcMar/>
          </w:tcPr>
          <w:p w:rsidR="00F4760C" w:rsidP="00F4760C" w:rsidRDefault="00F4760C" w14:paraId="0611ED6D" w14:textId="77777777">
            <w:pPr>
              <w:spacing w:before="60" w:after="120"/>
              <w:rPr>
                <w:sz w:val="20"/>
                <w:szCs w:val="20"/>
                <w:lang w:val="en-GB"/>
              </w:rPr>
            </w:pPr>
            <w:r w:rsidRPr="005A623F">
              <w:rPr>
                <w:sz w:val="20"/>
                <w:szCs w:val="20"/>
                <w:lang w:val="en-GB"/>
              </w:rPr>
              <w:t>Demonstrate that the SUT automatically inserts</w:t>
            </w:r>
            <w:r>
              <w:rPr>
                <w:sz w:val="20"/>
                <w:szCs w:val="20"/>
                <w:lang w:val="en-GB"/>
              </w:rPr>
              <w:t xml:space="preserve">: </w:t>
            </w:r>
          </w:p>
          <w:p w:rsidR="00F4760C" w:rsidP="001972F5" w:rsidRDefault="7555FA69" w14:paraId="3059FFC2" w14:textId="3E2AD728">
            <w:pPr>
              <w:pStyle w:val="ListParagraph"/>
              <w:numPr>
                <w:ilvl w:val="0"/>
                <w:numId w:val="21"/>
              </w:numPr>
              <w:spacing w:before="60" w:after="120" w:line="240" w:lineRule="auto"/>
              <w:rPr>
                <w:sz w:val="20"/>
                <w:szCs w:val="20"/>
                <w:lang w:val="en-GB"/>
              </w:rPr>
            </w:pPr>
            <w:r w:rsidRPr="5CC05E52">
              <w:rPr>
                <w:sz w:val="20"/>
                <w:szCs w:val="20"/>
                <w:lang w:val="en-GB"/>
              </w:rPr>
              <w:t>T</w:t>
            </w:r>
            <w:r w:rsidRPr="000132F9">
              <w:rPr>
                <w:sz w:val="20"/>
                <w:szCs w:val="20"/>
                <w:lang w:val="en-GB"/>
              </w:rPr>
              <w:t>ime of sending the message and attached files</w:t>
            </w:r>
          </w:p>
          <w:p w:rsidR="00F4760C" w:rsidP="001972F5" w:rsidRDefault="00F4760C" w14:paraId="558591B1" w14:textId="0C8CDEEB">
            <w:pPr>
              <w:pStyle w:val="ListParagraph"/>
              <w:numPr>
                <w:ilvl w:val="0"/>
                <w:numId w:val="21"/>
              </w:numPr>
              <w:spacing w:before="60" w:after="120" w:line="240" w:lineRule="auto"/>
              <w:rPr>
                <w:sz w:val="20"/>
                <w:szCs w:val="20"/>
                <w:lang w:val="en-GB"/>
              </w:rPr>
            </w:pPr>
            <w:r>
              <w:rPr>
                <w:rFonts w:cs="Calibri"/>
                <w:sz w:val="20"/>
                <w:szCs w:val="20"/>
                <w:lang w:val="en-GB"/>
              </w:rPr>
              <w:t>A</w:t>
            </w:r>
            <w:r w:rsidRPr="005A623F">
              <w:rPr>
                <w:rFonts w:cs="Calibri"/>
                <w:sz w:val="20"/>
                <w:szCs w:val="20"/>
                <w:lang w:val="en-GB"/>
              </w:rPr>
              <w:t xml:space="preserve"> unique communication identifier to the current </w:t>
            </w:r>
            <w:r w:rsidR="0087686B">
              <w:rPr>
                <w:rFonts w:cs="Calibri"/>
                <w:sz w:val="20"/>
                <w:szCs w:val="20"/>
                <w:lang w:val="en-GB"/>
              </w:rPr>
              <w:t>message thread</w:t>
            </w:r>
          </w:p>
          <w:p w:rsidRPr="000132F9" w:rsidR="00F4760C" w:rsidP="001972F5" w:rsidRDefault="00F4760C" w14:paraId="2B799D30" w14:textId="02779771">
            <w:pPr>
              <w:pStyle w:val="ListParagraph"/>
              <w:numPr>
                <w:ilvl w:val="0"/>
                <w:numId w:val="21"/>
              </w:numPr>
              <w:spacing w:before="60" w:after="120" w:line="240" w:lineRule="auto"/>
              <w:rPr>
                <w:sz w:val="20"/>
                <w:szCs w:val="20"/>
                <w:lang w:val="en-GB"/>
              </w:rPr>
            </w:pPr>
            <w:r>
              <w:rPr>
                <w:sz w:val="20"/>
                <w:szCs w:val="20"/>
                <w:lang w:val="en-GB"/>
              </w:rPr>
              <w:t>T</w:t>
            </w:r>
            <w:r w:rsidRPr="005A623F">
              <w:rPr>
                <w:sz w:val="20"/>
                <w:szCs w:val="20"/>
                <w:lang w:val="en-GB"/>
              </w:rPr>
              <w:t xml:space="preserve">echnical </w:t>
            </w:r>
            <w:r w:rsidRPr="005A623F">
              <w:rPr>
                <w:rFonts w:cs="Calibri"/>
                <w:sz w:val="20"/>
                <w:szCs w:val="20"/>
                <w:lang w:val="en-GB"/>
              </w:rPr>
              <w:t>references between Provenance and message segments for the current message</w:t>
            </w:r>
          </w:p>
        </w:tc>
        <w:tc>
          <w:tcPr>
            <w:tcW w:w="1486" w:type="dxa"/>
            <w:tcMar/>
          </w:tcPr>
          <w:p w:rsidRPr="005A623F" w:rsidR="00F4760C" w:rsidP="00F4760C" w:rsidRDefault="00F4760C" w14:paraId="73900E94" w14:textId="77777777">
            <w:pPr>
              <w:rPr>
                <w:sz w:val="20"/>
                <w:szCs w:val="20"/>
                <w:lang w:val="en-GB"/>
              </w:rPr>
            </w:pPr>
          </w:p>
        </w:tc>
        <w:tc>
          <w:tcPr>
            <w:tcW w:w="3879" w:type="dxa"/>
            <w:tcMar/>
          </w:tcPr>
          <w:p w:rsidR="00F4760C" w:rsidP="00F4760C" w:rsidRDefault="00F4760C" w14:paraId="1677F463" w14:textId="77777777">
            <w:pPr>
              <w:spacing w:before="60" w:after="120"/>
              <w:rPr>
                <w:sz w:val="20"/>
                <w:szCs w:val="20"/>
                <w:lang w:val="en-GB"/>
              </w:rPr>
            </w:pPr>
            <w:r>
              <w:rPr>
                <w:sz w:val="20"/>
                <w:szCs w:val="20"/>
                <w:lang w:val="en-GB"/>
              </w:rPr>
              <w:t>The following is added:</w:t>
            </w:r>
          </w:p>
          <w:p w:rsidRPr="000132F9" w:rsidR="00F4760C" w:rsidP="001972F5" w:rsidRDefault="00F4760C" w14:paraId="28585B2A" w14:textId="57DB6329">
            <w:pPr>
              <w:pStyle w:val="ListParagraph"/>
              <w:numPr>
                <w:ilvl w:val="0"/>
                <w:numId w:val="22"/>
              </w:numPr>
              <w:spacing w:before="60" w:after="120" w:line="240" w:lineRule="auto"/>
              <w:rPr>
                <w:sz w:val="20"/>
                <w:szCs w:val="20"/>
                <w:lang w:val="en-GB"/>
              </w:rPr>
            </w:pPr>
            <w:r w:rsidRPr="000132F9">
              <w:rPr>
                <w:sz w:val="20"/>
                <w:szCs w:val="20"/>
                <w:lang w:val="en-GB"/>
              </w:rPr>
              <w:t>Time of sending is added to the message and the attached files.</w:t>
            </w:r>
          </w:p>
          <w:p w:rsidRPr="000132F9" w:rsidR="00F4760C" w:rsidP="001972F5" w:rsidRDefault="00F4760C" w14:paraId="38CD0AE1" w14:textId="77777777">
            <w:pPr>
              <w:pStyle w:val="ListParagraph"/>
              <w:numPr>
                <w:ilvl w:val="0"/>
                <w:numId w:val="22"/>
              </w:numPr>
              <w:spacing w:before="60" w:after="120" w:line="240" w:lineRule="auto"/>
              <w:rPr>
                <w:rFonts w:cs="Calibri"/>
                <w:sz w:val="20"/>
                <w:szCs w:val="20"/>
                <w:lang w:val="en-GB"/>
              </w:rPr>
            </w:pPr>
            <w:r w:rsidRPr="000132F9">
              <w:rPr>
                <w:rFonts w:cs="Calibri"/>
                <w:sz w:val="20"/>
                <w:szCs w:val="20"/>
                <w:lang w:val="en-GB"/>
              </w:rPr>
              <w:t>A communication identifier is inserted</w:t>
            </w:r>
            <w:r w:rsidRPr="000132F9">
              <w:rPr>
                <w:sz w:val="20"/>
                <w:szCs w:val="20"/>
                <w:lang w:val="en-GB"/>
              </w:rPr>
              <w:t xml:space="preserve"> in the </w:t>
            </w:r>
            <w:proofErr w:type="spellStart"/>
            <w:r w:rsidRPr="000132F9">
              <w:rPr>
                <w:sz w:val="20"/>
                <w:szCs w:val="20"/>
                <w:lang w:val="en-GB"/>
              </w:rPr>
              <w:t>Communication.identifier</w:t>
            </w:r>
            <w:proofErr w:type="spellEnd"/>
            <w:r w:rsidRPr="000132F9">
              <w:rPr>
                <w:sz w:val="20"/>
                <w:szCs w:val="20"/>
                <w:lang w:val="en-GB"/>
              </w:rPr>
              <w:t xml:space="preserve"> element as a UUID v4</w:t>
            </w:r>
            <w:r w:rsidRPr="000132F9">
              <w:rPr>
                <w:rFonts w:cs="Calibri"/>
                <w:sz w:val="20"/>
                <w:szCs w:val="20"/>
                <w:lang w:val="en-GB"/>
              </w:rPr>
              <w:t>.</w:t>
            </w:r>
          </w:p>
          <w:p w:rsidRPr="000132F9" w:rsidR="00F4760C" w:rsidP="001972F5" w:rsidRDefault="00F4760C" w14:paraId="788C434A" w14:textId="3D890979">
            <w:pPr>
              <w:pStyle w:val="ListParagraph"/>
              <w:numPr>
                <w:ilvl w:val="0"/>
                <w:numId w:val="22"/>
              </w:numPr>
              <w:spacing w:before="60" w:after="120" w:line="240" w:lineRule="auto"/>
              <w:rPr>
                <w:sz w:val="20"/>
                <w:szCs w:val="20"/>
                <w:lang w:val="en-GB"/>
              </w:rPr>
            </w:pPr>
            <w:r w:rsidRPr="5C56AF2B" w:rsidR="2D784CF0">
              <w:rPr>
                <w:rFonts w:cs="Calibri"/>
                <w:sz w:val="20"/>
                <w:szCs w:val="20"/>
                <w:lang w:val="en-GB"/>
              </w:rPr>
              <w:t>Correct technical references to the message segments (</w:t>
            </w:r>
            <w:r w:rsidRPr="5C56AF2B" w:rsidR="2D784CF0">
              <w:rPr>
                <w:rFonts w:cs="Calibri"/>
                <w:sz w:val="20"/>
                <w:szCs w:val="20"/>
                <w:lang w:val="en-GB"/>
              </w:rPr>
              <w:t>Communication.payload.extension</w:t>
            </w:r>
            <w:r w:rsidRPr="5C56AF2B" w:rsidR="2D784CF0">
              <w:rPr>
                <w:rFonts w:cs="Calibri"/>
                <w:sz w:val="20"/>
                <w:szCs w:val="20"/>
                <w:lang w:val="en-GB"/>
              </w:rPr>
              <w:t>:</w:t>
            </w:r>
            <w:r w:rsidRPr="5C56AF2B" w:rsidR="2D784CF0">
              <w:rPr>
                <w:rFonts w:cs="Calibri"/>
                <w:sz w:val="20"/>
                <w:szCs w:val="20"/>
                <w:lang w:val="en-GB"/>
              </w:rPr>
              <w:t>valueIdentifier</w:t>
            </w:r>
            <w:r w:rsidRPr="5C56AF2B" w:rsidR="2D784CF0">
              <w:rPr>
                <w:rFonts w:cs="Calibri"/>
                <w:sz w:val="20"/>
                <w:szCs w:val="20"/>
                <w:lang w:val="en-GB"/>
              </w:rPr>
              <w:t>) are inserted in the Provenance (</w:t>
            </w:r>
            <w:r w:rsidRPr="5C56AF2B" w:rsidR="2D784CF0">
              <w:rPr>
                <w:rFonts w:cs="Calibri"/>
                <w:sz w:val="20"/>
                <w:szCs w:val="20"/>
                <w:lang w:val="en-GB"/>
              </w:rPr>
              <w:t>Provenance.entity.role</w:t>
            </w:r>
            <w:r w:rsidRPr="5C56AF2B" w:rsidR="2D784CF0">
              <w:rPr>
                <w:rFonts w:cs="Calibri"/>
                <w:sz w:val="20"/>
                <w:szCs w:val="20"/>
                <w:lang w:val="en-GB"/>
              </w:rPr>
              <w:t>).</w:t>
            </w:r>
          </w:p>
        </w:tc>
        <w:tc>
          <w:tcPr>
            <w:tcW w:w="3028" w:type="dxa"/>
            <w:tcMar/>
          </w:tcPr>
          <w:p w:rsidRPr="005A623F" w:rsidR="00F4760C" w:rsidP="00F4760C" w:rsidRDefault="00F4760C" w14:paraId="37FE7415" w14:textId="77777777">
            <w:pPr>
              <w:rPr>
                <w:sz w:val="20"/>
                <w:szCs w:val="20"/>
                <w:lang w:val="en-GB"/>
              </w:rPr>
            </w:pPr>
          </w:p>
        </w:tc>
        <w:tc>
          <w:tcPr>
            <w:tcW w:w="1258" w:type="dxa"/>
            <w:tcMar/>
          </w:tcPr>
          <w:p w:rsidRPr="005A623F" w:rsidR="00F4760C" w:rsidP="00F4760C" w:rsidRDefault="001C3C3E" w14:paraId="37B80965" w14:textId="7560D7A2">
            <w:pPr>
              <w:rPr>
                <w:rFonts w:cstheme="minorHAnsi"/>
                <w:sz w:val="20"/>
                <w:szCs w:val="20"/>
                <w:lang w:val="en-GB"/>
              </w:rPr>
            </w:pPr>
            <w:sdt>
              <w:sdtPr>
                <w:rPr>
                  <w:rFonts w:cstheme="minorHAnsi"/>
                  <w:sz w:val="20"/>
                  <w:szCs w:val="20"/>
                </w:rPr>
                <w:alias w:val="MedCom vurdering"/>
                <w:tag w:val="MedCom vurdering"/>
                <w:id w:val="-1495791638"/>
                <w:placeholder>
                  <w:docPart w:val="8A5E09977D2E40EC97C6A0D244A3F50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A623F" w:rsidR="00F4760C">
                  <w:rPr>
                    <w:rStyle w:val="PlaceholderText"/>
                    <w:sz w:val="20"/>
                    <w:szCs w:val="20"/>
                  </w:rPr>
                  <w:t>Choose</w:t>
                </w:r>
              </w:sdtContent>
            </w:sdt>
          </w:p>
        </w:tc>
      </w:tr>
    </w:tbl>
    <w:p w:rsidR="008630B5" w:rsidP="008630B5" w:rsidRDefault="008630B5" w14:paraId="3C258F8E" w14:textId="77777777">
      <w:bookmarkStart w:name="_Ref126225794" w:id="47"/>
    </w:p>
    <w:p w:rsidRPr="007C212E" w:rsidR="0065281A" w:rsidP="001972F5" w:rsidRDefault="0065281A" w14:paraId="7EDAD4B6" w14:textId="6545B68F">
      <w:pPr>
        <w:pStyle w:val="Heading3"/>
        <w:numPr>
          <w:ilvl w:val="2"/>
          <w:numId w:val="16"/>
        </w:numPr>
        <w:rPr>
          <w:lang w:val="en-GB"/>
        </w:rPr>
      </w:pPr>
      <w:bookmarkStart w:name="_Ref126225818" w:id="48"/>
      <w:bookmarkStart w:name="_Ref130819386" w:id="49"/>
      <w:bookmarkEnd w:id="47"/>
      <w:r w:rsidRPr="007C212E">
        <w:rPr>
          <w:lang w:val="en-GB"/>
        </w:rPr>
        <w:t>S1.A</w:t>
      </w:r>
      <w:r w:rsidR="00CE6232">
        <w:rPr>
          <w:lang w:val="en-GB"/>
        </w:rPr>
        <w:t>3</w:t>
      </w:r>
      <w:r w:rsidRPr="007C212E">
        <w:rPr>
          <w:lang w:val="en-GB"/>
        </w:rPr>
        <w:t xml:space="preserve">: </w:t>
      </w:r>
      <w:r w:rsidRPr="007C212E" w:rsidR="007C212E">
        <w:rPr>
          <w:lang w:val="en-GB"/>
        </w:rPr>
        <w:t xml:space="preserve">Select </w:t>
      </w:r>
      <w:r w:rsidR="00984C99">
        <w:rPr>
          <w:lang w:val="en-GB"/>
        </w:rPr>
        <w:t>topic</w:t>
      </w:r>
      <w:r w:rsidRPr="007C212E" w:rsidR="00984C99">
        <w:rPr>
          <w:lang w:val="en-GB"/>
        </w:rPr>
        <w:t xml:space="preserve"> </w:t>
      </w:r>
      <w:r w:rsidRPr="007C212E" w:rsidR="007C212E">
        <w:rPr>
          <w:lang w:val="en-GB"/>
        </w:rPr>
        <w:t xml:space="preserve">from the list of </w:t>
      </w:r>
      <w:r w:rsidR="00E76805">
        <w:rPr>
          <w:lang w:val="en-GB"/>
        </w:rPr>
        <w:t xml:space="preserve">topics </w:t>
      </w:r>
      <w:r w:rsidRPr="007C212E" w:rsidR="007C212E">
        <w:rPr>
          <w:lang w:val="en-GB"/>
        </w:rPr>
        <w:t xml:space="preserve">regionally agreed upon </w:t>
      </w:r>
      <w:bookmarkEnd w:id="48"/>
      <w:bookmarkEnd w:id="49"/>
    </w:p>
    <w:p w:rsidRPr="00863D20" w:rsidR="00685B82" w:rsidP="00685B82" w:rsidRDefault="007C212E" w14:paraId="4EDA06D4" w14:textId="2B49ACC0">
      <w:pPr>
        <w:spacing w:before="60" w:after="120"/>
        <w:rPr>
          <w:i/>
          <w:iCs/>
          <w:lang w:val="en-GB"/>
        </w:rPr>
      </w:pPr>
      <w:r w:rsidRPr="00863D20">
        <w:rPr>
          <w:i/>
          <w:iCs/>
          <w:lang w:val="en-GB"/>
        </w:rPr>
        <w:t xml:space="preserve">Go through these test steps if </w:t>
      </w:r>
      <w:r w:rsidRPr="00863D20" w:rsid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7"/>
        <w:gridCol w:w="3342"/>
        <w:gridCol w:w="1700"/>
        <w:gridCol w:w="3118"/>
        <w:gridCol w:w="3262"/>
        <w:gridCol w:w="1333"/>
      </w:tblGrid>
      <w:tr w:rsidRPr="008D6500" w:rsidR="0065281A" w:rsidTr="00636E3D" w14:paraId="1BB4A43B" w14:textId="77777777">
        <w:trPr>
          <w:tblHeader/>
        </w:trPr>
        <w:tc>
          <w:tcPr>
            <w:tcW w:w="332" w:type="pct"/>
            <w:shd w:val="clear" w:color="auto" w:fill="152F4A"/>
          </w:tcPr>
          <w:p w:rsidRPr="008D6500" w:rsidR="0065281A" w:rsidP="001032BE" w:rsidRDefault="0065281A" w14:paraId="2C1F4766" w14:textId="1D5C84BE">
            <w:pPr>
              <w:spacing w:before="60"/>
              <w:rPr>
                <w:rFonts w:cs="Calibri"/>
                <w:b/>
                <w:bCs/>
                <w:color w:val="FFFFFF"/>
                <w:sz w:val="20"/>
                <w:szCs w:val="20"/>
              </w:rPr>
            </w:pPr>
            <w:r w:rsidRPr="008D6500">
              <w:rPr>
                <w:rFonts w:cs="Calibri"/>
                <w:b/>
                <w:bCs/>
                <w:color w:val="FFFFFF"/>
                <w:sz w:val="20"/>
                <w:szCs w:val="20"/>
              </w:rPr>
              <w:t>Test</w:t>
            </w:r>
            <w:r w:rsidRPr="008D6500" w:rsidR="00E3590A">
              <w:rPr>
                <w:rFonts w:cs="Calibri"/>
                <w:b/>
                <w:bCs/>
                <w:color w:val="FFFFFF"/>
                <w:sz w:val="20"/>
                <w:szCs w:val="20"/>
              </w:rPr>
              <w:t xml:space="preserve"> </w:t>
            </w:r>
            <w:r w:rsidRPr="008D6500">
              <w:rPr>
                <w:rFonts w:cs="Calibri"/>
                <w:b/>
                <w:bCs/>
                <w:color w:val="FFFFFF"/>
                <w:sz w:val="20"/>
                <w:szCs w:val="20"/>
              </w:rPr>
              <w:t>step #</w:t>
            </w:r>
          </w:p>
        </w:tc>
        <w:tc>
          <w:tcPr>
            <w:tcW w:w="1223" w:type="pct"/>
            <w:shd w:val="clear" w:color="auto" w:fill="152F4A"/>
          </w:tcPr>
          <w:p w:rsidRPr="008D6500" w:rsidR="0065281A" w:rsidP="001032BE" w:rsidRDefault="00E3590A" w14:paraId="4702E281" w14:textId="73F18121">
            <w:pPr>
              <w:spacing w:before="60"/>
              <w:rPr>
                <w:rFonts w:cs="Calibri"/>
                <w:b/>
                <w:bCs/>
                <w:color w:val="FFFFFF"/>
                <w:sz w:val="20"/>
                <w:szCs w:val="20"/>
              </w:rPr>
            </w:pPr>
            <w:r w:rsidRPr="008D6500">
              <w:rPr>
                <w:rFonts w:cs="Calibri"/>
                <w:b/>
                <w:bCs/>
                <w:color w:val="FFFFFF"/>
                <w:sz w:val="20"/>
                <w:szCs w:val="20"/>
              </w:rPr>
              <w:t>Action</w:t>
            </w:r>
          </w:p>
        </w:tc>
        <w:tc>
          <w:tcPr>
            <w:tcW w:w="622" w:type="pct"/>
            <w:shd w:val="clear" w:color="auto" w:fill="152F4A"/>
          </w:tcPr>
          <w:p w:rsidRPr="008D6500" w:rsidR="0065281A" w:rsidP="001032BE" w:rsidRDefault="00CE708E" w14:paraId="54B84F85" w14:textId="54FB9D98">
            <w:pPr>
              <w:spacing w:before="60"/>
              <w:rPr>
                <w:rFonts w:cs="Calibri"/>
                <w:b/>
                <w:bCs/>
                <w:color w:val="FFFFFF"/>
                <w:sz w:val="20"/>
                <w:szCs w:val="20"/>
              </w:rPr>
            </w:pPr>
            <w:r w:rsidRPr="008D6500">
              <w:rPr>
                <w:rFonts w:cs="Calibri"/>
                <w:b/>
                <w:bCs/>
                <w:color w:val="FFFFFF"/>
                <w:sz w:val="20"/>
                <w:szCs w:val="20"/>
              </w:rPr>
              <w:t>Test data/test person</w:t>
            </w:r>
          </w:p>
        </w:tc>
        <w:tc>
          <w:tcPr>
            <w:tcW w:w="1141" w:type="pct"/>
            <w:shd w:val="clear" w:color="auto" w:fill="152F4A"/>
          </w:tcPr>
          <w:p w:rsidRPr="008D6500" w:rsidR="0065281A" w:rsidP="001032BE" w:rsidRDefault="00E3590A" w14:paraId="3DCF874B" w14:textId="4F9A1BAC">
            <w:pPr>
              <w:spacing w:before="60"/>
              <w:rPr>
                <w:rFonts w:cs="Calibri"/>
                <w:b/>
                <w:bCs/>
                <w:color w:val="FFFFFF"/>
                <w:sz w:val="20"/>
                <w:szCs w:val="20"/>
              </w:rPr>
            </w:pPr>
            <w:proofErr w:type="spellStart"/>
            <w:r w:rsidRPr="008D6500">
              <w:rPr>
                <w:rFonts w:cs="Calibri"/>
                <w:b/>
                <w:bCs/>
                <w:color w:val="FFFFFF"/>
                <w:sz w:val="20"/>
                <w:szCs w:val="20"/>
              </w:rPr>
              <w:t>Expected</w:t>
            </w:r>
            <w:proofErr w:type="spellEnd"/>
            <w:r w:rsidRPr="008D6500" w:rsidR="0065281A">
              <w:rPr>
                <w:rFonts w:cs="Calibri"/>
                <w:b/>
                <w:bCs/>
                <w:color w:val="FFFFFF"/>
                <w:sz w:val="20"/>
                <w:szCs w:val="20"/>
              </w:rPr>
              <w:t xml:space="preserve"> </w:t>
            </w:r>
            <w:proofErr w:type="spellStart"/>
            <w:r w:rsidRPr="008D6500" w:rsidR="0065281A">
              <w:rPr>
                <w:rFonts w:cs="Calibri"/>
                <w:b/>
                <w:bCs/>
                <w:color w:val="FFFFFF"/>
                <w:sz w:val="20"/>
                <w:szCs w:val="20"/>
              </w:rPr>
              <w:t>result</w:t>
            </w:r>
            <w:proofErr w:type="spellEnd"/>
          </w:p>
        </w:tc>
        <w:tc>
          <w:tcPr>
            <w:tcW w:w="1194" w:type="pct"/>
            <w:shd w:val="clear" w:color="auto" w:fill="152F4A"/>
          </w:tcPr>
          <w:p w:rsidRPr="008D6500" w:rsidR="0065281A" w:rsidP="001032BE" w:rsidRDefault="0065281A" w14:paraId="5D862A40" w14:textId="750E7E23">
            <w:pPr>
              <w:spacing w:before="60"/>
              <w:rPr>
                <w:rFonts w:cs="Calibri"/>
                <w:b/>
                <w:bCs/>
                <w:color w:val="FFFFFF"/>
                <w:sz w:val="20"/>
                <w:szCs w:val="20"/>
              </w:rPr>
            </w:pPr>
            <w:proofErr w:type="spellStart"/>
            <w:r w:rsidRPr="008D6500">
              <w:rPr>
                <w:rFonts w:cs="Calibri"/>
                <w:b/>
                <w:bCs/>
                <w:color w:val="FFFFFF"/>
                <w:sz w:val="20"/>
                <w:szCs w:val="20"/>
              </w:rPr>
              <w:t>A</w:t>
            </w:r>
            <w:r w:rsidRPr="008D6500" w:rsidR="00E3590A">
              <w:rPr>
                <w:rFonts w:cs="Calibri"/>
                <w:b/>
                <w:bCs/>
                <w:color w:val="FFFFFF"/>
                <w:sz w:val="20"/>
                <w:szCs w:val="20"/>
              </w:rPr>
              <w:t>ctual</w:t>
            </w:r>
            <w:proofErr w:type="spellEnd"/>
            <w:r w:rsidRPr="008D6500">
              <w:rPr>
                <w:rFonts w:cs="Calibri"/>
                <w:b/>
                <w:bCs/>
                <w:color w:val="FFFFFF"/>
                <w:sz w:val="20"/>
                <w:szCs w:val="20"/>
              </w:rPr>
              <w:t xml:space="preserve"> </w:t>
            </w:r>
            <w:proofErr w:type="spellStart"/>
            <w:r w:rsidRPr="008D6500">
              <w:rPr>
                <w:rFonts w:cs="Calibri"/>
                <w:b/>
                <w:bCs/>
                <w:color w:val="FFFFFF"/>
                <w:sz w:val="20"/>
                <w:szCs w:val="20"/>
              </w:rPr>
              <w:t>result</w:t>
            </w:r>
            <w:proofErr w:type="spellEnd"/>
          </w:p>
        </w:tc>
        <w:tc>
          <w:tcPr>
            <w:tcW w:w="488" w:type="pct"/>
            <w:shd w:val="clear" w:color="auto" w:fill="152F4A"/>
          </w:tcPr>
          <w:p w:rsidRPr="008D6500" w:rsidR="0065281A" w:rsidP="001032BE" w:rsidRDefault="0065281A" w14:paraId="7F0FC990" w14:textId="255696AE">
            <w:pPr>
              <w:spacing w:before="60"/>
              <w:rPr>
                <w:rFonts w:cs="Calibri"/>
                <w:b/>
                <w:bCs/>
                <w:color w:val="FFFFFF"/>
                <w:sz w:val="20"/>
                <w:szCs w:val="20"/>
              </w:rPr>
            </w:pPr>
            <w:r w:rsidRPr="008D6500">
              <w:rPr>
                <w:rFonts w:cs="Calibri"/>
                <w:b/>
                <w:bCs/>
                <w:color w:val="FFFFFF"/>
                <w:sz w:val="20"/>
                <w:szCs w:val="20"/>
              </w:rPr>
              <w:t xml:space="preserve">MedCom </w:t>
            </w:r>
            <w:proofErr w:type="spellStart"/>
            <w:r w:rsidRPr="008D6500" w:rsidR="00E3590A">
              <w:rPr>
                <w:rFonts w:cs="Calibri"/>
                <w:b/>
                <w:bCs/>
                <w:color w:val="FFFFFF"/>
                <w:sz w:val="20"/>
                <w:szCs w:val="20"/>
              </w:rPr>
              <w:t>assessment</w:t>
            </w:r>
            <w:proofErr w:type="spellEnd"/>
          </w:p>
        </w:tc>
      </w:tr>
      <w:tr w:rsidRPr="008D6500" w:rsidR="006D43C8" w:rsidTr="00636E3D" w14:paraId="1ADF8659" w14:textId="77777777">
        <w:tc>
          <w:tcPr>
            <w:tcW w:w="332" w:type="pct"/>
          </w:tcPr>
          <w:p w:rsidRPr="008D6500" w:rsidR="006D43C8" w:rsidP="001972F5" w:rsidRDefault="006D43C8" w14:paraId="173CA0CB" w14:textId="77777777">
            <w:pPr>
              <w:pStyle w:val="Heading3"/>
              <w:keepNext w:val="0"/>
              <w:keepLines w:val="0"/>
              <w:numPr>
                <w:ilvl w:val="3"/>
                <w:numId w:val="16"/>
              </w:numPr>
              <w:rPr>
                <w:color w:val="auto"/>
                <w:sz w:val="20"/>
                <w:szCs w:val="20"/>
              </w:rPr>
            </w:pPr>
          </w:p>
        </w:tc>
        <w:tc>
          <w:tcPr>
            <w:tcW w:w="1223" w:type="pct"/>
          </w:tcPr>
          <w:p w:rsidRPr="008D6500" w:rsidR="006D43C8" w:rsidP="006D43C8" w:rsidRDefault="006D43C8" w14:paraId="1585BA54" w14:textId="19A77BC8">
            <w:pPr>
              <w:rPr>
                <w:sz w:val="20"/>
                <w:szCs w:val="20"/>
                <w:lang w:val="en-GB"/>
              </w:rPr>
            </w:pPr>
            <w:r w:rsidRPr="008D6500">
              <w:rPr>
                <w:sz w:val="20"/>
                <w:szCs w:val="20"/>
                <w:lang w:val="en-GB"/>
              </w:rPr>
              <w:t xml:space="preserve">Demonstrate that a CareCommunication with the information from test steps </w:t>
            </w:r>
            <w:r w:rsidRPr="008D6500">
              <w:rPr>
                <w:sz w:val="20"/>
                <w:szCs w:val="20"/>
                <w:lang w:val="en-GB"/>
              </w:rPr>
              <w:fldChar w:fldCharType="begin"/>
            </w:r>
            <w:r w:rsidRPr="008D6500">
              <w:rPr>
                <w:sz w:val="20"/>
                <w:szCs w:val="20"/>
                <w:lang w:val="en-GB"/>
              </w:rPr>
              <w:instrText xml:space="preserve"> REF _Ref121389307 \r \h </w:instrText>
            </w:r>
            <w:r w:rsidR="008D6500">
              <w:rPr>
                <w:sz w:val="20"/>
                <w:szCs w:val="20"/>
                <w:lang w:val="en-GB"/>
              </w:rPr>
              <w:instrText xml:space="preserve"> \* MERGEFORMAT </w:instrText>
            </w:r>
            <w:r w:rsidRPr="008D6500">
              <w:rPr>
                <w:sz w:val="20"/>
                <w:szCs w:val="20"/>
                <w:lang w:val="en-GB"/>
              </w:rPr>
            </w:r>
            <w:r w:rsidRPr="008D6500">
              <w:rPr>
                <w:sz w:val="20"/>
                <w:szCs w:val="20"/>
                <w:lang w:val="en-GB"/>
              </w:rPr>
              <w:fldChar w:fldCharType="separate"/>
            </w:r>
            <w:r w:rsidR="000E0EC3">
              <w:rPr>
                <w:sz w:val="20"/>
                <w:szCs w:val="20"/>
                <w:lang w:val="en-GB"/>
              </w:rPr>
              <w:t>3.3.1.1</w:t>
            </w:r>
            <w:r w:rsidRPr="008D6500">
              <w:rPr>
                <w:sz w:val="20"/>
                <w:szCs w:val="20"/>
                <w:lang w:val="en-GB"/>
              </w:rPr>
              <w:fldChar w:fldCharType="end"/>
            </w:r>
            <w:r w:rsidRPr="008D6500">
              <w:rPr>
                <w:sz w:val="20"/>
                <w:szCs w:val="20"/>
                <w:lang w:val="en-GB"/>
              </w:rPr>
              <w:t>-</w:t>
            </w:r>
            <w:r w:rsidR="00B138F6">
              <w:rPr>
                <w:sz w:val="20"/>
                <w:szCs w:val="20"/>
                <w:lang w:val="en-GB"/>
              </w:rPr>
              <w:fldChar w:fldCharType="begin"/>
            </w:r>
            <w:r w:rsidR="00B138F6">
              <w:rPr>
                <w:sz w:val="20"/>
                <w:szCs w:val="20"/>
                <w:lang w:val="en-GB"/>
              </w:rPr>
              <w:instrText xml:space="preserve"> REF _Ref66795255 \r \h </w:instrText>
            </w:r>
            <w:r w:rsidR="00B138F6">
              <w:rPr>
                <w:sz w:val="20"/>
                <w:szCs w:val="20"/>
                <w:lang w:val="en-GB"/>
              </w:rPr>
            </w:r>
            <w:r w:rsidR="00B138F6">
              <w:rPr>
                <w:sz w:val="20"/>
                <w:szCs w:val="20"/>
                <w:lang w:val="en-GB"/>
              </w:rPr>
              <w:fldChar w:fldCharType="separate"/>
            </w:r>
            <w:r w:rsidR="000B17AF">
              <w:rPr>
                <w:sz w:val="20"/>
                <w:szCs w:val="20"/>
                <w:lang w:val="en-GB"/>
              </w:rPr>
              <w:t>3.3.1.2</w:t>
            </w:r>
            <w:r w:rsidR="00B138F6">
              <w:rPr>
                <w:sz w:val="20"/>
                <w:szCs w:val="20"/>
                <w:lang w:val="en-GB"/>
              </w:rPr>
              <w:fldChar w:fldCharType="end"/>
            </w:r>
            <w:r w:rsidRPr="008D6500">
              <w:rPr>
                <w:sz w:val="20"/>
                <w:szCs w:val="20"/>
                <w:lang w:val="en-GB"/>
              </w:rPr>
              <w:t xml:space="preserve"> has been created.</w:t>
            </w:r>
          </w:p>
          <w:p w:rsidRPr="008D6500" w:rsidR="006D43C8" w:rsidP="006D43C8" w:rsidRDefault="006D43C8" w14:paraId="0BF15ACD" w14:textId="77777777">
            <w:pPr>
              <w:spacing w:before="60" w:after="120"/>
              <w:rPr>
                <w:sz w:val="20"/>
                <w:szCs w:val="20"/>
                <w:lang w:val="en-GB"/>
              </w:rPr>
            </w:pPr>
          </w:p>
        </w:tc>
        <w:tc>
          <w:tcPr>
            <w:tcW w:w="622" w:type="pct"/>
          </w:tcPr>
          <w:p w:rsidRPr="008D6500" w:rsidR="006D43C8" w:rsidP="006D43C8" w:rsidRDefault="006D43C8" w14:paraId="45350FC9" w14:textId="171B1F0A">
            <w:pPr>
              <w:spacing w:before="60"/>
              <w:rPr>
                <w:rFonts w:ascii="Courier New" w:hAnsi="Courier New" w:cs="Courier New"/>
                <w:sz w:val="20"/>
                <w:szCs w:val="20"/>
                <w:lang w:val="en-US"/>
              </w:rPr>
            </w:pPr>
          </w:p>
        </w:tc>
        <w:tc>
          <w:tcPr>
            <w:tcW w:w="1141" w:type="pct"/>
          </w:tcPr>
          <w:p w:rsidRPr="008D6500" w:rsidR="006D43C8" w:rsidP="006D43C8" w:rsidRDefault="006D43C8" w14:paraId="7D284359" w14:textId="77777777">
            <w:pPr>
              <w:rPr>
                <w:sz w:val="20"/>
                <w:szCs w:val="20"/>
                <w:lang w:val="en-GB"/>
              </w:rPr>
            </w:pPr>
            <w:r w:rsidRPr="008D6500">
              <w:rPr>
                <w:sz w:val="20"/>
                <w:szCs w:val="20"/>
                <w:lang w:val="en-GB"/>
              </w:rPr>
              <w:t>The CareCommunication has been created correctly</w:t>
            </w:r>
          </w:p>
          <w:p w:rsidRPr="008D6500" w:rsidR="006D43C8" w:rsidP="00CE08DA" w:rsidRDefault="006D43C8" w14:paraId="1FAB7D65" w14:textId="24D13E2E">
            <w:pPr>
              <w:rPr>
                <w:sz w:val="20"/>
                <w:szCs w:val="20"/>
                <w:lang w:val="en-GB"/>
              </w:rPr>
            </w:pPr>
          </w:p>
        </w:tc>
        <w:tc>
          <w:tcPr>
            <w:tcW w:w="1194" w:type="pct"/>
          </w:tcPr>
          <w:p w:rsidRPr="008D6500" w:rsidR="006D43C8" w:rsidP="006D43C8" w:rsidRDefault="006D43C8" w14:paraId="10F64A56" w14:textId="77777777">
            <w:pPr>
              <w:spacing w:before="60"/>
              <w:rPr>
                <w:rFonts w:cs="Calibri"/>
                <w:sz w:val="20"/>
                <w:szCs w:val="20"/>
                <w:lang w:val="en-GB"/>
              </w:rPr>
            </w:pPr>
          </w:p>
        </w:tc>
        <w:tc>
          <w:tcPr>
            <w:tcW w:w="488" w:type="pct"/>
          </w:tcPr>
          <w:p w:rsidRPr="008D6500" w:rsidR="006D43C8" w:rsidP="006D43C8" w:rsidRDefault="001C3C3E" w14:paraId="538E7306" w14:textId="26A08813">
            <w:pPr>
              <w:spacing w:before="60"/>
              <w:rPr>
                <w:rFonts w:cstheme="minorHAnsi"/>
                <w:sz w:val="20"/>
                <w:szCs w:val="20"/>
              </w:rPr>
            </w:pPr>
            <w:sdt>
              <w:sdtPr>
                <w:rPr>
                  <w:rFonts w:cstheme="minorHAnsi"/>
                  <w:sz w:val="20"/>
                  <w:szCs w:val="20"/>
                </w:rPr>
                <w:alias w:val="MedCom vurdering"/>
                <w:tag w:val="MedCom vurdering"/>
                <w:id w:val="614872315"/>
                <w:placeholder>
                  <w:docPart w:val="C0E91F94AE6945848D7A32F9A8A86C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6D43C8">
                  <w:rPr>
                    <w:rStyle w:val="PlaceholderText"/>
                    <w:sz w:val="20"/>
                    <w:szCs w:val="20"/>
                  </w:rPr>
                  <w:t>Choose</w:t>
                </w:r>
              </w:sdtContent>
            </w:sdt>
          </w:p>
        </w:tc>
      </w:tr>
      <w:tr w:rsidRPr="008D6500" w:rsidR="00BD126A" w:rsidTr="00636E3D" w14:paraId="4236FFD0" w14:textId="77777777">
        <w:tc>
          <w:tcPr>
            <w:tcW w:w="332" w:type="pct"/>
          </w:tcPr>
          <w:p w:rsidRPr="008D6500" w:rsidR="00BD126A" w:rsidP="001972F5" w:rsidRDefault="00BD126A" w14:paraId="67485D5A" w14:textId="77777777">
            <w:pPr>
              <w:pStyle w:val="Heading3"/>
              <w:keepNext w:val="0"/>
              <w:keepLines w:val="0"/>
              <w:numPr>
                <w:ilvl w:val="3"/>
                <w:numId w:val="16"/>
              </w:numPr>
              <w:rPr>
                <w:color w:val="auto"/>
                <w:sz w:val="20"/>
                <w:szCs w:val="20"/>
              </w:rPr>
            </w:pPr>
          </w:p>
        </w:tc>
        <w:tc>
          <w:tcPr>
            <w:tcW w:w="1223" w:type="pct"/>
          </w:tcPr>
          <w:p w:rsidRPr="008D6500" w:rsidR="00BD126A" w:rsidP="00BD126A" w:rsidRDefault="00BD126A" w14:paraId="5E3222C1" w14:textId="5ED07AE3">
            <w:pPr>
              <w:spacing w:before="60" w:after="120"/>
              <w:rPr>
                <w:sz w:val="20"/>
                <w:szCs w:val="20"/>
                <w:lang w:val="en-GB"/>
              </w:rPr>
            </w:pPr>
            <w:r w:rsidRPr="008D6500">
              <w:rPr>
                <w:sz w:val="20"/>
                <w:szCs w:val="20"/>
                <w:lang w:val="en-GB"/>
              </w:rPr>
              <w:t>Demonstrate that the user can select a topic from the list of regionally defined topics.</w:t>
            </w:r>
          </w:p>
        </w:tc>
        <w:tc>
          <w:tcPr>
            <w:tcW w:w="622" w:type="pct"/>
          </w:tcPr>
          <w:p w:rsidRPr="008D6500" w:rsidR="00BD126A" w:rsidP="00BD126A" w:rsidRDefault="00BD126A" w14:paraId="446C36E1" w14:textId="77777777">
            <w:pPr>
              <w:spacing w:before="60"/>
              <w:rPr>
                <w:rFonts w:ascii="Courier New" w:hAnsi="Courier New" w:cs="Courier New"/>
                <w:sz w:val="20"/>
                <w:szCs w:val="20"/>
                <w:lang w:val="en-GB"/>
              </w:rPr>
            </w:pPr>
          </w:p>
        </w:tc>
        <w:tc>
          <w:tcPr>
            <w:tcW w:w="1141" w:type="pct"/>
          </w:tcPr>
          <w:p w:rsidRPr="008D6500" w:rsidR="00BD126A" w:rsidP="00BD126A" w:rsidRDefault="00BD126A" w14:paraId="06823DBE" w14:textId="0FDBC8BF">
            <w:pPr>
              <w:spacing w:before="60" w:after="120"/>
              <w:rPr>
                <w:sz w:val="20"/>
                <w:szCs w:val="20"/>
                <w:lang w:val="en-GB"/>
              </w:rPr>
            </w:pPr>
            <w:r w:rsidRPr="008D6500">
              <w:rPr>
                <w:sz w:val="20"/>
                <w:szCs w:val="20"/>
                <w:lang w:val="en-GB"/>
              </w:rPr>
              <w:t xml:space="preserve">A list of defined topics is visible to the user and the user has selected a topic from the list. The topic is visible </w:t>
            </w:r>
            <w:r w:rsidRPr="008D6500" w:rsidR="00D9283B">
              <w:rPr>
                <w:sz w:val="20"/>
                <w:szCs w:val="20"/>
                <w:lang w:val="en-GB"/>
              </w:rPr>
              <w:t>in</w:t>
            </w:r>
            <w:r w:rsidRPr="008D6500">
              <w:rPr>
                <w:sz w:val="20"/>
                <w:szCs w:val="20"/>
                <w:lang w:val="en-GB"/>
              </w:rPr>
              <w:t xml:space="preserve"> the message.</w:t>
            </w:r>
          </w:p>
        </w:tc>
        <w:tc>
          <w:tcPr>
            <w:tcW w:w="1194" w:type="pct"/>
          </w:tcPr>
          <w:p w:rsidRPr="008D6500" w:rsidR="00BD126A" w:rsidP="00BD126A" w:rsidRDefault="00BD126A" w14:paraId="4D8759FF" w14:textId="77777777">
            <w:pPr>
              <w:spacing w:before="60"/>
              <w:rPr>
                <w:rFonts w:cs="Calibri"/>
                <w:sz w:val="20"/>
                <w:szCs w:val="20"/>
                <w:lang w:val="en-US"/>
              </w:rPr>
            </w:pPr>
          </w:p>
        </w:tc>
        <w:tc>
          <w:tcPr>
            <w:tcW w:w="488" w:type="pct"/>
          </w:tcPr>
          <w:p w:rsidRPr="008D6500" w:rsidR="00BD126A" w:rsidP="00BD126A" w:rsidRDefault="001C3C3E" w14:paraId="5C945969" w14:textId="5803FF22">
            <w:pPr>
              <w:spacing w:before="60"/>
              <w:rPr>
                <w:rFonts w:cstheme="minorHAnsi"/>
                <w:sz w:val="20"/>
                <w:szCs w:val="20"/>
              </w:rPr>
            </w:pPr>
            <w:sdt>
              <w:sdtPr>
                <w:rPr>
                  <w:rFonts w:cstheme="minorHAnsi"/>
                  <w:sz w:val="20"/>
                  <w:szCs w:val="20"/>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BD126A">
                  <w:rPr>
                    <w:rStyle w:val="PlaceholderText"/>
                    <w:sz w:val="20"/>
                    <w:szCs w:val="20"/>
                  </w:rPr>
                  <w:t>Choose</w:t>
                </w:r>
              </w:sdtContent>
            </w:sdt>
          </w:p>
        </w:tc>
      </w:tr>
      <w:tr w:rsidRPr="008D6500" w:rsidR="00BD126A" w:rsidTr="00636E3D" w14:paraId="2A7138D2" w14:textId="77777777">
        <w:tc>
          <w:tcPr>
            <w:tcW w:w="332" w:type="pct"/>
          </w:tcPr>
          <w:p w:rsidRPr="008D6500" w:rsidR="00BD126A" w:rsidP="001972F5" w:rsidRDefault="00BD126A" w14:paraId="3E62244A" w14:textId="77777777">
            <w:pPr>
              <w:pStyle w:val="Heading3"/>
              <w:keepNext w:val="0"/>
              <w:keepLines w:val="0"/>
              <w:numPr>
                <w:ilvl w:val="3"/>
                <w:numId w:val="16"/>
              </w:numPr>
              <w:rPr>
                <w:color w:val="auto"/>
                <w:sz w:val="20"/>
                <w:szCs w:val="20"/>
              </w:rPr>
            </w:pPr>
          </w:p>
        </w:tc>
        <w:tc>
          <w:tcPr>
            <w:tcW w:w="1223" w:type="pct"/>
          </w:tcPr>
          <w:p w:rsidRPr="008D6500" w:rsidR="00BD126A" w:rsidP="00BD126A" w:rsidRDefault="00BD126A" w14:paraId="353C0B5F" w14:textId="6A3345FC">
            <w:pPr>
              <w:spacing w:before="60" w:after="120"/>
              <w:rPr>
                <w:i/>
                <w:iCs/>
                <w:sz w:val="20"/>
                <w:szCs w:val="20"/>
                <w:lang w:val="en-GB"/>
              </w:rPr>
            </w:pPr>
            <w:r w:rsidRPr="008D6500">
              <w:rPr>
                <w:i/>
                <w:iCs/>
                <w:sz w:val="20"/>
                <w:szCs w:val="20"/>
                <w:lang w:val="en-GB"/>
              </w:rPr>
              <w:t xml:space="preserve">Go through this test step if an agreement on mapping between topics and categories is </w:t>
            </w:r>
            <w:r w:rsidRPr="008D6500" w:rsidR="00032204">
              <w:rPr>
                <w:i/>
                <w:iCs/>
                <w:sz w:val="20"/>
                <w:szCs w:val="20"/>
                <w:lang w:val="en-GB"/>
              </w:rPr>
              <w:t xml:space="preserve">agreed </w:t>
            </w:r>
            <w:r w:rsidRPr="008D6500" w:rsidR="00645E89">
              <w:rPr>
                <w:i/>
                <w:iCs/>
                <w:sz w:val="20"/>
                <w:szCs w:val="20"/>
                <w:lang w:val="en-GB"/>
              </w:rPr>
              <w:t>on</w:t>
            </w:r>
            <w:r w:rsidRPr="008D6500">
              <w:rPr>
                <w:i/>
                <w:iCs/>
                <w:sz w:val="20"/>
                <w:szCs w:val="20"/>
                <w:lang w:val="en-GB"/>
              </w:rPr>
              <w:t xml:space="preserve">. </w:t>
            </w:r>
          </w:p>
          <w:p w:rsidRPr="008D6500" w:rsidR="00BD126A" w:rsidP="00BD126A" w:rsidRDefault="00BD126A" w14:paraId="561709E4" w14:textId="09F0B97C">
            <w:pPr>
              <w:spacing w:before="60" w:after="120"/>
              <w:rPr>
                <w:sz w:val="20"/>
                <w:szCs w:val="20"/>
                <w:lang w:val="en-GB"/>
              </w:rPr>
            </w:pPr>
            <w:r w:rsidRPr="008D6500">
              <w:rPr>
                <w:sz w:val="20"/>
                <w:szCs w:val="20"/>
                <w:lang w:val="en-GB"/>
              </w:rPr>
              <w:t>Demonstrate that the SUT automatically inserts the category in the category box which is determined by the topic selected by the user.</w:t>
            </w:r>
            <w:r w:rsidRPr="008D6500" w:rsidR="003E18FA">
              <w:rPr>
                <w:sz w:val="20"/>
                <w:szCs w:val="20"/>
                <w:lang w:val="en-GB"/>
              </w:rPr>
              <w:t xml:space="preserve"> </w:t>
            </w:r>
          </w:p>
        </w:tc>
        <w:tc>
          <w:tcPr>
            <w:tcW w:w="622" w:type="pct"/>
          </w:tcPr>
          <w:p w:rsidRPr="008D6500" w:rsidR="00BD126A" w:rsidP="00BD126A" w:rsidRDefault="00BD126A" w14:paraId="4CE355F4" w14:textId="77777777">
            <w:pPr>
              <w:spacing w:before="60"/>
              <w:rPr>
                <w:rFonts w:ascii="Courier New" w:hAnsi="Courier New" w:cs="Courier New"/>
                <w:sz w:val="20"/>
                <w:szCs w:val="20"/>
                <w:lang w:val="en-GB"/>
              </w:rPr>
            </w:pPr>
          </w:p>
        </w:tc>
        <w:tc>
          <w:tcPr>
            <w:tcW w:w="1141" w:type="pct"/>
          </w:tcPr>
          <w:p w:rsidRPr="008D6500" w:rsidR="00BD126A" w:rsidP="00BD126A" w:rsidRDefault="00BD126A" w14:paraId="48656195" w14:textId="569E0323">
            <w:pPr>
              <w:spacing w:before="60" w:after="120"/>
              <w:rPr>
                <w:sz w:val="20"/>
                <w:szCs w:val="20"/>
                <w:lang w:val="en-GB"/>
              </w:rPr>
            </w:pPr>
            <w:r w:rsidRPr="008D6500">
              <w:rPr>
                <w:sz w:val="20"/>
                <w:szCs w:val="20"/>
                <w:lang w:val="en-GB"/>
              </w:rPr>
              <w:t>The category which is mapped with the selected topic is automatically attached and visible in the category box.</w:t>
            </w:r>
          </w:p>
        </w:tc>
        <w:tc>
          <w:tcPr>
            <w:tcW w:w="1194" w:type="pct"/>
          </w:tcPr>
          <w:p w:rsidRPr="008D6500" w:rsidR="00BD126A" w:rsidP="00BD126A" w:rsidRDefault="00BD126A" w14:paraId="745D7934" w14:textId="77777777">
            <w:pPr>
              <w:spacing w:before="60"/>
              <w:rPr>
                <w:rFonts w:cs="Calibri"/>
                <w:sz w:val="20"/>
                <w:szCs w:val="20"/>
                <w:lang w:val="en-GB"/>
              </w:rPr>
            </w:pPr>
          </w:p>
        </w:tc>
        <w:tc>
          <w:tcPr>
            <w:tcW w:w="488" w:type="pct"/>
          </w:tcPr>
          <w:p w:rsidRPr="008D6500" w:rsidR="00BD126A" w:rsidP="00BD126A" w:rsidRDefault="001C3C3E" w14:paraId="40FFA532" w14:textId="2E5BD2A8">
            <w:pPr>
              <w:spacing w:before="60"/>
              <w:rPr>
                <w:rFonts w:cstheme="minorHAnsi"/>
                <w:sz w:val="20"/>
                <w:szCs w:val="20"/>
              </w:rPr>
            </w:pPr>
            <w:sdt>
              <w:sdtPr>
                <w:rPr>
                  <w:rFonts w:cstheme="minorHAnsi"/>
                  <w:sz w:val="20"/>
                  <w:szCs w:val="20"/>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BD126A">
                  <w:rPr>
                    <w:rStyle w:val="PlaceholderText"/>
                    <w:sz w:val="20"/>
                    <w:szCs w:val="20"/>
                  </w:rPr>
                  <w:t>Choose</w:t>
                </w:r>
              </w:sdtContent>
            </w:sdt>
          </w:p>
        </w:tc>
      </w:tr>
      <w:tr w:rsidRPr="008D6500" w:rsidR="00BD126A" w:rsidTr="00636E3D" w14:paraId="7755F3D7" w14:textId="77777777">
        <w:tc>
          <w:tcPr>
            <w:tcW w:w="332" w:type="pct"/>
          </w:tcPr>
          <w:p w:rsidRPr="008D6500" w:rsidR="00BD126A" w:rsidP="001972F5" w:rsidRDefault="00BD126A" w14:paraId="3975ECCE" w14:textId="77777777">
            <w:pPr>
              <w:pStyle w:val="Heading3"/>
              <w:keepNext w:val="0"/>
              <w:keepLines w:val="0"/>
              <w:numPr>
                <w:ilvl w:val="3"/>
                <w:numId w:val="16"/>
              </w:numPr>
              <w:rPr>
                <w:color w:val="auto"/>
                <w:sz w:val="20"/>
                <w:szCs w:val="20"/>
              </w:rPr>
            </w:pPr>
          </w:p>
        </w:tc>
        <w:tc>
          <w:tcPr>
            <w:tcW w:w="1223" w:type="pct"/>
          </w:tcPr>
          <w:p w:rsidRPr="008D6500" w:rsidR="00BD126A" w:rsidP="00BD126A" w:rsidRDefault="00BD126A" w14:paraId="7C0A70ED" w14:textId="02D786AE">
            <w:pPr>
              <w:spacing w:before="60" w:after="120"/>
              <w:rPr>
                <w:sz w:val="20"/>
                <w:szCs w:val="20"/>
                <w:lang w:val="en-GB"/>
              </w:rPr>
            </w:pPr>
            <w:r w:rsidRPr="008D6500">
              <w:rPr>
                <w:sz w:val="20"/>
                <w:szCs w:val="20"/>
                <w:lang w:val="en-GB"/>
              </w:rPr>
              <w:t>Demonstrate that the user write</w:t>
            </w:r>
            <w:r w:rsidRPr="008D6500" w:rsidR="00B63898">
              <w:rPr>
                <w:sz w:val="20"/>
                <w:szCs w:val="20"/>
                <w:lang w:val="en-GB"/>
              </w:rPr>
              <w:t>s</w:t>
            </w:r>
            <w:r w:rsidRPr="008D6500">
              <w:rPr>
                <w:sz w:val="20"/>
                <w:szCs w:val="20"/>
                <w:lang w:val="en-GB"/>
              </w:rPr>
              <w:t xml:space="preserve"> free text in the message text box.</w:t>
            </w:r>
          </w:p>
        </w:tc>
        <w:tc>
          <w:tcPr>
            <w:tcW w:w="622" w:type="pct"/>
          </w:tcPr>
          <w:p w:rsidRPr="008D6500" w:rsidR="00BD126A" w:rsidP="00BD126A" w:rsidRDefault="00BD126A" w14:paraId="379B28FD" w14:textId="77777777">
            <w:pPr>
              <w:spacing w:before="60"/>
              <w:rPr>
                <w:rFonts w:ascii="Courier New" w:hAnsi="Courier New" w:cs="Courier New"/>
                <w:sz w:val="20"/>
                <w:szCs w:val="20"/>
                <w:lang w:val="en-GB"/>
              </w:rPr>
            </w:pPr>
          </w:p>
        </w:tc>
        <w:tc>
          <w:tcPr>
            <w:tcW w:w="1141" w:type="pct"/>
          </w:tcPr>
          <w:p w:rsidRPr="008D6500" w:rsidR="00BD126A" w:rsidP="00BD126A" w:rsidRDefault="00BD126A" w14:paraId="5680332C" w14:textId="59E9B2DD">
            <w:pPr>
              <w:spacing w:before="60" w:after="120"/>
              <w:rPr>
                <w:sz w:val="20"/>
                <w:szCs w:val="20"/>
                <w:lang w:val="en-GB"/>
              </w:rPr>
            </w:pPr>
            <w:r w:rsidRPr="008D6500">
              <w:rPr>
                <w:sz w:val="20"/>
                <w:szCs w:val="20"/>
                <w:lang w:val="en-GB"/>
              </w:rPr>
              <w:t>The user has written free text in the free text box.</w:t>
            </w:r>
          </w:p>
        </w:tc>
        <w:tc>
          <w:tcPr>
            <w:tcW w:w="1194" w:type="pct"/>
          </w:tcPr>
          <w:p w:rsidRPr="008D6500" w:rsidR="00BD126A" w:rsidP="00BD126A" w:rsidRDefault="00BD126A" w14:paraId="0F3800D8" w14:textId="77777777">
            <w:pPr>
              <w:spacing w:before="60"/>
              <w:rPr>
                <w:rFonts w:cs="Calibri"/>
                <w:sz w:val="20"/>
                <w:szCs w:val="20"/>
                <w:lang w:val="en-GB"/>
              </w:rPr>
            </w:pPr>
          </w:p>
        </w:tc>
        <w:tc>
          <w:tcPr>
            <w:tcW w:w="488" w:type="pct"/>
          </w:tcPr>
          <w:p w:rsidRPr="008D6500" w:rsidR="00BD126A" w:rsidP="00BD126A" w:rsidRDefault="001C3C3E" w14:paraId="72851A7C" w14:textId="38085D1E">
            <w:pPr>
              <w:spacing w:before="60"/>
              <w:rPr>
                <w:rFonts w:cstheme="minorHAnsi"/>
                <w:sz w:val="20"/>
                <w:szCs w:val="20"/>
              </w:rPr>
            </w:pPr>
            <w:sdt>
              <w:sdtPr>
                <w:rPr>
                  <w:rFonts w:cstheme="minorHAnsi"/>
                  <w:sz w:val="20"/>
                  <w:szCs w:val="20"/>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BD126A">
                  <w:rPr>
                    <w:rStyle w:val="PlaceholderText"/>
                    <w:sz w:val="20"/>
                    <w:szCs w:val="20"/>
                  </w:rPr>
                  <w:t>Choose</w:t>
                </w:r>
              </w:sdtContent>
            </w:sdt>
          </w:p>
        </w:tc>
      </w:tr>
      <w:tr w:rsidRPr="008D6500" w:rsidR="00BD126A" w:rsidTr="00636E3D" w14:paraId="4D27AF32" w14:textId="77777777">
        <w:tc>
          <w:tcPr>
            <w:tcW w:w="332" w:type="pct"/>
          </w:tcPr>
          <w:p w:rsidRPr="008D6500" w:rsidR="00BD126A" w:rsidP="001972F5" w:rsidRDefault="00BD126A" w14:paraId="66CD267E" w14:textId="77777777">
            <w:pPr>
              <w:pStyle w:val="Heading3"/>
              <w:keepNext w:val="0"/>
              <w:keepLines w:val="0"/>
              <w:numPr>
                <w:ilvl w:val="3"/>
                <w:numId w:val="16"/>
              </w:numPr>
              <w:rPr>
                <w:color w:val="auto"/>
                <w:sz w:val="20"/>
                <w:szCs w:val="20"/>
              </w:rPr>
            </w:pPr>
          </w:p>
        </w:tc>
        <w:tc>
          <w:tcPr>
            <w:tcW w:w="1223" w:type="pct"/>
          </w:tcPr>
          <w:p w:rsidR="001B574A" w:rsidP="001B574A" w:rsidRDefault="001B574A" w14:paraId="337C27F8"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1B574A" w:rsidP="001972F5" w:rsidRDefault="001B574A" w14:paraId="3D162771"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1B574A" w:rsidP="001972F5" w:rsidRDefault="001B574A" w14:paraId="15F3E56E"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1B574A" w:rsidP="001972F5" w:rsidRDefault="001B574A" w14:paraId="48B57C7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1B574A" w:rsidP="001972F5" w:rsidRDefault="001B574A" w14:paraId="757489FD"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1B574A" w:rsidP="001B574A" w:rsidRDefault="001B574A" w14:paraId="12DEA7EC" w14:textId="77777777">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B77808" w:rsidR="00BD126A" w:rsidP="00B77808" w:rsidRDefault="001B574A" w14:paraId="674AA290" w14:textId="18EB1467">
            <w:pPr>
              <w:spacing w:before="60" w:after="120"/>
              <w:rPr>
                <w:sz w:val="20"/>
                <w:szCs w:val="20"/>
                <w:lang w:val="en-US"/>
              </w:rPr>
            </w:pPr>
            <w:r w:rsidRPr="00B77808">
              <w:rPr>
                <w:rFonts w:cstheme="minorHAnsi"/>
                <w:i/>
                <w:iCs/>
                <w:sz w:val="20"/>
                <w:szCs w:val="20"/>
                <w:lang w:val="en-GB" w:eastAsia="da-DK"/>
              </w:rPr>
              <w:t xml:space="preserve">**MedCom has a defined list  of </w:t>
            </w:r>
            <w:hyperlink w:history="1" r:id="rId37">
              <w:r w:rsidRPr="00B77808">
                <w:rPr>
                  <w:rStyle w:val="Hyperlink"/>
                  <w:rFonts w:cstheme="minorHAnsi"/>
                  <w:i/>
                  <w:iCs/>
                  <w:sz w:val="20"/>
                  <w:szCs w:val="20"/>
                  <w:lang w:val="en-GB" w:eastAsia="da-DK"/>
                </w:rPr>
                <w:t>roles</w:t>
              </w:r>
            </w:hyperlink>
            <w:r w:rsidRPr="00B77808">
              <w:rPr>
                <w:rFonts w:cstheme="minorHAnsi"/>
                <w:i/>
                <w:iCs/>
                <w:sz w:val="20"/>
                <w:szCs w:val="20"/>
                <w:lang w:val="en-GB" w:eastAsia="da-DK"/>
              </w:rPr>
              <w:t>. If this isn’t suitable, a text must be included and use the code NAVU from same value set.</w:t>
            </w:r>
          </w:p>
        </w:tc>
        <w:tc>
          <w:tcPr>
            <w:tcW w:w="622" w:type="pct"/>
          </w:tcPr>
          <w:p w:rsidRPr="000132F9" w:rsidR="00BD126A" w:rsidP="00BD126A" w:rsidRDefault="00BD126A" w14:paraId="354B52A4" w14:textId="77777777">
            <w:pPr>
              <w:spacing w:before="60"/>
              <w:rPr>
                <w:rFonts w:ascii="Courier New" w:hAnsi="Courier New" w:cs="Courier New"/>
                <w:sz w:val="20"/>
                <w:szCs w:val="20"/>
                <w:lang w:val="en-US"/>
              </w:rPr>
            </w:pPr>
          </w:p>
        </w:tc>
        <w:tc>
          <w:tcPr>
            <w:tcW w:w="1141" w:type="pct"/>
          </w:tcPr>
          <w:p w:rsidR="001B574A" w:rsidP="001B574A" w:rsidRDefault="001B574A" w14:paraId="38E68009"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1B574A" w:rsidP="001972F5" w:rsidRDefault="001B574A" w14:paraId="7DCAB37B"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1B574A" w:rsidP="001972F5" w:rsidRDefault="001B574A" w14:paraId="64546A32"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1B574A" w:rsidP="001972F5" w:rsidRDefault="001B574A" w14:paraId="157AEB64"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130A16" w:rsidR="001B574A" w:rsidP="001972F5" w:rsidRDefault="001B574A" w14:paraId="27A50C09"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Pr="008D6500" w:rsidR="00BD126A" w:rsidP="001972F5" w:rsidRDefault="00BD126A" w14:paraId="25AE3FBC" w14:textId="30CB3EA2">
            <w:pPr>
              <w:pStyle w:val="ListParagraph"/>
              <w:numPr>
                <w:ilvl w:val="0"/>
                <w:numId w:val="8"/>
              </w:numPr>
              <w:spacing w:before="60" w:after="120" w:line="240" w:lineRule="auto"/>
              <w:rPr>
                <w:rFonts w:eastAsia="Times New Roman"/>
                <w:sz w:val="20"/>
                <w:szCs w:val="20"/>
              </w:rPr>
            </w:pPr>
          </w:p>
        </w:tc>
        <w:tc>
          <w:tcPr>
            <w:tcW w:w="1194" w:type="pct"/>
          </w:tcPr>
          <w:p w:rsidRPr="008D6500" w:rsidR="00BD126A" w:rsidP="00BD126A" w:rsidRDefault="00BD126A" w14:paraId="28CFE731" w14:textId="77777777">
            <w:pPr>
              <w:spacing w:before="60"/>
              <w:rPr>
                <w:rFonts w:cs="Calibri"/>
                <w:sz w:val="20"/>
                <w:szCs w:val="20"/>
              </w:rPr>
            </w:pPr>
          </w:p>
        </w:tc>
        <w:tc>
          <w:tcPr>
            <w:tcW w:w="488" w:type="pct"/>
          </w:tcPr>
          <w:p w:rsidRPr="008D6500" w:rsidR="00BD126A" w:rsidP="00BD126A" w:rsidRDefault="001C3C3E" w14:paraId="4AE4F8C0" w14:textId="4C12663F">
            <w:pPr>
              <w:spacing w:before="60"/>
              <w:rPr>
                <w:rFonts w:cstheme="minorHAnsi"/>
                <w:sz w:val="20"/>
                <w:szCs w:val="20"/>
              </w:rPr>
            </w:pPr>
            <w:sdt>
              <w:sdtPr>
                <w:rPr>
                  <w:rFonts w:cstheme="minorHAnsi"/>
                  <w:sz w:val="20"/>
                  <w:szCs w:val="20"/>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BD126A">
                  <w:rPr>
                    <w:rStyle w:val="PlaceholderText"/>
                    <w:sz w:val="20"/>
                    <w:szCs w:val="20"/>
                  </w:rPr>
                  <w:t>Choose</w:t>
                </w:r>
              </w:sdtContent>
            </w:sdt>
          </w:p>
        </w:tc>
      </w:tr>
      <w:tr w:rsidRPr="008D6500" w:rsidR="00054E43" w:rsidTr="00636E3D" w14:paraId="4C503058" w14:textId="77777777">
        <w:tc>
          <w:tcPr>
            <w:tcW w:w="332" w:type="pct"/>
          </w:tcPr>
          <w:p w:rsidRPr="008D6500" w:rsidR="00054E43" w:rsidP="001972F5" w:rsidRDefault="00054E43" w14:paraId="4C1A168C" w14:textId="77777777">
            <w:pPr>
              <w:pStyle w:val="Heading3"/>
              <w:keepNext w:val="0"/>
              <w:keepLines w:val="0"/>
              <w:numPr>
                <w:ilvl w:val="3"/>
                <w:numId w:val="16"/>
              </w:numPr>
              <w:rPr>
                <w:color w:val="auto"/>
                <w:sz w:val="20"/>
                <w:szCs w:val="20"/>
              </w:rPr>
            </w:pPr>
          </w:p>
        </w:tc>
        <w:tc>
          <w:tcPr>
            <w:tcW w:w="1223" w:type="pct"/>
          </w:tcPr>
          <w:p w:rsidRPr="008D6500" w:rsidR="00054E43" w:rsidP="00054E43" w:rsidRDefault="00054E43" w14:paraId="1FDFE608" w14:textId="1CC46DE6">
            <w:pPr>
              <w:spacing w:before="60" w:after="120"/>
              <w:rPr>
                <w:sz w:val="20"/>
                <w:szCs w:val="20"/>
                <w:lang w:val="en-GB"/>
              </w:rPr>
            </w:pPr>
            <w:r w:rsidRPr="00130A16">
              <w:rPr>
                <w:sz w:val="20"/>
                <w:szCs w:val="20"/>
                <w:lang w:val="en-GB"/>
              </w:rPr>
              <w:t xml:space="preserve">Send the message </w:t>
            </w:r>
            <w:r>
              <w:rPr>
                <w:sz w:val="20"/>
                <w:szCs w:val="20"/>
                <w:lang w:val="en-GB"/>
              </w:rPr>
              <w:t>and save the file.</w:t>
            </w:r>
          </w:p>
        </w:tc>
        <w:tc>
          <w:tcPr>
            <w:tcW w:w="622" w:type="pct"/>
          </w:tcPr>
          <w:p w:rsidRPr="000132F9" w:rsidR="00054E43" w:rsidP="00054E43" w:rsidRDefault="00054E43" w14:paraId="6B888D55" w14:textId="77777777">
            <w:pPr>
              <w:spacing w:before="60"/>
              <w:rPr>
                <w:rFonts w:ascii="Courier New" w:hAnsi="Courier New" w:cs="Courier New"/>
                <w:sz w:val="20"/>
                <w:szCs w:val="20"/>
                <w:lang w:val="en-US"/>
              </w:rPr>
            </w:pPr>
          </w:p>
        </w:tc>
        <w:tc>
          <w:tcPr>
            <w:tcW w:w="1141" w:type="pct"/>
          </w:tcPr>
          <w:p w:rsidR="00054E43" w:rsidP="00054E43" w:rsidRDefault="00054E43" w14:paraId="36B8E261"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8D6500" w:rsidR="00054E43" w:rsidP="00054E43" w:rsidRDefault="00054E43" w14:paraId="70A2DA35" w14:textId="6DD16433">
            <w:pPr>
              <w:spacing w:before="60" w:after="120"/>
              <w:rPr>
                <w:sz w:val="20"/>
                <w:szCs w:val="20"/>
                <w:lang w:val="en-GB"/>
              </w:rPr>
            </w:pPr>
            <w:r>
              <w:rPr>
                <w:sz w:val="20"/>
                <w:szCs w:val="20"/>
                <w:lang w:val="en-GB"/>
              </w:rPr>
              <w:t>The file is saved.</w:t>
            </w:r>
          </w:p>
        </w:tc>
        <w:tc>
          <w:tcPr>
            <w:tcW w:w="1194" w:type="pct"/>
          </w:tcPr>
          <w:p w:rsidRPr="008D6500" w:rsidR="00054E43" w:rsidP="00054E43" w:rsidRDefault="00054E43" w14:paraId="329A057C" w14:textId="77777777">
            <w:pPr>
              <w:spacing w:before="60"/>
              <w:rPr>
                <w:rFonts w:cs="Calibri"/>
                <w:sz w:val="20"/>
                <w:szCs w:val="20"/>
              </w:rPr>
            </w:pPr>
          </w:p>
        </w:tc>
        <w:tc>
          <w:tcPr>
            <w:tcW w:w="488" w:type="pct"/>
          </w:tcPr>
          <w:p w:rsidR="00054E43" w:rsidP="00054E43" w:rsidRDefault="001C3C3E" w14:paraId="59D144FB" w14:textId="76482335">
            <w:pPr>
              <w:spacing w:before="60"/>
              <w:rPr>
                <w:rFonts w:cstheme="minorHAnsi"/>
                <w:sz w:val="20"/>
                <w:szCs w:val="20"/>
              </w:rPr>
            </w:pPr>
            <w:sdt>
              <w:sdtPr>
                <w:rPr>
                  <w:rFonts w:cstheme="minorHAnsi"/>
                  <w:sz w:val="20"/>
                  <w:szCs w:val="20"/>
                </w:rPr>
                <w:alias w:val="MedCom vurdering"/>
                <w:tag w:val="MedCom vurdering"/>
                <w:id w:val="595058075"/>
                <w:placeholder>
                  <w:docPart w:val="265E0D2AD94B441A829333779617A4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0E0EC3">
                  <w:rPr>
                    <w:rStyle w:val="PlaceholderText"/>
                    <w:sz w:val="20"/>
                    <w:szCs w:val="20"/>
                  </w:rPr>
                  <w:t>Choose</w:t>
                </w:r>
              </w:sdtContent>
            </w:sdt>
          </w:p>
        </w:tc>
      </w:tr>
      <w:tr w:rsidRPr="008D6500" w:rsidR="008A1082" w:rsidTr="00636E3D" w14:paraId="22B67829" w14:textId="77777777">
        <w:tc>
          <w:tcPr>
            <w:tcW w:w="332" w:type="pct"/>
          </w:tcPr>
          <w:p w:rsidRPr="008D6500" w:rsidR="008A1082" w:rsidP="001972F5" w:rsidRDefault="008A1082" w14:paraId="157FBC7D" w14:textId="77777777">
            <w:pPr>
              <w:pStyle w:val="Heading3"/>
              <w:keepNext w:val="0"/>
              <w:keepLines w:val="0"/>
              <w:numPr>
                <w:ilvl w:val="3"/>
                <w:numId w:val="16"/>
              </w:numPr>
              <w:rPr>
                <w:color w:val="auto"/>
                <w:sz w:val="20"/>
                <w:szCs w:val="20"/>
              </w:rPr>
            </w:pPr>
          </w:p>
        </w:tc>
        <w:tc>
          <w:tcPr>
            <w:tcW w:w="1223" w:type="pct"/>
          </w:tcPr>
          <w:p w:rsidR="008A1082" w:rsidP="008A1082" w:rsidRDefault="008A1082" w14:paraId="31BE8A15" w14:textId="77777777">
            <w:pPr>
              <w:spacing w:before="60" w:after="120"/>
              <w:rPr>
                <w:rFonts w:cs="Calibri"/>
                <w:sz w:val="20"/>
                <w:szCs w:val="20"/>
                <w:lang w:val="en-GB"/>
              </w:rPr>
            </w:pPr>
            <w:r w:rsidRPr="00130A16">
              <w:rPr>
                <w:rFonts w:cs="Calibri"/>
                <w:sz w:val="20"/>
                <w:szCs w:val="20"/>
                <w:lang w:val="en-GB"/>
              </w:rPr>
              <w:t>Demonstrate that the SUT automatically inserts</w:t>
            </w:r>
            <w:r>
              <w:rPr>
                <w:rFonts w:cs="Calibri"/>
                <w:sz w:val="20"/>
                <w:szCs w:val="20"/>
                <w:lang w:val="en-GB"/>
              </w:rPr>
              <w:t>:</w:t>
            </w:r>
          </w:p>
          <w:p w:rsidRPr="00165459" w:rsidR="008A1082" w:rsidP="001972F5" w:rsidRDefault="008A1082" w14:paraId="75C40DAF" w14:textId="77777777">
            <w:pPr>
              <w:pStyle w:val="ListParagraph"/>
              <w:numPr>
                <w:ilvl w:val="0"/>
                <w:numId w:val="25"/>
              </w:numPr>
              <w:spacing w:before="60" w:after="120" w:line="240" w:lineRule="auto"/>
              <w:rPr>
                <w:rFonts w:eastAsia="Times New Roman"/>
                <w:sz w:val="20"/>
                <w:szCs w:val="20"/>
                <w:lang w:val="en-GB"/>
              </w:rPr>
            </w:pPr>
            <w:r w:rsidRPr="00165459">
              <w:rPr>
                <w:sz w:val="20"/>
                <w:szCs w:val="20"/>
                <w:lang w:val="en-GB"/>
              </w:rPr>
              <w:t xml:space="preserve"> Time of sending </w:t>
            </w:r>
            <w:r>
              <w:rPr>
                <w:sz w:val="20"/>
                <w:szCs w:val="20"/>
                <w:lang w:val="en-GB"/>
              </w:rPr>
              <w:t>the message</w:t>
            </w:r>
          </w:p>
          <w:p w:rsidRPr="007574DE" w:rsidR="008A1082" w:rsidP="001972F5" w:rsidRDefault="008A1082" w14:paraId="7D4DEC67" w14:textId="1AF1C861">
            <w:pPr>
              <w:pStyle w:val="ListParagraph"/>
              <w:numPr>
                <w:ilvl w:val="0"/>
                <w:numId w:val="25"/>
              </w:numPr>
              <w:spacing w:before="60" w:after="120" w:line="240" w:lineRule="auto"/>
              <w:rPr>
                <w:rFonts w:eastAsia="Times New Roman"/>
                <w:sz w:val="20"/>
                <w:szCs w:val="20"/>
                <w:lang w:val="en-GB"/>
              </w:rPr>
            </w:pPr>
            <w:r>
              <w:rPr>
                <w:rFonts w:eastAsia="Times New Roman" w:cs="Calibri"/>
                <w:sz w:val="20"/>
                <w:szCs w:val="20"/>
                <w:lang w:val="en-GB"/>
              </w:rPr>
              <w:t>A</w:t>
            </w:r>
            <w:r w:rsidRPr="00165459">
              <w:rPr>
                <w:rFonts w:eastAsia="Times New Roman" w:cs="Calibri"/>
                <w:sz w:val="20"/>
                <w:szCs w:val="20"/>
                <w:lang w:val="en-GB"/>
              </w:rPr>
              <w:t xml:space="preserve"> unique </w:t>
            </w:r>
            <w:r w:rsidRPr="00165459">
              <w:rPr>
                <w:rFonts w:eastAsia="Times New Roman"/>
                <w:sz w:val="20"/>
                <w:szCs w:val="20"/>
                <w:lang w:val="en-GB"/>
              </w:rPr>
              <w:t xml:space="preserve">communication identifier </w:t>
            </w:r>
            <w:r w:rsidRPr="00165459">
              <w:rPr>
                <w:rFonts w:eastAsia="Times New Roman" w:cs="Calibri"/>
                <w:sz w:val="20"/>
                <w:szCs w:val="20"/>
                <w:lang w:val="en-GB"/>
              </w:rPr>
              <w:t>to the current message</w:t>
            </w:r>
            <w:r>
              <w:rPr>
                <w:rFonts w:eastAsia="Times New Roman" w:cs="Calibri"/>
                <w:sz w:val="20"/>
                <w:szCs w:val="20"/>
                <w:lang w:val="en-GB"/>
              </w:rPr>
              <w:t xml:space="preserve"> thread.</w:t>
            </w:r>
          </w:p>
          <w:p w:rsidRPr="000132F9" w:rsidR="008A1082" w:rsidP="001972F5" w:rsidRDefault="008A1082" w14:paraId="606EC932" w14:textId="7ED57D64">
            <w:pPr>
              <w:pStyle w:val="ListParagraph"/>
              <w:numPr>
                <w:ilvl w:val="0"/>
                <w:numId w:val="21"/>
              </w:numPr>
              <w:spacing w:before="60" w:after="120" w:line="240" w:lineRule="auto"/>
              <w:rPr>
                <w:sz w:val="20"/>
                <w:szCs w:val="20"/>
                <w:lang w:val="en-GB"/>
              </w:rPr>
            </w:pPr>
            <w:r>
              <w:rPr>
                <w:sz w:val="20"/>
                <w:szCs w:val="20"/>
                <w:lang w:val="en-GB"/>
              </w:rPr>
              <w:t>T</w:t>
            </w:r>
            <w:r w:rsidRPr="00130A16">
              <w:rPr>
                <w:sz w:val="20"/>
                <w:szCs w:val="20"/>
                <w:lang w:val="en-GB"/>
              </w:rPr>
              <w:t xml:space="preserve">echnical </w:t>
            </w:r>
            <w:r w:rsidRPr="00130A16">
              <w:rPr>
                <w:rFonts w:cs="Calibri"/>
                <w:sz w:val="20"/>
                <w:szCs w:val="20"/>
                <w:lang w:val="en-GB"/>
              </w:rPr>
              <w:t>references between Provenance and message segment for the current message.</w:t>
            </w:r>
          </w:p>
        </w:tc>
        <w:tc>
          <w:tcPr>
            <w:tcW w:w="622" w:type="pct"/>
          </w:tcPr>
          <w:p w:rsidRPr="008D6500" w:rsidR="008A1082" w:rsidP="008A1082" w:rsidRDefault="008A1082" w14:paraId="15296F70" w14:textId="77777777">
            <w:pPr>
              <w:spacing w:before="60"/>
              <w:rPr>
                <w:rFonts w:ascii="Courier New" w:hAnsi="Courier New" w:cs="Courier New"/>
                <w:sz w:val="20"/>
                <w:szCs w:val="20"/>
                <w:lang w:val="en-US"/>
              </w:rPr>
            </w:pPr>
          </w:p>
        </w:tc>
        <w:tc>
          <w:tcPr>
            <w:tcW w:w="1141" w:type="pct"/>
          </w:tcPr>
          <w:p w:rsidR="008A1082" w:rsidP="008A1082" w:rsidRDefault="008A1082" w14:paraId="441BD97B" w14:textId="77777777">
            <w:pPr>
              <w:spacing w:before="60" w:after="120"/>
              <w:rPr>
                <w:sz w:val="20"/>
                <w:szCs w:val="20"/>
                <w:lang w:val="en-GB"/>
              </w:rPr>
            </w:pPr>
            <w:r>
              <w:rPr>
                <w:sz w:val="20"/>
                <w:szCs w:val="20"/>
                <w:lang w:val="en-GB"/>
              </w:rPr>
              <w:t>The following is added:</w:t>
            </w:r>
          </w:p>
          <w:p w:rsidR="008A1082" w:rsidP="001972F5" w:rsidRDefault="008A1082" w14:paraId="7B7328C2" w14:textId="77777777">
            <w:pPr>
              <w:pStyle w:val="ListParagraph"/>
              <w:numPr>
                <w:ilvl w:val="0"/>
                <w:numId w:val="22"/>
              </w:numPr>
              <w:spacing w:before="60" w:after="120" w:line="240" w:lineRule="auto"/>
              <w:rPr>
                <w:sz w:val="20"/>
                <w:szCs w:val="20"/>
                <w:lang w:val="en-GB"/>
              </w:rPr>
            </w:pPr>
            <w:r w:rsidRPr="00165459">
              <w:rPr>
                <w:sz w:val="20"/>
                <w:szCs w:val="20"/>
                <w:lang w:val="en-GB"/>
              </w:rPr>
              <w:t xml:space="preserve">Time of sending is added to the message </w:t>
            </w:r>
          </w:p>
          <w:p w:rsidRPr="00165459" w:rsidR="008A1082" w:rsidP="001972F5" w:rsidRDefault="008A1082" w14:paraId="0BEF9BF5" w14:textId="77777777">
            <w:pPr>
              <w:pStyle w:val="ListParagraph"/>
              <w:numPr>
                <w:ilvl w:val="0"/>
                <w:numId w:val="22"/>
              </w:numPr>
              <w:spacing w:before="60" w:after="120" w:line="240" w:lineRule="auto"/>
              <w:rPr>
                <w:sz w:val="20"/>
                <w:szCs w:val="20"/>
                <w:lang w:val="en-GB"/>
              </w:rPr>
            </w:pPr>
            <w:r w:rsidRPr="00165459">
              <w:rPr>
                <w:rFonts w:eastAsia="Times New Roman" w:cs="Calibri"/>
                <w:sz w:val="20"/>
                <w:szCs w:val="20"/>
                <w:lang w:val="en-GB"/>
              </w:rPr>
              <w:t>A communication identifier is inserted</w:t>
            </w:r>
            <w:r w:rsidRPr="00165459">
              <w:rPr>
                <w:rFonts w:eastAsia="Times New Roman"/>
                <w:sz w:val="20"/>
                <w:szCs w:val="20"/>
                <w:lang w:val="en-GB"/>
              </w:rPr>
              <w:t xml:space="preserve"> in the </w:t>
            </w:r>
            <w:proofErr w:type="spellStart"/>
            <w:r w:rsidRPr="00165459">
              <w:rPr>
                <w:rFonts w:eastAsia="Times New Roman"/>
                <w:sz w:val="20"/>
                <w:szCs w:val="20"/>
                <w:lang w:val="en-GB"/>
              </w:rPr>
              <w:t>Communication.identifier</w:t>
            </w:r>
            <w:proofErr w:type="spellEnd"/>
            <w:r w:rsidRPr="00165459">
              <w:rPr>
                <w:rFonts w:eastAsia="Times New Roman"/>
                <w:sz w:val="20"/>
                <w:szCs w:val="20"/>
                <w:lang w:val="en-GB"/>
              </w:rPr>
              <w:t xml:space="preserve"> element as a UUID v4.</w:t>
            </w:r>
            <w:r w:rsidRPr="00165459">
              <w:rPr>
                <w:rFonts w:eastAsia="Times New Roman" w:cs="Calibri"/>
                <w:sz w:val="20"/>
                <w:szCs w:val="20"/>
                <w:lang w:val="en-GB"/>
              </w:rPr>
              <w:t xml:space="preserve"> </w:t>
            </w:r>
          </w:p>
          <w:p w:rsidRPr="000132F9" w:rsidR="008A1082" w:rsidP="001972F5" w:rsidRDefault="008A1082" w14:paraId="71A4E138" w14:textId="1F161A8D">
            <w:pPr>
              <w:pStyle w:val="ListParagraph"/>
              <w:numPr>
                <w:ilvl w:val="0"/>
                <w:numId w:val="22"/>
              </w:numPr>
              <w:spacing w:before="60" w:after="120"/>
              <w:rPr>
                <w:rFonts w:cs="Calibri"/>
                <w:sz w:val="20"/>
                <w:szCs w:val="20"/>
                <w:lang w:val="en-GB"/>
              </w:rPr>
            </w:pPr>
            <w:r w:rsidRPr="00165459">
              <w:rPr>
                <w:rFonts w:eastAsia="Times New Roman" w:cs="Calibri"/>
                <w:sz w:val="20"/>
                <w:szCs w:val="20"/>
                <w:lang w:val="en-GB"/>
              </w:rPr>
              <w:t>Correct technical references to the message segments (</w:t>
            </w:r>
            <w:proofErr w:type="spellStart"/>
            <w:r w:rsidRPr="00165459">
              <w:rPr>
                <w:rFonts w:eastAsia="Times New Roman" w:cs="Calibri"/>
                <w:sz w:val="20"/>
                <w:szCs w:val="20"/>
                <w:lang w:val="en-GB"/>
              </w:rPr>
              <w:t>Communication.payload.extension</w:t>
            </w:r>
            <w:proofErr w:type="spellEnd"/>
            <w:r w:rsidRPr="00165459">
              <w:rPr>
                <w:rFonts w:eastAsia="Times New Roman" w:cs="Calibri"/>
                <w:sz w:val="20"/>
                <w:szCs w:val="20"/>
                <w:lang w:val="en-GB"/>
              </w:rPr>
              <w:t xml:space="preserve">: </w:t>
            </w:r>
            <w:proofErr w:type="spellStart"/>
            <w:r w:rsidRPr="00165459">
              <w:rPr>
                <w:rFonts w:eastAsia="Times New Roman" w:cs="Calibri"/>
                <w:sz w:val="20"/>
                <w:szCs w:val="20"/>
                <w:lang w:val="en-GB"/>
              </w:rPr>
              <w:t>valueIdentifier</w:t>
            </w:r>
            <w:proofErr w:type="spellEnd"/>
            <w:r w:rsidRPr="00165459">
              <w:rPr>
                <w:rFonts w:eastAsia="Times New Roman" w:cs="Calibri"/>
                <w:sz w:val="20"/>
                <w:szCs w:val="20"/>
                <w:lang w:val="en-GB"/>
              </w:rPr>
              <w:t>) are inserted in the Provenance (</w:t>
            </w:r>
            <w:proofErr w:type="spellStart"/>
            <w:r w:rsidRPr="00165459">
              <w:rPr>
                <w:rFonts w:eastAsia="Times New Roman" w:cs="Calibri"/>
                <w:sz w:val="20"/>
                <w:szCs w:val="20"/>
                <w:lang w:val="en-GB"/>
              </w:rPr>
              <w:t>Provenance.entity.role</w:t>
            </w:r>
            <w:proofErr w:type="spellEnd"/>
            <w:r w:rsidRPr="00165459">
              <w:rPr>
                <w:rFonts w:eastAsia="Times New Roman" w:cs="Calibri"/>
                <w:sz w:val="20"/>
                <w:szCs w:val="20"/>
                <w:lang w:val="en-GB"/>
              </w:rPr>
              <w:t>).</w:t>
            </w:r>
          </w:p>
        </w:tc>
        <w:tc>
          <w:tcPr>
            <w:tcW w:w="1194" w:type="pct"/>
          </w:tcPr>
          <w:p w:rsidRPr="008D6500" w:rsidR="008A1082" w:rsidP="008A1082" w:rsidRDefault="008A1082" w14:paraId="5D6110C3" w14:textId="77777777">
            <w:pPr>
              <w:spacing w:before="60"/>
              <w:rPr>
                <w:rFonts w:cs="Calibri"/>
                <w:sz w:val="20"/>
                <w:szCs w:val="20"/>
                <w:lang w:val="en-US"/>
              </w:rPr>
            </w:pPr>
          </w:p>
        </w:tc>
        <w:tc>
          <w:tcPr>
            <w:tcW w:w="488" w:type="pct"/>
          </w:tcPr>
          <w:p w:rsidRPr="008D6500" w:rsidR="008A1082" w:rsidP="008A1082" w:rsidRDefault="001C3C3E" w14:paraId="6FCCE693" w14:textId="75DF75C2">
            <w:pPr>
              <w:spacing w:before="60"/>
              <w:rPr>
                <w:rFonts w:cstheme="minorHAnsi"/>
                <w:sz w:val="20"/>
                <w:szCs w:val="20"/>
                <w:lang w:val="en-US"/>
              </w:rPr>
            </w:pPr>
            <w:sdt>
              <w:sdtPr>
                <w:rPr>
                  <w:rFonts w:cstheme="minorHAnsi"/>
                  <w:sz w:val="20"/>
                  <w:szCs w:val="20"/>
                </w:rPr>
                <w:alias w:val="MedCom vurdering"/>
                <w:tag w:val="MedCom vurdering"/>
                <w:id w:val="-61253659"/>
                <w:placeholder>
                  <w:docPart w:val="0BE95EABF2C244A0AC39870FADE41A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8A1082">
                  <w:rPr>
                    <w:rStyle w:val="PlaceholderText"/>
                    <w:sz w:val="20"/>
                    <w:szCs w:val="20"/>
                  </w:rPr>
                  <w:t>Choose</w:t>
                </w:r>
              </w:sdtContent>
            </w:sdt>
          </w:p>
        </w:tc>
      </w:tr>
    </w:tbl>
    <w:p w:rsidR="00F72E95" w:rsidP="0065281A" w:rsidRDefault="00F72E95" w14:paraId="48215714" w14:textId="6F9FC3E1"/>
    <w:p w:rsidRPr="006265E6" w:rsidR="003C4709" w:rsidP="001972F5" w:rsidRDefault="003C4709" w14:paraId="62A20888" w14:textId="4527C726">
      <w:pPr>
        <w:pStyle w:val="Heading3"/>
        <w:numPr>
          <w:ilvl w:val="2"/>
          <w:numId w:val="16"/>
        </w:numPr>
        <w:rPr>
          <w:lang w:val="en-GB"/>
        </w:rPr>
      </w:pPr>
      <w:bookmarkStart w:name="_Ref126225864" w:id="50"/>
      <w:bookmarkStart w:name="_Ref130819398" w:id="51"/>
      <w:bookmarkStart w:name="_Ref182903681" w:id="52"/>
      <w:r w:rsidRPr="006265E6">
        <w:rPr>
          <w:lang w:val="en-GB"/>
        </w:rPr>
        <w:t>S2</w:t>
      </w:r>
      <w:r w:rsidR="00A3000B">
        <w:rPr>
          <w:lang w:val="en-GB"/>
        </w:rPr>
        <w:t xml:space="preserve"> + S2.A2</w:t>
      </w:r>
      <w:r w:rsidRPr="006265E6">
        <w:rPr>
          <w:lang w:val="en-GB"/>
        </w:rPr>
        <w:t xml:space="preserve">: </w:t>
      </w:r>
      <w:bookmarkEnd w:id="50"/>
      <w:bookmarkEnd w:id="51"/>
      <w:r w:rsidR="00660C33">
        <w:rPr>
          <w:lang w:val="en-GB"/>
        </w:rPr>
        <w:t>Reply</w:t>
      </w:r>
      <w:r w:rsidRPr="006265E6" w:rsidR="006265E6">
        <w:rPr>
          <w:lang w:val="en-GB"/>
        </w:rPr>
        <w:t xml:space="preserve"> to a CareCommunication</w:t>
      </w:r>
      <w:bookmarkEnd w:id="52"/>
      <w:r w:rsidRPr="006265E6">
        <w:rPr>
          <w:lang w:val="en-GB"/>
        </w:rPr>
        <w:t xml:space="preserve"> </w:t>
      </w:r>
      <w:r w:rsidR="00A3000B">
        <w:rPr>
          <w:lang w:val="en-GB"/>
        </w:rPr>
        <w:t>and change category and topic</w:t>
      </w:r>
    </w:p>
    <w:tbl>
      <w:tblPr>
        <w:tblStyle w:val="TableGrid"/>
        <w:tblW w:w="13603" w:type="dxa"/>
        <w:tblLook w:val="04A0" w:firstRow="1" w:lastRow="0" w:firstColumn="1" w:lastColumn="0" w:noHBand="0" w:noVBand="1"/>
      </w:tblPr>
      <w:tblGrid>
        <w:gridCol w:w="801"/>
        <w:gridCol w:w="2817"/>
        <w:gridCol w:w="2084"/>
        <w:gridCol w:w="3879"/>
        <w:gridCol w:w="2770"/>
        <w:gridCol w:w="1252"/>
      </w:tblGrid>
      <w:tr w:rsidRPr="00912033" w:rsidR="00BD4C51" w:rsidTr="5C56AF2B" w14:paraId="0171EC04" w14:textId="77777777">
        <w:trPr>
          <w:tblHeader/>
        </w:trPr>
        <w:tc>
          <w:tcPr>
            <w:tcW w:w="801" w:type="dxa"/>
            <w:shd w:val="clear" w:color="auto" w:fill="152F4A"/>
            <w:tcMar/>
          </w:tcPr>
          <w:p w:rsidRPr="00912033" w:rsidR="00115D1F" w:rsidP="00432D49" w:rsidRDefault="00115D1F" w14:paraId="434587A5" w14:textId="197A05B3">
            <w:pPr>
              <w:keepNext/>
              <w:rPr>
                <w:b/>
                <w:bCs/>
                <w:sz w:val="20"/>
                <w:szCs w:val="20"/>
              </w:rPr>
            </w:pPr>
            <w:r w:rsidRPr="00912033">
              <w:rPr>
                <w:b/>
                <w:bCs/>
                <w:color w:val="FFFFFF" w:themeColor="background1"/>
                <w:sz w:val="20"/>
                <w:szCs w:val="20"/>
              </w:rPr>
              <w:t>Test</w:t>
            </w:r>
            <w:r w:rsidRPr="00912033" w:rsidR="00987425">
              <w:rPr>
                <w:b/>
                <w:bCs/>
                <w:color w:val="FFFFFF" w:themeColor="background1"/>
                <w:sz w:val="20"/>
                <w:szCs w:val="20"/>
              </w:rPr>
              <w:t xml:space="preserve"> </w:t>
            </w:r>
            <w:r w:rsidRPr="00912033">
              <w:rPr>
                <w:b/>
                <w:bCs/>
                <w:color w:val="FFFFFF" w:themeColor="background1"/>
                <w:sz w:val="20"/>
                <w:szCs w:val="20"/>
              </w:rPr>
              <w:t>step #</w:t>
            </w:r>
          </w:p>
        </w:tc>
        <w:tc>
          <w:tcPr>
            <w:tcW w:w="2817" w:type="dxa"/>
            <w:shd w:val="clear" w:color="auto" w:fill="152F4A"/>
            <w:tcMar/>
          </w:tcPr>
          <w:p w:rsidRPr="00912033" w:rsidR="00115D1F" w:rsidP="00432D49" w:rsidRDefault="00987425" w14:paraId="5D718AC6" w14:textId="7664B23E">
            <w:pPr>
              <w:keepNext/>
              <w:rPr>
                <w:rFonts w:cs="Calibri"/>
                <w:b/>
                <w:bCs/>
                <w:sz w:val="20"/>
                <w:szCs w:val="20"/>
              </w:rPr>
            </w:pPr>
            <w:r w:rsidRPr="00912033">
              <w:rPr>
                <w:rFonts w:cs="Calibri"/>
                <w:b/>
                <w:bCs/>
                <w:sz w:val="20"/>
                <w:szCs w:val="20"/>
              </w:rPr>
              <w:t>Action</w:t>
            </w:r>
          </w:p>
        </w:tc>
        <w:tc>
          <w:tcPr>
            <w:tcW w:w="2084" w:type="dxa"/>
            <w:shd w:val="clear" w:color="auto" w:fill="152F4A"/>
            <w:tcMar/>
          </w:tcPr>
          <w:p w:rsidRPr="00912033" w:rsidR="00115D1F" w:rsidP="00432D49" w:rsidRDefault="00115D1F" w14:paraId="67E5B2DB" w14:textId="5BD6F3F8">
            <w:pPr>
              <w:keepNext/>
              <w:rPr>
                <w:color w:val="3B3838" w:themeColor="background2" w:themeShade="40"/>
                <w:sz w:val="20"/>
                <w:szCs w:val="20"/>
              </w:rPr>
            </w:pPr>
            <w:r w:rsidRPr="00912033">
              <w:rPr>
                <w:rFonts w:cs="Calibri"/>
                <w:b/>
                <w:bCs/>
                <w:color w:val="FFFFFF"/>
                <w:sz w:val="20"/>
                <w:szCs w:val="20"/>
              </w:rPr>
              <w:t>Test</w:t>
            </w:r>
            <w:r w:rsidRPr="00912033" w:rsidR="00987425">
              <w:rPr>
                <w:rFonts w:cs="Calibri"/>
                <w:b/>
                <w:bCs/>
                <w:color w:val="FFFFFF"/>
                <w:sz w:val="20"/>
                <w:szCs w:val="20"/>
              </w:rPr>
              <w:t xml:space="preserve"> </w:t>
            </w:r>
            <w:r w:rsidRPr="00912033">
              <w:rPr>
                <w:rFonts w:cs="Calibri"/>
                <w:b/>
                <w:bCs/>
                <w:color w:val="FFFFFF"/>
                <w:sz w:val="20"/>
                <w:szCs w:val="20"/>
              </w:rPr>
              <w:t>data/test</w:t>
            </w:r>
            <w:r w:rsidRPr="00912033" w:rsidR="00987425">
              <w:rPr>
                <w:rFonts w:cs="Calibri"/>
                <w:b/>
                <w:bCs/>
                <w:color w:val="FFFFFF"/>
                <w:sz w:val="20"/>
                <w:szCs w:val="20"/>
              </w:rPr>
              <w:t xml:space="preserve"> </w:t>
            </w:r>
            <w:r w:rsidRPr="00912033">
              <w:rPr>
                <w:rFonts w:cs="Calibri"/>
                <w:b/>
                <w:bCs/>
                <w:color w:val="FFFFFF"/>
                <w:sz w:val="20"/>
                <w:szCs w:val="20"/>
              </w:rPr>
              <w:t>person</w:t>
            </w:r>
          </w:p>
        </w:tc>
        <w:tc>
          <w:tcPr>
            <w:tcW w:w="3879" w:type="dxa"/>
            <w:shd w:val="clear" w:color="auto" w:fill="152F4A"/>
            <w:tcMar/>
          </w:tcPr>
          <w:p w:rsidRPr="00912033" w:rsidR="00115D1F" w:rsidP="00432D49" w:rsidRDefault="00987425" w14:paraId="720B6F18" w14:textId="79B3E064">
            <w:pPr>
              <w:keepNext/>
              <w:spacing w:before="60" w:after="120"/>
              <w:rPr>
                <w:sz w:val="20"/>
                <w:szCs w:val="20"/>
              </w:rPr>
            </w:pPr>
            <w:proofErr w:type="spellStart"/>
            <w:r w:rsidRPr="00912033">
              <w:rPr>
                <w:rFonts w:cs="Calibri"/>
                <w:b/>
                <w:bCs/>
                <w:color w:val="FFFFFF"/>
                <w:sz w:val="20"/>
                <w:szCs w:val="20"/>
              </w:rPr>
              <w:t>Expected</w:t>
            </w:r>
            <w:proofErr w:type="spellEnd"/>
            <w:r w:rsidRPr="00912033" w:rsidR="00115D1F">
              <w:rPr>
                <w:rFonts w:cs="Calibri"/>
                <w:b/>
                <w:bCs/>
                <w:color w:val="FFFFFF"/>
                <w:sz w:val="20"/>
                <w:szCs w:val="20"/>
              </w:rPr>
              <w:t xml:space="preserve"> </w:t>
            </w:r>
            <w:proofErr w:type="spellStart"/>
            <w:r w:rsidRPr="00912033" w:rsidR="00115D1F">
              <w:rPr>
                <w:rFonts w:cs="Calibri"/>
                <w:b/>
                <w:bCs/>
                <w:color w:val="FFFFFF"/>
                <w:sz w:val="20"/>
                <w:szCs w:val="20"/>
              </w:rPr>
              <w:t>result</w:t>
            </w:r>
            <w:proofErr w:type="spellEnd"/>
          </w:p>
        </w:tc>
        <w:tc>
          <w:tcPr>
            <w:tcW w:w="2770" w:type="dxa"/>
            <w:shd w:val="clear" w:color="auto" w:fill="152F4A"/>
            <w:tcMar/>
          </w:tcPr>
          <w:p w:rsidRPr="00912033" w:rsidR="00115D1F" w:rsidP="00432D49" w:rsidRDefault="00115D1F" w14:paraId="3BB1EF5E" w14:textId="1DFA61DC">
            <w:pPr>
              <w:keepNext/>
              <w:rPr>
                <w:sz w:val="20"/>
                <w:szCs w:val="20"/>
              </w:rPr>
            </w:pPr>
            <w:proofErr w:type="spellStart"/>
            <w:r w:rsidRPr="00912033">
              <w:rPr>
                <w:rFonts w:cs="Calibri"/>
                <w:b/>
                <w:bCs/>
                <w:color w:val="FFFFFF"/>
                <w:sz w:val="20"/>
                <w:szCs w:val="20"/>
              </w:rPr>
              <w:t>A</w:t>
            </w:r>
            <w:r w:rsidRPr="00912033" w:rsidR="00987425">
              <w:rPr>
                <w:rFonts w:cs="Calibri"/>
                <w:b/>
                <w:bCs/>
                <w:color w:val="FFFFFF"/>
                <w:sz w:val="20"/>
                <w:szCs w:val="20"/>
              </w:rPr>
              <w:t>ctual</w:t>
            </w:r>
            <w:proofErr w:type="spellEnd"/>
            <w:r w:rsidRPr="00912033" w:rsidR="00987425">
              <w:rPr>
                <w:rFonts w:cs="Calibri"/>
                <w:b/>
                <w:bCs/>
                <w:color w:val="FFFFFF"/>
                <w:sz w:val="20"/>
                <w:szCs w:val="20"/>
              </w:rPr>
              <w:t xml:space="preserve"> </w:t>
            </w:r>
            <w:proofErr w:type="spellStart"/>
            <w:r w:rsidRPr="00912033">
              <w:rPr>
                <w:rFonts w:cs="Calibri"/>
                <w:b/>
                <w:bCs/>
                <w:color w:val="FFFFFF"/>
                <w:sz w:val="20"/>
                <w:szCs w:val="20"/>
              </w:rPr>
              <w:t>result</w:t>
            </w:r>
            <w:proofErr w:type="spellEnd"/>
          </w:p>
        </w:tc>
        <w:tc>
          <w:tcPr>
            <w:tcW w:w="1252" w:type="dxa"/>
            <w:shd w:val="clear" w:color="auto" w:fill="152F4A"/>
            <w:tcMar/>
          </w:tcPr>
          <w:p w:rsidRPr="00912033" w:rsidR="00115D1F" w:rsidP="00432D49" w:rsidRDefault="00115D1F" w14:paraId="3438C888" w14:textId="364674CF">
            <w:pPr>
              <w:keepNext/>
              <w:rPr>
                <w:rFonts w:cstheme="minorHAnsi"/>
                <w:sz w:val="20"/>
                <w:szCs w:val="20"/>
              </w:rPr>
            </w:pPr>
            <w:r w:rsidRPr="00912033">
              <w:rPr>
                <w:rFonts w:cs="Calibri"/>
                <w:b/>
                <w:bCs/>
                <w:color w:val="FFFFFF"/>
                <w:sz w:val="20"/>
                <w:szCs w:val="20"/>
              </w:rPr>
              <w:t xml:space="preserve">MedCom </w:t>
            </w:r>
            <w:proofErr w:type="spellStart"/>
            <w:r w:rsidRPr="00912033" w:rsidR="00987425">
              <w:rPr>
                <w:rFonts w:cs="Calibri"/>
                <w:b/>
                <w:bCs/>
                <w:color w:val="FFFFFF"/>
                <w:sz w:val="20"/>
                <w:szCs w:val="20"/>
              </w:rPr>
              <w:t>assessment</w:t>
            </w:r>
            <w:proofErr w:type="spellEnd"/>
          </w:p>
        </w:tc>
      </w:tr>
      <w:tr w:rsidRPr="00912033" w:rsidR="005B3C34" w:rsidTr="5C56AF2B" w14:paraId="0CC5D7BF" w14:textId="77777777">
        <w:tc>
          <w:tcPr>
            <w:tcW w:w="801" w:type="dxa"/>
            <w:tcMar/>
          </w:tcPr>
          <w:p w:rsidRPr="00912033" w:rsidR="005B3C34" w:rsidP="001972F5" w:rsidRDefault="005B3C34" w14:paraId="1F839FCA" w14:textId="77777777">
            <w:pPr>
              <w:pStyle w:val="ListParagraph"/>
              <w:keepNext/>
              <w:numPr>
                <w:ilvl w:val="3"/>
                <w:numId w:val="16"/>
              </w:numPr>
              <w:spacing w:line="240" w:lineRule="auto"/>
              <w:rPr>
                <w:sz w:val="20"/>
                <w:szCs w:val="20"/>
              </w:rPr>
            </w:pPr>
            <w:bookmarkStart w:name="_Ref121748962" w:id="53"/>
          </w:p>
        </w:tc>
        <w:bookmarkEnd w:id="53"/>
        <w:tc>
          <w:tcPr>
            <w:tcW w:w="2817" w:type="dxa"/>
            <w:tcMar/>
          </w:tcPr>
          <w:p w:rsidRPr="00912033" w:rsidR="005B3C34" w:rsidP="005B3C34" w:rsidRDefault="003F7FDC" w14:paraId="1795CAEC" w14:textId="5FDDF25D">
            <w:pPr>
              <w:keepNext/>
              <w:rPr>
                <w:rFonts w:cs="Calibri"/>
                <w:sz w:val="20"/>
                <w:szCs w:val="20"/>
                <w:lang w:val="en-GB"/>
              </w:rPr>
            </w:pPr>
            <w:r w:rsidRPr="00912033">
              <w:rPr>
                <w:rFonts w:cs="Calibri"/>
                <w:sz w:val="20"/>
                <w:szCs w:val="20"/>
                <w:lang w:val="en-GB"/>
              </w:rPr>
              <w:t>Load in the test data and de</w:t>
            </w:r>
            <w:r w:rsidRPr="00912033" w:rsidR="005B3C34">
              <w:rPr>
                <w:rFonts w:cs="Calibri"/>
                <w:sz w:val="20"/>
                <w:szCs w:val="20"/>
                <w:lang w:val="en-GB"/>
              </w:rPr>
              <w:t xml:space="preserve">monstrate that a CareCommunication message has been received. </w:t>
            </w:r>
          </w:p>
        </w:tc>
        <w:tc>
          <w:tcPr>
            <w:tcW w:w="2084" w:type="dxa"/>
            <w:tcMar/>
          </w:tcPr>
          <w:p w:rsidRPr="00912033" w:rsidR="005B3C34" w:rsidP="005B3C34" w:rsidRDefault="009F571E" w14:paraId="68967E99" w14:textId="5DA11CF1">
            <w:pPr>
              <w:keepNext/>
              <w:rPr>
                <w:sz w:val="20"/>
                <w:szCs w:val="20"/>
                <w:lang w:val="en-GB"/>
              </w:rPr>
            </w:pPr>
            <w:r w:rsidRPr="009F571E">
              <w:rPr>
                <w:color w:val="3B3838" w:themeColor="background2" w:themeShade="40"/>
                <w:sz w:val="20"/>
                <w:szCs w:val="20"/>
                <w:lang w:val="en-GB"/>
              </w:rPr>
              <w:t>S-A-new-1932711d-49d0-4ad7-b1ee-61de711892d2</w:t>
            </w:r>
          </w:p>
        </w:tc>
        <w:tc>
          <w:tcPr>
            <w:tcW w:w="3879" w:type="dxa"/>
            <w:tcMar/>
          </w:tcPr>
          <w:p w:rsidRPr="00912033" w:rsidR="005B3C34" w:rsidP="005B3C34" w:rsidRDefault="005B3C34" w14:paraId="39468D27" w14:textId="4FE280C2">
            <w:pPr>
              <w:keepNext/>
              <w:spacing w:before="60"/>
              <w:rPr>
                <w:sz w:val="20"/>
                <w:szCs w:val="20"/>
                <w:lang w:val="en-GB"/>
              </w:rPr>
            </w:pPr>
            <w:r w:rsidRPr="00912033">
              <w:rPr>
                <w:sz w:val="20"/>
                <w:szCs w:val="20"/>
                <w:lang w:val="en-GB"/>
              </w:rPr>
              <w:t>The SUT has notified the user that a CareCommunication has been received.</w:t>
            </w:r>
          </w:p>
          <w:p w:rsidRPr="00912033" w:rsidR="005B3C34" w:rsidP="005B3C34" w:rsidRDefault="005B3C34" w14:paraId="70839CA1" w14:textId="0C5B4BC3">
            <w:pPr>
              <w:keepNext/>
              <w:spacing w:before="60" w:after="120"/>
              <w:rPr>
                <w:sz w:val="20"/>
                <w:szCs w:val="20"/>
                <w:lang w:val="en-GB"/>
              </w:rPr>
            </w:pPr>
          </w:p>
        </w:tc>
        <w:tc>
          <w:tcPr>
            <w:tcW w:w="2770" w:type="dxa"/>
            <w:tcMar/>
          </w:tcPr>
          <w:p w:rsidRPr="00912033" w:rsidR="005B3C34" w:rsidP="005B3C34" w:rsidRDefault="005B3C34" w14:paraId="041CBFA8" w14:textId="77777777">
            <w:pPr>
              <w:keepNext/>
              <w:rPr>
                <w:sz w:val="20"/>
                <w:szCs w:val="20"/>
                <w:lang w:val="en-GB"/>
              </w:rPr>
            </w:pPr>
          </w:p>
        </w:tc>
        <w:tc>
          <w:tcPr>
            <w:tcW w:w="1252" w:type="dxa"/>
            <w:tcMar/>
          </w:tcPr>
          <w:p w:rsidRPr="00912033" w:rsidR="005B3C34" w:rsidP="005B3C34" w:rsidRDefault="001C3C3E" w14:paraId="5DF14A8C" w14:textId="7C7DC495">
            <w:pPr>
              <w:keepNext/>
              <w:rPr>
                <w:rFonts w:cstheme="minorHAnsi"/>
                <w:sz w:val="20"/>
                <w:szCs w:val="20"/>
              </w:rPr>
            </w:pPr>
            <w:sdt>
              <w:sdtPr>
                <w:rPr>
                  <w:rFonts w:cstheme="minorHAnsi"/>
                  <w:sz w:val="20"/>
                  <w:szCs w:val="20"/>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912033" w:rsidR="005B3C34">
                  <w:rPr>
                    <w:rStyle w:val="PlaceholderText"/>
                    <w:sz w:val="20"/>
                    <w:szCs w:val="20"/>
                  </w:rPr>
                  <w:t>Choose</w:t>
                </w:r>
              </w:sdtContent>
            </w:sdt>
          </w:p>
        </w:tc>
      </w:tr>
      <w:tr w:rsidRPr="00912033" w:rsidR="00BD126A" w:rsidTr="5C56AF2B" w14:paraId="00481747" w14:textId="77777777">
        <w:tc>
          <w:tcPr>
            <w:tcW w:w="801" w:type="dxa"/>
            <w:tcMar/>
          </w:tcPr>
          <w:p w:rsidRPr="00912033" w:rsidR="00BD126A" w:rsidP="001972F5" w:rsidRDefault="00BD126A" w14:paraId="218041D3" w14:textId="77777777">
            <w:pPr>
              <w:pStyle w:val="ListParagraph"/>
              <w:numPr>
                <w:ilvl w:val="3"/>
                <w:numId w:val="16"/>
              </w:numPr>
              <w:spacing w:line="240" w:lineRule="auto"/>
              <w:rPr>
                <w:sz w:val="20"/>
                <w:szCs w:val="20"/>
              </w:rPr>
            </w:pPr>
            <w:bookmarkStart w:name="_Ref121748896" w:id="54"/>
          </w:p>
        </w:tc>
        <w:bookmarkEnd w:id="54"/>
        <w:tc>
          <w:tcPr>
            <w:tcW w:w="2817" w:type="dxa"/>
            <w:tcMar/>
          </w:tcPr>
          <w:p w:rsidRPr="00912033" w:rsidR="00BD126A" w:rsidP="00BD126A" w:rsidRDefault="00BD126A" w14:paraId="506A095A" w14:textId="65D06318">
            <w:pPr>
              <w:rPr>
                <w:rFonts w:cs="Calibri"/>
                <w:sz w:val="20"/>
                <w:szCs w:val="20"/>
                <w:lang w:val="en-GB"/>
              </w:rPr>
            </w:pPr>
            <w:r w:rsidRPr="00912033">
              <w:rPr>
                <w:rFonts w:cs="Calibri"/>
                <w:sz w:val="20"/>
                <w:szCs w:val="20"/>
                <w:lang w:val="en-GB"/>
              </w:rPr>
              <w:t>Demonstrate that the user chooses to reply to the received CareCommunication.</w:t>
            </w:r>
          </w:p>
        </w:tc>
        <w:tc>
          <w:tcPr>
            <w:tcW w:w="2084" w:type="dxa"/>
            <w:tcMar/>
          </w:tcPr>
          <w:p w:rsidRPr="00912033" w:rsidR="00BD126A" w:rsidP="00BD126A" w:rsidRDefault="00BD126A" w14:paraId="0EF5A966" w14:textId="77777777">
            <w:pPr>
              <w:rPr>
                <w:sz w:val="20"/>
                <w:szCs w:val="20"/>
                <w:lang w:val="en-GB"/>
              </w:rPr>
            </w:pPr>
          </w:p>
        </w:tc>
        <w:tc>
          <w:tcPr>
            <w:tcW w:w="3879" w:type="dxa"/>
            <w:tcMar/>
          </w:tcPr>
          <w:p w:rsidRPr="00912033" w:rsidR="00BD126A" w:rsidP="00BD126A" w:rsidRDefault="00BD126A" w14:paraId="01707085" w14:textId="758D0F53">
            <w:pPr>
              <w:keepNext/>
              <w:spacing w:before="60" w:after="120"/>
              <w:rPr>
                <w:sz w:val="20"/>
                <w:szCs w:val="20"/>
                <w:lang w:val="en-GB"/>
              </w:rPr>
            </w:pPr>
            <w:r w:rsidRPr="00912033">
              <w:rPr>
                <w:sz w:val="20"/>
                <w:szCs w:val="20"/>
                <w:lang w:val="en-GB"/>
              </w:rPr>
              <w:t>The user has chosen to reply to the received message.</w:t>
            </w:r>
          </w:p>
        </w:tc>
        <w:tc>
          <w:tcPr>
            <w:tcW w:w="2770" w:type="dxa"/>
            <w:tcMar/>
          </w:tcPr>
          <w:p w:rsidRPr="00912033" w:rsidR="00BD126A" w:rsidP="00BD126A" w:rsidRDefault="00BD126A" w14:paraId="51995636" w14:textId="77777777">
            <w:pPr>
              <w:rPr>
                <w:sz w:val="20"/>
                <w:szCs w:val="20"/>
                <w:lang w:val="en-GB"/>
              </w:rPr>
            </w:pPr>
          </w:p>
        </w:tc>
        <w:tc>
          <w:tcPr>
            <w:tcW w:w="1252" w:type="dxa"/>
            <w:tcMar/>
          </w:tcPr>
          <w:p w:rsidRPr="00912033" w:rsidR="00BD126A" w:rsidP="00BD126A" w:rsidRDefault="001C3C3E" w14:paraId="028D42CB" w14:textId="703FF36D">
            <w:pPr>
              <w:rPr>
                <w:rFonts w:cstheme="minorHAnsi"/>
                <w:sz w:val="20"/>
                <w:szCs w:val="20"/>
              </w:rPr>
            </w:pPr>
            <w:sdt>
              <w:sdtPr>
                <w:rPr>
                  <w:rFonts w:cstheme="minorHAnsi"/>
                  <w:sz w:val="20"/>
                  <w:szCs w:val="20"/>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912033" w:rsidR="00BD126A">
                  <w:rPr>
                    <w:rStyle w:val="PlaceholderText"/>
                    <w:sz w:val="20"/>
                    <w:szCs w:val="20"/>
                  </w:rPr>
                  <w:t>Choose</w:t>
                </w:r>
              </w:sdtContent>
            </w:sdt>
          </w:p>
        </w:tc>
      </w:tr>
      <w:tr w:rsidRPr="00912033" w:rsidR="00BD126A" w:rsidTr="5C56AF2B" w14:paraId="1277035C" w14:textId="77777777">
        <w:tc>
          <w:tcPr>
            <w:tcW w:w="801" w:type="dxa"/>
            <w:tcMar/>
          </w:tcPr>
          <w:p w:rsidRPr="00912033" w:rsidR="00BD126A" w:rsidP="001972F5" w:rsidRDefault="00BD126A" w14:paraId="706DF204" w14:textId="77777777">
            <w:pPr>
              <w:pStyle w:val="ListParagraph"/>
              <w:numPr>
                <w:ilvl w:val="3"/>
                <w:numId w:val="16"/>
              </w:numPr>
              <w:spacing w:line="240" w:lineRule="auto"/>
              <w:rPr>
                <w:sz w:val="20"/>
                <w:szCs w:val="20"/>
                <w:lang w:val="en-US"/>
              </w:rPr>
            </w:pPr>
          </w:p>
        </w:tc>
        <w:tc>
          <w:tcPr>
            <w:tcW w:w="2817" w:type="dxa"/>
            <w:tcMar/>
          </w:tcPr>
          <w:p w:rsidRPr="00912033" w:rsidR="00BD126A" w:rsidP="00BD126A" w:rsidRDefault="00BD126A" w14:paraId="44EA7365" w14:textId="2FD53977">
            <w:pPr>
              <w:rPr>
                <w:rFonts w:cs="Calibri"/>
                <w:sz w:val="20"/>
                <w:szCs w:val="20"/>
                <w:lang w:val="en-GB"/>
              </w:rPr>
            </w:pPr>
            <w:r w:rsidRPr="00912033">
              <w:rPr>
                <w:rFonts w:cs="Calibri"/>
                <w:sz w:val="20"/>
                <w:szCs w:val="20"/>
                <w:lang w:val="en-GB"/>
              </w:rPr>
              <w:t>Demonstrate that the SUT automatically inserts sender of the received CareCommunication, as the receiver.</w:t>
            </w:r>
          </w:p>
        </w:tc>
        <w:tc>
          <w:tcPr>
            <w:tcW w:w="2084" w:type="dxa"/>
            <w:tcMar/>
          </w:tcPr>
          <w:p w:rsidRPr="00912033" w:rsidR="00BD126A" w:rsidP="00BD126A" w:rsidRDefault="00BD126A" w14:paraId="7159D1EA" w14:textId="77777777">
            <w:pPr>
              <w:rPr>
                <w:sz w:val="20"/>
                <w:szCs w:val="20"/>
                <w:lang w:val="en-GB"/>
              </w:rPr>
            </w:pPr>
          </w:p>
        </w:tc>
        <w:tc>
          <w:tcPr>
            <w:tcW w:w="3879" w:type="dxa"/>
            <w:tcMar/>
          </w:tcPr>
          <w:p w:rsidRPr="00912033" w:rsidR="00BD126A" w:rsidP="00BD126A" w:rsidRDefault="00BD126A" w14:paraId="1DD6F140" w14:textId="0B0D53E7">
            <w:pPr>
              <w:keepNext/>
              <w:spacing w:before="60" w:after="120"/>
              <w:rPr>
                <w:sz w:val="20"/>
                <w:szCs w:val="20"/>
                <w:lang w:val="en-GB"/>
              </w:rPr>
            </w:pPr>
            <w:r w:rsidRPr="00912033">
              <w:rPr>
                <w:sz w:val="20"/>
                <w:szCs w:val="20"/>
                <w:lang w:val="en-GB"/>
              </w:rPr>
              <w:t>The SUT has automatically added a receiver of the message.</w:t>
            </w:r>
          </w:p>
        </w:tc>
        <w:tc>
          <w:tcPr>
            <w:tcW w:w="2770" w:type="dxa"/>
            <w:tcMar/>
          </w:tcPr>
          <w:p w:rsidRPr="00912033" w:rsidR="00BD126A" w:rsidP="00BD126A" w:rsidRDefault="00BD126A" w14:paraId="59F1E5D0" w14:textId="77777777">
            <w:pPr>
              <w:rPr>
                <w:sz w:val="20"/>
                <w:szCs w:val="20"/>
                <w:lang w:val="en-GB"/>
              </w:rPr>
            </w:pPr>
          </w:p>
        </w:tc>
        <w:tc>
          <w:tcPr>
            <w:tcW w:w="1252" w:type="dxa"/>
            <w:tcMar/>
          </w:tcPr>
          <w:p w:rsidRPr="00912033" w:rsidR="00BD126A" w:rsidP="00BD126A" w:rsidRDefault="001C3C3E" w14:paraId="300A33EE" w14:textId="2AA0F26F">
            <w:pPr>
              <w:rPr>
                <w:rFonts w:cstheme="minorHAnsi"/>
                <w:sz w:val="20"/>
                <w:szCs w:val="20"/>
              </w:rPr>
            </w:pPr>
            <w:sdt>
              <w:sdtPr>
                <w:rPr>
                  <w:rFonts w:cstheme="minorHAnsi"/>
                  <w:sz w:val="20"/>
                  <w:szCs w:val="20"/>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912033" w:rsidR="00BD126A">
                  <w:rPr>
                    <w:rStyle w:val="PlaceholderText"/>
                    <w:sz w:val="20"/>
                    <w:szCs w:val="20"/>
                  </w:rPr>
                  <w:t>Choose</w:t>
                </w:r>
              </w:sdtContent>
            </w:sdt>
          </w:p>
        </w:tc>
      </w:tr>
      <w:tr w:rsidRPr="000132F9" w:rsidR="009B55E3" w:rsidTr="5C56AF2B" w14:paraId="5711966D" w14:textId="77777777">
        <w:tc>
          <w:tcPr>
            <w:tcW w:w="801" w:type="dxa"/>
            <w:tcMar/>
          </w:tcPr>
          <w:p w:rsidRPr="00912033" w:rsidR="009B55E3" w:rsidP="001972F5" w:rsidRDefault="009B55E3" w14:paraId="7895B952" w14:textId="77777777">
            <w:pPr>
              <w:pStyle w:val="ListParagraph"/>
              <w:numPr>
                <w:ilvl w:val="3"/>
                <w:numId w:val="16"/>
              </w:numPr>
              <w:spacing w:line="240" w:lineRule="auto"/>
              <w:rPr>
                <w:sz w:val="20"/>
                <w:szCs w:val="20"/>
                <w:lang w:val="en-US"/>
              </w:rPr>
            </w:pPr>
          </w:p>
        </w:tc>
        <w:tc>
          <w:tcPr>
            <w:tcW w:w="2817" w:type="dxa"/>
            <w:tcMar/>
          </w:tcPr>
          <w:p w:rsidRPr="000132F9" w:rsidR="008D0F54" w:rsidP="009B55E3" w:rsidRDefault="002248C9" w14:paraId="70A71663" w14:textId="56EE68A3">
            <w:pPr>
              <w:rPr>
                <w:rFonts w:cs="Calibri"/>
                <w:i/>
                <w:iCs/>
                <w:sz w:val="20"/>
                <w:szCs w:val="20"/>
                <w:lang w:val="en-GB"/>
              </w:rPr>
            </w:pPr>
            <w:r w:rsidRPr="000132F9">
              <w:rPr>
                <w:rFonts w:cs="Calibri"/>
                <w:i/>
                <w:iCs/>
                <w:sz w:val="20"/>
                <w:szCs w:val="20"/>
                <w:lang w:val="en-GB"/>
              </w:rPr>
              <w:t>If SUT su</w:t>
            </w:r>
            <w:r w:rsidRPr="000132F9" w:rsidR="008D0F54">
              <w:rPr>
                <w:rFonts w:cs="Calibri"/>
                <w:i/>
                <w:iCs/>
                <w:sz w:val="20"/>
                <w:szCs w:val="20"/>
                <w:lang w:val="en-GB"/>
              </w:rPr>
              <w:t>pports automatic insertion of specific sender as the specific receiver</w:t>
            </w:r>
            <w:r w:rsidRPr="000132F9" w:rsidR="000418C4">
              <w:rPr>
                <w:rFonts w:cs="Calibri"/>
                <w:i/>
                <w:iCs/>
                <w:sz w:val="20"/>
                <w:szCs w:val="20"/>
                <w:lang w:val="en-GB"/>
              </w:rPr>
              <w:t>:</w:t>
            </w:r>
          </w:p>
          <w:p w:rsidR="008D0F54" w:rsidP="009B55E3" w:rsidRDefault="008D0F54" w14:paraId="4A3D972A" w14:textId="77777777">
            <w:pPr>
              <w:rPr>
                <w:rFonts w:cs="Calibri"/>
                <w:sz w:val="20"/>
                <w:szCs w:val="20"/>
                <w:lang w:val="en-GB"/>
              </w:rPr>
            </w:pPr>
          </w:p>
          <w:p w:rsidRPr="00912033" w:rsidR="009B55E3" w:rsidP="009B55E3" w:rsidRDefault="009B55E3" w14:paraId="22F37E18" w14:textId="10AF19B2">
            <w:pPr>
              <w:rPr>
                <w:rFonts w:cs="Calibri"/>
                <w:sz w:val="20"/>
                <w:szCs w:val="20"/>
                <w:lang w:val="en-GB"/>
              </w:rPr>
            </w:pPr>
            <w:r w:rsidRPr="00912033">
              <w:rPr>
                <w:rFonts w:cs="Calibri"/>
                <w:sz w:val="20"/>
                <w:szCs w:val="20"/>
                <w:lang w:val="en-GB"/>
              </w:rPr>
              <w:t xml:space="preserve">Demonstrate that the SUT automatically inserts </w:t>
            </w:r>
            <w:r>
              <w:rPr>
                <w:rFonts w:cs="Calibri"/>
                <w:sz w:val="20"/>
                <w:szCs w:val="20"/>
                <w:lang w:val="en-GB"/>
              </w:rPr>
              <w:t xml:space="preserve">specific </w:t>
            </w:r>
            <w:r w:rsidRPr="00912033">
              <w:rPr>
                <w:rFonts w:cs="Calibri"/>
                <w:sz w:val="20"/>
                <w:szCs w:val="20"/>
                <w:lang w:val="en-GB"/>
              </w:rPr>
              <w:t xml:space="preserve">sender of the received CareCommunication, as the </w:t>
            </w:r>
            <w:r>
              <w:rPr>
                <w:rFonts w:cs="Calibri"/>
                <w:sz w:val="20"/>
                <w:szCs w:val="20"/>
                <w:lang w:val="en-GB"/>
              </w:rPr>
              <w:t xml:space="preserve">specific </w:t>
            </w:r>
            <w:r w:rsidRPr="00912033">
              <w:rPr>
                <w:rFonts w:cs="Calibri"/>
                <w:sz w:val="20"/>
                <w:szCs w:val="20"/>
                <w:lang w:val="en-GB"/>
              </w:rPr>
              <w:t>receiver.</w:t>
            </w:r>
          </w:p>
        </w:tc>
        <w:tc>
          <w:tcPr>
            <w:tcW w:w="2084" w:type="dxa"/>
            <w:tcMar/>
          </w:tcPr>
          <w:p w:rsidRPr="00912033" w:rsidR="009B55E3" w:rsidP="009B55E3" w:rsidRDefault="009B55E3" w14:paraId="72392992" w14:textId="77777777">
            <w:pPr>
              <w:rPr>
                <w:sz w:val="20"/>
                <w:szCs w:val="20"/>
                <w:lang w:val="en-GB"/>
              </w:rPr>
            </w:pPr>
          </w:p>
        </w:tc>
        <w:tc>
          <w:tcPr>
            <w:tcW w:w="3879" w:type="dxa"/>
            <w:tcMar/>
          </w:tcPr>
          <w:p w:rsidRPr="00912033" w:rsidR="009B55E3" w:rsidP="009B55E3" w:rsidRDefault="009B55E3" w14:paraId="15FCB17D" w14:textId="568B7624">
            <w:pPr>
              <w:keepNext/>
              <w:spacing w:before="60" w:after="120"/>
              <w:rPr>
                <w:sz w:val="20"/>
                <w:szCs w:val="20"/>
                <w:lang w:val="en-GB"/>
              </w:rPr>
            </w:pPr>
            <w:r w:rsidRPr="00912033">
              <w:rPr>
                <w:sz w:val="20"/>
                <w:szCs w:val="20"/>
                <w:lang w:val="en-GB"/>
              </w:rPr>
              <w:t xml:space="preserve">The SUT has automatically </w:t>
            </w:r>
            <w:r w:rsidR="00514712">
              <w:rPr>
                <w:sz w:val="20"/>
                <w:szCs w:val="20"/>
                <w:lang w:val="en-GB"/>
              </w:rPr>
              <w:t xml:space="preserve">inserted specific sender as specific </w:t>
            </w:r>
            <w:r w:rsidRPr="00912033">
              <w:rPr>
                <w:sz w:val="20"/>
                <w:szCs w:val="20"/>
                <w:lang w:val="en-GB"/>
              </w:rPr>
              <w:t>receiver of the message.</w:t>
            </w:r>
          </w:p>
        </w:tc>
        <w:tc>
          <w:tcPr>
            <w:tcW w:w="2770" w:type="dxa"/>
            <w:tcMar/>
          </w:tcPr>
          <w:p w:rsidRPr="00912033" w:rsidR="009B55E3" w:rsidP="009B55E3" w:rsidRDefault="009B55E3" w14:paraId="1A31CE2C" w14:textId="77777777">
            <w:pPr>
              <w:rPr>
                <w:sz w:val="20"/>
                <w:szCs w:val="20"/>
                <w:lang w:val="en-GB"/>
              </w:rPr>
            </w:pPr>
          </w:p>
        </w:tc>
        <w:tc>
          <w:tcPr>
            <w:tcW w:w="1252" w:type="dxa"/>
            <w:tcMar/>
          </w:tcPr>
          <w:p w:rsidRPr="000132F9" w:rsidR="009B55E3" w:rsidP="009B55E3" w:rsidRDefault="001C3C3E" w14:paraId="03BF2596" w14:textId="4A6D2879">
            <w:pPr>
              <w:rPr>
                <w:rFonts w:cstheme="minorHAnsi"/>
                <w:sz w:val="20"/>
                <w:szCs w:val="20"/>
                <w:lang w:val="en-US"/>
              </w:rPr>
            </w:pPr>
            <w:sdt>
              <w:sdtPr>
                <w:rPr>
                  <w:rFonts w:cstheme="minorHAnsi"/>
                  <w:sz w:val="20"/>
                  <w:szCs w:val="20"/>
                </w:rPr>
                <w:alias w:val="MedCom vurdering"/>
                <w:tag w:val="MedCom vurdering"/>
                <w:id w:val="-1116679541"/>
                <w:placeholder>
                  <w:docPart w:val="495EDEC0CA07406A9BC9CE0F3285A6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0E0EC3">
                  <w:rPr>
                    <w:rStyle w:val="PlaceholderText"/>
                    <w:sz w:val="20"/>
                    <w:szCs w:val="20"/>
                  </w:rPr>
                  <w:t>Choose</w:t>
                </w:r>
              </w:sdtContent>
            </w:sdt>
          </w:p>
        </w:tc>
      </w:tr>
      <w:tr w:rsidRPr="00912033" w:rsidR="009B55E3" w:rsidTr="5C56AF2B" w14:paraId="6F45DAF4" w14:textId="77777777">
        <w:tc>
          <w:tcPr>
            <w:tcW w:w="801" w:type="dxa"/>
            <w:tcMar/>
          </w:tcPr>
          <w:p w:rsidRPr="000132F9" w:rsidR="009B55E3" w:rsidP="001972F5" w:rsidRDefault="009B55E3" w14:paraId="0B206B73" w14:textId="77777777">
            <w:pPr>
              <w:pStyle w:val="ListParagraph"/>
              <w:numPr>
                <w:ilvl w:val="3"/>
                <w:numId w:val="16"/>
              </w:numPr>
              <w:spacing w:line="240" w:lineRule="auto"/>
              <w:rPr>
                <w:sz w:val="20"/>
                <w:szCs w:val="20"/>
                <w:lang w:val="en-US"/>
              </w:rPr>
            </w:pPr>
            <w:bookmarkStart w:name="_Ref194390037" w:id="55"/>
          </w:p>
        </w:tc>
        <w:bookmarkEnd w:id="55"/>
        <w:tc>
          <w:tcPr>
            <w:tcW w:w="2817" w:type="dxa"/>
            <w:tcMar/>
          </w:tcPr>
          <w:p w:rsidRPr="00FE2C54" w:rsidR="009B55E3" w:rsidP="009B55E3" w:rsidRDefault="009B55E3" w14:paraId="75C6CB8D" w14:textId="02E16DBF">
            <w:pPr>
              <w:rPr>
                <w:sz w:val="20"/>
                <w:szCs w:val="20"/>
                <w:lang w:val="en-GB"/>
              </w:rPr>
            </w:pPr>
            <w:r w:rsidRPr="00912033">
              <w:rPr>
                <w:sz w:val="20"/>
                <w:szCs w:val="20"/>
                <w:lang w:val="en-GB"/>
              </w:rPr>
              <w:t>Demonstrate that the SUT automatically inserts the same category and topic from the received message</w:t>
            </w:r>
            <w:r>
              <w:rPr>
                <w:sz w:val="20"/>
                <w:szCs w:val="20"/>
                <w:lang w:val="en-GB"/>
              </w:rPr>
              <w:t xml:space="preserve">, and that the </w:t>
            </w:r>
            <w:r w:rsidRPr="00912033">
              <w:rPr>
                <w:rFonts w:cs="Calibri"/>
                <w:sz w:val="20"/>
                <w:szCs w:val="20"/>
                <w:lang w:val="en-GB"/>
              </w:rPr>
              <w:t xml:space="preserve">category and topic </w:t>
            </w:r>
            <w:r>
              <w:rPr>
                <w:rFonts w:cs="Calibri"/>
                <w:sz w:val="20"/>
                <w:szCs w:val="20"/>
                <w:lang w:val="en-GB"/>
              </w:rPr>
              <w:t>are</w:t>
            </w:r>
            <w:r w:rsidRPr="00912033">
              <w:rPr>
                <w:rFonts w:cs="Calibri"/>
                <w:sz w:val="20"/>
                <w:szCs w:val="20"/>
                <w:lang w:val="en-GB"/>
              </w:rPr>
              <w:t xml:space="preserve"> visible to the user</w:t>
            </w:r>
            <w:r>
              <w:rPr>
                <w:rFonts w:cs="Calibri"/>
                <w:sz w:val="20"/>
                <w:szCs w:val="20"/>
                <w:lang w:val="en-GB"/>
              </w:rPr>
              <w:t>.</w:t>
            </w:r>
          </w:p>
        </w:tc>
        <w:tc>
          <w:tcPr>
            <w:tcW w:w="2084" w:type="dxa"/>
            <w:tcMar/>
          </w:tcPr>
          <w:p w:rsidRPr="00912033" w:rsidR="009B55E3" w:rsidP="009B55E3" w:rsidRDefault="009B55E3" w14:paraId="667BE9F0" w14:textId="63EF5B2A">
            <w:pPr>
              <w:rPr>
                <w:sz w:val="20"/>
                <w:szCs w:val="20"/>
                <w:lang w:val="en-GB"/>
              </w:rPr>
            </w:pPr>
          </w:p>
        </w:tc>
        <w:tc>
          <w:tcPr>
            <w:tcW w:w="3879" w:type="dxa"/>
            <w:tcMar/>
          </w:tcPr>
          <w:p w:rsidRPr="00912033" w:rsidR="009B55E3" w:rsidP="009B55E3" w:rsidRDefault="009B55E3" w14:paraId="3ACA96FF" w14:textId="3755703F">
            <w:pPr>
              <w:keepNext/>
              <w:spacing w:before="60"/>
              <w:rPr>
                <w:rFonts w:cs="Calibri"/>
                <w:sz w:val="20"/>
                <w:szCs w:val="20"/>
                <w:lang w:val="en-GB"/>
              </w:rPr>
            </w:pPr>
            <w:r w:rsidRPr="00912033">
              <w:rPr>
                <w:rFonts w:cs="Calibri"/>
                <w:sz w:val="20"/>
                <w:szCs w:val="20"/>
                <w:lang w:val="en-GB"/>
              </w:rPr>
              <w:t>Category and topic from the received CareCommunication are automatically added to the reply</w:t>
            </w:r>
            <w:r>
              <w:rPr>
                <w:rFonts w:cs="Calibri"/>
                <w:sz w:val="20"/>
                <w:szCs w:val="20"/>
                <w:lang w:val="en-GB"/>
              </w:rPr>
              <w:t xml:space="preserve"> and </w:t>
            </w:r>
            <w:r w:rsidRPr="00912033">
              <w:rPr>
                <w:rFonts w:cs="Calibri"/>
                <w:sz w:val="20"/>
                <w:szCs w:val="20"/>
                <w:lang w:val="en-GB"/>
              </w:rPr>
              <w:t xml:space="preserve">visible to the user. </w:t>
            </w:r>
          </w:p>
        </w:tc>
        <w:tc>
          <w:tcPr>
            <w:tcW w:w="2770" w:type="dxa"/>
            <w:tcMar/>
          </w:tcPr>
          <w:p w:rsidRPr="00912033" w:rsidR="009B55E3" w:rsidP="009B55E3" w:rsidRDefault="009B55E3" w14:paraId="090F8351" w14:textId="3AD11EF0">
            <w:pPr>
              <w:rPr>
                <w:sz w:val="20"/>
                <w:szCs w:val="20"/>
                <w:lang w:val="en-GB"/>
              </w:rPr>
            </w:pPr>
          </w:p>
        </w:tc>
        <w:tc>
          <w:tcPr>
            <w:tcW w:w="1252" w:type="dxa"/>
            <w:tcMar/>
          </w:tcPr>
          <w:p w:rsidRPr="00912033" w:rsidR="009B55E3" w:rsidP="009B55E3" w:rsidRDefault="001C3C3E" w14:paraId="332D6343" w14:textId="7C8D6F14">
            <w:pPr>
              <w:rPr>
                <w:rFonts w:cstheme="minorHAnsi"/>
                <w:sz w:val="20"/>
                <w:szCs w:val="20"/>
              </w:rPr>
            </w:pPr>
            <w:sdt>
              <w:sdtPr>
                <w:rPr>
                  <w:rFonts w:cstheme="minorHAnsi"/>
                  <w:sz w:val="20"/>
                  <w:szCs w:val="20"/>
                </w:rPr>
                <w:alias w:val="MedCom vurdering"/>
                <w:tag w:val="MedCom vurdering"/>
                <w:id w:val="-2133549337"/>
                <w:placeholder>
                  <w:docPart w:val="B498DB490176449CA2D3564AC5C4F9F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912033" w:rsidR="009B55E3">
                  <w:rPr>
                    <w:rStyle w:val="PlaceholderText"/>
                    <w:sz w:val="20"/>
                    <w:szCs w:val="20"/>
                  </w:rPr>
                  <w:t>Choose</w:t>
                </w:r>
              </w:sdtContent>
            </w:sdt>
          </w:p>
        </w:tc>
      </w:tr>
      <w:tr w:rsidRPr="000132F9" w:rsidR="009B55E3" w:rsidTr="5C56AF2B" w14:paraId="298DBBDA" w14:textId="77777777">
        <w:tc>
          <w:tcPr>
            <w:tcW w:w="801" w:type="dxa"/>
            <w:tcMar/>
          </w:tcPr>
          <w:p w:rsidRPr="00912033" w:rsidR="009B55E3" w:rsidP="001972F5" w:rsidRDefault="009B55E3" w14:paraId="0DBA1AB0" w14:textId="77777777">
            <w:pPr>
              <w:pStyle w:val="ListParagraph"/>
              <w:numPr>
                <w:ilvl w:val="3"/>
                <w:numId w:val="16"/>
              </w:numPr>
              <w:spacing w:line="240" w:lineRule="auto"/>
              <w:rPr>
                <w:sz w:val="20"/>
                <w:szCs w:val="20"/>
              </w:rPr>
            </w:pPr>
          </w:p>
        </w:tc>
        <w:tc>
          <w:tcPr>
            <w:tcW w:w="2817" w:type="dxa"/>
            <w:tcMar/>
          </w:tcPr>
          <w:p w:rsidRPr="00912033" w:rsidR="009B55E3" w:rsidP="009B55E3" w:rsidRDefault="009B55E3" w14:paraId="379E833E" w14:textId="478923BB">
            <w:pPr>
              <w:rPr>
                <w:sz w:val="20"/>
                <w:szCs w:val="20"/>
                <w:lang w:val="en-GB"/>
              </w:rPr>
            </w:pPr>
            <w:r w:rsidRPr="00B569D4">
              <w:rPr>
                <w:rFonts w:cs="Calibri"/>
                <w:sz w:val="20"/>
                <w:szCs w:val="20"/>
                <w:lang w:val="en-GB"/>
              </w:rPr>
              <w:t xml:space="preserve">Demonstrate that the user can change </w:t>
            </w:r>
            <w:r>
              <w:rPr>
                <w:rFonts w:cs="Calibri"/>
                <w:sz w:val="20"/>
                <w:szCs w:val="20"/>
                <w:lang w:val="en-GB"/>
              </w:rPr>
              <w:t xml:space="preserve">the </w:t>
            </w:r>
            <w:r w:rsidRPr="00B569D4">
              <w:rPr>
                <w:rFonts w:cs="Calibri"/>
                <w:sz w:val="20"/>
                <w:szCs w:val="20"/>
                <w:lang w:val="en-GB"/>
              </w:rPr>
              <w:t>category and add a new topic in the reply.</w:t>
            </w:r>
          </w:p>
        </w:tc>
        <w:tc>
          <w:tcPr>
            <w:tcW w:w="2084" w:type="dxa"/>
            <w:tcMar/>
          </w:tcPr>
          <w:p w:rsidRPr="00912033" w:rsidR="009B55E3" w:rsidP="009B55E3" w:rsidRDefault="009B55E3" w14:paraId="571DA8EE" w14:textId="77777777">
            <w:pPr>
              <w:rPr>
                <w:sz w:val="20"/>
                <w:szCs w:val="20"/>
                <w:lang w:val="en-GB"/>
              </w:rPr>
            </w:pPr>
          </w:p>
        </w:tc>
        <w:tc>
          <w:tcPr>
            <w:tcW w:w="3879" w:type="dxa"/>
            <w:tcMar/>
          </w:tcPr>
          <w:p w:rsidRPr="00912033" w:rsidR="009B55E3" w:rsidP="009B55E3" w:rsidRDefault="009B55E3" w14:paraId="27E69046" w14:textId="732C95B9">
            <w:pPr>
              <w:keepNext/>
              <w:spacing w:before="60"/>
              <w:rPr>
                <w:rFonts w:cs="Calibri"/>
                <w:sz w:val="20"/>
                <w:szCs w:val="20"/>
                <w:lang w:val="en-GB"/>
              </w:rPr>
            </w:pPr>
            <w:r w:rsidRPr="00B569D4">
              <w:rPr>
                <w:rFonts w:cs="Calibri"/>
                <w:sz w:val="20"/>
                <w:szCs w:val="20"/>
                <w:lang w:val="en-GB"/>
              </w:rPr>
              <w:t>The category has changed, and a new topic is added.</w:t>
            </w:r>
          </w:p>
        </w:tc>
        <w:tc>
          <w:tcPr>
            <w:tcW w:w="2770" w:type="dxa"/>
            <w:tcMar/>
          </w:tcPr>
          <w:p w:rsidRPr="00912033" w:rsidR="009B55E3" w:rsidP="009B55E3" w:rsidRDefault="009B55E3" w14:paraId="533990CA" w14:textId="77777777">
            <w:pPr>
              <w:rPr>
                <w:sz w:val="20"/>
                <w:szCs w:val="20"/>
                <w:lang w:val="en-GB"/>
              </w:rPr>
            </w:pPr>
          </w:p>
        </w:tc>
        <w:tc>
          <w:tcPr>
            <w:tcW w:w="1252" w:type="dxa"/>
            <w:tcMar/>
          </w:tcPr>
          <w:p w:rsidRPr="000132F9" w:rsidR="009B55E3" w:rsidP="009B55E3" w:rsidRDefault="001C3C3E" w14:paraId="62747A89" w14:textId="00419A1E">
            <w:pPr>
              <w:rPr>
                <w:rFonts w:cstheme="minorHAnsi"/>
                <w:sz w:val="20"/>
                <w:szCs w:val="20"/>
                <w:lang w:val="en-US"/>
              </w:rPr>
            </w:pPr>
            <w:sdt>
              <w:sdtPr>
                <w:rPr>
                  <w:rFonts w:cstheme="minorHAnsi"/>
                  <w:sz w:val="20"/>
                  <w:szCs w:val="20"/>
                </w:rPr>
                <w:alias w:val="MedCom vurdering"/>
                <w:tag w:val="MedCom vurdering"/>
                <w:id w:val="1353301795"/>
                <w:placeholder>
                  <w:docPart w:val="DEF7486C450E4DCD89A3706ACE302C1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0E0EC3">
                  <w:rPr>
                    <w:rStyle w:val="PlaceholderText"/>
                    <w:sz w:val="20"/>
                    <w:szCs w:val="20"/>
                  </w:rPr>
                  <w:t>Choose</w:t>
                </w:r>
              </w:sdtContent>
            </w:sdt>
          </w:p>
        </w:tc>
      </w:tr>
      <w:tr w:rsidRPr="00912033" w:rsidR="009B55E3" w:rsidTr="5C56AF2B" w14:paraId="18A1B4D8" w14:textId="77777777">
        <w:tc>
          <w:tcPr>
            <w:tcW w:w="801" w:type="dxa"/>
            <w:tcMar/>
          </w:tcPr>
          <w:p w:rsidRPr="000132F9" w:rsidR="009B55E3" w:rsidP="001972F5" w:rsidRDefault="009B55E3" w14:paraId="16627E69" w14:textId="77777777">
            <w:pPr>
              <w:pStyle w:val="ListParagraph"/>
              <w:numPr>
                <w:ilvl w:val="3"/>
                <w:numId w:val="16"/>
              </w:numPr>
              <w:spacing w:line="240" w:lineRule="auto"/>
              <w:rPr>
                <w:sz w:val="20"/>
                <w:szCs w:val="20"/>
                <w:lang w:val="en-US"/>
              </w:rPr>
            </w:pPr>
            <w:bookmarkStart w:name="_Ref122351913" w:id="56"/>
          </w:p>
        </w:tc>
        <w:bookmarkEnd w:id="56"/>
        <w:tc>
          <w:tcPr>
            <w:tcW w:w="2817" w:type="dxa"/>
            <w:tcMar/>
          </w:tcPr>
          <w:p w:rsidRPr="00912033" w:rsidR="009B55E3" w:rsidP="009B55E3" w:rsidRDefault="009B55E3" w14:paraId="5B984C3F" w14:textId="03657C23">
            <w:pPr>
              <w:rPr>
                <w:rFonts w:cs="Calibri"/>
                <w:sz w:val="20"/>
                <w:szCs w:val="20"/>
                <w:lang w:val="en-GB"/>
              </w:rPr>
            </w:pPr>
            <w:r w:rsidRPr="00912033">
              <w:rPr>
                <w:sz w:val="20"/>
                <w:szCs w:val="20"/>
                <w:lang w:val="en-GB"/>
              </w:rPr>
              <w:t>Demonstrate that the user writes free text in the message’s free text box.</w:t>
            </w:r>
          </w:p>
        </w:tc>
        <w:tc>
          <w:tcPr>
            <w:tcW w:w="2084" w:type="dxa"/>
            <w:tcMar/>
          </w:tcPr>
          <w:p w:rsidRPr="00912033" w:rsidR="009B55E3" w:rsidP="009B55E3" w:rsidRDefault="009B55E3" w14:paraId="7CB1FF60" w14:textId="77777777">
            <w:pPr>
              <w:rPr>
                <w:sz w:val="20"/>
                <w:szCs w:val="20"/>
                <w:lang w:val="en-GB"/>
              </w:rPr>
            </w:pPr>
          </w:p>
        </w:tc>
        <w:tc>
          <w:tcPr>
            <w:tcW w:w="3879" w:type="dxa"/>
            <w:tcMar/>
          </w:tcPr>
          <w:p w:rsidRPr="00912033" w:rsidR="009B55E3" w:rsidP="009B55E3" w:rsidRDefault="009B55E3" w14:paraId="539EF4B1" w14:textId="41082A6B">
            <w:pPr>
              <w:keepNext/>
              <w:spacing w:before="60" w:after="120"/>
              <w:rPr>
                <w:sz w:val="20"/>
                <w:szCs w:val="20"/>
                <w:lang w:val="en-GB"/>
              </w:rPr>
            </w:pPr>
            <w:r w:rsidRPr="00912033">
              <w:rPr>
                <w:sz w:val="20"/>
                <w:szCs w:val="20"/>
                <w:lang w:val="en-GB"/>
              </w:rPr>
              <w:t>The user has written free text in the free text box.</w:t>
            </w:r>
          </w:p>
        </w:tc>
        <w:tc>
          <w:tcPr>
            <w:tcW w:w="2770" w:type="dxa"/>
            <w:tcMar/>
          </w:tcPr>
          <w:p w:rsidRPr="00912033" w:rsidR="009B55E3" w:rsidP="009B55E3" w:rsidRDefault="009B55E3" w14:paraId="141E1D05" w14:textId="77777777">
            <w:pPr>
              <w:rPr>
                <w:sz w:val="20"/>
                <w:szCs w:val="20"/>
                <w:lang w:val="en-GB"/>
              </w:rPr>
            </w:pPr>
          </w:p>
        </w:tc>
        <w:tc>
          <w:tcPr>
            <w:tcW w:w="1252" w:type="dxa"/>
            <w:tcMar/>
          </w:tcPr>
          <w:p w:rsidRPr="00912033" w:rsidR="009B55E3" w:rsidP="009B55E3" w:rsidRDefault="001C3C3E" w14:paraId="16078E87" w14:textId="7E048B18">
            <w:pPr>
              <w:rPr>
                <w:sz w:val="20"/>
                <w:szCs w:val="20"/>
              </w:rPr>
            </w:pPr>
            <w:sdt>
              <w:sdtPr>
                <w:rPr>
                  <w:sz w:val="20"/>
                  <w:szCs w:val="20"/>
                </w:rPr>
                <w:alias w:val="MedCom vurdering"/>
                <w:tag w:val="MedCom vurdering"/>
                <w:id w:val="980076956"/>
                <w:placeholder>
                  <w:docPart w:val="BFDE552C242F453BAD079C60E69A56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912033" w:rsidR="009B55E3">
                  <w:rPr>
                    <w:rStyle w:val="PlaceholderText"/>
                    <w:sz w:val="20"/>
                    <w:szCs w:val="20"/>
                  </w:rPr>
                  <w:t>Choose</w:t>
                </w:r>
              </w:sdtContent>
            </w:sdt>
          </w:p>
          <w:p w:rsidRPr="00912033" w:rsidR="009B55E3" w:rsidP="009B55E3" w:rsidRDefault="009B55E3" w14:paraId="624BFFD0" w14:textId="02F79B37">
            <w:pPr>
              <w:rPr>
                <w:sz w:val="20"/>
                <w:szCs w:val="20"/>
                <w:lang w:val="en-GB"/>
              </w:rPr>
            </w:pPr>
          </w:p>
        </w:tc>
      </w:tr>
      <w:tr w:rsidRPr="00912033" w:rsidR="009B55E3" w:rsidTr="5C56AF2B" w14:paraId="16258505" w14:textId="77777777">
        <w:tc>
          <w:tcPr>
            <w:tcW w:w="801" w:type="dxa"/>
            <w:tcMar/>
          </w:tcPr>
          <w:p w:rsidRPr="00912033" w:rsidR="009B55E3" w:rsidP="001972F5" w:rsidRDefault="009B55E3" w14:paraId="20D4E82B" w14:textId="77777777">
            <w:pPr>
              <w:pStyle w:val="ListParagraph"/>
              <w:numPr>
                <w:ilvl w:val="3"/>
                <w:numId w:val="16"/>
              </w:numPr>
              <w:spacing w:line="240" w:lineRule="auto"/>
              <w:rPr>
                <w:sz w:val="20"/>
                <w:szCs w:val="20"/>
                <w:lang w:val="en-GB"/>
              </w:rPr>
            </w:pPr>
          </w:p>
        </w:tc>
        <w:tc>
          <w:tcPr>
            <w:tcW w:w="2817" w:type="dxa"/>
            <w:tcMar/>
          </w:tcPr>
          <w:p w:rsidR="009B55E3" w:rsidP="009B55E3" w:rsidRDefault="009B55E3" w14:paraId="452537B3"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9B55E3" w:rsidP="001972F5" w:rsidRDefault="009B55E3" w14:paraId="3FD6ACF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9B55E3" w:rsidP="001972F5" w:rsidRDefault="009B55E3" w14:paraId="29B63887"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9B55E3" w:rsidP="001972F5" w:rsidRDefault="009B55E3" w14:paraId="4EA360BE"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9B55E3" w:rsidP="001972F5" w:rsidRDefault="009B55E3" w14:paraId="6CC340B9"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9B55E3" w:rsidP="009B55E3" w:rsidRDefault="009B55E3" w14:paraId="1996E209" w14:textId="77777777">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B733A9" w:rsidR="009B55E3" w:rsidP="00B733A9" w:rsidRDefault="009B55E3" w14:paraId="22DB7784" w14:textId="02BD5753">
            <w:pPr>
              <w:spacing w:before="60" w:after="120"/>
              <w:rPr>
                <w:rFonts w:cs="Calibri"/>
                <w:sz w:val="20"/>
                <w:szCs w:val="20"/>
                <w:lang w:val="en-US"/>
              </w:rPr>
            </w:pPr>
            <w:r w:rsidRPr="5C56AF2B" w:rsidR="03A4E8D8">
              <w:rPr>
                <w:rFonts w:cs="Calibri" w:cstheme="minorAscii"/>
                <w:i w:val="1"/>
                <w:iCs w:val="1"/>
                <w:sz w:val="20"/>
                <w:szCs w:val="20"/>
                <w:lang w:val="en-GB" w:eastAsia="da-DK"/>
              </w:rPr>
              <w:t xml:space="preserve">**MedCom has a defined </w:t>
            </w:r>
            <w:r w:rsidRPr="5C56AF2B" w:rsidR="03A4E8D8">
              <w:rPr>
                <w:rFonts w:cs="Calibri" w:cstheme="minorAscii"/>
                <w:i w:val="1"/>
                <w:iCs w:val="1"/>
                <w:sz w:val="20"/>
                <w:szCs w:val="20"/>
                <w:lang w:val="en-GB" w:eastAsia="da-DK"/>
              </w:rPr>
              <w:t>list</w:t>
            </w:r>
            <w:r w:rsidRPr="5C56AF2B" w:rsidR="03A4E8D8">
              <w:rPr>
                <w:rFonts w:cs="Calibri" w:cstheme="minorAscii"/>
                <w:i w:val="1"/>
                <w:iCs w:val="1"/>
                <w:sz w:val="20"/>
                <w:szCs w:val="20"/>
                <w:lang w:val="en-GB" w:eastAsia="da-DK"/>
              </w:rPr>
              <w:t xml:space="preserve"> of</w:t>
            </w:r>
            <w:r w:rsidRPr="5C56AF2B" w:rsidR="03A4E8D8">
              <w:rPr>
                <w:rFonts w:cs="Calibri" w:cstheme="minorAscii"/>
                <w:i w:val="1"/>
                <w:iCs w:val="1"/>
                <w:sz w:val="20"/>
                <w:szCs w:val="20"/>
                <w:lang w:val="en-GB" w:eastAsia="da-DK"/>
              </w:rPr>
              <w:t xml:space="preserve"> </w:t>
            </w:r>
            <w:hyperlink r:id="R65cd2757826b4090">
              <w:r w:rsidRPr="5C56AF2B" w:rsidR="03A4E8D8">
                <w:rPr>
                  <w:rStyle w:val="Hyperlink"/>
                  <w:rFonts w:cs="Calibri" w:cstheme="minorAscii"/>
                  <w:i w:val="1"/>
                  <w:iCs w:val="1"/>
                  <w:sz w:val="20"/>
                  <w:szCs w:val="20"/>
                  <w:lang w:val="en-GB" w:eastAsia="da-DK"/>
                </w:rPr>
                <w:t>roles</w:t>
              </w:r>
            </w:hyperlink>
            <w:r w:rsidRPr="5C56AF2B" w:rsidR="03A4E8D8">
              <w:rPr>
                <w:rFonts w:cs="Calibri" w:cstheme="minorAscii"/>
                <w:i w:val="1"/>
                <w:iCs w:val="1"/>
                <w:sz w:val="20"/>
                <w:szCs w:val="20"/>
                <w:lang w:val="en-GB" w:eastAsia="da-DK"/>
              </w:rPr>
              <w:t xml:space="preserve">. If this </w:t>
            </w:r>
            <w:r w:rsidRPr="5C56AF2B" w:rsidR="03A4E8D8">
              <w:rPr>
                <w:rFonts w:cs="Calibri" w:cstheme="minorAscii"/>
                <w:i w:val="1"/>
                <w:iCs w:val="1"/>
                <w:sz w:val="20"/>
                <w:szCs w:val="20"/>
                <w:lang w:val="en-GB" w:eastAsia="da-DK"/>
              </w:rPr>
              <w:t>isn’t</w:t>
            </w:r>
            <w:r w:rsidRPr="5C56AF2B" w:rsidR="03A4E8D8">
              <w:rPr>
                <w:rFonts w:cs="Calibri" w:cstheme="minorAscii"/>
                <w:i w:val="1"/>
                <w:iCs w:val="1"/>
                <w:sz w:val="20"/>
                <w:szCs w:val="20"/>
                <w:lang w:val="en-GB" w:eastAsia="da-DK"/>
              </w:rPr>
              <w:t xml:space="preserve"> suitable, a text must be included and use the code NAVU from same value set.</w:t>
            </w:r>
          </w:p>
        </w:tc>
        <w:tc>
          <w:tcPr>
            <w:tcW w:w="2084" w:type="dxa"/>
            <w:tcMar/>
          </w:tcPr>
          <w:p w:rsidRPr="000132F9" w:rsidR="009B55E3" w:rsidP="009B55E3" w:rsidRDefault="009B55E3" w14:paraId="5884B7C7" w14:textId="77777777">
            <w:pPr>
              <w:rPr>
                <w:sz w:val="20"/>
                <w:szCs w:val="20"/>
                <w:lang w:val="en-US"/>
              </w:rPr>
            </w:pPr>
          </w:p>
        </w:tc>
        <w:tc>
          <w:tcPr>
            <w:tcW w:w="3879" w:type="dxa"/>
            <w:tcMar/>
          </w:tcPr>
          <w:p w:rsidR="009B55E3" w:rsidP="009B55E3" w:rsidRDefault="009B55E3" w14:paraId="5FF7769E"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9B55E3" w:rsidP="001972F5" w:rsidRDefault="009B55E3" w14:paraId="338E6BD5"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9B55E3" w:rsidP="001972F5" w:rsidRDefault="009B55E3" w14:paraId="79CB9B73"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9B55E3" w:rsidP="001972F5" w:rsidRDefault="009B55E3" w14:paraId="1317792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B733A9" w:rsidR="009B55E3" w:rsidP="001972F5" w:rsidRDefault="009B55E3" w14:paraId="768B294D" w14:textId="2B64771E">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tc>
        <w:tc>
          <w:tcPr>
            <w:tcW w:w="2770" w:type="dxa"/>
            <w:tcMar/>
          </w:tcPr>
          <w:p w:rsidRPr="00912033" w:rsidR="009B55E3" w:rsidP="009B55E3" w:rsidRDefault="009B55E3" w14:paraId="53BC7146" w14:textId="77777777">
            <w:pPr>
              <w:rPr>
                <w:sz w:val="20"/>
                <w:szCs w:val="20"/>
              </w:rPr>
            </w:pPr>
          </w:p>
        </w:tc>
        <w:tc>
          <w:tcPr>
            <w:tcW w:w="1252" w:type="dxa"/>
            <w:tcMar/>
          </w:tcPr>
          <w:p w:rsidRPr="00912033" w:rsidR="009B55E3" w:rsidP="009B55E3" w:rsidRDefault="001C3C3E" w14:paraId="7F525F78" w14:textId="0172AC6B">
            <w:pPr>
              <w:rPr>
                <w:rFonts w:cstheme="minorHAnsi"/>
                <w:sz w:val="20"/>
                <w:szCs w:val="20"/>
              </w:rPr>
            </w:pPr>
            <w:sdt>
              <w:sdtPr>
                <w:rPr>
                  <w:rFonts w:cstheme="minorHAnsi"/>
                  <w:sz w:val="20"/>
                  <w:szCs w:val="20"/>
                </w:rPr>
                <w:alias w:val="MedCom vurdering"/>
                <w:tag w:val="MedCom vurdering"/>
                <w:id w:val="-115210701"/>
                <w:placeholder>
                  <w:docPart w:val="E9F6F16B7FA8488DB0A317F0BB261F4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912033" w:rsidR="009B55E3">
                  <w:rPr>
                    <w:rStyle w:val="PlaceholderText"/>
                    <w:sz w:val="20"/>
                    <w:szCs w:val="20"/>
                  </w:rPr>
                  <w:t>Choose</w:t>
                </w:r>
              </w:sdtContent>
            </w:sdt>
          </w:p>
        </w:tc>
      </w:tr>
      <w:tr w:rsidRPr="00912033" w:rsidR="00B733A9" w:rsidTr="5C56AF2B" w14:paraId="25F0C592" w14:textId="77777777">
        <w:tc>
          <w:tcPr>
            <w:tcW w:w="801" w:type="dxa"/>
            <w:tcMar/>
          </w:tcPr>
          <w:p w:rsidRPr="00912033" w:rsidR="00B733A9" w:rsidP="001972F5" w:rsidRDefault="00B733A9" w14:paraId="1D5A20AE" w14:textId="77777777">
            <w:pPr>
              <w:pStyle w:val="ListParagraph"/>
              <w:numPr>
                <w:ilvl w:val="3"/>
                <w:numId w:val="16"/>
              </w:numPr>
              <w:spacing w:line="240" w:lineRule="auto"/>
              <w:rPr>
                <w:sz w:val="20"/>
                <w:szCs w:val="20"/>
                <w:lang w:val="en-GB"/>
              </w:rPr>
            </w:pPr>
          </w:p>
        </w:tc>
        <w:tc>
          <w:tcPr>
            <w:tcW w:w="2817" w:type="dxa"/>
            <w:tcMar/>
          </w:tcPr>
          <w:p w:rsidR="00B733A9" w:rsidP="00B733A9" w:rsidRDefault="00B733A9" w14:paraId="25A46FC1" w14:textId="20F0BFDA">
            <w:pPr>
              <w:rPr>
                <w:sz w:val="20"/>
                <w:szCs w:val="20"/>
                <w:lang w:val="en-US"/>
              </w:rPr>
            </w:pPr>
            <w:r w:rsidRPr="00130A16">
              <w:rPr>
                <w:sz w:val="20"/>
                <w:szCs w:val="20"/>
                <w:lang w:val="en-GB"/>
              </w:rPr>
              <w:t xml:space="preserve">Send the message </w:t>
            </w:r>
            <w:r>
              <w:rPr>
                <w:sz w:val="20"/>
                <w:szCs w:val="20"/>
                <w:lang w:val="en-GB"/>
              </w:rPr>
              <w:t>and save the file.</w:t>
            </w:r>
          </w:p>
        </w:tc>
        <w:tc>
          <w:tcPr>
            <w:tcW w:w="2084" w:type="dxa"/>
            <w:tcMar/>
          </w:tcPr>
          <w:p w:rsidRPr="00D82625" w:rsidR="00B733A9" w:rsidP="00B733A9" w:rsidRDefault="00B733A9" w14:paraId="30600FF6" w14:textId="77777777">
            <w:pPr>
              <w:rPr>
                <w:sz w:val="20"/>
                <w:szCs w:val="20"/>
                <w:lang w:val="en-US"/>
              </w:rPr>
            </w:pPr>
          </w:p>
        </w:tc>
        <w:tc>
          <w:tcPr>
            <w:tcW w:w="3879" w:type="dxa"/>
            <w:tcMar/>
          </w:tcPr>
          <w:p w:rsidR="00B733A9" w:rsidP="00B733A9" w:rsidRDefault="00B733A9" w14:paraId="4EFCD65A"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E52627" w:rsidR="00B733A9" w:rsidP="00B733A9" w:rsidRDefault="00B733A9" w14:paraId="705129D4" w14:textId="54B81176">
            <w:pPr>
              <w:rPr>
                <w:sz w:val="20"/>
                <w:szCs w:val="20"/>
                <w:lang w:val="en-US"/>
              </w:rPr>
            </w:pPr>
            <w:r>
              <w:rPr>
                <w:sz w:val="20"/>
                <w:szCs w:val="20"/>
                <w:lang w:val="en-GB"/>
              </w:rPr>
              <w:t>The file is saved.</w:t>
            </w:r>
          </w:p>
        </w:tc>
        <w:tc>
          <w:tcPr>
            <w:tcW w:w="2770" w:type="dxa"/>
            <w:tcMar/>
          </w:tcPr>
          <w:p w:rsidRPr="00912033" w:rsidR="00B733A9" w:rsidP="00B733A9" w:rsidRDefault="00B733A9" w14:paraId="74BEA592" w14:textId="77777777">
            <w:pPr>
              <w:rPr>
                <w:sz w:val="20"/>
                <w:szCs w:val="20"/>
              </w:rPr>
            </w:pPr>
          </w:p>
        </w:tc>
        <w:tc>
          <w:tcPr>
            <w:tcW w:w="1252" w:type="dxa"/>
            <w:tcMar/>
          </w:tcPr>
          <w:p w:rsidR="00B733A9" w:rsidP="00B733A9" w:rsidRDefault="001C3C3E" w14:paraId="50E2C01C" w14:textId="1897B5CE">
            <w:pPr>
              <w:rPr>
                <w:rFonts w:cstheme="minorHAnsi"/>
                <w:sz w:val="20"/>
                <w:szCs w:val="20"/>
              </w:rPr>
            </w:pPr>
            <w:sdt>
              <w:sdtPr>
                <w:rPr>
                  <w:rFonts w:cstheme="minorHAnsi"/>
                  <w:sz w:val="20"/>
                  <w:szCs w:val="20"/>
                </w:rPr>
                <w:alias w:val="MedCom vurdering"/>
                <w:tag w:val="MedCom vurdering"/>
                <w:id w:val="465397452"/>
                <w:placeholder>
                  <w:docPart w:val="8223238260904CB28D191E7CE1088E0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D740C6" w:rsidR="00B733A9">
                  <w:rPr>
                    <w:rStyle w:val="PlaceholderText"/>
                    <w:sz w:val="20"/>
                    <w:szCs w:val="20"/>
                  </w:rPr>
                  <w:t>Choose</w:t>
                </w:r>
              </w:sdtContent>
            </w:sdt>
          </w:p>
        </w:tc>
      </w:tr>
      <w:tr w:rsidRPr="000132F9" w:rsidR="00B733A9" w:rsidTr="5C56AF2B" w14:paraId="6237F269" w14:textId="77777777">
        <w:tc>
          <w:tcPr>
            <w:tcW w:w="801" w:type="dxa"/>
            <w:tcMar/>
          </w:tcPr>
          <w:p w:rsidRPr="00912033" w:rsidR="00B733A9" w:rsidP="001972F5" w:rsidRDefault="00B733A9" w14:paraId="09121F88" w14:textId="77777777">
            <w:pPr>
              <w:pStyle w:val="ListParagraph"/>
              <w:numPr>
                <w:ilvl w:val="3"/>
                <w:numId w:val="16"/>
              </w:numPr>
              <w:spacing w:line="240" w:lineRule="auto"/>
              <w:rPr>
                <w:sz w:val="20"/>
                <w:szCs w:val="20"/>
                <w:lang w:val="en-GB"/>
              </w:rPr>
            </w:pPr>
          </w:p>
        </w:tc>
        <w:tc>
          <w:tcPr>
            <w:tcW w:w="2817" w:type="dxa"/>
            <w:tcMar/>
          </w:tcPr>
          <w:p w:rsidR="00B733A9" w:rsidP="00B733A9" w:rsidRDefault="00B733A9" w14:paraId="4740FB28" w14:textId="77777777">
            <w:pPr>
              <w:spacing w:before="60" w:after="120"/>
              <w:rPr>
                <w:rFonts w:cs="Calibri"/>
                <w:sz w:val="20"/>
                <w:szCs w:val="20"/>
                <w:lang w:val="en-GB"/>
              </w:rPr>
            </w:pPr>
            <w:r w:rsidRPr="00342F26">
              <w:rPr>
                <w:rFonts w:cs="Calibri"/>
                <w:sz w:val="20"/>
                <w:szCs w:val="20"/>
                <w:lang w:val="en-GB"/>
              </w:rPr>
              <w:t>Demonstrate that the SUT automatically inserts</w:t>
            </w:r>
            <w:r>
              <w:rPr>
                <w:rFonts w:cs="Calibri"/>
                <w:sz w:val="20"/>
                <w:szCs w:val="20"/>
                <w:lang w:val="en-GB"/>
              </w:rPr>
              <w:t>:</w:t>
            </w:r>
          </w:p>
          <w:p w:rsidRPr="00E271E1" w:rsidR="00B733A9" w:rsidP="001972F5" w:rsidRDefault="00B733A9" w14:paraId="0AF43E25" w14:textId="77777777">
            <w:pPr>
              <w:pStyle w:val="ListParagraph"/>
              <w:numPr>
                <w:ilvl w:val="0"/>
                <w:numId w:val="23"/>
              </w:numPr>
              <w:spacing w:before="60" w:after="120" w:line="240" w:lineRule="auto"/>
              <w:rPr>
                <w:sz w:val="20"/>
                <w:szCs w:val="20"/>
                <w:lang w:val="en-GB"/>
              </w:rPr>
            </w:pPr>
            <w:r>
              <w:rPr>
                <w:rFonts w:cs="Calibri"/>
                <w:sz w:val="20"/>
                <w:szCs w:val="20"/>
                <w:lang w:val="en-GB"/>
              </w:rPr>
              <w:t>Time of sending the reply</w:t>
            </w:r>
          </w:p>
          <w:p w:rsidRPr="00FA1893" w:rsidR="00B733A9" w:rsidP="001972F5" w:rsidRDefault="00B733A9" w14:paraId="22F01289" w14:textId="14D3586E">
            <w:pPr>
              <w:pStyle w:val="ListParagraph"/>
              <w:numPr>
                <w:ilvl w:val="0"/>
                <w:numId w:val="23"/>
              </w:numPr>
              <w:spacing w:before="60" w:after="120" w:line="240" w:lineRule="auto"/>
              <w:rPr>
                <w:sz w:val="20"/>
                <w:szCs w:val="20"/>
                <w:lang w:val="en-GB"/>
              </w:rPr>
            </w:pPr>
            <w:r w:rsidRPr="00BE1901">
              <w:rPr>
                <w:rFonts w:cs="Calibri"/>
                <w:sz w:val="20"/>
                <w:szCs w:val="20"/>
                <w:lang w:val="en-GB"/>
              </w:rPr>
              <w:t>Same communication identifier from the received message to the reply.</w:t>
            </w:r>
          </w:p>
          <w:p w:rsidRPr="000132F9" w:rsidR="00B733A9" w:rsidP="001972F5" w:rsidRDefault="00B733A9" w14:paraId="175067FF" w14:textId="6F01219A">
            <w:pPr>
              <w:pStyle w:val="ListParagraph"/>
              <w:numPr>
                <w:ilvl w:val="0"/>
                <w:numId w:val="23"/>
              </w:numPr>
              <w:spacing w:before="60" w:after="120" w:line="240" w:lineRule="auto"/>
              <w:rPr>
                <w:sz w:val="20"/>
                <w:szCs w:val="20"/>
                <w:lang w:val="en-GB"/>
              </w:rPr>
            </w:pPr>
            <w:r>
              <w:rPr>
                <w:rFonts w:cs="Calibri"/>
                <w:sz w:val="20"/>
                <w:szCs w:val="20"/>
                <w:lang w:val="en-GB"/>
              </w:rPr>
              <w:t>T</w:t>
            </w:r>
            <w:r w:rsidRPr="00342F26">
              <w:rPr>
                <w:rFonts w:cs="Calibri"/>
                <w:sz w:val="20"/>
                <w:szCs w:val="20"/>
                <w:lang w:val="en-GB"/>
              </w:rPr>
              <w:t xml:space="preserve">echnical references between Provenance and message segments in the current message and historically </w:t>
            </w:r>
            <w:r w:rsidRPr="00342F26">
              <w:rPr>
                <w:sz w:val="20"/>
                <w:szCs w:val="20"/>
                <w:lang w:val="en-US"/>
              </w:rPr>
              <w:t>(containing previously provenances) to the reply.</w:t>
            </w:r>
          </w:p>
        </w:tc>
        <w:tc>
          <w:tcPr>
            <w:tcW w:w="2084" w:type="dxa"/>
            <w:tcMar/>
          </w:tcPr>
          <w:p w:rsidRPr="00912033" w:rsidR="00B733A9" w:rsidP="00B733A9" w:rsidRDefault="00B733A9" w14:paraId="02B24EF9" w14:textId="77777777">
            <w:pPr>
              <w:rPr>
                <w:sz w:val="20"/>
                <w:szCs w:val="20"/>
                <w:lang w:val="en-GB"/>
              </w:rPr>
            </w:pPr>
          </w:p>
        </w:tc>
        <w:tc>
          <w:tcPr>
            <w:tcW w:w="3879" w:type="dxa"/>
            <w:tcMar/>
          </w:tcPr>
          <w:p w:rsidR="00B733A9" w:rsidP="00B733A9" w:rsidRDefault="00B733A9" w14:paraId="236087F3" w14:textId="77777777">
            <w:pPr>
              <w:spacing w:before="60" w:after="120"/>
              <w:rPr>
                <w:sz w:val="20"/>
                <w:szCs w:val="20"/>
                <w:lang w:val="en-GB"/>
              </w:rPr>
            </w:pPr>
            <w:r>
              <w:rPr>
                <w:sz w:val="20"/>
                <w:szCs w:val="20"/>
                <w:lang w:val="en-GB"/>
              </w:rPr>
              <w:t>The following is added:</w:t>
            </w:r>
          </w:p>
          <w:p w:rsidR="00B733A9" w:rsidP="001972F5" w:rsidRDefault="00B733A9" w14:paraId="4128C9CF" w14:textId="377E9DC7">
            <w:pPr>
              <w:pStyle w:val="ListParagraph"/>
              <w:numPr>
                <w:ilvl w:val="0"/>
                <w:numId w:val="22"/>
              </w:numPr>
              <w:spacing w:before="60" w:after="120" w:line="240" w:lineRule="auto"/>
              <w:rPr>
                <w:sz w:val="20"/>
                <w:szCs w:val="20"/>
                <w:lang w:val="en-GB"/>
              </w:rPr>
            </w:pPr>
            <w:r>
              <w:rPr>
                <w:rFonts w:cs="Calibri"/>
                <w:sz w:val="20"/>
                <w:szCs w:val="20"/>
                <w:lang w:val="en-GB"/>
              </w:rPr>
              <w:t>Time</w:t>
            </w:r>
            <w:r w:rsidRPr="00165459">
              <w:rPr>
                <w:sz w:val="20"/>
                <w:szCs w:val="20"/>
                <w:lang w:val="en-GB"/>
              </w:rPr>
              <w:t xml:space="preserve"> of sending is added to the message </w:t>
            </w:r>
          </w:p>
          <w:p w:rsidRPr="00BE1901" w:rsidR="00B733A9" w:rsidP="001972F5" w:rsidRDefault="00B733A9" w14:paraId="494C2B60" w14:textId="43EC7665">
            <w:pPr>
              <w:pStyle w:val="ListParagraph"/>
              <w:numPr>
                <w:ilvl w:val="0"/>
                <w:numId w:val="24"/>
              </w:numPr>
              <w:spacing w:before="60" w:after="120"/>
              <w:rPr>
                <w:rFonts w:cs="Calibri"/>
                <w:sz w:val="20"/>
                <w:szCs w:val="20"/>
                <w:lang w:val="en-GB"/>
              </w:rPr>
            </w:pPr>
            <w:r>
              <w:rPr>
                <w:rFonts w:cs="Calibri"/>
                <w:sz w:val="20"/>
                <w:szCs w:val="20"/>
                <w:lang w:val="en-GB"/>
              </w:rPr>
              <w:t>S</w:t>
            </w:r>
            <w:r w:rsidRPr="00BE1901">
              <w:rPr>
                <w:rFonts w:cs="Calibri"/>
                <w:sz w:val="20"/>
                <w:szCs w:val="20"/>
                <w:lang w:val="en-GB"/>
              </w:rPr>
              <w:t>ame communication identifier, as in the received message, is inserted.</w:t>
            </w:r>
          </w:p>
          <w:p w:rsidRPr="00BE1901" w:rsidR="00B733A9" w:rsidP="001972F5" w:rsidRDefault="00B733A9" w14:paraId="0A28E143" w14:textId="77777777">
            <w:pPr>
              <w:pStyle w:val="ListParagraph"/>
              <w:numPr>
                <w:ilvl w:val="0"/>
                <w:numId w:val="24"/>
              </w:numPr>
              <w:spacing w:before="60" w:after="120"/>
              <w:rPr>
                <w:rFonts w:cs="Calibri"/>
                <w:sz w:val="20"/>
                <w:szCs w:val="20"/>
                <w:lang w:val="en-GB"/>
              </w:rPr>
            </w:pPr>
            <w:r w:rsidRPr="00BE1901">
              <w:rPr>
                <w:rFonts w:cs="Calibri"/>
                <w:sz w:val="20"/>
                <w:szCs w:val="20"/>
                <w:lang w:val="en-GB"/>
              </w:rPr>
              <w:t>Correct technical references to the message segments (</w:t>
            </w:r>
            <w:proofErr w:type="spellStart"/>
            <w:r w:rsidRPr="00BE1901">
              <w:rPr>
                <w:rFonts w:cs="Calibri"/>
                <w:sz w:val="20"/>
                <w:szCs w:val="20"/>
                <w:lang w:val="en-GB"/>
              </w:rPr>
              <w:t>Communication.payload.extension</w:t>
            </w:r>
            <w:proofErr w:type="spellEnd"/>
            <w:r w:rsidRPr="00BE1901">
              <w:rPr>
                <w:rFonts w:cs="Calibri"/>
                <w:sz w:val="20"/>
                <w:szCs w:val="20"/>
                <w:lang w:val="en-GB"/>
              </w:rPr>
              <w:t xml:space="preserve">: </w:t>
            </w:r>
            <w:proofErr w:type="spellStart"/>
            <w:r w:rsidRPr="00BE1901">
              <w:rPr>
                <w:rFonts w:cs="Calibri"/>
                <w:sz w:val="20"/>
                <w:szCs w:val="20"/>
                <w:lang w:val="en-GB"/>
              </w:rPr>
              <w:t>valueIdentifier</w:t>
            </w:r>
            <w:proofErr w:type="spellEnd"/>
            <w:r w:rsidRPr="00BE1901">
              <w:rPr>
                <w:rFonts w:cs="Calibri"/>
                <w:sz w:val="20"/>
                <w:szCs w:val="20"/>
                <w:lang w:val="en-GB"/>
              </w:rPr>
              <w:t>) are inserted in the Provenance (</w:t>
            </w:r>
            <w:proofErr w:type="spellStart"/>
            <w:r w:rsidRPr="00BE1901">
              <w:rPr>
                <w:rFonts w:cs="Calibri"/>
                <w:sz w:val="20"/>
                <w:szCs w:val="20"/>
                <w:lang w:val="en-GB"/>
              </w:rPr>
              <w:t>Provenance.entity.role</w:t>
            </w:r>
            <w:proofErr w:type="spellEnd"/>
            <w:r w:rsidRPr="00BE1901">
              <w:rPr>
                <w:rFonts w:cs="Calibri"/>
                <w:sz w:val="20"/>
                <w:szCs w:val="20"/>
                <w:lang w:val="en-GB"/>
              </w:rPr>
              <w:t>).</w:t>
            </w:r>
          </w:p>
          <w:p w:rsidRPr="00912033" w:rsidR="00B733A9" w:rsidP="00B733A9" w:rsidRDefault="00B733A9" w14:paraId="0D8C55D1" w14:textId="5C88726C">
            <w:pPr>
              <w:spacing w:before="60" w:after="120"/>
              <w:rPr>
                <w:rFonts w:cs="Calibri"/>
                <w:sz w:val="20"/>
                <w:szCs w:val="20"/>
                <w:lang w:val="en-GB"/>
              </w:rPr>
            </w:pPr>
          </w:p>
        </w:tc>
        <w:tc>
          <w:tcPr>
            <w:tcW w:w="2770" w:type="dxa"/>
            <w:tcMar/>
          </w:tcPr>
          <w:p w:rsidRPr="00912033" w:rsidR="00B733A9" w:rsidP="00B733A9" w:rsidRDefault="00B733A9" w14:paraId="5BC4DE9C" w14:textId="77777777">
            <w:pPr>
              <w:rPr>
                <w:sz w:val="20"/>
                <w:szCs w:val="20"/>
                <w:lang w:val="en-GB"/>
              </w:rPr>
            </w:pPr>
          </w:p>
        </w:tc>
        <w:tc>
          <w:tcPr>
            <w:tcW w:w="1252" w:type="dxa"/>
            <w:tcMar/>
          </w:tcPr>
          <w:p w:rsidRPr="000132F9" w:rsidR="00B733A9" w:rsidP="00B733A9" w:rsidRDefault="001C3C3E" w14:paraId="2A9CF38B" w14:textId="07FF0684">
            <w:pPr>
              <w:rPr>
                <w:rFonts w:cstheme="minorHAnsi"/>
                <w:sz w:val="20"/>
                <w:szCs w:val="20"/>
                <w:lang w:val="en-US"/>
              </w:rPr>
            </w:pPr>
            <w:sdt>
              <w:sdtPr>
                <w:rPr>
                  <w:rFonts w:cstheme="minorHAnsi"/>
                  <w:sz w:val="20"/>
                  <w:szCs w:val="20"/>
                </w:rPr>
                <w:alias w:val="MedCom vurdering"/>
                <w:tag w:val="MedCom vurdering"/>
                <w:id w:val="1137605256"/>
                <w:placeholder>
                  <w:docPart w:val="EBC005979831424EB254E54AAC0778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D740C6" w:rsidR="00B733A9">
                  <w:rPr>
                    <w:rStyle w:val="PlaceholderText"/>
                    <w:sz w:val="20"/>
                    <w:szCs w:val="20"/>
                  </w:rPr>
                  <w:t>Choose</w:t>
                </w:r>
              </w:sdtContent>
            </w:sdt>
          </w:p>
        </w:tc>
      </w:tr>
    </w:tbl>
    <w:p w:rsidRPr="00FF3A83" w:rsidR="002A2D99" w:rsidRDefault="002A2D99" w14:paraId="2C9A64B3" w14:textId="706ABC75">
      <w:pPr>
        <w:rPr>
          <w:rFonts w:asciiTheme="majorHAnsi" w:hAnsiTheme="majorHAnsi" w:eastAsiaTheme="majorEastAsia" w:cstheme="majorBidi"/>
          <w:color w:val="1F3763" w:themeColor="accent1" w:themeShade="7F"/>
          <w:sz w:val="24"/>
          <w:szCs w:val="24"/>
          <w:lang w:val="en-GB"/>
        </w:rPr>
      </w:pPr>
    </w:p>
    <w:p w:rsidR="001835AC" w:rsidRDefault="001835AC" w14:paraId="30A7EA91" w14:textId="77777777">
      <w:pPr>
        <w:rPr>
          <w:rFonts w:asciiTheme="majorHAnsi" w:hAnsiTheme="majorHAnsi" w:eastAsiaTheme="majorEastAsia" w:cstheme="majorBidi"/>
          <w:color w:val="1F3763" w:themeColor="accent1" w:themeShade="7F"/>
          <w:sz w:val="24"/>
          <w:szCs w:val="24"/>
          <w:lang w:val="en-GB"/>
        </w:rPr>
      </w:pPr>
      <w:bookmarkStart w:name="_Ref126225875" w:id="57"/>
      <w:r>
        <w:rPr>
          <w:lang w:val="en-GB"/>
        </w:rPr>
        <w:br w:type="page"/>
      </w:r>
    </w:p>
    <w:p w:rsidRPr="00256BC6" w:rsidR="000A7AB6" w:rsidP="001972F5" w:rsidRDefault="000A7AB6" w14:paraId="0D3285CA" w14:textId="4786AC90">
      <w:pPr>
        <w:pStyle w:val="Heading3"/>
        <w:numPr>
          <w:ilvl w:val="2"/>
          <w:numId w:val="16"/>
        </w:numPr>
        <w:rPr>
          <w:lang w:val="en-GB"/>
        </w:rPr>
      </w:pPr>
      <w:bookmarkStart w:name="_Ref195037251" w:id="58"/>
      <w:r w:rsidRPr="00256BC6">
        <w:rPr>
          <w:lang w:val="en-GB"/>
        </w:rPr>
        <w:t xml:space="preserve">S2.A1: </w:t>
      </w:r>
      <w:bookmarkEnd w:id="57"/>
      <w:r w:rsidRPr="00256BC6" w:rsidR="00256BC6">
        <w:rPr>
          <w:lang w:val="en-GB"/>
        </w:rPr>
        <w:t>Reply to CareCommunication with attached files</w:t>
      </w:r>
      <w:bookmarkEnd w:id="58"/>
    </w:p>
    <w:tbl>
      <w:tblPr>
        <w:tblStyle w:val="TableGrid"/>
        <w:tblW w:w="13944" w:type="dxa"/>
        <w:tblLayout w:type="fixed"/>
        <w:tblLook w:val="04A0" w:firstRow="1" w:lastRow="0" w:firstColumn="1" w:lastColumn="0" w:noHBand="0" w:noVBand="1"/>
      </w:tblPr>
      <w:tblGrid>
        <w:gridCol w:w="993"/>
        <w:gridCol w:w="2830"/>
        <w:gridCol w:w="2126"/>
        <w:gridCol w:w="3118"/>
        <w:gridCol w:w="3402"/>
        <w:gridCol w:w="1475"/>
      </w:tblGrid>
      <w:tr w:rsidR="000A7AB6" w:rsidTr="00FE71FC" w14:paraId="3E8321F1" w14:textId="77777777">
        <w:trPr>
          <w:tblHeader/>
        </w:trPr>
        <w:tc>
          <w:tcPr>
            <w:tcW w:w="993" w:type="dxa"/>
            <w:shd w:val="clear" w:color="auto" w:fill="152F4A"/>
          </w:tcPr>
          <w:p w:rsidRPr="00342F26" w:rsidR="000A7AB6" w:rsidP="00432D49" w:rsidRDefault="000A7AB6" w14:paraId="782B47DD" w14:textId="5C61D68C">
            <w:pPr>
              <w:keepNext/>
              <w:rPr>
                <w:b/>
                <w:bCs/>
                <w:color w:val="FFFFFF" w:themeColor="background1"/>
                <w:sz w:val="20"/>
                <w:szCs w:val="20"/>
              </w:rPr>
            </w:pPr>
            <w:r w:rsidRPr="00342F26">
              <w:rPr>
                <w:b/>
                <w:bCs/>
                <w:color w:val="FFFFFF" w:themeColor="background1"/>
                <w:sz w:val="20"/>
                <w:szCs w:val="20"/>
              </w:rPr>
              <w:t>Test</w:t>
            </w:r>
            <w:r w:rsidRPr="00342F26" w:rsidR="00256BC6">
              <w:rPr>
                <w:b/>
                <w:bCs/>
                <w:color w:val="FFFFFF" w:themeColor="background1"/>
                <w:sz w:val="20"/>
                <w:szCs w:val="20"/>
              </w:rPr>
              <w:t xml:space="preserve"> </w:t>
            </w:r>
            <w:r w:rsidRPr="00342F26">
              <w:rPr>
                <w:b/>
                <w:bCs/>
                <w:color w:val="FFFFFF" w:themeColor="background1"/>
                <w:sz w:val="20"/>
                <w:szCs w:val="20"/>
              </w:rPr>
              <w:t>step #</w:t>
            </w:r>
          </w:p>
        </w:tc>
        <w:tc>
          <w:tcPr>
            <w:tcW w:w="2830" w:type="dxa"/>
            <w:shd w:val="clear" w:color="auto" w:fill="152F4A"/>
          </w:tcPr>
          <w:p w:rsidRPr="00342F26" w:rsidR="000A7AB6" w:rsidP="00432D49" w:rsidRDefault="00F435B8" w14:paraId="2F70CEE4" w14:textId="521327E0">
            <w:pPr>
              <w:keepNext/>
              <w:rPr>
                <w:sz w:val="20"/>
                <w:szCs w:val="20"/>
              </w:rPr>
            </w:pPr>
            <w:r w:rsidRPr="00342F26">
              <w:rPr>
                <w:rFonts w:cs="Calibri"/>
                <w:b/>
                <w:bCs/>
                <w:color w:val="FFFFFF"/>
                <w:sz w:val="20"/>
                <w:szCs w:val="20"/>
              </w:rPr>
              <w:t>Action</w:t>
            </w:r>
          </w:p>
        </w:tc>
        <w:tc>
          <w:tcPr>
            <w:tcW w:w="2126" w:type="dxa"/>
            <w:shd w:val="clear" w:color="auto" w:fill="152F4A"/>
          </w:tcPr>
          <w:p w:rsidRPr="00342F26" w:rsidR="000A7AB6" w:rsidP="00432D49" w:rsidRDefault="000A7AB6" w14:paraId="15BDBFFF" w14:textId="0F2990D1">
            <w:pPr>
              <w:keepNext/>
              <w:rPr>
                <w:sz w:val="20"/>
                <w:szCs w:val="20"/>
              </w:rPr>
            </w:pPr>
            <w:r w:rsidRPr="00342F26">
              <w:rPr>
                <w:rFonts w:cs="Calibri"/>
                <w:b/>
                <w:bCs/>
                <w:color w:val="FFFFFF"/>
                <w:sz w:val="20"/>
                <w:szCs w:val="20"/>
              </w:rPr>
              <w:t>Test</w:t>
            </w:r>
            <w:r w:rsidRPr="00342F26" w:rsidR="00F435B8">
              <w:rPr>
                <w:rFonts w:cs="Calibri"/>
                <w:b/>
                <w:bCs/>
                <w:color w:val="FFFFFF"/>
                <w:sz w:val="20"/>
                <w:szCs w:val="20"/>
              </w:rPr>
              <w:t xml:space="preserve"> </w:t>
            </w:r>
            <w:r w:rsidRPr="00342F26">
              <w:rPr>
                <w:rFonts w:cs="Calibri"/>
                <w:b/>
                <w:bCs/>
                <w:color w:val="FFFFFF"/>
                <w:sz w:val="20"/>
                <w:szCs w:val="20"/>
              </w:rPr>
              <w:t>data/test</w:t>
            </w:r>
            <w:r w:rsidRPr="00342F26" w:rsidR="00F435B8">
              <w:rPr>
                <w:rFonts w:cs="Calibri"/>
                <w:b/>
                <w:bCs/>
                <w:color w:val="FFFFFF"/>
                <w:sz w:val="20"/>
                <w:szCs w:val="20"/>
              </w:rPr>
              <w:t xml:space="preserve"> </w:t>
            </w:r>
            <w:r w:rsidRPr="00342F26">
              <w:rPr>
                <w:rFonts w:cs="Calibri"/>
                <w:b/>
                <w:bCs/>
                <w:color w:val="FFFFFF"/>
                <w:sz w:val="20"/>
                <w:szCs w:val="20"/>
              </w:rPr>
              <w:t>person</w:t>
            </w:r>
          </w:p>
        </w:tc>
        <w:tc>
          <w:tcPr>
            <w:tcW w:w="3118" w:type="dxa"/>
            <w:shd w:val="clear" w:color="auto" w:fill="152F4A"/>
          </w:tcPr>
          <w:p w:rsidRPr="00342F26" w:rsidR="000A7AB6" w:rsidP="00432D49" w:rsidRDefault="00F435B8" w14:paraId="2B7B51D6" w14:textId="2DABFE3A">
            <w:pPr>
              <w:keepNext/>
              <w:spacing w:before="60" w:after="120"/>
              <w:rPr>
                <w:sz w:val="20"/>
                <w:szCs w:val="20"/>
              </w:rPr>
            </w:pPr>
            <w:proofErr w:type="spellStart"/>
            <w:r w:rsidRPr="00342F26">
              <w:rPr>
                <w:rFonts w:cs="Calibri"/>
                <w:b/>
                <w:bCs/>
                <w:color w:val="FFFFFF"/>
                <w:sz w:val="20"/>
                <w:szCs w:val="20"/>
              </w:rPr>
              <w:t>Expected</w:t>
            </w:r>
            <w:proofErr w:type="spellEnd"/>
            <w:r w:rsidRPr="00342F26" w:rsidR="000A7AB6">
              <w:rPr>
                <w:rFonts w:cs="Calibri"/>
                <w:b/>
                <w:bCs/>
                <w:color w:val="FFFFFF"/>
                <w:sz w:val="20"/>
                <w:szCs w:val="20"/>
              </w:rPr>
              <w:t xml:space="preserve"> </w:t>
            </w:r>
            <w:proofErr w:type="spellStart"/>
            <w:r w:rsidRPr="00342F26" w:rsidR="000A7AB6">
              <w:rPr>
                <w:rFonts w:cs="Calibri"/>
                <w:b/>
                <w:bCs/>
                <w:color w:val="FFFFFF"/>
                <w:sz w:val="20"/>
                <w:szCs w:val="20"/>
              </w:rPr>
              <w:t>result</w:t>
            </w:r>
            <w:proofErr w:type="spellEnd"/>
          </w:p>
        </w:tc>
        <w:tc>
          <w:tcPr>
            <w:tcW w:w="3402" w:type="dxa"/>
            <w:shd w:val="clear" w:color="auto" w:fill="152F4A"/>
          </w:tcPr>
          <w:p w:rsidRPr="00342F26" w:rsidR="000A7AB6" w:rsidP="00432D49" w:rsidRDefault="000A7AB6" w14:paraId="34FF3B0F" w14:textId="709385A3">
            <w:pPr>
              <w:keepNext/>
              <w:rPr>
                <w:sz w:val="20"/>
                <w:szCs w:val="20"/>
              </w:rPr>
            </w:pPr>
            <w:proofErr w:type="spellStart"/>
            <w:r w:rsidRPr="00342F26">
              <w:rPr>
                <w:rFonts w:cs="Calibri"/>
                <w:b/>
                <w:bCs/>
                <w:color w:val="FFFFFF"/>
                <w:sz w:val="20"/>
                <w:szCs w:val="20"/>
              </w:rPr>
              <w:t>A</w:t>
            </w:r>
            <w:r w:rsidRPr="00342F26" w:rsidR="00F435B8">
              <w:rPr>
                <w:rFonts w:cs="Calibri"/>
                <w:b/>
                <w:bCs/>
                <w:color w:val="FFFFFF"/>
                <w:sz w:val="20"/>
                <w:szCs w:val="20"/>
              </w:rPr>
              <w:t>ctual</w:t>
            </w:r>
            <w:proofErr w:type="spellEnd"/>
            <w:r w:rsidRPr="00342F26">
              <w:rPr>
                <w:rFonts w:cs="Calibri"/>
                <w:b/>
                <w:bCs/>
                <w:color w:val="FFFFFF"/>
                <w:sz w:val="20"/>
                <w:szCs w:val="20"/>
              </w:rPr>
              <w:t xml:space="preserve"> </w:t>
            </w:r>
            <w:proofErr w:type="spellStart"/>
            <w:r w:rsidRPr="00342F26">
              <w:rPr>
                <w:rFonts w:cs="Calibri"/>
                <w:b/>
                <w:bCs/>
                <w:color w:val="FFFFFF"/>
                <w:sz w:val="20"/>
                <w:szCs w:val="20"/>
              </w:rPr>
              <w:t>result</w:t>
            </w:r>
            <w:proofErr w:type="spellEnd"/>
          </w:p>
        </w:tc>
        <w:tc>
          <w:tcPr>
            <w:tcW w:w="1475" w:type="dxa"/>
            <w:shd w:val="clear" w:color="auto" w:fill="152F4A"/>
          </w:tcPr>
          <w:p w:rsidRPr="00342F26" w:rsidR="000A7AB6" w:rsidP="00432D49" w:rsidRDefault="000A7AB6" w14:paraId="3E8990C1" w14:textId="65A62A30">
            <w:pPr>
              <w:keepNext/>
              <w:rPr>
                <w:rFonts w:cstheme="minorHAnsi"/>
                <w:sz w:val="20"/>
                <w:szCs w:val="20"/>
              </w:rPr>
            </w:pPr>
            <w:r w:rsidRPr="00342F26">
              <w:rPr>
                <w:rFonts w:cs="Calibri"/>
                <w:b/>
                <w:bCs/>
                <w:color w:val="FFFFFF"/>
                <w:sz w:val="20"/>
                <w:szCs w:val="20"/>
              </w:rPr>
              <w:t xml:space="preserve">MedCom </w:t>
            </w:r>
            <w:proofErr w:type="spellStart"/>
            <w:r w:rsidRPr="00342F26" w:rsidR="00F435B8">
              <w:rPr>
                <w:rFonts w:cs="Calibri"/>
                <w:b/>
                <w:bCs/>
                <w:color w:val="FFFFFF"/>
                <w:sz w:val="20"/>
                <w:szCs w:val="20"/>
              </w:rPr>
              <w:t>assessment</w:t>
            </w:r>
            <w:proofErr w:type="spellEnd"/>
          </w:p>
        </w:tc>
      </w:tr>
      <w:tr w:rsidRPr="00381E70" w:rsidR="00B85B91" w:rsidTr="00FE71FC" w14:paraId="73CD09E6" w14:textId="77777777">
        <w:tc>
          <w:tcPr>
            <w:tcW w:w="993" w:type="dxa"/>
          </w:tcPr>
          <w:p w:rsidRPr="00342F26" w:rsidR="00B85B91" w:rsidP="001972F5" w:rsidRDefault="00B85B91" w14:paraId="1388BFE9" w14:textId="77777777">
            <w:pPr>
              <w:pStyle w:val="ListParagraph"/>
              <w:keepNext/>
              <w:numPr>
                <w:ilvl w:val="3"/>
                <w:numId w:val="16"/>
              </w:numPr>
              <w:spacing w:line="240" w:lineRule="auto"/>
              <w:rPr>
                <w:sz w:val="20"/>
                <w:szCs w:val="20"/>
              </w:rPr>
            </w:pPr>
          </w:p>
        </w:tc>
        <w:tc>
          <w:tcPr>
            <w:tcW w:w="2830" w:type="dxa"/>
          </w:tcPr>
          <w:p w:rsidRPr="00342F26" w:rsidR="00B85B91" w:rsidP="00B85B91" w:rsidRDefault="00B85B91" w14:paraId="70FD0835" w14:textId="43026FB3">
            <w:pPr>
              <w:keepNext/>
              <w:rPr>
                <w:b/>
                <w:bCs/>
                <w:sz w:val="20"/>
                <w:szCs w:val="20"/>
                <w:lang w:val="en-GB"/>
              </w:rPr>
            </w:pPr>
            <w:r w:rsidRPr="00342F26">
              <w:rPr>
                <w:b/>
                <w:bCs/>
                <w:i/>
                <w:iCs/>
                <w:sz w:val="20"/>
                <w:szCs w:val="20"/>
                <w:lang w:val="en-GB"/>
              </w:rPr>
              <w:t xml:space="preserve">The original message includes an </w:t>
            </w:r>
            <w:r w:rsidRPr="00342F26" w:rsidR="008D4891">
              <w:rPr>
                <w:b/>
                <w:bCs/>
                <w:i/>
                <w:iCs/>
                <w:sz w:val="20"/>
                <w:szCs w:val="20"/>
                <w:lang w:val="en-GB"/>
              </w:rPr>
              <w:t>attachment,</w:t>
            </w:r>
            <w:r w:rsidR="00DE262A">
              <w:rPr>
                <w:b/>
                <w:bCs/>
                <w:i/>
                <w:iCs/>
                <w:sz w:val="20"/>
                <w:szCs w:val="20"/>
                <w:lang w:val="en-GB"/>
              </w:rPr>
              <w:t xml:space="preserve"> </w:t>
            </w:r>
            <w:r w:rsidR="00AE4E83">
              <w:rPr>
                <w:b/>
                <w:bCs/>
                <w:i/>
                <w:iCs/>
                <w:sz w:val="20"/>
                <w:szCs w:val="20"/>
                <w:lang w:val="en-GB"/>
              </w:rPr>
              <w:t xml:space="preserve">and the user </w:t>
            </w:r>
            <w:r w:rsidR="00DE262A">
              <w:rPr>
                <w:b/>
                <w:bCs/>
                <w:i/>
                <w:iCs/>
                <w:sz w:val="20"/>
                <w:szCs w:val="20"/>
                <w:lang w:val="en-GB"/>
              </w:rPr>
              <w:t>chooses to attach new attachments to the reply</w:t>
            </w:r>
            <w:r w:rsidR="00AF0FA8">
              <w:rPr>
                <w:b/>
                <w:bCs/>
                <w:i/>
                <w:iCs/>
                <w:sz w:val="20"/>
                <w:szCs w:val="20"/>
                <w:lang w:val="en-GB"/>
              </w:rPr>
              <w:t>.</w:t>
            </w:r>
          </w:p>
          <w:p w:rsidRPr="00342F26" w:rsidR="00B85B91" w:rsidP="00B85B91" w:rsidRDefault="00B85B91" w14:paraId="0810D1EA" w14:textId="77777777">
            <w:pPr>
              <w:keepNext/>
              <w:rPr>
                <w:sz w:val="20"/>
                <w:szCs w:val="20"/>
                <w:lang w:val="en-GB"/>
              </w:rPr>
            </w:pPr>
          </w:p>
          <w:p w:rsidRPr="00342F26" w:rsidR="00B85B91" w:rsidP="00B85B91" w:rsidRDefault="00A00236" w14:paraId="00371A9A" w14:textId="41F5F01A">
            <w:pPr>
              <w:keepNext/>
              <w:rPr>
                <w:sz w:val="20"/>
                <w:szCs w:val="20"/>
                <w:lang w:val="en-GB"/>
              </w:rPr>
            </w:pPr>
            <w:r w:rsidRPr="00342F26">
              <w:rPr>
                <w:rFonts w:cs="Calibri"/>
                <w:sz w:val="20"/>
                <w:szCs w:val="20"/>
                <w:lang w:val="en-GB"/>
              </w:rPr>
              <w:t>Load in the test data and demonstrate</w:t>
            </w:r>
            <w:r w:rsidRPr="00342F26" w:rsidDel="00A00236">
              <w:rPr>
                <w:sz w:val="20"/>
                <w:szCs w:val="20"/>
                <w:lang w:val="en-GB"/>
              </w:rPr>
              <w:t xml:space="preserve"> </w:t>
            </w:r>
            <w:r w:rsidRPr="00342F26">
              <w:rPr>
                <w:sz w:val="20"/>
                <w:szCs w:val="20"/>
                <w:lang w:val="en-GB"/>
              </w:rPr>
              <w:t xml:space="preserve">that </w:t>
            </w:r>
            <w:r w:rsidRPr="00342F26" w:rsidR="00B85B91">
              <w:rPr>
                <w:sz w:val="20"/>
                <w:szCs w:val="20"/>
                <w:lang w:val="en-GB"/>
              </w:rPr>
              <w:t xml:space="preserve">a CareCommunication with the information from test steps </w:t>
            </w:r>
            <w:r w:rsidRPr="00342F26" w:rsidR="00B85B91">
              <w:rPr>
                <w:color w:val="3B3838" w:themeColor="background2" w:themeShade="40"/>
                <w:sz w:val="20"/>
                <w:szCs w:val="20"/>
              </w:rPr>
              <w:fldChar w:fldCharType="begin"/>
            </w:r>
            <w:r w:rsidRPr="00342F26" w:rsidR="00B85B91">
              <w:rPr>
                <w:color w:val="3B3838" w:themeColor="background2" w:themeShade="40"/>
                <w:sz w:val="20"/>
                <w:szCs w:val="20"/>
                <w:lang w:val="en-GB"/>
              </w:rPr>
              <w:instrText xml:space="preserve"> REF _Ref121748962 \r \h  \* MERGEFORMAT </w:instrText>
            </w:r>
            <w:r w:rsidRPr="00342F26" w:rsidR="00B85B91">
              <w:rPr>
                <w:color w:val="3B3838" w:themeColor="background2" w:themeShade="40"/>
                <w:sz w:val="20"/>
                <w:szCs w:val="20"/>
              </w:rPr>
            </w:r>
            <w:r w:rsidRPr="00342F26" w:rsidR="00B85B91">
              <w:rPr>
                <w:color w:val="3B3838" w:themeColor="background2" w:themeShade="40"/>
                <w:sz w:val="20"/>
                <w:szCs w:val="20"/>
              </w:rPr>
              <w:fldChar w:fldCharType="separate"/>
            </w:r>
            <w:r w:rsidR="00F80266">
              <w:rPr>
                <w:color w:val="3B3838" w:themeColor="background2" w:themeShade="40"/>
                <w:sz w:val="20"/>
                <w:szCs w:val="20"/>
                <w:lang w:val="en-GB"/>
              </w:rPr>
              <w:t>3.3.4.1</w:t>
            </w:r>
            <w:r w:rsidRPr="00342F26" w:rsidR="00B85B91">
              <w:rPr>
                <w:color w:val="3B3838" w:themeColor="background2" w:themeShade="40"/>
                <w:sz w:val="20"/>
                <w:szCs w:val="20"/>
              </w:rPr>
              <w:fldChar w:fldCharType="end"/>
            </w:r>
            <w:r w:rsidRPr="00342F26" w:rsidR="00B85B91">
              <w:rPr>
                <w:color w:val="3B3838" w:themeColor="background2" w:themeShade="40"/>
                <w:sz w:val="20"/>
                <w:szCs w:val="20"/>
                <w:lang w:val="en-GB"/>
              </w:rPr>
              <w:t>-</w:t>
            </w:r>
            <w:r w:rsidRPr="00342F26" w:rsidR="00B85B91">
              <w:rPr>
                <w:color w:val="3B3838" w:themeColor="background2" w:themeShade="40"/>
                <w:sz w:val="20"/>
                <w:szCs w:val="20"/>
              </w:rPr>
              <w:fldChar w:fldCharType="begin"/>
            </w:r>
            <w:r w:rsidRPr="00342F26" w:rsidR="00B85B91">
              <w:rPr>
                <w:color w:val="3B3838" w:themeColor="background2" w:themeShade="40"/>
                <w:sz w:val="20"/>
                <w:szCs w:val="20"/>
                <w:lang w:val="en-GB"/>
              </w:rPr>
              <w:instrText xml:space="preserve"> REF _Ref122351913 \r \h </w:instrText>
            </w:r>
            <w:r w:rsidRPr="00342F26" w:rsidR="00342F26">
              <w:rPr>
                <w:color w:val="3B3838" w:themeColor="background2" w:themeShade="40"/>
                <w:sz w:val="20"/>
                <w:szCs w:val="20"/>
                <w:lang w:val="en-GB"/>
              </w:rPr>
              <w:instrText xml:space="preserve"> \* MERGEFORMAT </w:instrText>
            </w:r>
            <w:r w:rsidRPr="00342F26" w:rsidR="00B85B91">
              <w:rPr>
                <w:color w:val="3B3838" w:themeColor="background2" w:themeShade="40"/>
                <w:sz w:val="20"/>
                <w:szCs w:val="20"/>
              </w:rPr>
            </w:r>
            <w:r w:rsidRPr="00342F26" w:rsidR="00B85B91">
              <w:rPr>
                <w:color w:val="3B3838" w:themeColor="background2" w:themeShade="40"/>
                <w:sz w:val="20"/>
                <w:szCs w:val="20"/>
              </w:rPr>
              <w:fldChar w:fldCharType="separate"/>
            </w:r>
            <w:r w:rsidRPr="00F80266" w:rsidR="00F80266">
              <w:rPr>
                <w:color w:val="3B3838" w:themeColor="background2" w:themeShade="40"/>
                <w:sz w:val="20"/>
                <w:szCs w:val="20"/>
                <w:lang w:val="en-US"/>
              </w:rPr>
              <w:t>3.3.4.7</w:t>
            </w:r>
            <w:r w:rsidRPr="00342F26" w:rsidR="00B85B91">
              <w:rPr>
                <w:color w:val="3B3838" w:themeColor="background2" w:themeShade="40"/>
                <w:sz w:val="20"/>
                <w:szCs w:val="20"/>
              </w:rPr>
              <w:fldChar w:fldCharType="end"/>
            </w:r>
            <w:r w:rsidRPr="00342F26" w:rsidR="00B85B91">
              <w:rPr>
                <w:sz w:val="20"/>
                <w:szCs w:val="20"/>
                <w:lang w:val="en-GB"/>
              </w:rPr>
              <w:t xml:space="preserve"> has been created.</w:t>
            </w:r>
          </w:p>
        </w:tc>
        <w:tc>
          <w:tcPr>
            <w:tcW w:w="2126" w:type="dxa"/>
          </w:tcPr>
          <w:p w:rsidRPr="00342F26" w:rsidR="00B85B91" w:rsidP="00B85B91" w:rsidRDefault="00D82F49" w14:paraId="5D0427F6" w14:textId="7AB212BC">
            <w:pPr>
              <w:keepNext/>
              <w:rPr>
                <w:sz w:val="20"/>
                <w:szCs w:val="20"/>
                <w:lang w:val="en-GB"/>
              </w:rPr>
            </w:pPr>
            <w:r w:rsidRPr="00D82F49">
              <w:rPr>
                <w:color w:val="3B3838" w:themeColor="background2" w:themeShade="40"/>
                <w:sz w:val="20"/>
                <w:szCs w:val="20"/>
                <w:lang w:val="en-GB"/>
              </w:rPr>
              <w:t>S-B-new-720f68cf-21bf-4c40-a90c-a113e00e88a8</w:t>
            </w:r>
          </w:p>
        </w:tc>
        <w:tc>
          <w:tcPr>
            <w:tcW w:w="3118" w:type="dxa"/>
          </w:tcPr>
          <w:p w:rsidRPr="00342F26" w:rsidR="00B85B91" w:rsidP="00B85B91" w:rsidRDefault="00B85B91" w14:paraId="037DF40B" w14:textId="366E446A">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4978BB">
              <w:rPr>
                <w:color w:val="3B3838" w:themeColor="background2" w:themeShade="40"/>
                <w:sz w:val="20"/>
                <w:szCs w:val="20"/>
                <w:lang w:val="en-GB"/>
              </w:rPr>
              <w:t>3.3.4.1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Pr="00342F26" w:rsid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4978BB">
              <w:rPr>
                <w:color w:val="3B3838" w:themeColor="background2" w:themeShade="40"/>
                <w:sz w:val="20"/>
                <w:szCs w:val="20"/>
                <w:lang w:val="en-GB"/>
              </w:rPr>
              <w:t>3.3.4.7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rsidRPr="00342F26" w:rsidR="00BC0872" w:rsidP="000132F9" w:rsidRDefault="00BC0872" w14:paraId="12080C89" w14:textId="3D57562E">
            <w:pPr>
              <w:rPr>
                <w:sz w:val="20"/>
                <w:szCs w:val="20"/>
                <w:lang w:val="en-GB"/>
              </w:rPr>
            </w:pPr>
          </w:p>
        </w:tc>
        <w:tc>
          <w:tcPr>
            <w:tcW w:w="1475" w:type="dxa"/>
          </w:tcPr>
          <w:p w:rsidRPr="00342F26" w:rsidR="00B85B91" w:rsidP="00B85B91" w:rsidRDefault="001C3C3E" w14:paraId="59D5A2A2" w14:textId="0244A62B">
            <w:pPr>
              <w:keepNext/>
              <w:rPr>
                <w:rFonts w:cstheme="minorHAnsi"/>
                <w:sz w:val="20"/>
                <w:szCs w:val="20"/>
                <w:lang w:val="en-US"/>
              </w:rPr>
            </w:pPr>
            <w:sdt>
              <w:sdtPr>
                <w:rPr>
                  <w:rFonts w:cstheme="minorHAnsi"/>
                  <w:sz w:val="20"/>
                  <w:szCs w:val="20"/>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B85B91">
                  <w:rPr>
                    <w:rStyle w:val="PlaceholderText"/>
                    <w:sz w:val="20"/>
                    <w:szCs w:val="20"/>
                  </w:rPr>
                  <w:t>Choose</w:t>
                </w:r>
              </w:sdtContent>
            </w:sdt>
          </w:p>
        </w:tc>
      </w:tr>
      <w:tr w:rsidRPr="000132F9" w:rsidR="00182465" w:rsidTr="00FE71FC" w14:paraId="1905960C" w14:textId="77777777">
        <w:tc>
          <w:tcPr>
            <w:tcW w:w="993" w:type="dxa"/>
          </w:tcPr>
          <w:p w:rsidRPr="00342F26" w:rsidR="00182465" w:rsidP="001972F5" w:rsidRDefault="00182465" w14:paraId="30B02B06" w14:textId="77777777">
            <w:pPr>
              <w:pStyle w:val="ListParagraph"/>
              <w:numPr>
                <w:ilvl w:val="3"/>
                <w:numId w:val="16"/>
              </w:numPr>
              <w:spacing w:line="240" w:lineRule="auto"/>
              <w:rPr>
                <w:sz w:val="20"/>
                <w:szCs w:val="20"/>
                <w:lang w:val="en-US"/>
              </w:rPr>
            </w:pPr>
          </w:p>
        </w:tc>
        <w:tc>
          <w:tcPr>
            <w:tcW w:w="2830" w:type="dxa"/>
          </w:tcPr>
          <w:p w:rsidR="00182465" w:rsidP="00182465" w:rsidRDefault="00182465" w14:paraId="496FFE57" w14:textId="77777777">
            <w:pPr>
              <w:spacing w:after="160" w:line="259" w:lineRule="auto"/>
              <w:rPr>
                <w:sz w:val="20"/>
                <w:szCs w:val="20"/>
                <w:lang w:val="en-US"/>
              </w:rPr>
            </w:pPr>
            <w:r w:rsidRPr="000132F9">
              <w:rPr>
                <w:sz w:val="20"/>
                <w:szCs w:val="20"/>
                <w:lang w:val="en-US"/>
              </w:rPr>
              <w:t>Demonstrate that the user can attach one or more new allowed file</w:t>
            </w:r>
            <w:r>
              <w:rPr>
                <w:sz w:val="20"/>
                <w:szCs w:val="20"/>
                <w:lang w:val="en-US"/>
              </w:rPr>
              <w:t>(s)</w:t>
            </w:r>
            <w:r w:rsidRPr="000132F9">
              <w:rPr>
                <w:sz w:val="20"/>
                <w:szCs w:val="20"/>
                <w:lang w:val="en-US"/>
              </w:rPr>
              <w:t xml:space="preserve"> to the reply.</w:t>
            </w:r>
            <w:r w:rsidRPr="004C3A73">
              <w:rPr>
                <w:sz w:val="20"/>
                <w:szCs w:val="20"/>
                <w:lang w:val="en-US"/>
              </w:rPr>
              <w:t xml:space="preserve"> </w:t>
            </w:r>
          </w:p>
          <w:p w:rsidRPr="000132F9" w:rsidR="00182465" w:rsidP="00182465" w:rsidRDefault="00182465" w14:paraId="716F616A" w14:textId="45397CA7">
            <w:pPr>
              <w:spacing w:after="160" w:line="259" w:lineRule="auto"/>
              <w:rPr>
                <w:i/>
                <w:iCs/>
                <w:sz w:val="20"/>
                <w:szCs w:val="20"/>
                <w:lang w:val="en-GB"/>
              </w:rPr>
            </w:pPr>
            <w:r w:rsidRPr="000132F9">
              <w:rPr>
                <w:i/>
                <w:iCs/>
                <w:sz w:val="20"/>
                <w:szCs w:val="20"/>
                <w:lang w:val="en-US"/>
              </w:rPr>
              <w:t xml:space="preserve">An overview of </w:t>
            </w:r>
            <w:hyperlink r:id="rId39">
              <w:r w:rsidRPr="000132F9">
                <w:rPr>
                  <w:i/>
                  <w:iCs/>
                  <w:color w:val="0563C1"/>
                  <w:sz w:val="20"/>
                  <w:szCs w:val="20"/>
                  <w:u w:val="single"/>
                  <w:lang w:val="en-US"/>
                </w:rPr>
                <w:t>allowed file types can be accessed via the IG</w:t>
              </w:r>
            </w:hyperlink>
            <w:r w:rsidRPr="000132F9">
              <w:rPr>
                <w:i/>
                <w:iCs/>
                <w:sz w:val="20"/>
                <w:szCs w:val="20"/>
                <w:lang w:val="en-US"/>
              </w:rPr>
              <w:t>.</w:t>
            </w:r>
          </w:p>
        </w:tc>
        <w:tc>
          <w:tcPr>
            <w:tcW w:w="2126" w:type="dxa"/>
          </w:tcPr>
          <w:p w:rsidRPr="00342F26" w:rsidR="00182465" w:rsidP="00182465" w:rsidRDefault="00182465" w14:paraId="58F91059" w14:textId="77777777">
            <w:pPr>
              <w:rPr>
                <w:sz w:val="20"/>
                <w:szCs w:val="20"/>
                <w:lang w:val="en-GB"/>
              </w:rPr>
            </w:pPr>
          </w:p>
        </w:tc>
        <w:tc>
          <w:tcPr>
            <w:tcW w:w="3118" w:type="dxa"/>
          </w:tcPr>
          <w:p w:rsidR="00182465" w:rsidP="00182465" w:rsidRDefault="00182465" w14:paraId="0E9057DE" w14:textId="77777777">
            <w:pPr>
              <w:pStyle w:val="normal1"/>
              <w:rPr>
                <w:sz w:val="20"/>
                <w:szCs w:val="20"/>
              </w:rPr>
            </w:pPr>
            <w:r>
              <w:rPr>
                <w:sz w:val="20"/>
                <w:szCs w:val="20"/>
              </w:rPr>
              <w:t>The user has attached one or more allowed file type as attachment(s) to the message.</w:t>
            </w:r>
          </w:p>
          <w:p w:rsidRPr="00342F26" w:rsidR="00182465" w:rsidP="00182465" w:rsidRDefault="00182465" w14:paraId="65F51573" w14:textId="082A77BB">
            <w:pPr>
              <w:keepNext/>
              <w:spacing w:before="60" w:after="120"/>
              <w:rPr>
                <w:sz w:val="20"/>
                <w:szCs w:val="20"/>
                <w:lang w:val="en-GB"/>
              </w:rPr>
            </w:pPr>
          </w:p>
        </w:tc>
        <w:tc>
          <w:tcPr>
            <w:tcW w:w="3402" w:type="dxa"/>
          </w:tcPr>
          <w:p w:rsidRPr="00342F26" w:rsidR="00182465" w:rsidP="00182465" w:rsidRDefault="00182465" w14:paraId="0644C4EE" w14:textId="77777777">
            <w:pPr>
              <w:rPr>
                <w:sz w:val="20"/>
                <w:szCs w:val="20"/>
                <w:lang w:val="en-GB"/>
              </w:rPr>
            </w:pPr>
          </w:p>
        </w:tc>
        <w:tc>
          <w:tcPr>
            <w:tcW w:w="1475" w:type="dxa"/>
          </w:tcPr>
          <w:p w:rsidRPr="000132F9" w:rsidR="00182465" w:rsidP="00182465" w:rsidRDefault="001C3C3E" w14:paraId="1743A45F" w14:textId="712F7CD3">
            <w:pPr>
              <w:rPr>
                <w:rFonts w:cstheme="minorHAnsi"/>
                <w:sz w:val="20"/>
                <w:szCs w:val="20"/>
                <w:lang w:val="en-US"/>
              </w:rPr>
            </w:pPr>
            <w:sdt>
              <w:sdtPr>
                <w:rPr>
                  <w:rFonts w:cstheme="minorHAnsi"/>
                  <w:sz w:val="20"/>
                  <w:szCs w:val="20"/>
                </w:rPr>
                <w:alias w:val="MedCom vurdering"/>
                <w:tag w:val="MedCom vurdering"/>
                <w:id w:val="-442759123"/>
                <w:placeholder>
                  <w:docPart w:val="73BD8EB6A6434F42B2C0E0BECABF7A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B733A9">
                  <w:rPr>
                    <w:rStyle w:val="PlaceholderText"/>
                    <w:sz w:val="20"/>
                    <w:szCs w:val="20"/>
                  </w:rPr>
                  <w:t>Choose</w:t>
                </w:r>
              </w:sdtContent>
            </w:sdt>
          </w:p>
        </w:tc>
      </w:tr>
      <w:tr w:rsidRPr="000132F9" w:rsidR="00B733A9" w:rsidTr="00FE71FC" w14:paraId="74F4815A" w14:textId="77777777">
        <w:tc>
          <w:tcPr>
            <w:tcW w:w="993" w:type="dxa"/>
          </w:tcPr>
          <w:p w:rsidRPr="00342F26" w:rsidR="00B733A9" w:rsidP="001972F5" w:rsidRDefault="00B733A9" w14:paraId="4962291D" w14:textId="77777777">
            <w:pPr>
              <w:pStyle w:val="ListParagraph"/>
              <w:numPr>
                <w:ilvl w:val="3"/>
                <w:numId w:val="16"/>
              </w:numPr>
              <w:spacing w:line="240" w:lineRule="auto"/>
              <w:rPr>
                <w:sz w:val="20"/>
                <w:szCs w:val="20"/>
                <w:lang w:val="en-US"/>
              </w:rPr>
            </w:pPr>
          </w:p>
        </w:tc>
        <w:tc>
          <w:tcPr>
            <w:tcW w:w="2830" w:type="dxa"/>
          </w:tcPr>
          <w:p w:rsidRPr="00832CEC" w:rsidR="00B733A9" w:rsidP="00B733A9" w:rsidRDefault="00B733A9" w14:paraId="55D020AA" w14:textId="1EAA5FFB">
            <w:pPr>
              <w:rPr>
                <w:sz w:val="20"/>
                <w:szCs w:val="20"/>
                <w:lang w:val="en-US"/>
              </w:rPr>
            </w:pPr>
            <w:r w:rsidRPr="000132F9">
              <w:rPr>
                <w:sz w:val="20"/>
                <w:szCs w:val="20"/>
                <w:lang w:val="en-US"/>
              </w:rPr>
              <w:t>Demonstrate that the SUT automatically shows the title on each attached file for the user.</w:t>
            </w:r>
          </w:p>
        </w:tc>
        <w:tc>
          <w:tcPr>
            <w:tcW w:w="2126" w:type="dxa"/>
          </w:tcPr>
          <w:p w:rsidRPr="00342F26" w:rsidR="00B733A9" w:rsidP="00B733A9" w:rsidRDefault="00B733A9" w14:paraId="2C81FF83" w14:textId="77777777">
            <w:pPr>
              <w:rPr>
                <w:sz w:val="20"/>
                <w:szCs w:val="20"/>
                <w:lang w:val="en-GB"/>
              </w:rPr>
            </w:pPr>
          </w:p>
        </w:tc>
        <w:tc>
          <w:tcPr>
            <w:tcW w:w="3118" w:type="dxa"/>
          </w:tcPr>
          <w:p w:rsidR="00B733A9" w:rsidP="00B733A9" w:rsidRDefault="00B733A9" w14:paraId="123411B2" w14:textId="11E40826">
            <w:pPr>
              <w:pStyle w:val="normal1"/>
              <w:keepNext/>
              <w:spacing w:before="60" w:after="120"/>
              <w:rPr>
                <w:sz w:val="20"/>
                <w:szCs w:val="20"/>
              </w:rPr>
            </w:pPr>
            <w:r>
              <w:rPr>
                <w:sz w:val="20"/>
                <w:szCs w:val="20"/>
              </w:rPr>
              <w:t xml:space="preserve">The user can see the title (name) on each attached file. </w:t>
            </w:r>
          </w:p>
        </w:tc>
        <w:tc>
          <w:tcPr>
            <w:tcW w:w="3402" w:type="dxa"/>
          </w:tcPr>
          <w:p w:rsidRPr="00342F26" w:rsidR="00B733A9" w:rsidP="00B733A9" w:rsidRDefault="00B733A9" w14:paraId="7297899E" w14:textId="77777777">
            <w:pPr>
              <w:rPr>
                <w:sz w:val="20"/>
                <w:szCs w:val="20"/>
                <w:lang w:val="en-GB"/>
              </w:rPr>
            </w:pPr>
          </w:p>
        </w:tc>
        <w:tc>
          <w:tcPr>
            <w:tcW w:w="1475" w:type="dxa"/>
          </w:tcPr>
          <w:p w:rsidRPr="0007054B" w:rsidR="00B733A9" w:rsidP="00B733A9" w:rsidRDefault="001C3C3E" w14:paraId="3A8755D4" w14:textId="5C4F4566">
            <w:pPr>
              <w:rPr>
                <w:rFonts w:cstheme="minorHAnsi"/>
                <w:sz w:val="20"/>
                <w:szCs w:val="20"/>
                <w:lang w:val="en-US"/>
              </w:rPr>
            </w:pPr>
            <w:sdt>
              <w:sdtPr>
                <w:rPr>
                  <w:rFonts w:cstheme="minorHAnsi"/>
                  <w:sz w:val="20"/>
                  <w:szCs w:val="20"/>
                </w:rPr>
                <w:alias w:val="MedCom vurdering"/>
                <w:tag w:val="MedCom vurdering"/>
                <w:id w:val="1177927964"/>
                <w:placeholder>
                  <w:docPart w:val="4B604B8A426441DB87795E8CF6B3267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C6040" w:rsidR="00B733A9">
                  <w:rPr>
                    <w:rStyle w:val="PlaceholderText"/>
                    <w:sz w:val="20"/>
                    <w:szCs w:val="20"/>
                  </w:rPr>
                  <w:t>Choose</w:t>
                </w:r>
              </w:sdtContent>
            </w:sdt>
          </w:p>
        </w:tc>
      </w:tr>
      <w:tr w:rsidRPr="000132F9" w:rsidR="00BB1E12" w:rsidTr="00FE71FC" w14:paraId="6ECDFEC1" w14:textId="77777777">
        <w:tc>
          <w:tcPr>
            <w:tcW w:w="993" w:type="dxa"/>
          </w:tcPr>
          <w:p w:rsidRPr="00342F26" w:rsidR="00BB1E12" w:rsidP="001972F5" w:rsidRDefault="00BB1E12" w14:paraId="4E6C9B05" w14:textId="77777777">
            <w:pPr>
              <w:pStyle w:val="ListParagraph"/>
              <w:numPr>
                <w:ilvl w:val="3"/>
                <w:numId w:val="16"/>
              </w:numPr>
              <w:spacing w:line="240" w:lineRule="auto"/>
              <w:rPr>
                <w:sz w:val="20"/>
                <w:szCs w:val="20"/>
                <w:lang w:val="en-US"/>
              </w:rPr>
            </w:pPr>
          </w:p>
        </w:tc>
        <w:tc>
          <w:tcPr>
            <w:tcW w:w="2830" w:type="dxa"/>
          </w:tcPr>
          <w:p w:rsidRPr="000132F9" w:rsidR="00BB1E12" w:rsidP="00BB1E12" w:rsidRDefault="00BB1E12" w14:paraId="1676CC8A" w14:textId="1FB9C1E7">
            <w:pPr>
              <w:pStyle w:val="normal1"/>
              <w:keepNext/>
              <w:rPr>
                <w:i/>
                <w:sz w:val="20"/>
                <w:szCs w:val="20"/>
              </w:rPr>
            </w:pPr>
            <w:r>
              <w:rPr>
                <w:i/>
                <w:sz w:val="20"/>
                <w:szCs w:val="20"/>
              </w:rPr>
              <w:t xml:space="preserve">Go through this test step if SUT supports insertion of author’s name, author contact and/or time of creation for the attached files. </w:t>
            </w:r>
            <w:r>
              <w:rPr>
                <w:sz w:val="20"/>
                <w:szCs w:val="20"/>
              </w:rPr>
              <w:t xml:space="preserve"> </w:t>
            </w:r>
          </w:p>
          <w:p w:rsidR="00BB1E12" w:rsidP="00BB1E12" w:rsidRDefault="00BB1E12" w14:paraId="04C7AFA4" w14:textId="77777777">
            <w:pPr>
              <w:pStyle w:val="normal1"/>
              <w:keepNext/>
              <w:rPr>
                <w:sz w:val="20"/>
                <w:szCs w:val="20"/>
              </w:rPr>
            </w:pPr>
          </w:p>
          <w:p w:rsidRPr="0074665D" w:rsidR="00BB1E12" w:rsidP="00BB1E12" w:rsidRDefault="00BB1E12" w14:paraId="3783DD44" w14:textId="3DB4CEC0">
            <w:pPr>
              <w:rPr>
                <w:sz w:val="20"/>
                <w:szCs w:val="20"/>
                <w:lang w:val="en-US"/>
              </w:rPr>
            </w:pPr>
            <w:r w:rsidRPr="000132F9">
              <w:rPr>
                <w:sz w:val="20"/>
                <w:szCs w:val="20"/>
                <w:lang w:val="en-US"/>
              </w:rPr>
              <w:t>Explain and demonstrate how the SUT handles insertion of author’s name</w:t>
            </w:r>
            <w:r>
              <w:rPr>
                <w:sz w:val="20"/>
                <w:szCs w:val="20"/>
                <w:lang w:val="en-US"/>
              </w:rPr>
              <w:t>, author contact</w:t>
            </w:r>
            <w:r w:rsidRPr="000132F9">
              <w:rPr>
                <w:sz w:val="20"/>
                <w:szCs w:val="20"/>
                <w:lang w:val="en-US"/>
              </w:rPr>
              <w:t xml:space="preserve"> and</w:t>
            </w:r>
            <w:r>
              <w:rPr>
                <w:sz w:val="20"/>
                <w:szCs w:val="20"/>
                <w:lang w:val="en-US"/>
              </w:rPr>
              <w:t>/or</w:t>
            </w:r>
            <w:r w:rsidRPr="000132F9">
              <w:rPr>
                <w:sz w:val="20"/>
                <w:szCs w:val="20"/>
                <w:lang w:val="en-US"/>
              </w:rPr>
              <w:t xml:space="preserve"> time of creation for the attached files, cf. test step</w:t>
            </w:r>
            <w:r w:rsidR="000B17AF">
              <w:rPr>
                <w:sz w:val="20"/>
                <w:szCs w:val="20"/>
                <w:lang w:val="en-US"/>
              </w:rPr>
              <w:t xml:space="preserve"> </w:t>
            </w:r>
            <w:r w:rsidR="000B17AF">
              <w:rPr>
                <w:sz w:val="20"/>
                <w:szCs w:val="20"/>
                <w:lang w:val="en-US"/>
              </w:rPr>
              <w:fldChar w:fldCharType="begin"/>
            </w:r>
            <w:r w:rsidR="000B17AF">
              <w:rPr>
                <w:sz w:val="20"/>
                <w:szCs w:val="20"/>
                <w:lang w:val="en-US"/>
              </w:rPr>
              <w:instrText xml:space="preserve"> REF _Ref194560194 \r \h </w:instrText>
            </w:r>
            <w:r w:rsidR="000B17AF">
              <w:rPr>
                <w:sz w:val="20"/>
                <w:szCs w:val="20"/>
                <w:lang w:val="en-US"/>
              </w:rPr>
            </w:r>
            <w:r w:rsidR="000B17AF">
              <w:rPr>
                <w:sz w:val="20"/>
                <w:szCs w:val="20"/>
                <w:lang w:val="en-US"/>
              </w:rPr>
              <w:fldChar w:fldCharType="separate"/>
            </w:r>
            <w:r w:rsidR="000B17AF">
              <w:rPr>
                <w:sz w:val="20"/>
                <w:szCs w:val="20"/>
                <w:lang w:val="en-US"/>
              </w:rPr>
              <w:t>3.3.2.9</w:t>
            </w:r>
            <w:r w:rsidR="000B17AF">
              <w:rPr>
                <w:sz w:val="20"/>
                <w:szCs w:val="20"/>
                <w:lang w:val="en-US"/>
              </w:rPr>
              <w:fldChar w:fldCharType="end"/>
            </w:r>
            <w:r w:rsidR="000B17AF">
              <w:rPr>
                <w:sz w:val="20"/>
                <w:szCs w:val="20"/>
                <w:lang w:val="en-US"/>
              </w:rPr>
              <w:t>.</w:t>
            </w:r>
          </w:p>
        </w:tc>
        <w:tc>
          <w:tcPr>
            <w:tcW w:w="2126" w:type="dxa"/>
          </w:tcPr>
          <w:p w:rsidRPr="00342F26" w:rsidR="00BB1E12" w:rsidP="00BB1E12" w:rsidRDefault="00BB1E12" w14:paraId="58CC5A5C" w14:textId="77777777">
            <w:pPr>
              <w:rPr>
                <w:sz w:val="20"/>
                <w:szCs w:val="20"/>
                <w:lang w:val="en-GB"/>
              </w:rPr>
            </w:pPr>
          </w:p>
        </w:tc>
        <w:tc>
          <w:tcPr>
            <w:tcW w:w="3118" w:type="dxa"/>
          </w:tcPr>
          <w:p w:rsidR="00BB1E12" w:rsidP="00BB1E12" w:rsidRDefault="00BB1E12" w14:paraId="32B36167" w14:textId="70F61EDD">
            <w:pPr>
              <w:pStyle w:val="normal1"/>
              <w:keepNext/>
              <w:spacing w:before="60" w:after="120"/>
              <w:rPr>
                <w:sz w:val="20"/>
                <w:szCs w:val="20"/>
              </w:rPr>
            </w:pPr>
            <w:r>
              <w:rPr>
                <w:sz w:val="20"/>
                <w:szCs w:val="20"/>
              </w:rPr>
              <w:t xml:space="preserve">Name of author, author contact as well as time of creation of the attached file is added and visible. </w:t>
            </w:r>
          </w:p>
        </w:tc>
        <w:tc>
          <w:tcPr>
            <w:tcW w:w="3402" w:type="dxa"/>
          </w:tcPr>
          <w:p w:rsidRPr="00342F26" w:rsidR="00BB1E12" w:rsidP="00BB1E12" w:rsidRDefault="00BB1E12" w14:paraId="26AC6810" w14:textId="77777777">
            <w:pPr>
              <w:rPr>
                <w:sz w:val="20"/>
                <w:szCs w:val="20"/>
                <w:lang w:val="en-GB"/>
              </w:rPr>
            </w:pPr>
          </w:p>
        </w:tc>
        <w:tc>
          <w:tcPr>
            <w:tcW w:w="1475" w:type="dxa"/>
          </w:tcPr>
          <w:p w:rsidRPr="0007054B" w:rsidR="00BB1E12" w:rsidP="00BB1E12" w:rsidRDefault="001C3C3E" w14:paraId="3F20F7C4" w14:textId="4F28D2C3">
            <w:pPr>
              <w:rPr>
                <w:rFonts w:cstheme="minorHAnsi"/>
                <w:sz w:val="20"/>
                <w:szCs w:val="20"/>
                <w:lang w:val="en-US"/>
              </w:rPr>
            </w:pPr>
            <w:sdt>
              <w:sdtPr>
                <w:rPr>
                  <w:rFonts w:cstheme="minorHAnsi"/>
                  <w:sz w:val="20"/>
                  <w:szCs w:val="20"/>
                </w:rPr>
                <w:alias w:val="MedCom vurdering"/>
                <w:tag w:val="MedCom vurdering"/>
                <w:id w:val="-1160378479"/>
                <w:placeholder>
                  <w:docPart w:val="BB8AD638D58447EBA36EDF75BA6604C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8D6500" w:rsidR="00F80266">
                  <w:rPr>
                    <w:rStyle w:val="PlaceholderText"/>
                    <w:sz w:val="20"/>
                    <w:szCs w:val="20"/>
                  </w:rPr>
                  <w:t>Choose</w:t>
                </w:r>
              </w:sdtContent>
            </w:sdt>
          </w:p>
        </w:tc>
      </w:tr>
      <w:tr w:rsidR="00BB1E12" w:rsidTr="00FE71FC" w14:paraId="6E9272BD" w14:textId="77777777">
        <w:tc>
          <w:tcPr>
            <w:tcW w:w="993" w:type="dxa"/>
          </w:tcPr>
          <w:p w:rsidRPr="00342F26" w:rsidR="00BB1E12" w:rsidP="001972F5" w:rsidRDefault="00BB1E12" w14:paraId="6966D36A" w14:textId="77777777">
            <w:pPr>
              <w:pStyle w:val="ListParagraph"/>
              <w:numPr>
                <w:ilvl w:val="3"/>
                <w:numId w:val="16"/>
              </w:numPr>
              <w:spacing w:line="240" w:lineRule="auto"/>
              <w:rPr>
                <w:sz w:val="20"/>
                <w:szCs w:val="20"/>
                <w:lang w:val="en-US"/>
              </w:rPr>
            </w:pPr>
          </w:p>
        </w:tc>
        <w:tc>
          <w:tcPr>
            <w:tcW w:w="2830" w:type="dxa"/>
          </w:tcPr>
          <w:p w:rsidR="00BB1E12" w:rsidP="00BB1E12" w:rsidRDefault="00BB1E12" w14:paraId="64A39D77"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BB1E12" w:rsidP="001972F5" w:rsidRDefault="00BB1E12" w14:paraId="73DCB79E"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BB1E12" w:rsidP="001972F5" w:rsidRDefault="00BB1E12" w14:paraId="757D1CFC"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BB1E12" w:rsidP="001972F5" w:rsidRDefault="00BB1E12" w14:paraId="5BCDE1A9"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BB1E12" w:rsidP="001972F5" w:rsidRDefault="00BB1E12" w14:paraId="045702D0"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BB1E12" w:rsidP="00BB1E12" w:rsidRDefault="00BB1E12" w14:paraId="1913A70D" w14:textId="77777777">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0B17AF" w:rsidR="00BB1E12" w:rsidP="000B17AF" w:rsidRDefault="00BB1E12" w14:paraId="28C96E4A" w14:textId="59FED630">
            <w:pPr>
              <w:spacing w:before="60" w:after="120"/>
              <w:rPr>
                <w:sz w:val="20"/>
                <w:szCs w:val="20"/>
                <w:lang w:val="en-GB"/>
              </w:rPr>
            </w:pPr>
            <w:r w:rsidRPr="000B17AF">
              <w:rPr>
                <w:rFonts w:cstheme="minorHAnsi"/>
                <w:i/>
                <w:iCs/>
                <w:sz w:val="20"/>
                <w:szCs w:val="20"/>
                <w:lang w:val="en-GB" w:eastAsia="da-DK"/>
              </w:rPr>
              <w:t xml:space="preserve">**MedCom has a defined list of </w:t>
            </w:r>
            <w:hyperlink w:history="1" r:id="rId40">
              <w:r w:rsidRPr="000B17AF">
                <w:rPr>
                  <w:rStyle w:val="Hyperlink"/>
                  <w:rFonts w:cstheme="minorHAnsi"/>
                  <w:i/>
                  <w:iCs/>
                  <w:sz w:val="20"/>
                  <w:szCs w:val="20"/>
                  <w:lang w:val="en-GB" w:eastAsia="da-DK"/>
                </w:rPr>
                <w:t>roles</w:t>
              </w:r>
            </w:hyperlink>
            <w:r w:rsidRPr="000B17AF">
              <w:rPr>
                <w:rFonts w:cstheme="minorHAnsi"/>
                <w:i/>
                <w:iCs/>
                <w:sz w:val="20"/>
                <w:szCs w:val="20"/>
                <w:lang w:val="en-GB" w:eastAsia="da-DK"/>
              </w:rPr>
              <w:t>. If this isn’t suitable, a text must be included and use the code NAVU from same value set.</w:t>
            </w:r>
          </w:p>
        </w:tc>
        <w:tc>
          <w:tcPr>
            <w:tcW w:w="2126" w:type="dxa"/>
          </w:tcPr>
          <w:p w:rsidRPr="00342F26" w:rsidR="00BB1E12" w:rsidP="00BB1E12" w:rsidRDefault="00BB1E12" w14:paraId="5298CC1F" w14:textId="77777777">
            <w:pPr>
              <w:rPr>
                <w:sz w:val="20"/>
                <w:szCs w:val="20"/>
                <w:lang w:val="en-GB"/>
              </w:rPr>
            </w:pPr>
          </w:p>
        </w:tc>
        <w:tc>
          <w:tcPr>
            <w:tcW w:w="3118" w:type="dxa"/>
          </w:tcPr>
          <w:p w:rsidR="00BB1E12" w:rsidP="00BB1E12" w:rsidRDefault="00BB1E12" w14:paraId="1E709E72"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BB1E12" w:rsidP="001972F5" w:rsidRDefault="00BB1E12" w14:paraId="617B322F"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BB1E12" w:rsidP="001972F5" w:rsidRDefault="00BB1E12" w14:paraId="4E412CCF"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BB1E12" w:rsidP="001972F5" w:rsidRDefault="00BB1E12" w14:paraId="3560E514"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0B17AF" w:rsidR="00BB1E12" w:rsidP="001972F5" w:rsidRDefault="00BB1E12" w14:paraId="4ADBA6CA" w14:textId="1E7084C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tc>
        <w:tc>
          <w:tcPr>
            <w:tcW w:w="3402" w:type="dxa"/>
          </w:tcPr>
          <w:p w:rsidRPr="00342F26" w:rsidR="00BB1E12" w:rsidP="00BB1E12" w:rsidRDefault="00BB1E12" w14:paraId="679A71F1" w14:textId="15D372D5">
            <w:pPr>
              <w:rPr>
                <w:sz w:val="20"/>
                <w:szCs w:val="20"/>
                <w:lang w:val="en-GB"/>
              </w:rPr>
            </w:pPr>
          </w:p>
        </w:tc>
        <w:tc>
          <w:tcPr>
            <w:tcW w:w="1475" w:type="dxa"/>
          </w:tcPr>
          <w:p w:rsidRPr="00342F26" w:rsidR="00BB1E12" w:rsidP="00BB1E12" w:rsidRDefault="001C3C3E" w14:paraId="2B120D3C" w14:textId="568AD814">
            <w:pPr>
              <w:rPr>
                <w:rFonts w:cstheme="minorHAnsi"/>
                <w:sz w:val="20"/>
                <w:szCs w:val="20"/>
              </w:rPr>
            </w:pPr>
            <w:sdt>
              <w:sdtPr>
                <w:rPr>
                  <w:rFonts w:cstheme="minorHAnsi"/>
                  <w:sz w:val="20"/>
                  <w:szCs w:val="20"/>
                </w:rPr>
                <w:alias w:val="MedCom vurdering"/>
                <w:tag w:val="MedCom vurdering"/>
                <w:id w:val="176156944"/>
                <w:placeholder>
                  <w:docPart w:val="1E175EFC91684AD485D73280E9C8D7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BB1E12">
                  <w:rPr>
                    <w:rStyle w:val="PlaceholderText"/>
                    <w:sz w:val="20"/>
                    <w:szCs w:val="20"/>
                  </w:rPr>
                  <w:t>Choose</w:t>
                </w:r>
              </w:sdtContent>
            </w:sdt>
          </w:p>
        </w:tc>
      </w:tr>
      <w:tr w:rsidR="00B672B8" w:rsidTr="00FE71FC" w14:paraId="1340BCA2" w14:textId="77777777">
        <w:tc>
          <w:tcPr>
            <w:tcW w:w="993" w:type="dxa"/>
          </w:tcPr>
          <w:p w:rsidRPr="00342F26" w:rsidR="00B672B8" w:rsidP="001972F5" w:rsidRDefault="00B672B8" w14:paraId="4BDB6186" w14:textId="77777777">
            <w:pPr>
              <w:pStyle w:val="ListParagraph"/>
              <w:numPr>
                <w:ilvl w:val="3"/>
                <w:numId w:val="16"/>
              </w:numPr>
              <w:spacing w:line="240" w:lineRule="auto"/>
              <w:rPr>
                <w:sz w:val="20"/>
                <w:szCs w:val="20"/>
                <w:lang w:val="en-US"/>
              </w:rPr>
            </w:pPr>
          </w:p>
        </w:tc>
        <w:tc>
          <w:tcPr>
            <w:tcW w:w="2830" w:type="dxa"/>
          </w:tcPr>
          <w:p w:rsidRPr="00342F26" w:rsidR="00B672B8" w:rsidP="00B672B8" w:rsidRDefault="00B672B8" w14:paraId="3A392A52" w14:textId="169F365D">
            <w:pPr>
              <w:spacing w:before="60" w:after="120"/>
              <w:rPr>
                <w:sz w:val="20"/>
                <w:szCs w:val="20"/>
                <w:lang w:val="en-GB"/>
              </w:rPr>
            </w:pPr>
            <w:r w:rsidRPr="00130A16">
              <w:rPr>
                <w:sz w:val="20"/>
                <w:szCs w:val="20"/>
                <w:lang w:val="en-GB"/>
              </w:rPr>
              <w:t xml:space="preserve">Send the message </w:t>
            </w:r>
            <w:r>
              <w:rPr>
                <w:sz w:val="20"/>
                <w:szCs w:val="20"/>
                <w:lang w:val="en-GB"/>
              </w:rPr>
              <w:t>and save the file.</w:t>
            </w:r>
          </w:p>
        </w:tc>
        <w:tc>
          <w:tcPr>
            <w:tcW w:w="2126" w:type="dxa"/>
          </w:tcPr>
          <w:p w:rsidRPr="00342F26" w:rsidR="00B672B8" w:rsidP="00B672B8" w:rsidRDefault="00B672B8" w14:paraId="3E19610F" w14:textId="77777777">
            <w:pPr>
              <w:rPr>
                <w:sz w:val="20"/>
                <w:szCs w:val="20"/>
                <w:lang w:val="en-GB"/>
              </w:rPr>
            </w:pPr>
          </w:p>
        </w:tc>
        <w:tc>
          <w:tcPr>
            <w:tcW w:w="3118" w:type="dxa"/>
          </w:tcPr>
          <w:p w:rsidR="00B672B8" w:rsidP="00B672B8" w:rsidRDefault="00B672B8" w14:paraId="74F5453B"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342F26" w:rsidR="00B672B8" w:rsidP="00B672B8" w:rsidRDefault="00B672B8" w14:paraId="6EAD4B0C" w14:textId="006DD229">
            <w:pPr>
              <w:spacing w:before="60" w:after="120"/>
              <w:rPr>
                <w:sz w:val="20"/>
                <w:szCs w:val="20"/>
                <w:lang w:val="en-GB"/>
              </w:rPr>
            </w:pPr>
            <w:r>
              <w:rPr>
                <w:sz w:val="20"/>
                <w:szCs w:val="20"/>
                <w:lang w:val="en-GB"/>
              </w:rPr>
              <w:t>The file is saved.</w:t>
            </w:r>
          </w:p>
        </w:tc>
        <w:tc>
          <w:tcPr>
            <w:tcW w:w="3402" w:type="dxa"/>
          </w:tcPr>
          <w:p w:rsidRPr="00342F26" w:rsidR="00B672B8" w:rsidP="00B672B8" w:rsidRDefault="00B672B8" w14:paraId="0924F9F5" w14:textId="77777777">
            <w:pPr>
              <w:rPr>
                <w:sz w:val="20"/>
                <w:szCs w:val="20"/>
                <w:lang w:val="en-GB"/>
              </w:rPr>
            </w:pPr>
          </w:p>
        </w:tc>
        <w:tc>
          <w:tcPr>
            <w:tcW w:w="1475" w:type="dxa"/>
          </w:tcPr>
          <w:p w:rsidR="00B672B8" w:rsidP="00B672B8" w:rsidRDefault="001C3C3E" w14:paraId="6A95E360" w14:textId="6DE318C5">
            <w:pPr>
              <w:rPr>
                <w:rFonts w:cstheme="minorHAnsi"/>
                <w:sz w:val="20"/>
                <w:szCs w:val="20"/>
              </w:rPr>
            </w:pPr>
            <w:sdt>
              <w:sdtPr>
                <w:rPr>
                  <w:rFonts w:cstheme="minorHAnsi"/>
                  <w:sz w:val="20"/>
                  <w:szCs w:val="20"/>
                </w:rPr>
                <w:alias w:val="MedCom vurdering"/>
                <w:tag w:val="MedCom vurdering"/>
                <w:id w:val="-2041504381"/>
                <w:placeholder>
                  <w:docPart w:val="31BB56B80F1147F880ECFD6C0C4FC0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7739AB" w:rsidR="00B672B8">
                  <w:rPr>
                    <w:rStyle w:val="PlaceholderText"/>
                    <w:sz w:val="20"/>
                    <w:szCs w:val="20"/>
                  </w:rPr>
                  <w:t>Choose</w:t>
                </w:r>
              </w:sdtContent>
            </w:sdt>
          </w:p>
        </w:tc>
      </w:tr>
      <w:tr w:rsidRPr="000132F9" w:rsidR="00B672B8" w:rsidTr="00FE71FC" w14:paraId="4C40AAAE" w14:textId="77777777">
        <w:tc>
          <w:tcPr>
            <w:tcW w:w="993" w:type="dxa"/>
          </w:tcPr>
          <w:p w:rsidRPr="00342F26" w:rsidR="00B672B8" w:rsidP="001972F5" w:rsidRDefault="00B672B8" w14:paraId="52166D01" w14:textId="77777777">
            <w:pPr>
              <w:pStyle w:val="ListParagraph"/>
              <w:numPr>
                <w:ilvl w:val="3"/>
                <w:numId w:val="16"/>
              </w:numPr>
              <w:spacing w:line="240" w:lineRule="auto"/>
              <w:rPr>
                <w:sz w:val="20"/>
                <w:szCs w:val="20"/>
                <w:lang w:val="en-US"/>
              </w:rPr>
            </w:pPr>
          </w:p>
        </w:tc>
        <w:tc>
          <w:tcPr>
            <w:tcW w:w="2830" w:type="dxa"/>
          </w:tcPr>
          <w:p w:rsidRPr="00130A16" w:rsidR="00B672B8" w:rsidP="00B672B8" w:rsidRDefault="00B672B8" w14:paraId="4160B334" w14:textId="6878E82E">
            <w:pPr>
              <w:spacing w:before="60" w:after="120"/>
              <w:rPr>
                <w:sz w:val="20"/>
                <w:szCs w:val="20"/>
                <w:lang w:val="en-GB"/>
              </w:rPr>
            </w:pPr>
            <w:r w:rsidRPr="00165459">
              <w:rPr>
                <w:sz w:val="20"/>
                <w:szCs w:val="20"/>
                <w:lang w:val="en-US"/>
              </w:rPr>
              <w:t xml:space="preserve">Demonstrate that the SUT automatically inserts a new message segment to </w:t>
            </w:r>
            <w:r>
              <w:rPr>
                <w:sz w:val="20"/>
                <w:szCs w:val="20"/>
                <w:lang w:val="en-US"/>
              </w:rPr>
              <w:t xml:space="preserve">the message text box and </w:t>
            </w:r>
            <w:r w:rsidRPr="00165459">
              <w:rPr>
                <w:sz w:val="20"/>
                <w:szCs w:val="20"/>
                <w:lang w:val="en-US"/>
              </w:rPr>
              <w:t>each attached file</w:t>
            </w:r>
            <w:r>
              <w:rPr>
                <w:sz w:val="20"/>
                <w:szCs w:val="20"/>
                <w:lang w:val="en-US"/>
              </w:rPr>
              <w:t>.</w:t>
            </w:r>
          </w:p>
        </w:tc>
        <w:tc>
          <w:tcPr>
            <w:tcW w:w="2126" w:type="dxa"/>
          </w:tcPr>
          <w:p w:rsidRPr="00342F26" w:rsidR="00B672B8" w:rsidP="00B672B8" w:rsidRDefault="00B672B8" w14:paraId="35C7A4B0" w14:textId="77777777">
            <w:pPr>
              <w:rPr>
                <w:sz w:val="20"/>
                <w:szCs w:val="20"/>
                <w:lang w:val="en-GB"/>
              </w:rPr>
            </w:pPr>
          </w:p>
        </w:tc>
        <w:tc>
          <w:tcPr>
            <w:tcW w:w="3118" w:type="dxa"/>
          </w:tcPr>
          <w:p w:rsidRPr="00130A16" w:rsidR="00B672B8" w:rsidP="00B672B8" w:rsidRDefault="00B672B8" w14:paraId="4705C2C3" w14:textId="61AC1880">
            <w:pPr>
              <w:spacing w:before="60" w:after="120"/>
              <w:rPr>
                <w:sz w:val="20"/>
                <w:szCs w:val="20"/>
                <w:lang w:val="en-GB"/>
              </w:rPr>
            </w:pPr>
            <w:r w:rsidRPr="000132F9">
              <w:rPr>
                <w:sz w:val="20"/>
                <w:szCs w:val="20"/>
                <w:lang w:val="en-US"/>
              </w:rPr>
              <w:t xml:space="preserve">A new message segment for </w:t>
            </w:r>
            <w:r>
              <w:rPr>
                <w:sz w:val="20"/>
                <w:szCs w:val="20"/>
                <w:lang w:val="en-US"/>
              </w:rPr>
              <w:t xml:space="preserve">the message text box and </w:t>
            </w:r>
            <w:r w:rsidRPr="000132F9">
              <w:rPr>
                <w:sz w:val="20"/>
                <w:szCs w:val="20"/>
                <w:lang w:val="en-US"/>
              </w:rPr>
              <w:t xml:space="preserve">each attached file has been created and inserted. </w:t>
            </w:r>
          </w:p>
        </w:tc>
        <w:tc>
          <w:tcPr>
            <w:tcW w:w="3402" w:type="dxa"/>
          </w:tcPr>
          <w:p w:rsidRPr="00342F26" w:rsidR="00B672B8" w:rsidP="00B672B8" w:rsidRDefault="00B672B8" w14:paraId="430D8FFA" w14:textId="77777777">
            <w:pPr>
              <w:rPr>
                <w:sz w:val="20"/>
                <w:szCs w:val="20"/>
                <w:lang w:val="en-GB"/>
              </w:rPr>
            </w:pPr>
          </w:p>
        </w:tc>
        <w:tc>
          <w:tcPr>
            <w:tcW w:w="1475" w:type="dxa"/>
          </w:tcPr>
          <w:p w:rsidRPr="000132F9" w:rsidR="00B672B8" w:rsidP="00B672B8" w:rsidRDefault="001C3C3E" w14:paraId="7A593B30" w14:textId="663A2558">
            <w:pPr>
              <w:rPr>
                <w:rFonts w:cstheme="minorHAnsi"/>
                <w:sz w:val="20"/>
                <w:szCs w:val="20"/>
                <w:lang w:val="en-US"/>
              </w:rPr>
            </w:pPr>
            <w:sdt>
              <w:sdtPr>
                <w:rPr>
                  <w:rFonts w:cstheme="minorHAnsi"/>
                  <w:sz w:val="20"/>
                  <w:szCs w:val="20"/>
                </w:rPr>
                <w:alias w:val="MedCom vurdering"/>
                <w:tag w:val="MedCom vurdering"/>
                <w:id w:val="-114373897"/>
                <w:placeholder>
                  <w:docPart w:val="D68233CB80B6414DABA78D552069E3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7739AB" w:rsidR="00B672B8">
                  <w:rPr>
                    <w:rStyle w:val="PlaceholderText"/>
                    <w:sz w:val="20"/>
                    <w:szCs w:val="20"/>
                  </w:rPr>
                  <w:t>Choose</w:t>
                </w:r>
              </w:sdtContent>
            </w:sdt>
          </w:p>
        </w:tc>
      </w:tr>
      <w:tr w:rsidRPr="001972F5" w:rsidR="0005140E" w:rsidTr="00FE71FC" w14:paraId="254BFA89" w14:textId="77777777">
        <w:tc>
          <w:tcPr>
            <w:tcW w:w="993" w:type="dxa"/>
          </w:tcPr>
          <w:p w:rsidRPr="00342F26" w:rsidR="0005140E" w:rsidP="001972F5" w:rsidRDefault="0005140E" w14:paraId="5AE7F0C8" w14:textId="77777777">
            <w:pPr>
              <w:pStyle w:val="ListParagraph"/>
              <w:numPr>
                <w:ilvl w:val="3"/>
                <w:numId w:val="16"/>
              </w:numPr>
              <w:spacing w:line="240" w:lineRule="auto"/>
              <w:rPr>
                <w:sz w:val="20"/>
                <w:szCs w:val="20"/>
                <w:lang w:val="en-US"/>
              </w:rPr>
            </w:pPr>
          </w:p>
        </w:tc>
        <w:tc>
          <w:tcPr>
            <w:tcW w:w="2830" w:type="dxa"/>
          </w:tcPr>
          <w:p w:rsidRPr="00165459" w:rsidR="0005140E" w:rsidP="0005140E" w:rsidRDefault="0005140E" w14:paraId="0F0D0100" w14:textId="0F71C6EB">
            <w:pPr>
              <w:spacing w:before="60" w:after="120"/>
              <w:rPr>
                <w:sz w:val="20"/>
                <w:szCs w:val="20"/>
                <w:lang w:val="en-US"/>
              </w:rPr>
            </w:pPr>
            <w:r w:rsidRPr="00165459">
              <w:rPr>
                <w:sz w:val="20"/>
                <w:szCs w:val="20"/>
                <w:lang w:val="en-US"/>
              </w:rPr>
              <w:t xml:space="preserve">Demonstrate that the SUT automatically inserts title and </w:t>
            </w:r>
            <w:r>
              <w:rPr>
                <w:sz w:val="20"/>
                <w:szCs w:val="20"/>
                <w:lang w:val="en-US"/>
              </w:rPr>
              <w:t>identifier</w:t>
            </w:r>
            <w:r w:rsidRPr="00165459">
              <w:rPr>
                <w:sz w:val="20"/>
                <w:szCs w:val="20"/>
                <w:lang w:val="en-US"/>
              </w:rPr>
              <w:t xml:space="preserve"> on each </w:t>
            </w:r>
            <w:r>
              <w:rPr>
                <w:sz w:val="20"/>
                <w:szCs w:val="20"/>
                <w:lang w:val="en-US"/>
              </w:rPr>
              <w:t xml:space="preserve">new </w:t>
            </w:r>
            <w:r w:rsidRPr="00165459">
              <w:rPr>
                <w:sz w:val="20"/>
                <w:szCs w:val="20"/>
                <w:lang w:val="en-US"/>
              </w:rPr>
              <w:t>attached file.</w:t>
            </w:r>
          </w:p>
        </w:tc>
        <w:tc>
          <w:tcPr>
            <w:tcW w:w="2126" w:type="dxa"/>
          </w:tcPr>
          <w:p w:rsidRPr="00342F26" w:rsidR="0005140E" w:rsidP="0005140E" w:rsidRDefault="0005140E" w14:paraId="00EC1666" w14:textId="77777777">
            <w:pPr>
              <w:rPr>
                <w:sz w:val="20"/>
                <w:szCs w:val="20"/>
                <w:lang w:val="en-GB"/>
              </w:rPr>
            </w:pPr>
          </w:p>
        </w:tc>
        <w:tc>
          <w:tcPr>
            <w:tcW w:w="3118" w:type="dxa"/>
          </w:tcPr>
          <w:p w:rsidR="0005140E" w:rsidP="0005140E" w:rsidRDefault="0005140E" w14:paraId="1AE8DC25" w14:textId="77777777">
            <w:pPr>
              <w:pStyle w:val="normal1"/>
              <w:keepNext/>
              <w:spacing w:before="60" w:after="120"/>
              <w:rPr>
                <w:sz w:val="20"/>
                <w:szCs w:val="20"/>
              </w:rPr>
            </w:pPr>
            <w:r>
              <w:rPr>
                <w:sz w:val="20"/>
                <w:szCs w:val="20"/>
              </w:rPr>
              <w:t>The SUT has inserted title and identifier on each new attached file in the reply.</w:t>
            </w:r>
          </w:p>
          <w:p w:rsidRPr="000132F9" w:rsidR="0005140E" w:rsidP="0005140E" w:rsidRDefault="0005140E" w14:paraId="7C23FFC6" w14:textId="77777777">
            <w:pPr>
              <w:spacing w:before="60" w:after="120"/>
              <w:rPr>
                <w:sz w:val="20"/>
                <w:szCs w:val="20"/>
                <w:lang w:val="en-US"/>
              </w:rPr>
            </w:pPr>
          </w:p>
        </w:tc>
        <w:tc>
          <w:tcPr>
            <w:tcW w:w="3402" w:type="dxa"/>
          </w:tcPr>
          <w:p w:rsidRPr="00342F26" w:rsidR="0005140E" w:rsidP="0005140E" w:rsidRDefault="0005140E" w14:paraId="0C183C08" w14:textId="77777777">
            <w:pPr>
              <w:rPr>
                <w:sz w:val="20"/>
                <w:szCs w:val="20"/>
                <w:lang w:val="en-GB"/>
              </w:rPr>
            </w:pPr>
          </w:p>
        </w:tc>
        <w:tc>
          <w:tcPr>
            <w:tcW w:w="1475" w:type="dxa"/>
          </w:tcPr>
          <w:p w:rsidRPr="000132F9" w:rsidR="0005140E" w:rsidP="0005140E" w:rsidRDefault="0005140E" w14:paraId="18C3A98B" w14:textId="77777777">
            <w:pPr>
              <w:rPr>
                <w:rFonts w:cstheme="minorHAnsi"/>
                <w:sz w:val="20"/>
                <w:szCs w:val="20"/>
                <w:lang w:val="en-US"/>
              </w:rPr>
            </w:pPr>
          </w:p>
        </w:tc>
      </w:tr>
      <w:tr w:rsidR="0005140E" w:rsidTr="00FE71FC" w14:paraId="0A217B35" w14:textId="77777777">
        <w:tc>
          <w:tcPr>
            <w:tcW w:w="993" w:type="dxa"/>
          </w:tcPr>
          <w:p w:rsidRPr="00342F26" w:rsidR="0005140E" w:rsidP="001972F5" w:rsidRDefault="0005140E" w14:paraId="7CCB55D5" w14:textId="77777777">
            <w:pPr>
              <w:pStyle w:val="ListParagraph"/>
              <w:numPr>
                <w:ilvl w:val="3"/>
                <w:numId w:val="16"/>
              </w:numPr>
              <w:spacing w:line="240" w:lineRule="auto"/>
              <w:rPr>
                <w:sz w:val="20"/>
                <w:szCs w:val="20"/>
                <w:lang w:val="en-US"/>
              </w:rPr>
            </w:pPr>
          </w:p>
        </w:tc>
        <w:tc>
          <w:tcPr>
            <w:tcW w:w="2830" w:type="dxa"/>
          </w:tcPr>
          <w:p w:rsidRPr="00342F26" w:rsidR="0005140E" w:rsidP="0005140E" w:rsidRDefault="0005140E" w14:paraId="1FA8D247" w14:textId="1708BD3D">
            <w:pPr>
              <w:spacing w:before="60" w:after="120"/>
              <w:rPr>
                <w:sz w:val="20"/>
                <w:szCs w:val="20"/>
                <w:lang w:val="en-GB"/>
              </w:rPr>
            </w:pPr>
            <w:r w:rsidRPr="00342F26">
              <w:rPr>
                <w:sz w:val="20"/>
                <w:szCs w:val="20"/>
                <w:lang w:val="en-GB"/>
              </w:rPr>
              <w:t>Demonstrate that the id</w:t>
            </w:r>
            <w:r>
              <w:rPr>
                <w:sz w:val="20"/>
                <w:szCs w:val="20"/>
                <w:lang w:val="en-GB"/>
              </w:rPr>
              <w:t>entifier</w:t>
            </w:r>
            <w:r w:rsidRPr="00342F26">
              <w:rPr>
                <w:sz w:val="20"/>
                <w:szCs w:val="20"/>
                <w:lang w:val="en-GB"/>
              </w:rPr>
              <w:t xml:space="preserve"> and title of the</w:t>
            </w:r>
            <w:r>
              <w:rPr>
                <w:sz w:val="20"/>
                <w:szCs w:val="20"/>
                <w:lang w:val="en-GB"/>
              </w:rPr>
              <w:t xml:space="preserve"> initially sent</w:t>
            </w:r>
            <w:r w:rsidRPr="00342F26">
              <w:rPr>
                <w:sz w:val="20"/>
                <w:szCs w:val="20"/>
                <w:lang w:val="en-GB"/>
              </w:rPr>
              <w:t xml:space="preserve"> attachment appear in the reply, and not the actual content.</w:t>
            </w:r>
          </w:p>
        </w:tc>
        <w:tc>
          <w:tcPr>
            <w:tcW w:w="2126" w:type="dxa"/>
          </w:tcPr>
          <w:p w:rsidRPr="00342F26" w:rsidR="0005140E" w:rsidP="0005140E" w:rsidRDefault="0005140E" w14:paraId="2A97B80C" w14:textId="77777777">
            <w:pPr>
              <w:rPr>
                <w:sz w:val="20"/>
                <w:szCs w:val="20"/>
                <w:lang w:val="en-GB"/>
              </w:rPr>
            </w:pPr>
          </w:p>
        </w:tc>
        <w:tc>
          <w:tcPr>
            <w:tcW w:w="3118" w:type="dxa"/>
          </w:tcPr>
          <w:p w:rsidRPr="00342F26" w:rsidR="0005140E" w:rsidP="0005140E" w:rsidRDefault="0005140E" w14:paraId="197C7E6D" w14:textId="243ABFC8">
            <w:pPr>
              <w:spacing w:before="60" w:after="120"/>
              <w:rPr>
                <w:sz w:val="20"/>
                <w:szCs w:val="20"/>
                <w:lang w:val="en-GB"/>
              </w:rPr>
            </w:pPr>
            <w:r w:rsidRPr="00342F26">
              <w:rPr>
                <w:sz w:val="20"/>
                <w:szCs w:val="20"/>
                <w:lang w:val="en-GB"/>
              </w:rPr>
              <w:t>Title and id</w:t>
            </w:r>
            <w:r>
              <w:rPr>
                <w:sz w:val="20"/>
                <w:szCs w:val="20"/>
                <w:lang w:val="en-GB"/>
              </w:rPr>
              <w:t>entifier</w:t>
            </w:r>
            <w:r w:rsidRPr="00342F26">
              <w:rPr>
                <w:sz w:val="20"/>
                <w:szCs w:val="20"/>
                <w:lang w:val="en-GB"/>
              </w:rPr>
              <w:t xml:space="preserve"> of the initially sent attachment is included. Not the base-64-encoded data.</w:t>
            </w:r>
          </w:p>
        </w:tc>
        <w:tc>
          <w:tcPr>
            <w:tcW w:w="3402" w:type="dxa"/>
          </w:tcPr>
          <w:p w:rsidRPr="00342F26" w:rsidR="0005140E" w:rsidP="0005140E" w:rsidRDefault="0005140E" w14:paraId="580ADBCF" w14:textId="77777777">
            <w:pPr>
              <w:rPr>
                <w:sz w:val="20"/>
                <w:szCs w:val="20"/>
                <w:lang w:val="en-GB"/>
              </w:rPr>
            </w:pPr>
          </w:p>
        </w:tc>
        <w:tc>
          <w:tcPr>
            <w:tcW w:w="1475" w:type="dxa"/>
          </w:tcPr>
          <w:p w:rsidR="0005140E" w:rsidP="0005140E" w:rsidRDefault="001C3C3E" w14:paraId="339F8797" w14:textId="68850AF8">
            <w:pPr>
              <w:rPr>
                <w:rFonts w:cstheme="minorHAnsi"/>
                <w:sz w:val="20"/>
                <w:szCs w:val="20"/>
              </w:rPr>
            </w:pPr>
            <w:sdt>
              <w:sdtPr>
                <w:rPr>
                  <w:rFonts w:cstheme="minorHAnsi"/>
                  <w:sz w:val="20"/>
                  <w:szCs w:val="20"/>
                </w:rPr>
                <w:alias w:val="MedCom vurdering"/>
                <w:tag w:val="MedCom vurdering"/>
                <w:id w:val="1147780577"/>
                <w:placeholder>
                  <w:docPart w:val="3657F400E53B470CA1BF41F13F9C835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B672B8">
                  <w:rPr>
                    <w:rStyle w:val="PlaceholderText"/>
                    <w:sz w:val="20"/>
                    <w:szCs w:val="20"/>
                  </w:rPr>
                  <w:t>Choose</w:t>
                </w:r>
              </w:sdtContent>
            </w:sdt>
          </w:p>
        </w:tc>
      </w:tr>
      <w:tr w:rsidRPr="007B4900" w:rsidR="0005140E" w:rsidTr="00FE71FC" w14:paraId="26A7AE38" w14:textId="77777777">
        <w:tc>
          <w:tcPr>
            <w:tcW w:w="993" w:type="dxa"/>
          </w:tcPr>
          <w:p w:rsidRPr="00342F26" w:rsidR="0005140E" w:rsidP="001972F5" w:rsidRDefault="0005140E" w14:paraId="2FD43134" w14:textId="77777777">
            <w:pPr>
              <w:pStyle w:val="ListParagraph"/>
              <w:numPr>
                <w:ilvl w:val="3"/>
                <w:numId w:val="16"/>
              </w:numPr>
              <w:spacing w:line="240" w:lineRule="auto"/>
              <w:rPr>
                <w:sz w:val="20"/>
                <w:szCs w:val="20"/>
                <w:lang w:val="en-US"/>
              </w:rPr>
            </w:pPr>
          </w:p>
        </w:tc>
        <w:tc>
          <w:tcPr>
            <w:tcW w:w="2830" w:type="dxa"/>
          </w:tcPr>
          <w:p w:rsidR="0005140E" w:rsidP="0005140E" w:rsidRDefault="0005140E" w14:paraId="5CD7F359" w14:textId="77777777">
            <w:pPr>
              <w:spacing w:before="60" w:after="120"/>
              <w:rPr>
                <w:rFonts w:cs="Calibri"/>
                <w:sz w:val="20"/>
                <w:szCs w:val="20"/>
                <w:lang w:val="en-GB"/>
              </w:rPr>
            </w:pPr>
            <w:r w:rsidRPr="00342F26">
              <w:rPr>
                <w:rFonts w:cs="Calibri"/>
                <w:sz w:val="20"/>
                <w:szCs w:val="20"/>
                <w:lang w:val="en-GB"/>
              </w:rPr>
              <w:t>Demonstrate that the SUT automatically inserts</w:t>
            </w:r>
            <w:r>
              <w:rPr>
                <w:rFonts w:cs="Calibri"/>
                <w:sz w:val="20"/>
                <w:szCs w:val="20"/>
                <w:lang w:val="en-GB"/>
              </w:rPr>
              <w:t>:</w:t>
            </w:r>
          </w:p>
          <w:p w:rsidRPr="00022841" w:rsidR="0005140E" w:rsidP="001972F5" w:rsidRDefault="0005140E" w14:paraId="32B70DB8" w14:textId="441F3030">
            <w:pPr>
              <w:pStyle w:val="ListParagraph"/>
              <w:numPr>
                <w:ilvl w:val="0"/>
                <w:numId w:val="23"/>
              </w:numPr>
              <w:spacing w:before="60" w:after="120" w:line="240" w:lineRule="auto"/>
              <w:rPr>
                <w:sz w:val="20"/>
                <w:szCs w:val="20"/>
                <w:lang w:val="en-GB"/>
              </w:rPr>
            </w:pPr>
            <w:r>
              <w:rPr>
                <w:sz w:val="20"/>
                <w:szCs w:val="20"/>
                <w:lang w:val="en-GB"/>
              </w:rPr>
              <w:t>T</w:t>
            </w:r>
            <w:r w:rsidRPr="00342F26">
              <w:rPr>
                <w:sz w:val="20"/>
                <w:szCs w:val="20"/>
                <w:lang w:val="en-GB"/>
              </w:rPr>
              <w:t xml:space="preserve">ime of sending the </w:t>
            </w:r>
            <w:r>
              <w:rPr>
                <w:sz w:val="20"/>
                <w:szCs w:val="20"/>
                <w:lang w:val="en-GB"/>
              </w:rPr>
              <w:t>reply</w:t>
            </w:r>
            <w:r w:rsidRPr="00342F26">
              <w:rPr>
                <w:sz w:val="20"/>
                <w:szCs w:val="20"/>
                <w:lang w:val="en-GB"/>
              </w:rPr>
              <w:t xml:space="preserve"> and the attached file</w:t>
            </w:r>
            <w:r>
              <w:rPr>
                <w:sz w:val="20"/>
                <w:szCs w:val="20"/>
                <w:lang w:val="en-GB"/>
              </w:rPr>
              <w:t>(s)</w:t>
            </w:r>
          </w:p>
          <w:p w:rsidRPr="00FA1893" w:rsidR="0005140E" w:rsidP="001972F5" w:rsidRDefault="0005140E" w14:paraId="0BC885A1" w14:textId="0E2B6B10">
            <w:pPr>
              <w:pStyle w:val="ListParagraph"/>
              <w:numPr>
                <w:ilvl w:val="0"/>
                <w:numId w:val="23"/>
              </w:numPr>
              <w:spacing w:before="60" w:after="120" w:line="240" w:lineRule="auto"/>
              <w:rPr>
                <w:sz w:val="20"/>
                <w:szCs w:val="20"/>
                <w:lang w:val="en-GB"/>
              </w:rPr>
            </w:pPr>
            <w:r w:rsidRPr="000132F9">
              <w:rPr>
                <w:rFonts w:cs="Calibri"/>
                <w:sz w:val="20"/>
                <w:szCs w:val="20"/>
                <w:lang w:val="en-GB"/>
              </w:rPr>
              <w:t>Same communication identifier from the received message to the reply.</w:t>
            </w:r>
          </w:p>
          <w:p w:rsidRPr="000132F9" w:rsidR="0005140E" w:rsidP="001972F5" w:rsidRDefault="0005140E" w14:paraId="7A705C26" w14:textId="30DB5129">
            <w:pPr>
              <w:pStyle w:val="ListParagraph"/>
              <w:numPr>
                <w:ilvl w:val="0"/>
                <w:numId w:val="23"/>
              </w:numPr>
              <w:spacing w:before="60" w:after="120" w:line="240" w:lineRule="auto"/>
              <w:rPr>
                <w:sz w:val="20"/>
                <w:szCs w:val="20"/>
                <w:lang w:val="en-GB"/>
              </w:rPr>
            </w:pPr>
            <w:r>
              <w:rPr>
                <w:rFonts w:cs="Calibri"/>
                <w:sz w:val="20"/>
                <w:szCs w:val="20"/>
                <w:lang w:val="en-GB"/>
              </w:rPr>
              <w:t>T</w:t>
            </w:r>
            <w:r w:rsidRPr="00342F26">
              <w:rPr>
                <w:rFonts w:cs="Calibri"/>
                <w:sz w:val="20"/>
                <w:szCs w:val="20"/>
                <w:lang w:val="en-GB"/>
              </w:rPr>
              <w:t xml:space="preserve">echnical references between Provenance and message segments in the current message and historically </w:t>
            </w:r>
            <w:r w:rsidRPr="00342F26">
              <w:rPr>
                <w:sz w:val="20"/>
                <w:szCs w:val="20"/>
                <w:lang w:val="en-US"/>
              </w:rPr>
              <w:t>(containing previously provenances) to the reply.</w:t>
            </w:r>
          </w:p>
        </w:tc>
        <w:tc>
          <w:tcPr>
            <w:tcW w:w="2126" w:type="dxa"/>
          </w:tcPr>
          <w:p w:rsidRPr="00342F26" w:rsidR="0005140E" w:rsidP="0005140E" w:rsidRDefault="0005140E" w14:paraId="438C09DA" w14:textId="77777777">
            <w:pPr>
              <w:rPr>
                <w:sz w:val="20"/>
                <w:szCs w:val="20"/>
                <w:lang w:val="en-GB"/>
              </w:rPr>
            </w:pPr>
          </w:p>
        </w:tc>
        <w:tc>
          <w:tcPr>
            <w:tcW w:w="3118" w:type="dxa"/>
          </w:tcPr>
          <w:p w:rsidR="0005140E" w:rsidP="0005140E" w:rsidRDefault="0005140E" w14:paraId="4A735FB6" w14:textId="77777777">
            <w:pPr>
              <w:spacing w:before="60" w:after="120"/>
              <w:rPr>
                <w:sz w:val="20"/>
                <w:szCs w:val="20"/>
                <w:lang w:val="en-GB"/>
              </w:rPr>
            </w:pPr>
            <w:r>
              <w:rPr>
                <w:sz w:val="20"/>
                <w:szCs w:val="20"/>
                <w:lang w:val="en-GB"/>
              </w:rPr>
              <w:t>The following is added:</w:t>
            </w:r>
          </w:p>
          <w:p w:rsidRPr="00022841" w:rsidR="0005140E" w:rsidP="001972F5" w:rsidRDefault="0005140E" w14:paraId="03A2491B" w14:textId="77777777">
            <w:pPr>
              <w:pStyle w:val="ListParagraph"/>
              <w:numPr>
                <w:ilvl w:val="0"/>
                <w:numId w:val="24"/>
              </w:numPr>
              <w:spacing w:before="60" w:after="120" w:line="240" w:lineRule="auto"/>
              <w:rPr>
                <w:rFonts w:cs="Calibri"/>
                <w:sz w:val="20"/>
                <w:szCs w:val="20"/>
                <w:lang w:val="en-GB"/>
              </w:rPr>
            </w:pPr>
            <w:r w:rsidRPr="00165459">
              <w:rPr>
                <w:sz w:val="20"/>
                <w:szCs w:val="20"/>
                <w:lang w:val="en-GB"/>
              </w:rPr>
              <w:t xml:space="preserve">Time of sending is added to the </w:t>
            </w:r>
            <w:r>
              <w:rPr>
                <w:sz w:val="20"/>
                <w:szCs w:val="20"/>
                <w:lang w:val="en-GB"/>
              </w:rPr>
              <w:t>reply</w:t>
            </w:r>
            <w:r w:rsidRPr="00165459">
              <w:rPr>
                <w:sz w:val="20"/>
                <w:szCs w:val="20"/>
                <w:lang w:val="en-GB"/>
              </w:rPr>
              <w:t xml:space="preserve"> and the attached file</w:t>
            </w:r>
            <w:r>
              <w:rPr>
                <w:sz w:val="20"/>
                <w:szCs w:val="20"/>
                <w:lang w:val="en-GB"/>
              </w:rPr>
              <w:t>(s)</w:t>
            </w:r>
            <w:r w:rsidRPr="00165459">
              <w:rPr>
                <w:sz w:val="20"/>
                <w:szCs w:val="20"/>
                <w:lang w:val="en-GB"/>
              </w:rPr>
              <w:t>.</w:t>
            </w:r>
          </w:p>
          <w:p w:rsidRPr="000132F9" w:rsidR="0005140E" w:rsidP="001972F5" w:rsidRDefault="0005140E" w14:paraId="579D391E" w14:textId="7B886E76">
            <w:pPr>
              <w:pStyle w:val="ListParagraph"/>
              <w:numPr>
                <w:ilvl w:val="0"/>
                <w:numId w:val="24"/>
              </w:numPr>
              <w:spacing w:before="60" w:after="120" w:line="240" w:lineRule="auto"/>
              <w:rPr>
                <w:rFonts w:cs="Calibri"/>
                <w:sz w:val="20"/>
                <w:szCs w:val="20"/>
                <w:lang w:val="en-GB"/>
              </w:rPr>
            </w:pPr>
            <w:r>
              <w:rPr>
                <w:rFonts w:cs="Calibri"/>
                <w:sz w:val="20"/>
                <w:szCs w:val="20"/>
                <w:lang w:val="en-GB"/>
              </w:rPr>
              <w:t>S</w:t>
            </w:r>
            <w:r w:rsidRPr="000132F9">
              <w:rPr>
                <w:rFonts w:cs="Calibri"/>
                <w:sz w:val="20"/>
                <w:szCs w:val="20"/>
                <w:lang w:val="en-GB"/>
              </w:rPr>
              <w:t>ame communication identifier, as in the received message, is inserted.</w:t>
            </w:r>
          </w:p>
          <w:p w:rsidRPr="000132F9" w:rsidR="0005140E" w:rsidP="001972F5" w:rsidRDefault="0005140E" w14:paraId="5C98DD9F" w14:textId="09673FB2">
            <w:pPr>
              <w:pStyle w:val="ListParagraph"/>
              <w:numPr>
                <w:ilvl w:val="0"/>
                <w:numId w:val="24"/>
              </w:numPr>
              <w:spacing w:before="60" w:after="120" w:line="240" w:lineRule="auto"/>
              <w:rPr>
                <w:rFonts w:cs="Calibri"/>
                <w:sz w:val="20"/>
                <w:szCs w:val="20"/>
                <w:lang w:val="en-GB"/>
              </w:rPr>
            </w:pPr>
            <w:r w:rsidRPr="000132F9">
              <w:rPr>
                <w:rFonts w:cs="Calibri"/>
                <w:sz w:val="20"/>
                <w:szCs w:val="20"/>
                <w:lang w:val="en-GB"/>
              </w:rPr>
              <w:t>Correct technical references to the message segments (</w:t>
            </w:r>
            <w:proofErr w:type="spellStart"/>
            <w:r w:rsidRPr="000132F9">
              <w:rPr>
                <w:rFonts w:cs="Calibri"/>
                <w:sz w:val="20"/>
                <w:szCs w:val="20"/>
                <w:lang w:val="en-GB"/>
              </w:rPr>
              <w:t>Communication.payload.extension</w:t>
            </w:r>
            <w:proofErr w:type="spellEnd"/>
            <w:r w:rsidRPr="000132F9">
              <w:rPr>
                <w:rFonts w:cs="Calibri"/>
                <w:sz w:val="20"/>
                <w:szCs w:val="20"/>
                <w:lang w:val="en-GB"/>
              </w:rPr>
              <w:t xml:space="preserve">: </w:t>
            </w:r>
            <w:proofErr w:type="spellStart"/>
            <w:r w:rsidRPr="000132F9">
              <w:rPr>
                <w:rFonts w:cs="Calibri"/>
                <w:sz w:val="20"/>
                <w:szCs w:val="20"/>
                <w:lang w:val="en-GB"/>
              </w:rPr>
              <w:t>valueIdentifier</w:t>
            </w:r>
            <w:proofErr w:type="spellEnd"/>
            <w:r w:rsidRPr="000132F9">
              <w:rPr>
                <w:rFonts w:cs="Calibri"/>
                <w:sz w:val="20"/>
                <w:szCs w:val="20"/>
                <w:lang w:val="en-GB"/>
              </w:rPr>
              <w:t>) are inserted in the Provenance (</w:t>
            </w:r>
            <w:proofErr w:type="spellStart"/>
            <w:r w:rsidRPr="000132F9">
              <w:rPr>
                <w:rFonts w:cs="Calibri"/>
                <w:sz w:val="20"/>
                <w:szCs w:val="20"/>
                <w:lang w:val="en-GB"/>
              </w:rPr>
              <w:t>Provenance.entity.role</w:t>
            </w:r>
            <w:proofErr w:type="spellEnd"/>
            <w:r w:rsidRPr="000132F9">
              <w:rPr>
                <w:rFonts w:cs="Calibri"/>
                <w:sz w:val="20"/>
                <w:szCs w:val="20"/>
                <w:lang w:val="en-GB"/>
              </w:rPr>
              <w:t>).</w:t>
            </w:r>
          </w:p>
          <w:p w:rsidRPr="000132F9" w:rsidR="0005140E" w:rsidP="000132F9" w:rsidRDefault="0005140E" w14:paraId="6E62C756" w14:textId="604FFF6A">
            <w:pPr>
              <w:pStyle w:val="ListParagraph"/>
              <w:spacing w:before="60" w:after="120" w:line="240" w:lineRule="auto"/>
              <w:rPr>
                <w:sz w:val="20"/>
                <w:szCs w:val="20"/>
                <w:lang w:val="en-GB"/>
              </w:rPr>
            </w:pPr>
          </w:p>
        </w:tc>
        <w:tc>
          <w:tcPr>
            <w:tcW w:w="3402" w:type="dxa"/>
          </w:tcPr>
          <w:p w:rsidRPr="00342F26" w:rsidR="0005140E" w:rsidP="0005140E" w:rsidRDefault="0005140E" w14:paraId="5E861198" w14:textId="77777777">
            <w:pPr>
              <w:rPr>
                <w:sz w:val="20"/>
                <w:szCs w:val="20"/>
                <w:lang w:val="en-GB"/>
              </w:rPr>
            </w:pPr>
          </w:p>
        </w:tc>
        <w:tc>
          <w:tcPr>
            <w:tcW w:w="1475" w:type="dxa"/>
          </w:tcPr>
          <w:p w:rsidRPr="00342F26" w:rsidR="0005140E" w:rsidP="0005140E" w:rsidRDefault="001C3C3E" w14:paraId="585DEF06" w14:textId="635C8A86">
            <w:pPr>
              <w:rPr>
                <w:rFonts w:cstheme="minorHAnsi"/>
                <w:sz w:val="20"/>
                <w:szCs w:val="20"/>
                <w:lang w:val="en-US"/>
              </w:rPr>
            </w:pPr>
            <w:sdt>
              <w:sdtPr>
                <w:rPr>
                  <w:rFonts w:cstheme="minorHAnsi"/>
                  <w:sz w:val="20"/>
                  <w:szCs w:val="20"/>
                </w:rPr>
                <w:alias w:val="MedCom vurdering"/>
                <w:tag w:val="MedCom vurdering"/>
                <w:id w:val="1596437244"/>
                <w:placeholder>
                  <w:docPart w:val="075BFE0D4DD84D1DBE61A1D5AF7EA5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05140E">
                  <w:rPr>
                    <w:rStyle w:val="PlaceholderText"/>
                    <w:sz w:val="20"/>
                    <w:szCs w:val="20"/>
                  </w:rPr>
                  <w:t>Choose</w:t>
                </w:r>
              </w:sdtContent>
            </w:sdt>
          </w:p>
        </w:tc>
      </w:tr>
    </w:tbl>
    <w:p w:rsidR="00F25CD1" w:rsidP="00F25CD1" w:rsidRDefault="00F25CD1" w14:paraId="48E263BA" w14:textId="450D14D8">
      <w:bookmarkStart w:name="_Ref126225887" w:id="59"/>
    </w:p>
    <w:p w:rsidR="00F25CD1" w:rsidRDefault="00F25CD1" w14:paraId="3EF7F506" w14:textId="77777777">
      <w:pPr>
        <w:rPr>
          <w:rFonts w:asciiTheme="majorHAnsi" w:hAnsiTheme="majorHAnsi" w:eastAsiaTheme="majorEastAsia" w:cstheme="majorBidi"/>
          <w:color w:val="1F3763" w:themeColor="accent1" w:themeShade="7F"/>
          <w:sz w:val="24"/>
          <w:szCs w:val="24"/>
        </w:rPr>
      </w:pPr>
      <w:r>
        <w:br w:type="page"/>
      </w:r>
    </w:p>
    <w:p w:rsidR="00507E3F" w:rsidP="001972F5" w:rsidRDefault="00507E3F" w14:paraId="453AEF10" w14:textId="7AA48163">
      <w:pPr>
        <w:pStyle w:val="Heading3"/>
        <w:numPr>
          <w:ilvl w:val="2"/>
          <w:numId w:val="16"/>
        </w:numPr>
        <w:rPr>
          <w:lang w:val="en-GB"/>
        </w:rPr>
      </w:pPr>
      <w:bookmarkStart w:name="_Ref127431107" w:id="60"/>
      <w:bookmarkEnd w:id="59"/>
      <w:r w:rsidRPr="00D1115A">
        <w:rPr>
          <w:lang w:val="en-GB"/>
        </w:rPr>
        <w:t>S2.A3:</w:t>
      </w:r>
      <w:bookmarkEnd w:id="60"/>
      <w:r w:rsidRPr="00D1115A">
        <w:rPr>
          <w:lang w:val="en-GB"/>
        </w:rPr>
        <w:t xml:space="preserve"> </w:t>
      </w:r>
      <w:r w:rsidRPr="00D1115A" w:rsidR="00D1115A">
        <w:rPr>
          <w:lang w:val="en-GB"/>
        </w:rPr>
        <w:t>Reply to a received OIOXML or EDIFACT message with a CareCommunication</w:t>
      </w:r>
    </w:p>
    <w:p w:rsidRPr="000132F9" w:rsidR="002F4564" w:rsidP="00237289" w:rsidRDefault="002F4564" w14:paraId="7A05A316" w14:textId="74EE2186">
      <w:pPr>
        <w:rPr>
          <w:i/>
          <w:iCs/>
          <w:lang w:val="en-GB"/>
        </w:rPr>
      </w:pPr>
      <w:r w:rsidRPr="000132F9">
        <w:rPr>
          <w:i/>
          <w:iCs/>
          <w:lang w:val="en-GB"/>
        </w:rPr>
        <w:t xml:space="preserve">Go through these test steps if SUT supports replying to </w:t>
      </w:r>
      <w:r w:rsidRPr="000132F9" w:rsidR="0022790A">
        <w:rPr>
          <w:i/>
          <w:iCs/>
          <w:lang w:val="en-GB"/>
        </w:rPr>
        <w:t xml:space="preserve">an </w:t>
      </w:r>
      <w:r w:rsidRPr="000132F9">
        <w:rPr>
          <w:i/>
          <w:iCs/>
          <w:lang w:val="en-GB"/>
        </w:rPr>
        <w:t xml:space="preserve">OIOXML </w:t>
      </w:r>
      <w:r w:rsidRPr="000132F9" w:rsidR="0022790A">
        <w:rPr>
          <w:i/>
          <w:iCs/>
          <w:lang w:val="en-GB"/>
        </w:rPr>
        <w:t>and/or EDIFACT message.</w:t>
      </w:r>
    </w:p>
    <w:tbl>
      <w:tblPr>
        <w:tblStyle w:val="TableGrid"/>
        <w:tblW w:w="13603" w:type="dxa"/>
        <w:tblLook w:val="04A0" w:firstRow="1" w:lastRow="0" w:firstColumn="1" w:lastColumn="0" w:noHBand="0" w:noVBand="1"/>
      </w:tblPr>
      <w:tblGrid>
        <w:gridCol w:w="862"/>
        <w:gridCol w:w="3007"/>
        <w:gridCol w:w="1882"/>
        <w:gridCol w:w="3879"/>
        <w:gridCol w:w="2722"/>
        <w:gridCol w:w="1251"/>
      </w:tblGrid>
      <w:tr w:rsidRPr="00F64A81" w:rsidR="00026BC6" w:rsidTr="002A224D" w14:paraId="06D93DAB" w14:textId="77777777">
        <w:trPr>
          <w:tblHeader/>
        </w:trPr>
        <w:tc>
          <w:tcPr>
            <w:tcW w:w="862" w:type="dxa"/>
            <w:shd w:val="clear" w:color="auto" w:fill="152F4A"/>
          </w:tcPr>
          <w:p w:rsidRPr="00F64A81" w:rsidR="00507E3F" w:rsidRDefault="00507E3F" w14:paraId="11B623FE" w14:textId="7FF331EF">
            <w:pPr>
              <w:keepNext/>
              <w:rPr>
                <w:b/>
                <w:bCs/>
                <w:color w:val="FFFFFF" w:themeColor="background1"/>
                <w:sz w:val="20"/>
                <w:szCs w:val="20"/>
                <w:lang w:val="en-GB"/>
              </w:rPr>
            </w:pPr>
            <w:r w:rsidRPr="00F64A81">
              <w:rPr>
                <w:b/>
                <w:bCs/>
                <w:color w:val="FFFFFF" w:themeColor="background1"/>
                <w:sz w:val="20"/>
                <w:szCs w:val="20"/>
                <w:lang w:val="en-GB"/>
              </w:rPr>
              <w:t>Test</w:t>
            </w:r>
            <w:r w:rsidRPr="00F64A81" w:rsidR="00D1115A">
              <w:rPr>
                <w:b/>
                <w:bCs/>
                <w:color w:val="FFFFFF" w:themeColor="background1"/>
                <w:sz w:val="20"/>
                <w:szCs w:val="20"/>
                <w:lang w:val="en-GB"/>
              </w:rPr>
              <w:t xml:space="preserve"> </w:t>
            </w:r>
            <w:r w:rsidRPr="00F64A81">
              <w:rPr>
                <w:b/>
                <w:bCs/>
                <w:color w:val="FFFFFF" w:themeColor="background1"/>
                <w:sz w:val="20"/>
                <w:szCs w:val="20"/>
                <w:lang w:val="en-GB"/>
              </w:rPr>
              <w:t>step #</w:t>
            </w:r>
          </w:p>
        </w:tc>
        <w:tc>
          <w:tcPr>
            <w:tcW w:w="3007" w:type="dxa"/>
            <w:shd w:val="clear" w:color="auto" w:fill="152F4A"/>
          </w:tcPr>
          <w:p w:rsidRPr="00F64A81" w:rsidR="00507E3F" w:rsidRDefault="00D1115A" w14:paraId="138F9474" w14:textId="335E657E">
            <w:pPr>
              <w:keepNext/>
              <w:rPr>
                <w:b/>
                <w:bCs/>
                <w:sz w:val="20"/>
                <w:szCs w:val="20"/>
                <w:lang w:val="en-GB"/>
              </w:rPr>
            </w:pPr>
            <w:r w:rsidRPr="00F64A81">
              <w:rPr>
                <w:b/>
                <w:bCs/>
                <w:sz w:val="20"/>
                <w:szCs w:val="20"/>
                <w:lang w:val="en-GB"/>
              </w:rPr>
              <w:t>Action</w:t>
            </w:r>
          </w:p>
        </w:tc>
        <w:tc>
          <w:tcPr>
            <w:tcW w:w="1882" w:type="dxa"/>
            <w:shd w:val="clear" w:color="auto" w:fill="152F4A"/>
          </w:tcPr>
          <w:p w:rsidRPr="00F64A81" w:rsidR="00507E3F" w:rsidRDefault="00507E3F" w14:paraId="063EDD11" w14:textId="0CC52D15">
            <w:pPr>
              <w:keepNext/>
              <w:rPr>
                <w:sz w:val="20"/>
                <w:szCs w:val="20"/>
                <w:lang w:val="en-GB"/>
              </w:rPr>
            </w:pPr>
            <w:r w:rsidRPr="00F64A81">
              <w:rPr>
                <w:rFonts w:cs="Calibri"/>
                <w:b/>
                <w:bCs/>
                <w:color w:val="FFFFFF"/>
                <w:sz w:val="20"/>
                <w:szCs w:val="20"/>
                <w:lang w:val="en-GB"/>
              </w:rPr>
              <w:t>Test</w:t>
            </w:r>
            <w:r w:rsidRPr="00F64A81" w:rsidR="00D1115A">
              <w:rPr>
                <w:rFonts w:cs="Calibri"/>
                <w:b/>
                <w:bCs/>
                <w:color w:val="FFFFFF"/>
                <w:sz w:val="20"/>
                <w:szCs w:val="20"/>
                <w:lang w:val="en-GB"/>
              </w:rPr>
              <w:t xml:space="preserve"> </w:t>
            </w:r>
            <w:r w:rsidRPr="00F64A81">
              <w:rPr>
                <w:rFonts w:cs="Calibri"/>
                <w:b/>
                <w:bCs/>
                <w:color w:val="FFFFFF"/>
                <w:sz w:val="20"/>
                <w:szCs w:val="20"/>
                <w:lang w:val="en-GB"/>
              </w:rPr>
              <w:t>data/test</w:t>
            </w:r>
            <w:r w:rsidRPr="00F64A81" w:rsidR="00D1115A">
              <w:rPr>
                <w:rFonts w:cs="Calibri"/>
                <w:b/>
                <w:bCs/>
                <w:color w:val="FFFFFF"/>
                <w:sz w:val="20"/>
                <w:szCs w:val="20"/>
                <w:lang w:val="en-GB"/>
              </w:rPr>
              <w:t xml:space="preserve"> </w:t>
            </w:r>
            <w:r w:rsidRPr="00F64A81">
              <w:rPr>
                <w:rFonts w:cs="Calibri"/>
                <w:b/>
                <w:bCs/>
                <w:color w:val="FFFFFF"/>
                <w:sz w:val="20"/>
                <w:szCs w:val="20"/>
                <w:lang w:val="en-GB"/>
              </w:rPr>
              <w:t>person</w:t>
            </w:r>
          </w:p>
        </w:tc>
        <w:tc>
          <w:tcPr>
            <w:tcW w:w="3879" w:type="dxa"/>
            <w:shd w:val="clear" w:color="auto" w:fill="152F4A"/>
          </w:tcPr>
          <w:p w:rsidRPr="00F64A81" w:rsidR="00507E3F" w:rsidRDefault="00D1115A" w14:paraId="34B38E1F" w14:textId="160E8D3B">
            <w:pPr>
              <w:keepNext/>
              <w:spacing w:before="60" w:after="120"/>
              <w:rPr>
                <w:sz w:val="20"/>
                <w:szCs w:val="20"/>
                <w:lang w:val="en-GB"/>
              </w:rPr>
            </w:pPr>
            <w:r w:rsidRPr="00F64A81">
              <w:rPr>
                <w:rFonts w:cs="Calibri"/>
                <w:b/>
                <w:bCs/>
                <w:color w:val="FFFFFF"/>
                <w:sz w:val="20"/>
                <w:szCs w:val="20"/>
                <w:lang w:val="en-GB"/>
              </w:rPr>
              <w:t>Expected</w:t>
            </w:r>
            <w:r w:rsidRPr="00F64A81" w:rsidR="00507E3F">
              <w:rPr>
                <w:rFonts w:cs="Calibri"/>
                <w:b/>
                <w:bCs/>
                <w:color w:val="FFFFFF"/>
                <w:sz w:val="20"/>
                <w:szCs w:val="20"/>
                <w:lang w:val="en-GB"/>
              </w:rPr>
              <w:t xml:space="preserve"> result</w:t>
            </w:r>
          </w:p>
        </w:tc>
        <w:tc>
          <w:tcPr>
            <w:tcW w:w="2722" w:type="dxa"/>
            <w:shd w:val="clear" w:color="auto" w:fill="152F4A"/>
          </w:tcPr>
          <w:p w:rsidRPr="00F64A81" w:rsidR="00507E3F" w:rsidRDefault="00507E3F" w14:paraId="676016E6" w14:textId="5500CF9B">
            <w:pPr>
              <w:keepNext/>
              <w:rPr>
                <w:sz w:val="20"/>
                <w:szCs w:val="20"/>
                <w:lang w:val="en-GB"/>
              </w:rPr>
            </w:pPr>
            <w:r w:rsidRPr="00F64A81">
              <w:rPr>
                <w:rFonts w:cs="Calibri"/>
                <w:b/>
                <w:bCs/>
                <w:color w:val="FFFFFF"/>
                <w:sz w:val="20"/>
                <w:szCs w:val="20"/>
                <w:lang w:val="en-GB"/>
              </w:rPr>
              <w:t>A</w:t>
            </w:r>
            <w:r w:rsidRPr="00F64A81" w:rsidR="00D1115A">
              <w:rPr>
                <w:rFonts w:cs="Calibri"/>
                <w:b/>
                <w:bCs/>
                <w:color w:val="FFFFFF"/>
                <w:sz w:val="20"/>
                <w:szCs w:val="20"/>
                <w:lang w:val="en-GB"/>
              </w:rPr>
              <w:t>ctual</w:t>
            </w:r>
            <w:r w:rsidRPr="00F64A81">
              <w:rPr>
                <w:rFonts w:cs="Calibri"/>
                <w:b/>
                <w:bCs/>
                <w:color w:val="FFFFFF"/>
                <w:sz w:val="20"/>
                <w:szCs w:val="20"/>
                <w:lang w:val="en-GB"/>
              </w:rPr>
              <w:t xml:space="preserve"> result</w:t>
            </w:r>
          </w:p>
        </w:tc>
        <w:tc>
          <w:tcPr>
            <w:tcW w:w="1251" w:type="dxa"/>
            <w:shd w:val="clear" w:color="auto" w:fill="152F4A"/>
          </w:tcPr>
          <w:p w:rsidRPr="00F64A81" w:rsidR="00507E3F" w:rsidRDefault="00507E3F" w14:paraId="6C5B5503" w14:textId="4A85749C">
            <w:pPr>
              <w:keepNext/>
              <w:rPr>
                <w:rFonts w:cstheme="minorHAnsi"/>
                <w:sz w:val="20"/>
                <w:szCs w:val="20"/>
                <w:lang w:val="en-GB"/>
              </w:rPr>
            </w:pPr>
            <w:r w:rsidRPr="00F64A81">
              <w:rPr>
                <w:rFonts w:cs="Calibri"/>
                <w:b/>
                <w:bCs/>
                <w:color w:val="FFFFFF"/>
                <w:sz w:val="20"/>
                <w:szCs w:val="20"/>
                <w:lang w:val="en-GB"/>
              </w:rPr>
              <w:t xml:space="preserve">MedCom </w:t>
            </w:r>
            <w:r w:rsidRPr="00F64A81" w:rsidR="00D1115A">
              <w:rPr>
                <w:rFonts w:cs="Calibri"/>
                <w:b/>
                <w:bCs/>
                <w:color w:val="FFFFFF"/>
                <w:sz w:val="20"/>
                <w:szCs w:val="20"/>
                <w:lang w:val="en-GB"/>
              </w:rPr>
              <w:t>assessment</w:t>
            </w:r>
          </w:p>
        </w:tc>
      </w:tr>
      <w:tr w:rsidRPr="00F64A81" w:rsidR="002A224D" w:rsidTr="002A224D" w14:paraId="152A4E24" w14:textId="77777777">
        <w:tc>
          <w:tcPr>
            <w:tcW w:w="862" w:type="dxa"/>
          </w:tcPr>
          <w:p w:rsidRPr="00F64A81" w:rsidR="00BD126A" w:rsidP="001972F5" w:rsidRDefault="00BD126A" w14:paraId="571F7A0C" w14:textId="77777777">
            <w:pPr>
              <w:pStyle w:val="ListParagraph"/>
              <w:keepNext/>
              <w:numPr>
                <w:ilvl w:val="3"/>
                <w:numId w:val="16"/>
              </w:numPr>
              <w:spacing w:line="240" w:lineRule="auto"/>
              <w:rPr>
                <w:sz w:val="20"/>
                <w:szCs w:val="20"/>
                <w:lang w:val="en-GB"/>
              </w:rPr>
            </w:pPr>
          </w:p>
        </w:tc>
        <w:tc>
          <w:tcPr>
            <w:tcW w:w="3007" w:type="dxa"/>
          </w:tcPr>
          <w:p w:rsidRPr="00F64A81" w:rsidR="00BD126A" w:rsidP="00BD126A" w:rsidRDefault="00A363D0" w14:paraId="355591E1" w14:textId="2F525A62">
            <w:pPr>
              <w:keepNext/>
              <w:rPr>
                <w:sz w:val="20"/>
                <w:szCs w:val="20"/>
                <w:lang w:val="en-GB"/>
              </w:rPr>
            </w:pPr>
            <w:r w:rsidRPr="00F64A81">
              <w:rPr>
                <w:sz w:val="20"/>
                <w:szCs w:val="20"/>
                <w:lang w:val="en-GB"/>
              </w:rPr>
              <w:t xml:space="preserve">Explain </w:t>
            </w:r>
            <w:r w:rsidRPr="00F64A81" w:rsidR="00E555F5">
              <w:rPr>
                <w:sz w:val="20"/>
                <w:szCs w:val="20"/>
                <w:lang w:val="en-GB"/>
              </w:rPr>
              <w:t>which MedCom messages in OIOXML/EDIFACT SUT can reply to with a CareCommunication.</w:t>
            </w:r>
          </w:p>
          <w:p w:rsidRPr="00F64A81" w:rsidR="00E555F5" w:rsidP="00BD126A" w:rsidRDefault="00E555F5" w14:paraId="6D9A0FA6" w14:textId="1710F7F3">
            <w:pPr>
              <w:keepNext/>
              <w:rPr>
                <w:sz w:val="20"/>
                <w:szCs w:val="20"/>
                <w:lang w:val="en-GB"/>
              </w:rPr>
            </w:pPr>
          </w:p>
        </w:tc>
        <w:tc>
          <w:tcPr>
            <w:tcW w:w="1882" w:type="dxa"/>
          </w:tcPr>
          <w:p w:rsidRPr="00F64A81" w:rsidR="00BD126A" w:rsidP="00C40EE8" w:rsidRDefault="00BD126A" w14:paraId="4A5745B8" w14:textId="713E1EA6">
            <w:pPr>
              <w:keepNext/>
              <w:rPr>
                <w:sz w:val="20"/>
                <w:szCs w:val="20"/>
                <w:lang w:val="en-GB"/>
              </w:rPr>
            </w:pPr>
          </w:p>
        </w:tc>
        <w:tc>
          <w:tcPr>
            <w:tcW w:w="3879" w:type="dxa"/>
          </w:tcPr>
          <w:p w:rsidRPr="00F64A81" w:rsidR="00BD126A" w:rsidP="00BD126A" w:rsidRDefault="00E555F5" w14:paraId="111A8BC6" w14:textId="36F8860D">
            <w:pPr>
              <w:keepNext/>
              <w:spacing w:before="60"/>
              <w:rPr>
                <w:sz w:val="20"/>
                <w:szCs w:val="20"/>
                <w:lang w:val="en-GB"/>
              </w:rPr>
            </w:pPr>
            <w:r w:rsidRPr="00F64A81">
              <w:rPr>
                <w:sz w:val="20"/>
                <w:szCs w:val="20"/>
                <w:lang w:val="en-GB"/>
              </w:rPr>
              <w:t>E.g. “SUT</w:t>
            </w:r>
            <w:r w:rsidRPr="00F64A81" w:rsidR="004A4B3C">
              <w:rPr>
                <w:sz w:val="20"/>
                <w:szCs w:val="20"/>
                <w:lang w:val="en-GB"/>
              </w:rPr>
              <w:t xml:space="preserve"> can reply to </w:t>
            </w:r>
            <w:r w:rsidRPr="00F64A81" w:rsidR="0074781C">
              <w:rPr>
                <w:sz w:val="20"/>
                <w:szCs w:val="20"/>
                <w:lang w:val="en-GB"/>
              </w:rPr>
              <w:t>a referral and discharge letter with a CareCommunication.</w:t>
            </w:r>
            <w:r w:rsidRPr="00F64A81">
              <w:rPr>
                <w:sz w:val="20"/>
                <w:szCs w:val="20"/>
                <w:lang w:val="en-GB"/>
              </w:rPr>
              <w:t>”</w:t>
            </w:r>
          </w:p>
        </w:tc>
        <w:tc>
          <w:tcPr>
            <w:tcW w:w="2722" w:type="dxa"/>
          </w:tcPr>
          <w:p w:rsidRPr="00F64A81" w:rsidR="00BD126A" w:rsidP="00BD126A" w:rsidRDefault="00BD126A" w14:paraId="4270DBEF" w14:textId="77777777">
            <w:pPr>
              <w:keepNext/>
              <w:rPr>
                <w:sz w:val="20"/>
                <w:szCs w:val="20"/>
                <w:lang w:val="en-GB"/>
              </w:rPr>
            </w:pPr>
          </w:p>
        </w:tc>
        <w:tc>
          <w:tcPr>
            <w:tcW w:w="1251" w:type="dxa"/>
          </w:tcPr>
          <w:p w:rsidRPr="00F64A81" w:rsidR="00BD126A" w:rsidP="00BD126A" w:rsidRDefault="001C3C3E" w14:paraId="7EB231B8" w14:textId="571AF354">
            <w:pPr>
              <w:keepNext/>
              <w:rPr>
                <w:rFonts w:cstheme="minorHAnsi"/>
                <w:sz w:val="20"/>
                <w:szCs w:val="20"/>
                <w:lang w:val="en-GB"/>
              </w:rPr>
            </w:pPr>
            <w:sdt>
              <w:sdtPr>
                <w:rPr>
                  <w:rFonts w:cstheme="minorHAnsi"/>
                  <w:sz w:val="20"/>
                  <w:szCs w:val="20"/>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BD126A">
                  <w:rPr>
                    <w:rStyle w:val="PlaceholderText"/>
                    <w:sz w:val="20"/>
                    <w:szCs w:val="20"/>
                  </w:rPr>
                  <w:t>Choose</w:t>
                </w:r>
              </w:sdtContent>
            </w:sdt>
          </w:p>
        </w:tc>
      </w:tr>
      <w:tr w:rsidRPr="00F64A81" w:rsidR="002A224D" w:rsidTr="002A224D" w14:paraId="2E003DD7" w14:textId="77777777">
        <w:tc>
          <w:tcPr>
            <w:tcW w:w="862" w:type="dxa"/>
          </w:tcPr>
          <w:p w:rsidRPr="00F64A81" w:rsidR="00A363D0" w:rsidP="001972F5" w:rsidRDefault="00A363D0" w14:paraId="14C18F38" w14:textId="77777777">
            <w:pPr>
              <w:pStyle w:val="ListParagraph"/>
              <w:keepNext/>
              <w:numPr>
                <w:ilvl w:val="3"/>
                <w:numId w:val="16"/>
              </w:numPr>
              <w:spacing w:line="240" w:lineRule="auto"/>
              <w:rPr>
                <w:sz w:val="20"/>
                <w:szCs w:val="20"/>
                <w:lang w:val="en-GB"/>
              </w:rPr>
            </w:pPr>
          </w:p>
        </w:tc>
        <w:tc>
          <w:tcPr>
            <w:tcW w:w="3007" w:type="dxa"/>
          </w:tcPr>
          <w:p w:rsidRPr="00F64A81" w:rsidR="00A363D0" w:rsidP="00A363D0" w:rsidRDefault="00A363D0" w14:paraId="60A0159C" w14:textId="182A8CBC">
            <w:pPr>
              <w:keepNext/>
              <w:rPr>
                <w:sz w:val="20"/>
                <w:szCs w:val="20"/>
                <w:lang w:val="en-GB"/>
              </w:rPr>
            </w:pPr>
            <w:r w:rsidRPr="00F64A81">
              <w:rPr>
                <w:sz w:val="20"/>
                <w:szCs w:val="20"/>
                <w:lang w:val="en-GB"/>
              </w:rPr>
              <w:t>Load the text example of a received MedCom message in the format of OIOXML and/or EDIFACT.</w:t>
            </w:r>
          </w:p>
        </w:tc>
        <w:tc>
          <w:tcPr>
            <w:tcW w:w="1882" w:type="dxa"/>
          </w:tcPr>
          <w:p w:rsidRPr="00F64A81" w:rsidR="00A363D0" w:rsidP="00A363D0" w:rsidRDefault="00A363D0" w14:paraId="7869D956" w14:textId="63CCCAFA">
            <w:pPr>
              <w:keepNext/>
              <w:rPr>
                <w:color w:val="3B3838" w:themeColor="background2" w:themeShade="40"/>
                <w:sz w:val="20"/>
                <w:szCs w:val="20"/>
                <w:lang w:val="en-GB"/>
              </w:rPr>
            </w:pPr>
            <w:r w:rsidRPr="00F64A81">
              <w:rPr>
                <w:color w:val="3B3838" w:themeColor="background2" w:themeShade="40"/>
                <w:sz w:val="20"/>
                <w:szCs w:val="20"/>
                <w:lang w:val="en-GB"/>
              </w:rPr>
              <w:t>Select an OIOXML or EDIFACT file.</w:t>
            </w:r>
          </w:p>
        </w:tc>
        <w:tc>
          <w:tcPr>
            <w:tcW w:w="3879" w:type="dxa"/>
          </w:tcPr>
          <w:p w:rsidRPr="00F64A81" w:rsidR="00A363D0" w:rsidP="00A363D0" w:rsidRDefault="00A363D0" w14:paraId="37900B30" w14:textId="77777777">
            <w:pPr>
              <w:keepNext/>
              <w:spacing w:before="60"/>
              <w:rPr>
                <w:sz w:val="20"/>
                <w:szCs w:val="20"/>
                <w:lang w:val="en-GB"/>
              </w:rPr>
            </w:pPr>
            <w:r w:rsidRPr="00F64A81">
              <w:rPr>
                <w:sz w:val="20"/>
                <w:szCs w:val="20"/>
                <w:lang w:val="en-GB"/>
              </w:rPr>
              <w:t xml:space="preserve">Test example is correctly loaded. </w:t>
            </w:r>
          </w:p>
          <w:p w:rsidRPr="00F64A81" w:rsidR="00A363D0" w:rsidP="00A363D0" w:rsidRDefault="00A363D0" w14:paraId="0FC3A604" w14:textId="2C0A0149">
            <w:pPr>
              <w:keepNext/>
              <w:spacing w:before="60"/>
              <w:rPr>
                <w:sz w:val="20"/>
                <w:szCs w:val="20"/>
                <w:lang w:val="en-GB"/>
              </w:rPr>
            </w:pPr>
            <w:r w:rsidRPr="00F64A81">
              <w:rPr>
                <w:sz w:val="20"/>
                <w:szCs w:val="20"/>
                <w:lang w:val="en-GB"/>
              </w:rPr>
              <w:t>The SUT has notified the user that a MedCom message has been received.</w:t>
            </w:r>
          </w:p>
        </w:tc>
        <w:tc>
          <w:tcPr>
            <w:tcW w:w="2722" w:type="dxa"/>
          </w:tcPr>
          <w:p w:rsidRPr="00F64A81" w:rsidR="00A363D0" w:rsidP="00A363D0" w:rsidRDefault="00A363D0" w14:paraId="5FC49EF9" w14:textId="77777777">
            <w:pPr>
              <w:keepNext/>
              <w:rPr>
                <w:sz w:val="20"/>
                <w:szCs w:val="20"/>
                <w:lang w:val="en-GB"/>
              </w:rPr>
            </w:pPr>
          </w:p>
        </w:tc>
        <w:tc>
          <w:tcPr>
            <w:tcW w:w="1251" w:type="dxa"/>
          </w:tcPr>
          <w:p w:rsidRPr="00F64A81" w:rsidR="00A363D0" w:rsidP="00A363D0" w:rsidRDefault="001C3C3E" w14:paraId="1513A727" w14:textId="39AEC7AC">
            <w:pPr>
              <w:keepNext/>
              <w:rPr>
                <w:rFonts w:cstheme="minorHAnsi"/>
                <w:sz w:val="20"/>
                <w:szCs w:val="20"/>
              </w:rPr>
            </w:pPr>
            <w:sdt>
              <w:sdtPr>
                <w:rPr>
                  <w:rFonts w:cstheme="minorHAnsi"/>
                  <w:sz w:val="20"/>
                  <w:szCs w:val="20"/>
                </w:rPr>
                <w:alias w:val="MedCom vurdering"/>
                <w:tag w:val="MedCom vurdering"/>
                <w:id w:val="-974603326"/>
                <w:placeholder>
                  <w:docPart w:val="AC6CF295177A492FA44F0C8844E8D6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74781C">
                  <w:rPr>
                    <w:rStyle w:val="PlaceholderText"/>
                    <w:sz w:val="20"/>
                    <w:szCs w:val="20"/>
                  </w:rPr>
                  <w:t>Choose</w:t>
                </w:r>
              </w:sdtContent>
            </w:sdt>
          </w:p>
        </w:tc>
      </w:tr>
      <w:tr w:rsidRPr="00F64A81" w:rsidR="00026BC6" w:rsidTr="002A224D" w14:paraId="0A28DDBA" w14:textId="77777777">
        <w:tc>
          <w:tcPr>
            <w:tcW w:w="862" w:type="dxa"/>
          </w:tcPr>
          <w:p w:rsidRPr="00F64A81" w:rsidR="00A363D0" w:rsidP="001972F5" w:rsidRDefault="00A363D0" w14:paraId="13047CF1" w14:textId="77777777">
            <w:pPr>
              <w:pStyle w:val="ListParagraph"/>
              <w:numPr>
                <w:ilvl w:val="3"/>
                <w:numId w:val="16"/>
              </w:numPr>
              <w:spacing w:line="240" w:lineRule="auto"/>
              <w:rPr>
                <w:sz w:val="20"/>
                <w:szCs w:val="20"/>
                <w:lang w:val="en-GB"/>
              </w:rPr>
            </w:pPr>
          </w:p>
        </w:tc>
        <w:tc>
          <w:tcPr>
            <w:tcW w:w="3007" w:type="dxa"/>
          </w:tcPr>
          <w:p w:rsidRPr="00F64A81" w:rsidR="00A363D0" w:rsidP="00A363D0" w:rsidRDefault="00A363D0" w14:paraId="2E39F66E" w14:textId="556E0302">
            <w:pPr>
              <w:rPr>
                <w:sz w:val="20"/>
                <w:szCs w:val="20"/>
                <w:lang w:val="en-GB"/>
              </w:rPr>
            </w:pPr>
            <w:r w:rsidRPr="00F64A81">
              <w:rPr>
                <w:rFonts w:cs="Calibri"/>
                <w:sz w:val="20"/>
                <w:szCs w:val="20"/>
                <w:lang w:val="en-GB"/>
              </w:rPr>
              <w:t xml:space="preserve">Demonstrate that the user chooses to send a reply to the received MedCom message with a </w:t>
            </w:r>
            <w:r w:rsidRPr="00F64A81">
              <w:rPr>
                <w:sz w:val="20"/>
                <w:szCs w:val="20"/>
                <w:lang w:val="en-GB"/>
              </w:rPr>
              <w:t>CareCommunication</w:t>
            </w:r>
            <w:r w:rsidR="008C5DC5">
              <w:rPr>
                <w:sz w:val="20"/>
                <w:szCs w:val="20"/>
                <w:lang w:val="en-GB"/>
              </w:rPr>
              <w:t xml:space="preserve"> and</w:t>
            </w:r>
            <w:r w:rsidRPr="00F64A81" w:rsidR="008C5DC5">
              <w:rPr>
                <w:rFonts w:cs="Calibri"/>
                <w:sz w:val="20"/>
                <w:szCs w:val="20"/>
                <w:lang w:val="en-GB"/>
              </w:rPr>
              <w:t xml:space="preserve"> that the SUT automatically</w:t>
            </w:r>
            <w:r w:rsidR="008C5DC5">
              <w:rPr>
                <w:rFonts w:cs="Calibri"/>
                <w:sz w:val="20"/>
                <w:szCs w:val="20"/>
                <w:lang w:val="en-GB"/>
              </w:rPr>
              <w:t xml:space="preserve"> registers the </w:t>
            </w:r>
            <w:r w:rsidR="00D13794">
              <w:rPr>
                <w:rFonts w:cs="Calibri"/>
                <w:sz w:val="20"/>
                <w:szCs w:val="20"/>
                <w:lang w:val="en-GB"/>
              </w:rPr>
              <w:t xml:space="preserve">CareCommunication </w:t>
            </w:r>
            <w:r w:rsidR="008C5DC5">
              <w:rPr>
                <w:rFonts w:cs="Calibri"/>
                <w:sz w:val="20"/>
                <w:szCs w:val="20"/>
                <w:lang w:val="en-GB"/>
              </w:rPr>
              <w:t>as a reply</w:t>
            </w:r>
            <w:r w:rsidRPr="00F64A81">
              <w:rPr>
                <w:sz w:val="20"/>
                <w:szCs w:val="20"/>
                <w:lang w:val="en-GB"/>
              </w:rPr>
              <w:t>.</w:t>
            </w:r>
          </w:p>
        </w:tc>
        <w:tc>
          <w:tcPr>
            <w:tcW w:w="1882" w:type="dxa"/>
          </w:tcPr>
          <w:p w:rsidRPr="00F64A81" w:rsidR="00A363D0" w:rsidP="00A363D0" w:rsidRDefault="00A363D0" w14:paraId="00AF9B61" w14:textId="77777777">
            <w:pPr>
              <w:rPr>
                <w:sz w:val="20"/>
                <w:szCs w:val="20"/>
                <w:lang w:val="en-GB"/>
              </w:rPr>
            </w:pPr>
          </w:p>
        </w:tc>
        <w:tc>
          <w:tcPr>
            <w:tcW w:w="3879" w:type="dxa"/>
          </w:tcPr>
          <w:p w:rsidRPr="00F64A81" w:rsidR="00A363D0" w:rsidP="00A363D0" w:rsidRDefault="00A363D0" w14:paraId="2FC30CC3" w14:textId="2192C6AC">
            <w:pPr>
              <w:keepNext/>
              <w:spacing w:before="60" w:after="120"/>
              <w:rPr>
                <w:sz w:val="20"/>
                <w:szCs w:val="20"/>
                <w:lang w:val="en-GB"/>
              </w:rPr>
            </w:pPr>
            <w:r w:rsidRPr="00F64A81">
              <w:rPr>
                <w:sz w:val="20"/>
                <w:szCs w:val="20"/>
                <w:lang w:val="en-GB"/>
              </w:rPr>
              <w:t>The SUT supports the reply to a received OIOXML or EDIFACT message with a new CareCommunication.</w:t>
            </w:r>
          </w:p>
          <w:p w:rsidRPr="00F64A81" w:rsidR="00A363D0" w:rsidP="00A363D0" w:rsidRDefault="00A363D0" w14:paraId="6BE87B4D" w14:textId="116B6C55">
            <w:pPr>
              <w:keepNext/>
              <w:spacing w:before="60" w:after="120"/>
              <w:rPr>
                <w:sz w:val="20"/>
                <w:szCs w:val="20"/>
                <w:lang w:val="en-GB"/>
              </w:rPr>
            </w:pPr>
            <w:r w:rsidRPr="00F64A81">
              <w:rPr>
                <w:sz w:val="20"/>
                <w:szCs w:val="20"/>
                <w:lang w:val="en-GB"/>
              </w:rPr>
              <w:t>The user has chosen to reply to the received message with a CareCommunication.</w:t>
            </w:r>
          </w:p>
        </w:tc>
        <w:tc>
          <w:tcPr>
            <w:tcW w:w="2722" w:type="dxa"/>
          </w:tcPr>
          <w:p w:rsidRPr="00F64A81" w:rsidR="00A363D0" w:rsidP="00A363D0" w:rsidRDefault="00A363D0" w14:paraId="50CF397A" w14:textId="77777777">
            <w:pPr>
              <w:rPr>
                <w:sz w:val="20"/>
                <w:szCs w:val="20"/>
                <w:lang w:val="en-GB"/>
              </w:rPr>
            </w:pPr>
          </w:p>
        </w:tc>
        <w:tc>
          <w:tcPr>
            <w:tcW w:w="1251" w:type="dxa"/>
          </w:tcPr>
          <w:p w:rsidRPr="00F64A81" w:rsidR="00A363D0" w:rsidP="00A363D0" w:rsidRDefault="001C3C3E" w14:paraId="38DCD01E" w14:textId="4B923AA2">
            <w:pPr>
              <w:rPr>
                <w:rFonts w:cstheme="minorHAnsi"/>
                <w:sz w:val="20"/>
                <w:szCs w:val="20"/>
                <w:lang w:val="en-GB"/>
              </w:rPr>
            </w:pPr>
            <w:sdt>
              <w:sdtPr>
                <w:rPr>
                  <w:rFonts w:cstheme="minorHAnsi"/>
                  <w:sz w:val="20"/>
                  <w:szCs w:val="20"/>
                </w:rPr>
                <w:alias w:val="MedCom vurdering"/>
                <w:tag w:val="MedCom vurdering"/>
                <w:id w:val="1798482390"/>
                <w:placeholder>
                  <w:docPart w:val="BB9C3260AB444C4981F52619135DF8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A363D0">
                  <w:rPr>
                    <w:rStyle w:val="PlaceholderText"/>
                    <w:sz w:val="20"/>
                    <w:szCs w:val="20"/>
                  </w:rPr>
                  <w:t>Choose</w:t>
                </w:r>
              </w:sdtContent>
            </w:sdt>
          </w:p>
        </w:tc>
      </w:tr>
      <w:tr w:rsidRPr="00F64A81" w:rsidR="002A224D" w:rsidTr="002A224D" w14:paraId="5AF53730" w14:textId="77777777">
        <w:tc>
          <w:tcPr>
            <w:tcW w:w="862" w:type="dxa"/>
          </w:tcPr>
          <w:p w:rsidRPr="00F64A81" w:rsidR="00A363D0" w:rsidP="001972F5" w:rsidRDefault="00A363D0" w14:paraId="258766C0" w14:textId="77777777">
            <w:pPr>
              <w:pStyle w:val="ListParagraph"/>
              <w:numPr>
                <w:ilvl w:val="3"/>
                <w:numId w:val="16"/>
              </w:numPr>
              <w:spacing w:line="240" w:lineRule="auto"/>
              <w:rPr>
                <w:sz w:val="20"/>
                <w:szCs w:val="20"/>
                <w:lang w:val="en-GB"/>
              </w:rPr>
            </w:pPr>
          </w:p>
        </w:tc>
        <w:tc>
          <w:tcPr>
            <w:tcW w:w="3007" w:type="dxa"/>
          </w:tcPr>
          <w:p w:rsidRPr="00F64A81" w:rsidR="00A363D0" w:rsidP="00A363D0" w:rsidRDefault="00A363D0" w14:paraId="7C85F4EA" w14:textId="69EBC462">
            <w:pPr>
              <w:rPr>
                <w:rFonts w:cs="Calibri"/>
                <w:sz w:val="20"/>
                <w:szCs w:val="20"/>
                <w:lang w:val="en-GB"/>
              </w:rPr>
            </w:pPr>
            <w:r w:rsidRPr="00F64A81">
              <w:rPr>
                <w:rFonts w:cs="Calibri"/>
                <w:sz w:val="20"/>
                <w:szCs w:val="20"/>
                <w:lang w:val="en-GB"/>
              </w:rPr>
              <w:t>Demonstrate that the SUT automatically inserts sender of the received message, as the receiver, via look-up in SOR.</w:t>
            </w:r>
          </w:p>
          <w:p w:rsidRPr="00F64A81" w:rsidR="00A363D0" w:rsidP="00A363D0" w:rsidRDefault="00A363D0" w14:paraId="567D9ADB" w14:textId="0B622611">
            <w:pPr>
              <w:rPr>
                <w:sz w:val="20"/>
                <w:szCs w:val="20"/>
                <w:lang w:val="en-GB"/>
              </w:rPr>
            </w:pPr>
          </w:p>
        </w:tc>
        <w:tc>
          <w:tcPr>
            <w:tcW w:w="1882" w:type="dxa"/>
          </w:tcPr>
          <w:p w:rsidRPr="00F64A81" w:rsidR="00A363D0" w:rsidP="00A363D0" w:rsidRDefault="00A363D0" w14:paraId="2BAAABDC" w14:textId="77777777">
            <w:pPr>
              <w:rPr>
                <w:sz w:val="20"/>
                <w:szCs w:val="20"/>
                <w:lang w:val="en-GB"/>
              </w:rPr>
            </w:pPr>
          </w:p>
        </w:tc>
        <w:tc>
          <w:tcPr>
            <w:tcW w:w="3879" w:type="dxa"/>
          </w:tcPr>
          <w:p w:rsidRPr="00F64A81" w:rsidR="00A363D0" w:rsidP="00A363D0" w:rsidRDefault="00A363D0" w14:paraId="4D8FEAC4" w14:textId="5483A2A1">
            <w:pPr>
              <w:keepNext/>
              <w:spacing w:before="60" w:after="120"/>
              <w:rPr>
                <w:sz w:val="20"/>
                <w:szCs w:val="20"/>
                <w:lang w:val="en-GB"/>
              </w:rPr>
            </w:pPr>
            <w:r w:rsidRPr="00F64A81">
              <w:rPr>
                <w:sz w:val="20"/>
                <w:szCs w:val="20"/>
                <w:lang w:val="en-GB"/>
              </w:rPr>
              <w:t xml:space="preserve">The SUT has automatically inserted the correct </w:t>
            </w:r>
            <w:r w:rsidRPr="00F64A81">
              <w:rPr>
                <w:rFonts w:cs="Calibri"/>
                <w:sz w:val="20"/>
                <w:szCs w:val="20"/>
                <w:lang w:val="en-GB"/>
              </w:rPr>
              <w:t>receiver</w:t>
            </w:r>
            <w:r w:rsidRPr="00F64A81">
              <w:rPr>
                <w:sz w:val="20"/>
                <w:szCs w:val="20"/>
                <w:lang w:val="en-GB"/>
              </w:rPr>
              <w:t xml:space="preserve"> of the reply. </w:t>
            </w:r>
          </w:p>
        </w:tc>
        <w:tc>
          <w:tcPr>
            <w:tcW w:w="2722" w:type="dxa"/>
          </w:tcPr>
          <w:p w:rsidRPr="00F64A81" w:rsidR="00A363D0" w:rsidP="00A363D0" w:rsidRDefault="00A363D0" w14:paraId="252E44DC" w14:textId="77777777">
            <w:pPr>
              <w:rPr>
                <w:sz w:val="20"/>
                <w:szCs w:val="20"/>
                <w:lang w:val="en-GB"/>
              </w:rPr>
            </w:pPr>
          </w:p>
        </w:tc>
        <w:tc>
          <w:tcPr>
            <w:tcW w:w="1251" w:type="dxa"/>
          </w:tcPr>
          <w:p w:rsidRPr="00F64A81" w:rsidR="00A363D0" w:rsidP="00A363D0" w:rsidRDefault="001C3C3E" w14:paraId="7B1475B9" w14:textId="011344DD">
            <w:pPr>
              <w:rPr>
                <w:rFonts w:cstheme="minorHAnsi"/>
                <w:sz w:val="20"/>
                <w:szCs w:val="20"/>
                <w:lang w:val="en-GB"/>
              </w:rPr>
            </w:pPr>
            <w:sdt>
              <w:sdtPr>
                <w:rPr>
                  <w:rFonts w:cstheme="minorHAnsi"/>
                  <w:sz w:val="20"/>
                  <w:szCs w:val="20"/>
                </w:rPr>
                <w:alias w:val="MedCom vurdering"/>
                <w:tag w:val="MedCom vurdering"/>
                <w:id w:val="1861925456"/>
                <w:placeholder>
                  <w:docPart w:val="74ADFDC5C53642F39F8AD17FFE089D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A363D0">
                  <w:rPr>
                    <w:rStyle w:val="PlaceholderText"/>
                    <w:sz w:val="20"/>
                    <w:szCs w:val="20"/>
                  </w:rPr>
                  <w:t>Choose</w:t>
                </w:r>
              </w:sdtContent>
            </w:sdt>
          </w:p>
        </w:tc>
      </w:tr>
      <w:tr w:rsidRPr="00F64A81" w:rsidR="002A224D" w:rsidTr="002A224D" w14:paraId="66F25353" w14:textId="77777777">
        <w:tc>
          <w:tcPr>
            <w:tcW w:w="862" w:type="dxa"/>
          </w:tcPr>
          <w:p w:rsidRPr="00F64A81" w:rsidR="00A363D0" w:rsidP="001972F5" w:rsidRDefault="00A363D0" w14:paraId="0C530562" w14:textId="77777777">
            <w:pPr>
              <w:pStyle w:val="ListParagraph"/>
              <w:numPr>
                <w:ilvl w:val="3"/>
                <w:numId w:val="16"/>
              </w:numPr>
              <w:spacing w:line="240" w:lineRule="auto"/>
              <w:rPr>
                <w:sz w:val="20"/>
                <w:szCs w:val="20"/>
                <w:lang w:val="en-GB"/>
              </w:rPr>
            </w:pPr>
          </w:p>
        </w:tc>
        <w:tc>
          <w:tcPr>
            <w:tcW w:w="3007" w:type="dxa"/>
          </w:tcPr>
          <w:p w:rsidRPr="00F64A81" w:rsidR="00A363D0" w:rsidP="00A363D0" w:rsidRDefault="00A363D0" w14:paraId="68022504" w14:textId="711D0AC7">
            <w:pPr>
              <w:rPr>
                <w:sz w:val="20"/>
                <w:szCs w:val="20"/>
                <w:lang w:val="en-GB"/>
              </w:rPr>
            </w:pPr>
            <w:r w:rsidRPr="00F64A81">
              <w:rPr>
                <w:rFonts w:cs="Calibri"/>
                <w:sz w:val="20"/>
                <w:szCs w:val="20"/>
                <w:lang w:val="en-GB"/>
              </w:rPr>
              <w:t xml:space="preserve">Demonstrate that the user </w:t>
            </w:r>
            <w:r w:rsidR="0049155A">
              <w:rPr>
                <w:rFonts w:cs="Calibri"/>
                <w:sz w:val="20"/>
                <w:szCs w:val="20"/>
                <w:lang w:val="en-GB"/>
              </w:rPr>
              <w:t>can</w:t>
            </w:r>
            <w:r w:rsidRPr="00F64A81">
              <w:rPr>
                <w:rFonts w:cs="Calibri"/>
                <w:sz w:val="20"/>
                <w:szCs w:val="20"/>
                <w:lang w:val="en-GB"/>
              </w:rPr>
              <w:t xml:space="preserve"> add a category and </w:t>
            </w:r>
            <w:r w:rsidR="0002616E">
              <w:rPr>
                <w:rFonts w:cs="Calibri"/>
                <w:sz w:val="20"/>
                <w:szCs w:val="20"/>
                <w:lang w:val="en-GB"/>
              </w:rPr>
              <w:t xml:space="preserve">a </w:t>
            </w:r>
            <w:r w:rsidRPr="00F64A81">
              <w:rPr>
                <w:rFonts w:cs="Calibri"/>
                <w:sz w:val="20"/>
                <w:szCs w:val="20"/>
                <w:lang w:val="en-GB"/>
              </w:rPr>
              <w:t xml:space="preserve">topic </w:t>
            </w:r>
            <w:r w:rsidR="0002616E">
              <w:rPr>
                <w:rFonts w:cs="Calibri"/>
                <w:sz w:val="20"/>
                <w:szCs w:val="20"/>
                <w:lang w:val="en-GB"/>
              </w:rPr>
              <w:t>to</w:t>
            </w:r>
            <w:r w:rsidRPr="00F64A81" w:rsidR="0002616E">
              <w:rPr>
                <w:rFonts w:cs="Calibri"/>
                <w:sz w:val="20"/>
                <w:szCs w:val="20"/>
                <w:lang w:val="en-GB"/>
              </w:rPr>
              <w:t xml:space="preserve"> </w:t>
            </w:r>
            <w:r w:rsidRPr="00F64A81">
              <w:rPr>
                <w:rFonts w:cs="Calibri"/>
                <w:sz w:val="20"/>
                <w:szCs w:val="20"/>
                <w:lang w:val="en-GB"/>
              </w:rPr>
              <w:t>the reply.</w:t>
            </w:r>
          </w:p>
        </w:tc>
        <w:tc>
          <w:tcPr>
            <w:tcW w:w="1882" w:type="dxa"/>
          </w:tcPr>
          <w:p w:rsidRPr="00F64A81" w:rsidR="00A363D0" w:rsidP="00A363D0" w:rsidRDefault="00A363D0" w14:paraId="3552EEEF" w14:textId="77777777">
            <w:pPr>
              <w:rPr>
                <w:sz w:val="20"/>
                <w:szCs w:val="20"/>
                <w:lang w:val="en-GB"/>
              </w:rPr>
            </w:pPr>
          </w:p>
        </w:tc>
        <w:tc>
          <w:tcPr>
            <w:tcW w:w="3879" w:type="dxa"/>
          </w:tcPr>
          <w:p w:rsidRPr="00F64A81" w:rsidR="00A363D0" w:rsidP="00A363D0" w:rsidRDefault="00A363D0" w14:paraId="49A5108E" w14:textId="499A94D6">
            <w:pPr>
              <w:keepNext/>
              <w:spacing w:before="60" w:after="120"/>
              <w:rPr>
                <w:rFonts w:cs="Calibri"/>
                <w:sz w:val="20"/>
                <w:szCs w:val="20"/>
                <w:lang w:val="en-GB"/>
              </w:rPr>
            </w:pPr>
            <w:r w:rsidRPr="00F64A81">
              <w:rPr>
                <w:rFonts w:cs="Calibri"/>
                <w:sz w:val="20"/>
                <w:szCs w:val="20"/>
                <w:lang w:val="en-GB"/>
              </w:rPr>
              <w:t>Category</w:t>
            </w:r>
            <w:r w:rsidR="00897D8C">
              <w:rPr>
                <w:rFonts w:cs="Calibri"/>
                <w:sz w:val="20"/>
                <w:szCs w:val="20"/>
                <w:lang w:val="en-GB"/>
              </w:rPr>
              <w:t xml:space="preserve"> and topic</w:t>
            </w:r>
            <w:r w:rsidRPr="00F64A81">
              <w:rPr>
                <w:rFonts w:cs="Calibri"/>
                <w:sz w:val="20"/>
                <w:szCs w:val="20"/>
                <w:lang w:val="en-GB"/>
              </w:rPr>
              <w:t xml:space="preserve"> </w:t>
            </w:r>
            <w:r w:rsidR="0002616E">
              <w:rPr>
                <w:rFonts w:cs="Calibri"/>
                <w:sz w:val="20"/>
                <w:szCs w:val="20"/>
                <w:lang w:val="en-GB"/>
              </w:rPr>
              <w:t>are</w:t>
            </w:r>
            <w:r w:rsidRPr="00F64A81" w:rsidR="0002616E">
              <w:rPr>
                <w:rFonts w:cs="Calibri"/>
                <w:sz w:val="20"/>
                <w:szCs w:val="20"/>
                <w:lang w:val="en-GB"/>
              </w:rPr>
              <w:t xml:space="preserve"> </w:t>
            </w:r>
            <w:r w:rsidRPr="00F64A81">
              <w:rPr>
                <w:rFonts w:cs="Calibri"/>
                <w:sz w:val="20"/>
                <w:szCs w:val="20"/>
                <w:lang w:val="en-GB"/>
              </w:rPr>
              <w:t xml:space="preserve">added and </w:t>
            </w:r>
            <w:r w:rsidR="0002616E">
              <w:rPr>
                <w:rFonts w:cs="Calibri"/>
                <w:sz w:val="20"/>
                <w:szCs w:val="20"/>
                <w:lang w:val="en-GB"/>
              </w:rPr>
              <w:t xml:space="preserve">are </w:t>
            </w:r>
            <w:r w:rsidRPr="00F64A81">
              <w:rPr>
                <w:rFonts w:cs="Calibri"/>
                <w:sz w:val="20"/>
                <w:szCs w:val="20"/>
                <w:lang w:val="en-GB"/>
              </w:rPr>
              <w:t>visible to the user.</w:t>
            </w:r>
          </w:p>
        </w:tc>
        <w:tc>
          <w:tcPr>
            <w:tcW w:w="2722" w:type="dxa"/>
          </w:tcPr>
          <w:p w:rsidRPr="00F64A81" w:rsidR="00A363D0" w:rsidP="00A363D0" w:rsidRDefault="00A363D0" w14:paraId="5C78E73C" w14:textId="77777777">
            <w:pPr>
              <w:rPr>
                <w:sz w:val="20"/>
                <w:szCs w:val="20"/>
                <w:lang w:val="en-GB"/>
              </w:rPr>
            </w:pPr>
          </w:p>
        </w:tc>
        <w:tc>
          <w:tcPr>
            <w:tcW w:w="1251" w:type="dxa"/>
          </w:tcPr>
          <w:p w:rsidRPr="00F64A81" w:rsidR="00A363D0" w:rsidP="00A363D0" w:rsidRDefault="001C3C3E" w14:paraId="254BC5DC" w14:textId="05F67329">
            <w:pPr>
              <w:rPr>
                <w:rFonts w:cstheme="minorHAnsi"/>
                <w:sz w:val="20"/>
                <w:szCs w:val="20"/>
                <w:lang w:val="en-GB"/>
              </w:rPr>
            </w:pPr>
            <w:sdt>
              <w:sdtPr>
                <w:rPr>
                  <w:rFonts w:cstheme="minorHAnsi"/>
                  <w:sz w:val="20"/>
                  <w:szCs w:val="20"/>
                </w:rPr>
                <w:alias w:val="MedCom vurdering"/>
                <w:tag w:val="MedCom vurdering"/>
                <w:id w:val="-215823601"/>
                <w:placeholder>
                  <w:docPart w:val="4B562A16A9E94F3887705908FC968A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A363D0">
                  <w:rPr>
                    <w:rStyle w:val="PlaceholderText"/>
                    <w:sz w:val="20"/>
                    <w:szCs w:val="20"/>
                  </w:rPr>
                  <w:t>Choose</w:t>
                </w:r>
              </w:sdtContent>
            </w:sdt>
          </w:p>
        </w:tc>
      </w:tr>
      <w:tr w:rsidRPr="00F64A81" w:rsidR="002A224D" w:rsidTr="002A224D" w14:paraId="7FA6EF5C" w14:textId="77777777">
        <w:tc>
          <w:tcPr>
            <w:tcW w:w="862" w:type="dxa"/>
          </w:tcPr>
          <w:p w:rsidRPr="00F64A81" w:rsidR="00A363D0" w:rsidP="001972F5" w:rsidRDefault="00A363D0" w14:paraId="503FC19D" w14:textId="77777777">
            <w:pPr>
              <w:pStyle w:val="ListParagraph"/>
              <w:numPr>
                <w:ilvl w:val="3"/>
                <w:numId w:val="16"/>
              </w:numPr>
              <w:spacing w:line="240" w:lineRule="auto"/>
              <w:rPr>
                <w:sz w:val="20"/>
                <w:szCs w:val="20"/>
                <w:lang w:val="en-GB"/>
              </w:rPr>
            </w:pPr>
          </w:p>
        </w:tc>
        <w:tc>
          <w:tcPr>
            <w:tcW w:w="3007" w:type="dxa"/>
          </w:tcPr>
          <w:p w:rsidRPr="00F64A81" w:rsidR="00A363D0" w:rsidP="00A363D0" w:rsidRDefault="00A363D0" w14:paraId="38F38C1C" w14:textId="25C19FCF">
            <w:pPr>
              <w:rPr>
                <w:sz w:val="20"/>
                <w:szCs w:val="20"/>
                <w:lang w:val="en-GB"/>
              </w:rPr>
            </w:pPr>
            <w:r w:rsidRPr="00F64A81">
              <w:rPr>
                <w:sz w:val="20"/>
                <w:szCs w:val="20"/>
                <w:lang w:val="en-GB"/>
              </w:rPr>
              <w:t xml:space="preserve">Demonstrate </w:t>
            </w:r>
            <w:r w:rsidRPr="00F64A81" w:rsidR="008F486B">
              <w:rPr>
                <w:sz w:val="20"/>
                <w:szCs w:val="20"/>
                <w:lang w:val="en-GB"/>
              </w:rPr>
              <w:t xml:space="preserve">that the user writes free text </w:t>
            </w:r>
            <w:r w:rsidRPr="00F64A81">
              <w:rPr>
                <w:sz w:val="20"/>
                <w:szCs w:val="20"/>
                <w:lang w:val="en-GB"/>
              </w:rPr>
              <w:t>in the message’s text box.</w:t>
            </w:r>
          </w:p>
        </w:tc>
        <w:tc>
          <w:tcPr>
            <w:tcW w:w="1882" w:type="dxa"/>
          </w:tcPr>
          <w:p w:rsidRPr="00F64A81" w:rsidR="00A363D0" w:rsidP="00A363D0" w:rsidRDefault="00A363D0" w14:paraId="7252F379" w14:textId="77777777">
            <w:pPr>
              <w:rPr>
                <w:sz w:val="20"/>
                <w:szCs w:val="20"/>
                <w:lang w:val="en-GB"/>
              </w:rPr>
            </w:pPr>
          </w:p>
        </w:tc>
        <w:tc>
          <w:tcPr>
            <w:tcW w:w="3879" w:type="dxa"/>
          </w:tcPr>
          <w:p w:rsidRPr="00F64A81" w:rsidR="00A363D0" w:rsidP="00A363D0" w:rsidRDefault="00A363D0" w14:paraId="735358F9" w14:textId="6579C776">
            <w:pPr>
              <w:keepNext/>
              <w:spacing w:before="60" w:after="120"/>
              <w:rPr>
                <w:sz w:val="20"/>
                <w:szCs w:val="20"/>
                <w:lang w:val="en-GB"/>
              </w:rPr>
            </w:pPr>
            <w:r w:rsidRPr="00F64A81">
              <w:rPr>
                <w:sz w:val="20"/>
                <w:szCs w:val="20"/>
                <w:lang w:val="en-GB"/>
              </w:rPr>
              <w:t>The user has written free text in the free text box.</w:t>
            </w:r>
          </w:p>
        </w:tc>
        <w:tc>
          <w:tcPr>
            <w:tcW w:w="2722" w:type="dxa"/>
          </w:tcPr>
          <w:p w:rsidRPr="00F64A81" w:rsidR="00A363D0" w:rsidP="00A363D0" w:rsidRDefault="00A363D0" w14:paraId="5F893793" w14:textId="77777777">
            <w:pPr>
              <w:rPr>
                <w:sz w:val="20"/>
                <w:szCs w:val="20"/>
                <w:lang w:val="en-GB"/>
              </w:rPr>
            </w:pPr>
          </w:p>
        </w:tc>
        <w:tc>
          <w:tcPr>
            <w:tcW w:w="1251" w:type="dxa"/>
          </w:tcPr>
          <w:p w:rsidRPr="00F64A81" w:rsidR="00A363D0" w:rsidP="00A363D0" w:rsidRDefault="001C3C3E" w14:paraId="2E25EAA1" w14:textId="13784963">
            <w:pPr>
              <w:rPr>
                <w:rFonts w:cstheme="minorHAnsi"/>
                <w:sz w:val="20"/>
                <w:szCs w:val="20"/>
                <w:lang w:val="en-GB"/>
              </w:rPr>
            </w:pPr>
            <w:sdt>
              <w:sdtPr>
                <w:rPr>
                  <w:rFonts w:cstheme="minorHAnsi"/>
                  <w:sz w:val="20"/>
                  <w:szCs w:val="20"/>
                </w:rPr>
                <w:alias w:val="MedCom vurdering"/>
                <w:tag w:val="MedCom vurdering"/>
                <w:id w:val="-1707865176"/>
                <w:placeholder>
                  <w:docPart w:val="D4E97748D022466DB3DBA5BA0C090CE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A363D0">
                  <w:rPr>
                    <w:rStyle w:val="PlaceholderText"/>
                    <w:sz w:val="20"/>
                    <w:szCs w:val="20"/>
                  </w:rPr>
                  <w:t>Choose</w:t>
                </w:r>
              </w:sdtContent>
            </w:sdt>
          </w:p>
        </w:tc>
      </w:tr>
      <w:tr w:rsidRPr="00F64A81" w:rsidR="002A224D" w:rsidTr="002A224D" w14:paraId="7A52F10E" w14:textId="77777777">
        <w:tc>
          <w:tcPr>
            <w:tcW w:w="862" w:type="dxa"/>
          </w:tcPr>
          <w:p w:rsidRPr="00F64A81" w:rsidR="00A859C5" w:rsidP="001972F5" w:rsidRDefault="00A859C5" w14:paraId="7A2B67D1" w14:textId="77777777">
            <w:pPr>
              <w:pStyle w:val="ListParagraph"/>
              <w:numPr>
                <w:ilvl w:val="3"/>
                <w:numId w:val="16"/>
              </w:numPr>
              <w:spacing w:line="240" w:lineRule="auto"/>
              <w:rPr>
                <w:sz w:val="20"/>
                <w:szCs w:val="20"/>
                <w:lang w:val="en-GB"/>
              </w:rPr>
            </w:pPr>
          </w:p>
        </w:tc>
        <w:tc>
          <w:tcPr>
            <w:tcW w:w="3007" w:type="dxa"/>
          </w:tcPr>
          <w:p w:rsidR="00A859C5" w:rsidP="00A859C5" w:rsidRDefault="00A859C5" w14:paraId="25E0147E"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A859C5" w:rsidP="001972F5" w:rsidRDefault="00A859C5" w14:paraId="207EE05F"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A859C5" w:rsidP="001972F5" w:rsidRDefault="00A859C5" w14:paraId="3E7251A3"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A859C5" w:rsidP="001972F5" w:rsidRDefault="00A859C5" w14:paraId="42B2ABBD"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A859C5" w:rsidP="001972F5" w:rsidRDefault="00A859C5" w14:paraId="5B733D1D"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A859C5" w:rsidP="00A859C5" w:rsidRDefault="00A859C5" w14:paraId="6EFC5800" w14:textId="77777777">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0132F9" w:rsidR="00A859C5" w:rsidP="00874F85" w:rsidRDefault="00A859C5" w14:paraId="2BA53C66" w14:textId="3789C6F9">
            <w:pPr>
              <w:spacing w:before="60" w:after="120"/>
              <w:rPr>
                <w:sz w:val="20"/>
                <w:szCs w:val="20"/>
                <w:lang w:val="en-GB"/>
              </w:rPr>
            </w:pPr>
            <w:r w:rsidRPr="00874F85">
              <w:rPr>
                <w:rFonts w:cstheme="minorHAnsi"/>
                <w:i/>
                <w:iCs/>
                <w:sz w:val="20"/>
                <w:szCs w:val="20"/>
                <w:lang w:val="en-GB" w:eastAsia="da-DK"/>
              </w:rPr>
              <w:t xml:space="preserve">**MedCom has a defined list of </w:t>
            </w:r>
            <w:hyperlink w:history="1" r:id="rId41">
              <w:r w:rsidRPr="00874F85">
                <w:rPr>
                  <w:rStyle w:val="Hyperlink"/>
                  <w:rFonts w:cstheme="minorHAnsi"/>
                  <w:i/>
                  <w:iCs/>
                  <w:sz w:val="20"/>
                  <w:szCs w:val="20"/>
                  <w:lang w:val="en-GB" w:eastAsia="da-DK"/>
                </w:rPr>
                <w:t>roles</w:t>
              </w:r>
            </w:hyperlink>
            <w:r w:rsidRPr="00874F85">
              <w:rPr>
                <w:rFonts w:cstheme="minorHAnsi"/>
                <w:i/>
                <w:iCs/>
                <w:sz w:val="20"/>
                <w:szCs w:val="20"/>
                <w:lang w:val="en-GB" w:eastAsia="da-DK"/>
              </w:rPr>
              <w:t>. If this isn’t suitable, a text must be included and use the code NAVU from same value set.</w:t>
            </w:r>
          </w:p>
        </w:tc>
        <w:tc>
          <w:tcPr>
            <w:tcW w:w="1882" w:type="dxa"/>
          </w:tcPr>
          <w:p w:rsidRPr="00F64A81" w:rsidR="00A859C5" w:rsidP="00A859C5" w:rsidRDefault="00A859C5" w14:paraId="7D0ACE26" w14:textId="77777777">
            <w:pPr>
              <w:rPr>
                <w:sz w:val="20"/>
                <w:szCs w:val="20"/>
                <w:lang w:val="en-GB"/>
              </w:rPr>
            </w:pPr>
          </w:p>
        </w:tc>
        <w:tc>
          <w:tcPr>
            <w:tcW w:w="3879" w:type="dxa"/>
          </w:tcPr>
          <w:p w:rsidR="00A859C5" w:rsidP="00A859C5" w:rsidRDefault="00A859C5" w14:paraId="1FB89343"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A859C5" w:rsidP="001972F5" w:rsidRDefault="00A859C5" w14:paraId="06F62ABB"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A859C5" w:rsidP="001972F5" w:rsidRDefault="00A859C5" w14:paraId="2CD1F168"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A859C5" w:rsidP="001972F5" w:rsidRDefault="00A859C5" w14:paraId="0D26FE1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130A16" w:rsidR="00A859C5" w:rsidP="001972F5" w:rsidRDefault="00A859C5" w14:paraId="2BEE3EEA"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Pr="00F64A81" w:rsidR="00A859C5" w:rsidP="000132F9" w:rsidRDefault="00A859C5" w14:paraId="194D6519" w14:textId="3354F3F2">
            <w:pPr>
              <w:pStyle w:val="ListParagraph"/>
              <w:keepNext/>
              <w:spacing w:before="60" w:after="120" w:line="240" w:lineRule="auto"/>
              <w:rPr>
                <w:rFonts w:eastAsia="Times New Roman"/>
                <w:sz w:val="20"/>
                <w:szCs w:val="20"/>
                <w:lang w:val="en-GB"/>
              </w:rPr>
            </w:pPr>
          </w:p>
        </w:tc>
        <w:tc>
          <w:tcPr>
            <w:tcW w:w="2722" w:type="dxa"/>
          </w:tcPr>
          <w:p w:rsidRPr="00F64A81" w:rsidR="00A859C5" w:rsidP="00A859C5" w:rsidRDefault="00A859C5" w14:paraId="492C407B" w14:textId="77777777">
            <w:pPr>
              <w:rPr>
                <w:sz w:val="20"/>
                <w:szCs w:val="20"/>
                <w:lang w:val="en-GB"/>
              </w:rPr>
            </w:pPr>
          </w:p>
        </w:tc>
        <w:tc>
          <w:tcPr>
            <w:tcW w:w="1251" w:type="dxa"/>
          </w:tcPr>
          <w:p w:rsidRPr="00F64A81" w:rsidR="00A859C5" w:rsidP="00A859C5" w:rsidRDefault="001C3C3E" w14:paraId="41B29034" w14:textId="174E3E1D">
            <w:pPr>
              <w:rPr>
                <w:rFonts w:cstheme="minorHAnsi"/>
                <w:sz w:val="20"/>
                <w:szCs w:val="20"/>
                <w:lang w:val="en-GB"/>
              </w:rPr>
            </w:pPr>
            <w:sdt>
              <w:sdtPr>
                <w:rPr>
                  <w:rFonts w:cstheme="minorHAnsi"/>
                  <w:sz w:val="20"/>
                  <w:szCs w:val="20"/>
                </w:rPr>
                <w:alias w:val="MedCom vurdering"/>
                <w:tag w:val="MedCom vurdering"/>
                <w:id w:val="1432239155"/>
                <w:placeholder>
                  <w:docPart w:val="0A8FBA1921A2406080ECD0FC4EEA7F1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A859C5">
                  <w:rPr>
                    <w:rStyle w:val="PlaceholderText"/>
                    <w:sz w:val="20"/>
                    <w:szCs w:val="20"/>
                  </w:rPr>
                  <w:t>Choose</w:t>
                </w:r>
              </w:sdtContent>
            </w:sdt>
          </w:p>
        </w:tc>
      </w:tr>
      <w:tr w:rsidRPr="00F64A81" w:rsidR="002A224D" w:rsidTr="002A224D" w14:paraId="29327401" w14:textId="77777777">
        <w:tc>
          <w:tcPr>
            <w:tcW w:w="862" w:type="dxa"/>
          </w:tcPr>
          <w:p w:rsidRPr="00F64A81" w:rsidR="00A859C5" w:rsidP="001972F5" w:rsidRDefault="00A859C5" w14:paraId="40E68512" w14:textId="77777777">
            <w:pPr>
              <w:pStyle w:val="ListParagraph"/>
              <w:numPr>
                <w:ilvl w:val="3"/>
                <w:numId w:val="16"/>
              </w:numPr>
              <w:spacing w:line="240" w:lineRule="auto"/>
              <w:rPr>
                <w:sz w:val="20"/>
                <w:szCs w:val="20"/>
                <w:lang w:val="en-GB"/>
              </w:rPr>
            </w:pPr>
          </w:p>
        </w:tc>
        <w:tc>
          <w:tcPr>
            <w:tcW w:w="3007" w:type="dxa"/>
          </w:tcPr>
          <w:p w:rsidR="00A859C5" w:rsidP="00A859C5" w:rsidRDefault="00A859C5" w14:paraId="668BD3A3" w14:textId="338255C1">
            <w:pPr>
              <w:rPr>
                <w:sz w:val="20"/>
                <w:szCs w:val="20"/>
                <w:lang w:val="en-US"/>
              </w:rPr>
            </w:pPr>
            <w:r w:rsidRPr="00130A16">
              <w:rPr>
                <w:sz w:val="20"/>
                <w:szCs w:val="20"/>
                <w:lang w:val="en-GB"/>
              </w:rPr>
              <w:t xml:space="preserve">Send the message </w:t>
            </w:r>
            <w:r>
              <w:rPr>
                <w:sz w:val="20"/>
                <w:szCs w:val="20"/>
                <w:lang w:val="en-GB"/>
              </w:rPr>
              <w:t>and save the file.</w:t>
            </w:r>
          </w:p>
        </w:tc>
        <w:tc>
          <w:tcPr>
            <w:tcW w:w="1882" w:type="dxa"/>
          </w:tcPr>
          <w:p w:rsidRPr="00F64A81" w:rsidR="00A859C5" w:rsidP="00A859C5" w:rsidRDefault="00A859C5" w14:paraId="1D42F4BA" w14:textId="77777777">
            <w:pPr>
              <w:rPr>
                <w:sz w:val="20"/>
                <w:szCs w:val="20"/>
                <w:lang w:val="en-GB"/>
              </w:rPr>
            </w:pPr>
          </w:p>
        </w:tc>
        <w:tc>
          <w:tcPr>
            <w:tcW w:w="3879" w:type="dxa"/>
          </w:tcPr>
          <w:p w:rsidR="00A859C5" w:rsidP="00A859C5" w:rsidRDefault="00A859C5" w14:paraId="2A208FF3"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E52627" w:rsidR="00A859C5" w:rsidP="00A859C5" w:rsidRDefault="00A859C5" w14:paraId="2CB33540" w14:textId="3E3F3804">
            <w:pPr>
              <w:rPr>
                <w:sz w:val="20"/>
                <w:szCs w:val="20"/>
                <w:lang w:val="en-US"/>
              </w:rPr>
            </w:pPr>
            <w:r>
              <w:rPr>
                <w:sz w:val="20"/>
                <w:szCs w:val="20"/>
                <w:lang w:val="en-GB"/>
              </w:rPr>
              <w:t>The file is saved.</w:t>
            </w:r>
          </w:p>
        </w:tc>
        <w:tc>
          <w:tcPr>
            <w:tcW w:w="2722" w:type="dxa"/>
          </w:tcPr>
          <w:p w:rsidRPr="00F64A81" w:rsidR="00A859C5" w:rsidP="00A859C5" w:rsidRDefault="00A859C5" w14:paraId="720E9C22" w14:textId="77777777">
            <w:pPr>
              <w:rPr>
                <w:sz w:val="20"/>
                <w:szCs w:val="20"/>
                <w:lang w:val="en-GB"/>
              </w:rPr>
            </w:pPr>
          </w:p>
        </w:tc>
        <w:tc>
          <w:tcPr>
            <w:tcW w:w="1251" w:type="dxa"/>
          </w:tcPr>
          <w:p w:rsidR="00A859C5" w:rsidP="00A859C5" w:rsidRDefault="001C3C3E" w14:paraId="3588B3EC" w14:textId="19EEE991">
            <w:pPr>
              <w:rPr>
                <w:rFonts w:cstheme="minorHAnsi"/>
                <w:sz w:val="20"/>
                <w:szCs w:val="20"/>
              </w:rPr>
            </w:pPr>
            <w:sdt>
              <w:sdtPr>
                <w:rPr>
                  <w:rFonts w:cstheme="minorHAnsi"/>
                  <w:sz w:val="20"/>
                  <w:szCs w:val="20"/>
                </w:rPr>
                <w:alias w:val="MedCom vurdering"/>
                <w:tag w:val="MedCom vurdering"/>
                <w:id w:val="460540209"/>
                <w:placeholder>
                  <w:docPart w:val="950BC70AB7A44BB9957A6102F802965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B672B8">
                  <w:rPr>
                    <w:rStyle w:val="PlaceholderText"/>
                    <w:sz w:val="20"/>
                    <w:szCs w:val="20"/>
                  </w:rPr>
                  <w:t>Choose</w:t>
                </w:r>
              </w:sdtContent>
            </w:sdt>
          </w:p>
        </w:tc>
      </w:tr>
      <w:tr w:rsidRPr="00F64A81" w:rsidR="002A224D" w:rsidTr="002A224D" w14:paraId="4AE62DF3" w14:textId="77777777">
        <w:tc>
          <w:tcPr>
            <w:tcW w:w="862" w:type="dxa"/>
          </w:tcPr>
          <w:p w:rsidRPr="00F64A81" w:rsidR="00A859C5" w:rsidP="001972F5" w:rsidRDefault="00A859C5" w14:paraId="44D25B5C" w14:textId="77777777">
            <w:pPr>
              <w:pStyle w:val="ListParagraph"/>
              <w:numPr>
                <w:ilvl w:val="3"/>
                <w:numId w:val="16"/>
              </w:numPr>
              <w:spacing w:line="240" w:lineRule="auto"/>
              <w:rPr>
                <w:sz w:val="20"/>
                <w:szCs w:val="20"/>
                <w:lang w:val="en-GB"/>
              </w:rPr>
            </w:pPr>
          </w:p>
        </w:tc>
        <w:tc>
          <w:tcPr>
            <w:tcW w:w="3007" w:type="dxa"/>
          </w:tcPr>
          <w:p w:rsidR="00A859C5" w:rsidP="00A859C5" w:rsidRDefault="00A859C5" w14:paraId="23417236" w14:textId="77777777">
            <w:pPr>
              <w:spacing w:before="60" w:after="120"/>
              <w:rPr>
                <w:rFonts w:cs="Calibri"/>
                <w:sz w:val="20"/>
                <w:szCs w:val="20"/>
                <w:lang w:val="en-GB"/>
              </w:rPr>
            </w:pPr>
            <w:r w:rsidRPr="00342F26">
              <w:rPr>
                <w:rFonts w:cs="Calibri"/>
                <w:sz w:val="20"/>
                <w:szCs w:val="20"/>
                <w:lang w:val="en-GB"/>
              </w:rPr>
              <w:t>Demonstrate that the SUT automatically inserts</w:t>
            </w:r>
            <w:r>
              <w:rPr>
                <w:rFonts w:cs="Calibri"/>
                <w:sz w:val="20"/>
                <w:szCs w:val="20"/>
                <w:lang w:val="en-GB"/>
              </w:rPr>
              <w:t>:</w:t>
            </w:r>
          </w:p>
          <w:p w:rsidRPr="00FE0E2B" w:rsidR="00FE0E2B" w:rsidP="001972F5" w:rsidRDefault="00022841" w14:paraId="43D1FB49" w14:textId="77777777">
            <w:pPr>
              <w:pStyle w:val="ListParagraph"/>
              <w:numPr>
                <w:ilvl w:val="0"/>
                <w:numId w:val="23"/>
              </w:numPr>
              <w:spacing w:before="60" w:after="120" w:line="240" w:lineRule="auto"/>
              <w:rPr>
                <w:sz w:val="20"/>
                <w:szCs w:val="20"/>
                <w:lang w:val="en-GB"/>
              </w:rPr>
            </w:pPr>
            <w:r>
              <w:rPr>
                <w:rFonts w:cs="Calibri"/>
                <w:sz w:val="20"/>
                <w:szCs w:val="20"/>
                <w:lang w:val="en-GB"/>
              </w:rPr>
              <w:t xml:space="preserve">Time </w:t>
            </w:r>
            <w:r w:rsidR="00FE0E2B">
              <w:rPr>
                <w:rFonts w:cs="Calibri"/>
                <w:sz w:val="20"/>
                <w:szCs w:val="20"/>
                <w:lang w:val="en-GB"/>
              </w:rPr>
              <w:t>of sending the reply</w:t>
            </w:r>
          </w:p>
          <w:p w:rsidRPr="0002616E" w:rsidR="00A859C5" w:rsidP="001972F5" w:rsidRDefault="00A859C5" w14:paraId="67873CB9" w14:textId="6BA5699F">
            <w:pPr>
              <w:pStyle w:val="ListParagraph"/>
              <w:numPr>
                <w:ilvl w:val="0"/>
                <w:numId w:val="23"/>
              </w:numPr>
              <w:spacing w:before="60" w:after="120" w:line="240" w:lineRule="auto"/>
              <w:rPr>
                <w:sz w:val="20"/>
                <w:szCs w:val="20"/>
                <w:lang w:val="en-GB"/>
              </w:rPr>
            </w:pPr>
            <w:r w:rsidRPr="00BE1901">
              <w:rPr>
                <w:rFonts w:cs="Calibri"/>
                <w:sz w:val="20"/>
                <w:szCs w:val="20"/>
                <w:lang w:val="en-GB"/>
              </w:rPr>
              <w:t>Same communication identifier from the received message to the reply.</w:t>
            </w:r>
          </w:p>
          <w:p w:rsidRPr="000132F9" w:rsidR="00A859C5" w:rsidP="001972F5" w:rsidRDefault="00A859C5" w14:paraId="5507B721" w14:textId="08833C48">
            <w:pPr>
              <w:pStyle w:val="ListParagraph"/>
              <w:numPr>
                <w:ilvl w:val="0"/>
                <w:numId w:val="23"/>
              </w:numPr>
              <w:spacing w:before="60" w:after="120" w:line="240" w:lineRule="auto"/>
              <w:rPr>
                <w:sz w:val="20"/>
                <w:szCs w:val="20"/>
                <w:lang w:val="en-GB"/>
              </w:rPr>
            </w:pPr>
            <w:r w:rsidRPr="000132F9">
              <w:rPr>
                <w:rFonts w:cs="Calibri"/>
                <w:sz w:val="20"/>
                <w:szCs w:val="20"/>
                <w:lang w:val="en-GB"/>
              </w:rPr>
              <w:t xml:space="preserve">Technical references between Provenance and message segments in the current message and historically </w:t>
            </w:r>
            <w:r w:rsidRPr="000132F9">
              <w:rPr>
                <w:sz w:val="20"/>
                <w:szCs w:val="20"/>
                <w:lang w:val="en-US"/>
              </w:rPr>
              <w:t>(containing previously provenances) to the reply.</w:t>
            </w:r>
          </w:p>
        </w:tc>
        <w:tc>
          <w:tcPr>
            <w:tcW w:w="1882" w:type="dxa"/>
          </w:tcPr>
          <w:p w:rsidRPr="00F64A81" w:rsidR="00A859C5" w:rsidP="00A859C5" w:rsidRDefault="00A859C5" w14:paraId="24095D9C" w14:textId="77777777">
            <w:pPr>
              <w:rPr>
                <w:sz w:val="20"/>
                <w:szCs w:val="20"/>
                <w:lang w:val="en-GB"/>
              </w:rPr>
            </w:pPr>
          </w:p>
        </w:tc>
        <w:tc>
          <w:tcPr>
            <w:tcW w:w="3879" w:type="dxa"/>
          </w:tcPr>
          <w:p w:rsidR="00A859C5" w:rsidP="00A859C5" w:rsidRDefault="00A859C5" w14:paraId="135E561B" w14:textId="77777777">
            <w:pPr>
              <w:spacing w:before="60" w:after="120"/>
              <w:rPr>
                <w:sz w:val="20"/>
                <w:szCs w:val="20"/>
                <w:lang w:val="en-GB"/>
              </w:rPr>
            </w:pPr>
            <w:r>
              <w:rPr>
                <w:sz w:val="20"/>
                <w:szCs w:val="20"/>
                <w:lang w:val="en-GB"/>
              </w:rPr>
              <w:t>The following is added:</w:t>
            </w:r>
          </w:p>
          <w:p w:rsidR="00FE0E2B" w:rsidP="001972F5" w:rsidRDefault="00FE0E2B" w14:paraId="76DCD75C" w14:textId="69245009">
            <w:pPr>
              <w:pStyle w:val="ListParagraph"/>
              <w:numPr>
                <w:ilvl w:val="0"/>
                <w:numId w:val="24"/>
              </w:numPr>
              <w:spacing w:before="60" w:after="120"/>
              <w:rPr>
                <w:rFonts w:cs="Calibri"/>
                <w:sz w:val="20"/>
                <w:szCs w:val="20"/>
                <w:lang w:val="en-GB"/>
              </w:rPr>
            </w:pPr>
            <w:r>
              <w:rPr>
                <w:rFonts w:cs="Calibri"/>
                <w:sz w:val="20"/>
                <w:szCs w:val="20"/>
                <w:lang w:val="en-GB"/>
              </w:rPr>
              <w:t xml:space="preserve">Time of sending </w:t>
            </w:r>
            <w:r w:rsidRPr="00165459">
              <w:rPr>
                <w:sz w:val="20"/>
                <w:szCs w:val="20"/>
                <w:lang w:val="en-GB"/>
              </w:rPr>
              <w:t xml:space="preserve">is added to the </w:t>
            </w:r>
            <w:r>
              <w:rPr>
                <w:sz w:val="20"/>
                <w:szCs w:val="20"/>
                <w:lang w:val="en-GB"/>
              </w:rPr>
              <w:t>reply</w:t>
            </w:r>
          </w:p>
          <w:p w:rsidRPr="00BE1901" w:rsidR="00A859C5" w:rsidP="001972F5" w:rsidRDefault="00A859C5" w14:paraId="2519FA4A" w14:textId="603A99CF">
            <w:pPr>
              <w:pStyle w:val="ListParagraph"/>
              <w:numPr>
                <w:ilvl w:val="0"/>
                <w:numId w:val="24"/>
              </w:numPr>
              <w:spacing w:before="60" w:after="120"/>
              <w:rPr>
                <w:rFonts w:cs="Calibri"/>
                <w:sz w:val="20"/>
                <w:szCs w:val="20"/>
                <w:lang w:val="en-GB"/>
              </w:rPr>
            </w:pPr>
            <w:r>
              <w:rPr>
                <w:rFonts w:cs="Calibri"/>
                <w:sz w:val="20"/>
                <w:szCs w:val="20"/>
                <w:lang w:val="en-GB"/>
              </w:rPr>
              <w:t>S</w:t>
            </w:r>
            <w:r w:rsidRPr="00BE1901">
              <w:rPr>
                <w:rFonts w:cs="Calibri"/>
                <w:sz w:val="20"/>
                <w:szCs w:val="20"/>
                <w:lang w:val="en-GB"/>
              </w:rPr>
              <w:t>ame communication identifier, as in the received message, is inserted.</w:t>
            </w:r>
          </w:p>
          <w:p w:rsidRPr="00BE1901" w:rsidR="00A859C5" w:rsidP="001972F5" w:rsidRDefault="00A859C5" w14:paraId="70A3B05D" w14:textId="77777777">
            <w:pPr>
              <w:pStyle w:val="ListParagraph"/>
              <w:numPr>
                <w:ilvl w:val="0"/>
                <w:numId w:val="24"/>
              </w:numPr>
              <w:spacing w:before="60" w:after="120"/>
              <w:rPr>
                <w:rFonts w:cs="Calibri"/>
                <w:sz w:val="20"/>
                <w:szCs w:val="20"/>
                <w:lang w:val="en-GB"/>
              </w:rPr>
            </w:pPr>
            <w:r w:rsidRPr="00BE1901">
              <w:rPr>
                <w:rFonts w:cs="Calibri"/>
                <w:sz w:val="20"/>
                <w:szCs w:val="20"/>
                <w:lang w:val="en-GB"/>
              </w:rPr>
              <w:t>Correct technical references to the message segments (</w:t>
            </w:r>
            <w:proofErr w:type="spellStart"/>
            <w:r w:rsidRPr="00BE1901">
              <w:rPr>
                <w:rFonts w:cs="Calibri"/>
                <w:sz w:val="20"/>
                <w:szCs w:val="20"/>
                <w:lang w:val="en-GB"/>
              </w:rPr>
              <w:t>Communication.payload.extension</w:t>
            </w:r>
            <w:proofErr w:type="spellEnd"/>
            <w:r w:rsidRPr="00BE1901">
              <w:rPr>
                <w:rFonts w:cs="Calibri"/>
                <w:sz w:val="20"/>
                <w:szCs w:val="20"/>
                <w:lang w:val="en-GB"/>
              </w:rPr>
              <w:t xml:space="preserve">: </w:t>
            </w:r>
            <w:proofErr w:type="spellStart"/>
            <w:r w:rsidRPr="00BE1901">
              <w:rPr>
                <w:rFonts w:cs="Calibri"/>
                <w:sz w:val="20"/>
                <w:szCs w:val="20"/>
                <w:lang w:val="en-GB"/>
              </w:rPr>
              <w:t>valueIdentifier</w:t>
            </w:r>
            <w:proofErr w:type="spellEnd"/>
            <w:r w:rsidRPr="00BE1901">
              <w:rPr>
                <w:rFonts w:cs="Calibri"/>
                <w:sz w:val="20"/>
                <w:szCs w:val="20"/>
                <w:lang w:val="en-GB"/>
              </w:rPr>
              <w:t>) are inserted in the Provenance (</w:t>
            </w:r>
            <w:proofErr w:type="spellStart"/>
            <w:r w:rsidRPr="00BE1901">
              <w:rPr>
                <w:rFonts w:cs="Calibri"/>
                <w:sz w:val="20"/>
                <w:szCs w:val="20"/>
                <w:lang w:val="en-GB"/>
              </w:rPr>
              <w:t>Provenance.entity.role</w:t>
            </w:r>
            <w:proofErr w:type="spellEnd"/>
            <w:r w:rsidRPr="00BE1901">
              <w:rPr>
                <w:rFonts w:cs="Calibri"/>
                <w:sz w:val="20"/>
                <w:szCs w:val="20"/>
                <w:lang w:val="en-GB"/>
              </w:rPr>
              <w:t>).</w:t>
            </w:r>
          </w:p>
          <w:p w:rsidRPr="00F64A81" w:rsidR="00A859C5" w:rsidP="00A859C5" w:rsidRDefault="00A859C5" w14:paraId="1658DD60" w14:textId="2DAC5E9D">
            <w:pPr>
              <w:keepNext/>
              <w:spacing w:before="60" w:after="120"/>
              <w:rPr>
                <w:sz w:val="20"/>
                <w:szCs w:val="20"/>
                <w:lang w:val="en-GB"/>
              </w:rPr>
            </w:pPr>
          </w:p>
        </w:tc>
        <w:tc>
          <w:tcPr>
            <w:tcW w:w="2722" w:type="dxa"/>
          </w:tcPr>
          <w:p w:rsidRPr="00F64A81" w:rsidR="00A859C5" w:rsidP="00A859C5" w:rsidRDefault="00A859C5" w14:paraId="6A316C16" w14:textId="77777777">
            <w:pPr>
              <w:rPr>
                <w:sz w:val="20"/>
                <w:szCs w:val="20"/>
                <w:lang w:val="en-GB"/>
              </w:rPr>
            </w:pPr>
          </w:p>
        </w:tc>
        <w:tc>
          <w:tcPr>
            <w:tcW w:w="1251" w:type="dxa"/>
          </w:tcPr>
          <w:p w:rsidRPr="00F64A81" w:rsidR="00A859C5" w:rsidP="00A859C5" w:rsidRDefault="001C3C3E" w14:paraId="050C7B63" w14:textId="4B0B13CB">
            <w:pPr>
              <w:rPr>
                <w:rFonts w:cstheme="minorHAnsi"/>
                <w:sz w:val="20"/>
                <w:szCs w:val="20"/>
                <w:lang w:val="en-US"/>
              </w:rPr>
            </w:pPr>
            <w:sdt>
              <w:sdtPr>
                <w:rPr>
                  <w:rFonts w:cstheme="minorHAnsi"/>
                  <w:sz w:val="20"/>
                  <w:szCs w:val="20"/>
                </w:rPr>
                <w:alias w:val="MedCom vurdering"/>
                <w:tag w:val="MedCom vurdering"/>
                <w:id w:val="436723143"/>
                <w:placeholder>
                  <w:docPart w:val="61E3D8969FE74459AAD26DA6F375458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A859C5">
                  <w:rPr>
                    <w:rStyle w:val="PlaceholderText"/>
                    <w:sz w:val="20"/>
                    <w:szCs w:val="20"/>
                  </w:rPr>
                  <w:t>Choose</w:t>
                </w:r>
              </w:sdtContent>
            </w:sdt>
          </w:p>
        </w:tc>
      </w:tr>
      <w:tr w:rsidRPr="000132F9" w:rsidR="002A224D" w:rsidTr="002A224D" w14:paraId="48932887" w14:textId="77777777">
        <w:tc>
          <w:tcPr>
            <w:tcW w:w="862" w:type="dxa"/>
          </w:tcPr>
          <w:p w:rsidRPr="00F64A81" w:rsidR="002A224D" w:rsidP="001972F5" w:rsidRDefault="002A224D" w14:paraId="5485F50B" w14:textId="77777777">
            <w:pPr>
              <w:pStyle w:val="ListParagraph"/>
              <w:numPr>
                <w:ilvl w:val="3"/>
                <w:numId w:val="16"/>
              </w:numPr>
              <w:spacing w:line="240" w:lineRule="auto"/>
              <w:rPr>
                <w:sz w:val="20"/>
                <w:szCs w:val="20"/>
                <w:lang w:val="en-GB"/>
              </w:rPr>
            </w:pPr>
          </w:p>
        </w:tc>
        <w:tc>
          <w:tcPr>
            <w:tcW w:w="3007" w:type="dxa"/>
          </w:tcPr>
          <w:p w:rsidRPr="00342F26" w:rsidR="002A224D" w:rsidP="002A224D" w:rsidRDefault="002A224D" w14:paraId="32168C86" w14:textId="7E3DB596">
            <w:pPr>
              <w:spacing w:before="60" w:after="120"/>
              <w:rPr>
                <w:rFonts w:cs="Calibri"/>
                <w:sz w:val="20"/>
                <w:szCs w:val="20"/>
                <w:lang w:val="en-GB"/>
              </w:rPr>
            </w:pPr>
            <w:r w:rsidRPr="00165459">
              <w:rPr>
                <w:rFonts w:cs="Calibri"/>
                <w:sz w:val="20"/>
                <w:szCs w:val="20"/>
                <w:lang w:val="en-US"/>
              </w:rPr>
              <w:t xml:space="preserve">Demonstrate that the </w:t>
            </w:r>
            <w:r>
              <w:rPr>
                <w:rFonts w:cs="Calibri"/>
                <w:sz w:val="20"/>
                <w:szCs w:val="20"/>
                <w:lang w:val="en-US"/>
              </w:rPr>
              <w:t xml:space="preserve">SUT automatically inserts </w:t>
            </w:r>
            <w:r w:rsidRPr="00165459">
              <w:rPr>
                <w:rFonts w:cs="Calibri"/>
                <w:sz w:val="20"/>
                <w:szCs w:val="20"/>
                <w:lang w:val="en-US"/>
              </w:rPr>
              <w:t>[</w:t>
            </w:r>
            <w:proofErr w:type="spellStart"/>
            <w:r w:rsidRPr="00165459">
              <w:rPr>
                <w:rFonts w:cs="Calibri"/>
                <w:sz w:val="20"/>
                <w:szCs w:val="20"/>
                <w:lang w:val="en-US"/>
              </w:rPr>
              <w:t>lokationsnummer</w:t>
            </w:r>
            <w:proofErr w:type="spellEnd"/>
            <w:r w:rsidRPr="00165459">
              <w:rPr>
                <w:rFonts w:cs="Calibri"/>
                <w:sz w:val="20"/>
                <w:szCs w:val="20"/>
                <w:lang w:val="en-US"/>
              </w:rPr>
              <w:t xml:space="preserve">]#[brevid] </w:t>
            </w:r>
            <w:r>
              <w:rPr>
                <w:rFonts w:cs="Calibri"/>
                <w:sz w:val="20"/>
                <w:szCs w:val="20"/>
                <w:lang w:val="en-US"/>
              </w:rPr>
              <w:t xml:space="preserve">in </w:t>
            </w:r>
            <w:proofErr w:type="spellStart"/>
            <w:r w:rsidRPr="00165459">
              <w:rPr>
                <w:rFonts w:cs="Calibri"/>
                <w:sz w:val="20"/>
                <w:szCs w:val="20"/>
                <w:lang w:val="en-US"/>
              </w:rPr>
              <w:t>Provenance.entity.what.identifier</w:t>
            </w:r>
            <w:proofErr w:type="spellEnd"/>
            <w:r>
              <w:rPr>
                <w:rFonts w:cs="Calibri"/>
                <w:sz w:val="20"/>
                <w:szCs w:val="20"/>
                <w:lang w:val="en-US"/>
              </w:rPr>
              <w:t>.</w:t>
            </w:r>
          </w:p>
        </w:tc>
        <w:tc>
          <w:tcPr>
            <w:tcW w:w="1882" w:type="dxa"/>
          </w:tcPr>
          <w:p w:rsidRPr="00F64A81" w:rsidR="002A224D" w:rsidP="002A224D" w:rsidRDefault="002A224D" w14:paraId="2619CF3E" w14:textId="77777777">
            <w:pPr>
              <w:rPr>
                <w:sz w:val="20"/>
                <w:szCs w:val="20"/>
                <w:lang w:val="en-GB"/>
              </w:rPr>
            </w:pPr>
          </w:p>
        </w:tc>
        <w:tc>
          <w:tcPr>
            <w:tcW w:w="3879" w:type="dxa"/>
          </w:tcPr>
          <w:p w:rsidR="002A224D" w:rsidP="002A224D" w:rsidRDefault="002A224D" w14:paraId="473039D7" w14:textId="206C2704">
            <w:pPr>
              <w:spacing w:before="60" w:after="120"/>
              <w:rPr>
                <w:sz w:val="20"/>
                <w:szCs w:val="20"/>
                <w:lang w:val="en-GB"/>
              </w:rPr>
            </w:pPr>
            <w:r w:rsidRPr="00165459">
              <w:rPr>
                <w:rFonts w:cs="Calibri"/>
                <w:sz w:val="20"/>
                <w:szCs w:val="20"/>
                <w:lang w:val="en-US"/>
              </w:rPr>
              <w:t>[</w:t>
            </w:r>
            <w:proofErr w:type="spellStart"/>
            <w:r w:rsidRPr="00165459">
              <w:rPr>
                <w:rFonts w:cs="Calibri"/>
                <w:sz w:val="20"/>
                <w:szCs w:val="20"/>
                <w:lang w:val="en-US"/>
              </w:rPr>
              <w:t>lokationsnummer</w:t>
            </w:r>
            <w:proofErr w:type="spellEnd"/>
            <w:r w:rsidRPr="00165459">
              <w:rPr>
                <w:rFonts w:cs="Calibri"/>
                <w:sz w:val="20"/>
                <w:szCs w:val="20"/>
                <w:lang w:val="en-US"/>
              </w:rPr>
              <w:t>]#[brevid]</w:t>
            </w:r>
            <w:r>
              <w:rPr>
                <w:rFonts w:cs="Calibri"/>
                <w:sz w:val="20"/>
                <w:szCs w:val="20"/>
                <w:lang w:val="en-US"/>
              </w:rPr>
              <w:t xml:space="preserve"> is automatically inserted in </w:t>
            </w:r>
            <w:proofErr w:type="spellStart"/>
            <w:r w:rsidRPr="00165459">
              <w:rPr>
                <w:rFonts w:cs="Calibri"/>
                <w:sz w:val="20"/>
                <w:szCs w:val="20"/>
                <w:lang w:val="en-US"/>
              </w:rPr>
              <w:t>Provenance.entity.what.identifier</w:t>
            </w:r>
            <w:proofErr w:type="spellEnd"/>
          </w:p>
        </w:tc>
        <w:tc>
          <w:tcPr>
            <w:tcW w:w="2722" w:type="dxa"/>
          </w:tcPr>
          <w:p w:rsidRPr="00F64A81" w:rsidR="002A224D" w:rsidP="002A224D" w:rsidRDefault="002A224D" w14:paraId="2027CF6A" w14:textId="77777777">
            <w:pPr>
              <w:rPr>
                <w:sz w:val="20"/>
                <w:szCs w:val="20"/>
                <w:lang w:val="en-GB"/>
              </w:rPr>
            </w:pPr>
          </w:p>
        </w:tc>
        <w:tc>
          <w:tcPr>
            <w:tcW w:w="1251" w:type="dxa"/>
          </w:tcPr>
          <w:p w:rsidRPr="000132F9" w:rsidR="002A224D" w:rsidP="002A224D" w:rsidRDefault="001C3C3E" w14:paraId="324CD4F9" w14:textId="1BA47A2A">
            <w:pPr>
              <w:rPr>
                <w:rFonts w:cstheme="minorHAnsi"/>
                <w:sz w:val="20"/>
                <w:szCs w:val="20"/>
                <w:lang w:val="en-US"/>
              </w:rPr>
            </w:pPr>
            <w:sdt>
              <w:sdtPr>
                <w:rPr>
                  <w:rFonts w:cstheme="minorHAnsi"/>
                  <w:sz w:val="20"/>
                  <w:szCs w:val="20"/>
                </w:rPr>
                <w:alias w:val="MedCom vurdering"/>
                <w:tag w:val="MedCom vurdering"/>
                <w:id w:val="553278360"/>
                <w:placeholder>
                  <w:docPart w:val="908CA22E7DE54816A75504576D308E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B672B8">
                  <w:rPr>
                    <w:rStyle w:val="PlaceholderText"/>
                    <w:sz w:val="20"/>
                    <w:szCs w:val="20"/>
                  </w:rPr>
                  <w:t>Choose</w:t>
                </w:r>
              </w:sdtContent>
            </w:sdt>
          </w:p>
        </w:tc>
      </w:tr>
      <w:tr w:rsidRPr="000132F9" w:rsidR="002A224D" w:rsidTr="002A224D" w14:paraId="56F41540" w14:textId="77777777">
        <w:tc>
          <w:tcPr>
            <w:tcW w:w="862" w:type="dxa"/>
          </w:tcPr>
          <w:p w:rsidRPr="00F64A81" w:rsidR="002A224D" w:rsidP="001972F5" w:rsidRDefault="002A224D" w14:paraId="76D873F5" w14:textId="77777777">
            <w:pPr>
              <w:pStyle w:val="ListParagraph"/>
              <w:numPr>
                <w:ilvl w:val="3"/>
                <w:numId w:val="16"/>
              </w:numPr>
              <w:spacing w:line="240" w:lineRule="auto"/>
              <w:rPr>
                <w:sz w:val="20"/>
                <w:szCs w:val="20"/>
                <w:lang w:val="en-GB"/>
              </w:rPr>
            </w:pPr>
          </w:p>
        </w:tc>
        <w:tc>
          <w:tcPr>
            <w:tcW w:w="3007" w:type="dxa"/>
          </w:tcPr>
          <w:p w:rsidRPr="00F64A81" w:rsidR="002A224D" w:rsidP="002A224D" w:rsidRDefault="002A224D" w14:paraId="17EE2078" w14:textId="23160C8A">
            <w:pPr>
              <w:rPr>
                <w:rFonts w:cs="Calibri"/>
                <w:sz w:val="20"/>
                <w:szCs w:val="20"/>
                <w:lang w:val="en-GB"/>
              </w:rPr>
            </w:pPr>
            <w:r w:rsidRPr="00F64A81">
              <w:rPr>
                <w:rFonts w:cs="Calibri"/>
                <w:sz w:val="20"/>
                <w:szCs w:val="20"/>
                <w:lang w:val="en-GB"/>
              </w:rPr>
              <w:t xml:space="preserve">Demonstrate that the SUT automatically adds the </w:t>
            </w:r>
            <w:r w:rsidR="00857E48">
              <w:rPr>
                <w:rFonts w:cs="Calibri"/>
                <w:sz w:val="20"/>
                <w:szCs w:val="20"/>
                <w:lang w:val="en-GB"/>
              </w:rPr>
              <w:t>identifier</w:t>
            </w:r>
            <w:r w:rsidRPr="00F64A81">
              <w:rPr>
                <w:rFonts w:cs="Calibri"/>
                <w:sz w:val="20"/>
                <w:szCs w:val="20"/>
                <w:lang w:val="en-GB"/>
              </w:rPr>
              <w:t xml:space="preserve"> from the received message to the reply.</w:t>
            </w:r>
          </w:p>
          <w:p w:rsidRPr="00F64A81" w:rsidR="002A224D" w:rsidP="002A224D" w:rsidRDefault="002A224D" w14:paraId="25605464" w14:textId="77777777">
            <w:pPr>
              <w:rPr>
                <w:rFonts w:cs="Calibri"/>
                <w:sz w:val="20"/>
                <w:szCs w:val="20"/>
                <w:lang w:val="en-GB"/>
              </w:rPr>
            </w:pPr>
          </w:p>
          <w:p w:rsidRPr="000132F9" w:rsidR="002A224D" w:rsidP="000132F9" w:rsidRDefault="002A224D" w14:paraId="68E57E5B" w14:textId="67A6C5E2">
            <w:pPr>
              <w:rPr>
                <w:rFonts w:cs="Calibri"/>
                <w:sz w:val="20"/>
                <w:szCs w:val="20"/>
                <w:lang w:val="en-GB"/>
              </w:rPr>
            </w:pPr>
            <w:r w:rsidRPr="00F64A81">
              <w:rPr>
                <w:rFonts w:cs="Calibri"/>
                <w:sz w:val="20"/>
                <w:szCs w:val="20"/>
                <w:lang w:val="en-GB"/>
              </w:rPr>
              <w:t>For example, episode of care identifier (depends on the received message type) is automatically used and sent in the reply.</w:t>
            </w:r>
          </w:p>
        </w:tc>
        <w:tc>
          <w:tcPr>
            <w:tcW w:w="1882" w:type="dxa"/>
          </w:tcPr>
          <w:p w:rsidRPr="00F64A81" w:rsidR="002A224D" w:rsidP="002A224D" w:rsidRDefault="002A224D" w14:paraId="472D48BE" w14:textId="77777777">
            <w:pPr>
              <w:rPr>
                <w:sz w:val="20"/>
                <w:szCs w:val="20"/>
                <w:lang w:val="en-GB"/>
              </w:rPr>
            </w:pPr>
          </w:p>
        </w:tc>
        <w:tc>
          <w:tcPr>
            <w:tcW w:w="3879" w:type="dxa"/>
          </w:tcPr>
          <w:p w:rsidRPr="00F64A81" w:rsidR="002A224D" w:rsidP="002A224D" w:rsidRDefault="002A224D" w14:paraId="55A0D597" w14:textId="68CD2490">
            <w:pPr>
              <w:rPr>
                <w:rFonts w:cs="Calibri"/>
                <w:sz w:val="20"/>
                <w:szCs w:val="20"/>
                <w:lang w:val="en-GB"/>
              </w:rPr>
            </w:pPr>
            <w:r w:rsidRPr="00F64A81">
              <w:rPr>
                <w:rFonts w:cs="Calibri"/>
                <w:sz w:val="20"/>
                <w:szCs w:val="20"/>
                <w:lang w:val="en-GB"/>
              </w:rPr>
              <w:t xml:space="preserve">The SUT has added the correct </w:t>
            </w:r>
            <w:r w:rsidR="00857E48">
              <w:rPr>
                <w:rFonts w:cs="Calibri"/>
                <w:sz w:val="20"/>
                <w:szCs w:val="20"/>
                <w:lang w:val="en-GB"/>
              </w:rPr>
              <w:t>identifier</w:t>
            </w:r>
            <w:r w:rsidRPr="00F64A81">
              <w:rPr>
                <w:rFonts w:cs="Calibri"/>
                <w:sz w:val="20"/>
                <w:szCs w:val="20"/>
                <w:lang w:val="en-GB"/>
              </w:rPr>
              <w:t xml:space="preserve"> from the received message to the reply. </w:t>
            </w:r>
          </w:p>
          <w:p w:rsidRPr="00165459" w:rsidR="002A224D" w:rsidP="002A224D" w:rsidRDefault="002A224D" w14:paraId="2F4C7924" w14:textId="77777777">
            <w:pPr>
              <w:spacing w:before="60" w:after="120"/>
              <w:rPr>
                <w:rFonts w:cs="Calibri"/>
                <w:sz w:val="20"/>
                <w:szCs w:val="20"/>
                <w:lang w:val="en-US"/>
              </w:rPr>
            </w:pPr>
          </w:p>
        </w:tc>
        <w:tc>
          <w:tcPr>
            <w:tcW w:w="2722" w:type="dxa"/>
          </w:tcPr>
          <w:p w:rsidRPr="00F64A81" w:rsidR="002A224D" w:rsidP="002A224D" w:rsidRDefault="002A224D" w14:paraId="23D024EF" w14:textId="77777777">
            <w:pPr>
              <w:rPr>
                <w:sz w:val="20"/>
                <w:szCs w:val="20"/>
                <w:lang w:val="en-GB"/>
              </w:rPr>
            </w:pPr>
          </w:p>
        </w:tc>
        <w:tc>
          <w:tcPr>
            <w:tcW w:w="1251" w:type="dxa"/>
          </w:tcPr>
          <w:p w:rsidRPr="002A224D" w:rsidR="002A224D" w:rsidP="002A224D" w:rsidRDefault="001C3C3E" w14:paraId="0325A9EA" w14:textId="3AC2A698">
            <w:pPr>
              <w:rPr>
                <w:rFonts w:cstheme="minorHAnsi"/>
                <w:sz w:val="20"/>
                <w:szCs w:val="20"/>
                <w:lang w:val="en-US"/>
              </w:rPr>
            </w:pPr>
            <w:sdt>
              <w:sdtPr>
                <w:rPr>
                  <w:rFonts w:cstheme="minorHAnsi"/>
                  <w:sz w:val="20"/>
                  <w:szCs w:val="20"/>
                </w:rPr>
                <w:alias w:val="MedCom vurdering"/>
                <w:tag w:val="MedCom vurdering"/>
                <w:id w:val="612940265"/>
                <w:placeholder>
                  <w:docPart w:val="B9D96EB028A04793B261FF2EEDF4A7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B672B8">
                  <w:rPr>
                    <w:rStyle w:val="PlaceholderText"/>
                    <w:sz w:val="20"/>
                    <w:szCs w:val="20"/>
                  </w:rPr>
                  <w:t>Choose</w:t>
                </w:r>
              </w:sdtContent>
            </w:sdt>
          </w:p>
        </w:tc>
      </w:tr>
    </w:tbl>
    <w:p w:rsidRPr="000132F9" w:rsidR="0092036A" w:rsidP="0092036A" w:rsidRDefault="0092036A" w14:paraId="4A0B211F" w14:textId="77777777">
      <w:pPr>
        <w:rPr>
          <w:lang w:val="en-US"/>
        </w:rPr>
      </w:pPr>
      <w:bookmarkStart w:name="_Ref126225891" w:id="61"/>
    </w:p>
    <w:p w:rsidRPr="000132F9" w:rsidR="00417603" w:rsidRDefault="00417603" w14:paraId="5EC997C0" w14:textId="77777777">
      <w:pPr>
        <w:rPr>
          <w:lang w:val="en-US"/>
        </w:rPr>
      </w:pPr>
      <w:r w:rsidRPr="000132F9">
        <w:rPr>
          <w:lang w:val="en-US"/>
        </w:rPr>
        <w:br w:type="page"/>
      </w:r>
    </w:p>
    <w:p w:rsidR="001311E0" w:rsidP="001972F5" w:rsidRDefault="000D459F" w14:paraId="7C378BE1" w14:textId="4D57BA1E">
      <w:pPr>
        <w:pStyle w:val="Heading3"/>
        <w:numPr>
          <w:ilvl w:val="2"/>
          <w:numId w:val="16"/>
        </w:numPr>
        <w:rPr>
          <w:lang w:val="en-US"/>
        </w:rPr>
      </w:pPr>
      <w:bookmarkStart w:name="_Ref169528535" w:id="62"/>
      <w:r w:rsidRPr="004B470D">
        <w:rPr>
          <w:lang w:val="en-US"/>
        </w:rPr>
        <w:t>S2.A4</w:t>
      </w:r>
      <w:r w:rsidRPr="004B470D" w:rsidR="00B61C47">
        <w:rPr>
          <w:lang w:val="en-US"/>
        </w:rPr>
        <w:t>: Reply to own most previously sent message</w:t>
      </w:r>
      <w:bookmarkEnd w:id="62"/>
    </w:p>
    <w:p w:rsidRPr="004B470D" w:rsidR="00DF5228" w:rsidP="004B470D" w:rsidRDefault="00DF5228" w14:paraId="4063C2B2" w14:textId="54FEF75B">
      <w:pPr>
        <w:spacing w:before="60" w:after="120"/>
        <w:rPr>
          <w:i/>
          <w:lang w:val="en-GB"/>
        </w:rPr>
      </w:pPr>
      <w:r w:rsidRPr="004B470D">
        <w:rPr>
          <w:i/>
          <w:iCs/>
          <w:lang w:val="en-GB"/>
        </w:rPr>
        <w:t xml:space="preserve">Go through these test steps if SUT supports </w:t>
      </w:r>
      <w:r>
        <w:rPr>
          <w:i/>
          <w:iCs/>
          <w:lang w:val="en-GB"/>
        </w:rPr>
        <w:t>replying to own most previously sent</w:t>
      </w:r>
      <w:r w:rsidRPr="004B470D">
        <w:rPr>
          <w:i/>
          <w:iCs/>
          <w:lang w:val="en-GB"/>
        </w:rPr>
        <w:t xml:space="preserve"> CareCommunication</w:t>
      </w:r>
    </w:p>
    <w:tbl>
      <w:tblPr>
        <w:tblStyle w:val="TableGrid"/>
        <w:tblW w:w="13603" w:type="dxa"/>
        <w:tblLook w:val="04A0" w:firstRow="1" w:lastRow="0" w:firstColumn="1" w:lastColumn="0" w:noHBand="0" w:noVBand="1"/>
      </w:tblPr>
      <w:tblGrid>
        <w:gridCol w:w="809"/>
        <w:gridCol w:w="2879"/>
        <w:gridCol w:w="1941"/>
        <w:gridCol w:w="3879"/>
        <w:gridCol w:w="2840"/>
        <w:gridCol w:w="1255"/>
      </w:tblGrid>
      <w:tr w:rsidRPr="00F64A81" w:rsidR="00B61C47" w:rsidTr="000132F9" w14:paraId="73809A9B" w14:textId="77777777">
        <w:trPr>
          <w:trHeight w:val="300"/>
          <w:tblHeader/>
        </w:trPr>
        <w:tc>
          <w:tcPr>
            <w:tcW w:w="809" w:type="dxa"/>
            <w:shd w:val="clear" w:color="auto" w:fill="152F4A"/>
          </w:tcPr>
          <w:p w:rsidRPr="00F64A81" w:rsidR="00B61C47" w:rsidP="00E14A9E" w:rsidRDefault="00B61C47" w14:paraId="3F5F2D5A" w14:textId="77777777">
            <w:pPr>
              <w:keepNext/>
              <w:rPr>
                <w:b/>
                <w:bCs/>
                <w:sz w:val="20"/>
                <w:szCs w:val="20"/>
              </w:rPr>
            </w:pPr>
            <w:r w:rsidRPr="00F64A81">
              <w:rPr>
                <w:b/>
                <w:bCs/>
                <w:color w:val="FFFFFF" w:themeColor="background1"/>
                <w:sz w:val="20"/>
                <w:szCs w:val="20"/>
              </w:rPr>
              <w:t>Test step #</w:t>
            </w:r>
          </w:p>
        </w:tc>
        <w:tc>
          <w:tcPr>
            <w:tcW w:w="2879" w:type="dxa"/>
            <w:shd w:val="clear" w:color="auto" w:fill="152F4A"/>
          </w:tcPr>
          <w:p w:rsidRPr="00F64A81" w:rsidR="00B61C47" w:rsidP="00E14A9E" w:rsidRDefault="00B61C47" w14:paraId="415B9935" w14:textId="77777777">
            <w:pPr>
              <w:keepNext/>
              <w:rPr>
                <w:rFonts w:cs="Calibri"/>
                <w:b/>
                <w:bCs/>
                <w:sz w:val="20"/>
                <w:szCs w:val="20"/>
              </w:rPr>
            </w:pPr>
            <w:r w:rsidRPr="00F64A81">
              <w:rPr>
                <w:rFonts w:cs="Calibri"/>
                <w:b/>
                <w:bCs/>
                <w:sz w:val="20"/>
                <w:szCs w:val="20"/>
              </w:rPr>
              <w:t>Action</w:t>
            </w:r>
          </w:p>
        </w:tc>
        <w:tc>
          <w:tcPr>
            <w:tcW w:w="1941" w:type="dxa"/>
            <w:shd w:val="clear" w:color="auto" w:fill="152F4A"/>
          </w:tcPr>
          <w:p w:rsidRPr="00F64A81" w:rsidR="00B61C47" w:rsidP="00E14A9E" w:rsidRDefault="00B61C47" w14:paraId="721152FA" w14:textId="77777777">
            <w:pPr>
              <w:keepNext/>
              <w:rPr>
                <w:color w:val="3B3838" w:themeColor="background2" w:themeShade="40"/>
                <w:sz w:val="20"/>
                <w:szCs w:val="20"/>
              </w:rPr>
            </w:pPr>
            <w:r w:rsidRPr="00F64A81">
              <w:rPr>
                <w:rFonts w:cs="Calibri"/>
                <w:b/>
                <w:bCs/>
                <w:color w:val="FFFFFF"/>
                <w:sz w:val="20"/>
                <w:szCs w:val="20"/>
              </w:rPr>
              <w:t>Test data/test person</w:t>
            </w:r>
          </w:p>
        </w:tc>
        <w:tc>
          <w:tcPr>
            <w:tcW w:w="3879" w:type="dxa"/>
            <w:shd w:val="clear" w:color="auto" w:fill="152F4A"/>
          </w:tcPr>
          <w:p w:rsidRPr="00F64A81" w:rsidR="00B61C47" w:rsidP="00E14A9E" w:rsidRDefault="00B61C47" w14:paraId="1DA94106" w14:textId="77777777">
            <w:pPr>
              <w:keepNext/>
              <w:spacing w:before="60" w:after="120"/>
              <w:rPr>
                <w:sz w:val="20"/>
                <w:szCs w:val="20"/>
              </w:rPr>
            </w:pPr>
            <w:proofErr w:type="spellStart"/>
            <w:r w:rsidRPr="00F64A81">
              <w:rPr>
                <w:rFonts w:cs="Calibri"/>
                <w:b/>
                <w:bCs/>
                <w:color w:val="FFFFFF"/>
                <w:sz w:val="20"/>
                <w:szCs w:val="20"/>
              </w:rPr>
              <w:t>Expected</w:t>
            </w:r>
            <w:proofErr w:type="spellEnd"/>
            <w:r w:rsidRPr="00F64A81">
              <w:rPr>
                <w:rFonts w:cs="Calibri"/>
                <w:b/>
                <w:bCs/>
                <w:color w:val="FFFFFF"/>
                <w:sz w:val="20"/>
                <w:szCs w:val="20"/>
              </w:rPr>
              <w:t xml:space="preserve"> </w:t>
            </w:r>
            <w:proofErr w:type="spellStart"/>
            <w:r w:rsidRPr="00F64A81">
              <w:rPr>
                <w:rFonts w:cs="Calibri"/>
                <w:b/>
                <w:bCs/>
                <w:color w:val="FFFFFF"/>
                <w:sz w:val="20"/>
                <w:szCs w:val="20"/>
              </w:rPr>
              <w:t>result</w:t>
            </w:r>
            <w:proofErr w:type="spellEnd"/>
          </w:p>
        </w:tc>
        <w:tc>
          <w:tcPr>
            <w:tcW w:w="2840" w:type="dxa"/>
            <w:shd w:val="clear" w:color="auto" w:fill="152F4A"/>
          </w:tcPr>
          <w:p w:rsidRPr="00F64A81" w:rsidR="00B61C47" w:rsidP="00E14A9E" w:rsidRDefault="00B61C47" w14:paraId="013054EE" w14:textId="77777777">
            <w:pPr>
              <w:keepNext/>
              <w:rPr>
                <w:sz w:val="20"/>
                <w:szCs w:val="20"/>
              </w:rPr>
            </w:pPr>
            <w:proofErr w:type="spellStart"/>
            <w:r w:rsidRPr="00F64A81">
              <w:rPr>
                <w:rFonts w:cs="Calibri"/>
                <w:b/>
                <w:bCs/>
                <w:color w:val="FFFFFF"/>
                <w:sz w:val="20"/>
                <w:szCs w:val="20"/>
              </w:rPr>
              <w:t>Actual</w:t>
            </w:r>
            <w:proofErr w:type="spellEnd"/>
            <w:r w:rsidRPr="00F64A81">
              <w:rPr>
                <w:rFonts w:cs="Calibri"/>
                <w:b/>
                <w:bCs/>
                <w:color w:val="FFFFFF"/>
                <w:sz w:val="20"/>
                <w:szCs w:val="20"/>
              </w:rPr>
              <w:t xml:space="preserve"> </w:t>
            </w:r>
            <w:proofErr w:type="spellStart"/>
            <w:r w:rsidRPr="00F64A81">
              <w:rPr>
                <w:rFonts w:cs="Calibri"/>
                <w:b/>
                <w:bCs/>
                <w:color w:val="FFFFFF"/>
                <w:sz w:val="20"/>
                <w:szCs w:val="20"/>
              </w:rPr>
              <w:t>result</w:t>
            </w:r>
            <w:proofErr w:type="spellEnd"/>
          </w:p>
        </w:tc>
        <w:tc>
          <w:tcPr>
            <w:tcW w:w="1255" w:type="dxa"/>
            <w:shd w:val="clear" w:color="auto" w:fill="152F4A"/>
          </w:tcPr>
          <w:p w:rsidRPr="00F64A81" w:rsidR="00B61C47" w:rsidP="00E14A9E" w:rsidRDefault="00B61C47" w14:paraId="3636E875" w14:textId="77777777">
            <w:pPr>
              <w:keepNext/>
              <w:rPr>
                <w:rFonts w:cstheme="minorHAnsi"/>
                <w:sz w:val="20"/>
                <w:szCs w:val="20"/>
              </w:rPr>
            </w:pPr>
            <w:r w:rsidRPr="00F64A81">
              <w:rPr>
                <w:rFonts w:cs="Calibri"/>
                <w:b/>
                <w:bCs/>
                <w:color w:val="FFFFFF"/>
                <w:sz w:val="20"/>
                <w:szCs w:val="20"/>
              </w:rPr>
              <w:t xml:space="preserve">MedCom </w:t>
            </w:r>
            <w:proofErr w:type="spellStart"/>
            <w:r w:rsidRPr="00F64A81">
              <w:rPr>
                <w:rFonts w:cs="Calibri"/>
                <w:b/>
                <w:bCs/>
                <w:color w:val="FFFFFF"/>
                <w:sz w:val="20"/>
                <w:szCs w:val="20"/>
              </w:rPr>
              <w:t>assessment</w:t>
            </w:r>
            <w:proofErr w:type="spellEnd"/>
          </w:p>
        </w:tc>
      </w:tr>
      <w:tr w:rsidRPr="00F64A81" w:rsidR="00B61C47" w:rsidTr="000132F9" w14:paraId="5E2ED1AF" w14:textId="77777777">
        <w:trPr>
          <w:trHeight w:val="300"/>
        </w:trPr>
        <w:tc>
          <w:tcPr>
            <w:tcW w:w="809" w:type="dxa"/>
          </w:tcPr>
          <w:p w:rsidRPr="00F64A81" w:rsidR="00B61C47" w:rsidP="001972F5" w:rsidRDefault="00B61C47" w14:paraId="036E5391" w14:textId="77777777">
            <w:pPr>
              <w:pStyle w:val="ListParagraph"/>
              <w:numPr>
                <w:ilvl w:val="3"/>
                <w:numId w:val="16"/>
              </w:numPr>
              <w:spacing w:line="240" w:lineRule="auto"/>
              <w:rPr>
                <w:sz w:val="20"/>
                <w:szCs w:val="20"/>
              </w:rPr>
            </w:pPr>
          </w:p>
        </w:tc>
        <w:tc>
          <w:tcPr>
            <w:tcW w:w="2879" w:type="dxa"/>
          </w:tcPr>
          <w:p w:rsidRPr="00F64A81" w:rsidR="00B61C47" w:rsidP="00E14A9E" w:rsidRDefault="00F64A81" w14:paraId="3A888245" w14:textId="4F6224D7">
            <w:pPr>
              <w:rPr>
                <w:rFonts w:cs="Calibri"/>
                <w:sz w:val="20"/>
                <w:szCs w:val="20"/>
                <w:lang w:val="en-GB"/>
              </w:rPr>
            </w:pPr>
            <w:r>
              <w:rPr>
                <w:sz w:val="20"/>
                <w:szCs w:val="20"/>
                <w:lang w:val="en-GB"/>
              </w:rPr>
              <w:t>D</w:t>
            </w:r>
            <w:r w:rsidRPr="00F64A81" w:rsidR="007228BA">
              <w:rPr>
                <w:sz w:val="20"/>
                <w:szCs w:val="20"/>
                <w:lang w:val="en-GB"/>
              </w:rPr>
              <w:t>emonstrate</w:t>
            </w:r>
            <w:r w:rsidRPr="00F64A81" w:rsidR="007228BA">
              <w:rPr>
                <w:rFonts w:cs="Calibri"/>
                <w:sz w:val="20"/>
                <w:szCs w:val="20"/>
                <w:lang w:val="en-GB"/>
              </w:rPr>
              <w:t xml:space="preserve"> </w:t>
            </w:r>
            <w:r w:rsidRPr="00F64A81" w:rsidR="00B61C47">
              <w:rPr>
                <w:rFonts w:cs="Calibri"/>
                <w:sz w:val="20"/>
                <w:szCs w:val="20"/>
                <w:lang w:val="en-GB"/>
              </w:rPr>
              <w:t xml:space="preserve">that the user chooses to reply to </w:t>
            </w:r>
            <w:r w:rsidRPr="00F64A81" w:rsidR="003A686D">
              <w:rPr>
                <w:rFonts w:cs="Calibri"/>
                <w:sz w:val="20"/>
                <w:szCs w:val="20"/>
                <w:lang w:val="en-GB"/>
              </w:rPr>
              <w:t xml:space="preserve">own </w:t>
            </w:r>
            <w:r w:rsidRPr="00F64A81" w:rsidR="00623D04">
              <w:rPr>
                <w:rFonts w:cs="Calibri"/>
                <w:sz w:val="20"/>
                <w:szCs w:val="20"/>
                <w:lang w:val="en-GB"/>
              </w:rPr>
              <w:t>most previously sent</w:t>
            </w:r>
            <w:r w:rsidRPr="00F64A81" w:rsidR="00B61C47">
              <w:rPr>
                <w:rFonts w:cs="Calibri"/>
                <w:sz w:val="20"/>
                <w:szCs w:val="20"/>
                <w:lang w:val="en-GB"/>
              </w:rPr>
              <w:t xml:space="preserve"> CareCommunication.</w:t>
            </w:r>
          </w:p>
        </w:tc>
        <w:tc>
          <w:tcPr>
            <w:tcW w:w="1941" w:type="dxa"/>
          </w:tcPr>
          <w:p w:rsidRPr="00F64A81" w:rsidR="00B61C47" w:rsidP="00E14A9E" w:rsidRDefault="00B61C47" w14:paraId="21FA6B6F" w14:textId="250458A0">
            <w:pPr>
              <w:rPr>
                <w:sz w:val="20"/>
                <w:szCs w:val="20"/>
                <w:lang w:val="en-GB"/>
              </w:rPr>
            </w:pPr>
          </w:p>
        </w:tc>
        <w:tc>
          <w:tcPr>
            <w:tcW w:w="3879" w:type="dxa"/>
          </w:tcPr>
          <w:p w:rsidRPr="00F64A81" w:rsidR="00B61C47" w:rsidP="00E14A9E" w:rsidRDefault="00B61C47" w14:paraId="1EF8370D" w14:textId="2E84173E">
            <w:pPr>
              <w:keepNext/>
              <w:spacing w:before="60" w:after="120"/>
              <w:rPr>
                <w:sz w:val="20"/>
                <w:szCs w:val="20"/>
                <w:lang w:val="en-GB"/>
              </w:rPr>
            </w:pPr>
            <w:r w:rsidRPr="00F64A81">
              <w:rPr>
                <w:sz w:val="20"/>
                <w:szCs w:val="20"/>
                <w:lang w:val="en-GB"/>
              </w:rPr>
              <w:t xml:space="preserve">The user has chosen to reply to </w:t>
            </w:r>
            <w:r w:rsidRPr="00F64A81" w:rsidR="0A11D1E0">
              <w:rPr>
                <w:sz w:val="20"/>
                <w:szCs w:val="20"/>
                <w:lang w:val="en-GB"/>
              </w:rPr>
              <w:t>the systems</w:t>
            </w:r>
            <w:r w:rsidRPr="00F64A81" w:rsidR="00C223D6">
              <w:rPr>
                <w:sz w:val="20"/>
                <w:szCs w:val="20"/>
                <w:lang w:val="en-GB"/>
              </w:rPr>
              <w:t xml:space="preserve"> own</w:t>
            </w:r>
            <w:r w:rsidRPr="00F64A81">
              <w:rPr>
                <w:sz w:val="20"/>
                <w:szCs w:val="20"/>
                <w:lang w:val="en-GB"/>
              </w:rPr>
              <w:t xml:space="preserve"> </w:t>
            </w:r>
            <w:r w:rsidRPr="00F64A81" w:rsidR="00A772F2">
              <w:rPr>
                <w:sz w:val="20"/>
                <w:szCs w:val="20"/>
                <w:lang w:val="en-GB"/>
              </w:rPr>
              <w:t>most</w:t>
            </w:r>
            <w:r w:rsidRPr="00F64A81" w:rsidR="00AC2C8E">
              <w:rPr>
                <w:sz w:val="20"/>
                <w:szCs w:val="20"/>
                <w:lang w:val="en-GB"/>
              </w:rPr>
              <w:t xml:space="preserve"> recently sent</w:t>
            </w:r>
            <w:r w:rsidRPr="00F64A81">
              <w:rPr>
                <w:sz w:val="20"/>
                <w:szCs w:val="20"/>
                <w:lang w:val="en-GB"/>
              </w:rPr>
              <w:t xml:space="preserve"> message.</w:t>
            </w:r>
          </w:p>
        </w:tc>
        <w:tc>
          <w:tcPr>
            <w:tcW w:w="2840" w:type="dxa"/>
          </w:tcPr>
          <w:p w:rsidRPr="00F64A81" w:rsidR="00B61C47" w:rsidP="00E14A9E" w:rsidRDefault="00B61C47" w14:paraId="3364AA44" w14:textId="77777777">
            <w:pPr>
              <w:rPr>
                <w:sz w:val="20"/>
                <w:szCs w:val="20"/>
                <w:lang w:val="en-GB"/>
              </w:rPr>
            </w:pPr>
          </w:p>
        </w:tc>
        <w:tc>
          <w:tcPr>
            <w:tcW w:w="1255" w:type="dxa"/>
          </w:tcPr>
          <w:p w:rsidRPr="00F64A81" w:rsidR="00B61C47" w:rsidP="00E14A9E" w:rsidRDefault="001C3C3E" w14:paraId="37E4C38D" w14:textId="77777777">
            <w:pPr>
              <w:rPr>
                <w:rFonts w:cstheme="minorHAnsi"/>
                <w:sz w:val="20"/>
                <w:szCs w:val="20"/>
              </w:rPr>
            </w:pPr>
            <w:sdt>
              <w:sdtPr>
                <w:rPr>
                  <w:rFonts w:cstheme="minorHAnsi"/>
                  <w:sz w:val="20"/>
                  <w:szCs w:val="20"/>
                </w:rPr>
                <w:alias w:val="MedCom vurdering"/>
                <w:tag w:val="MedCom vurdering"/>
                <w:id w:val="1738583274"/>
                <w:placeholder>
                  <w:docPart w:val="799C386F38AE4A08B7CB1CEDE55C1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B61C47">
                  <w:rPr>
                    <w:rStyle w:val="PlaceholderText"/>
                    <w:sz w:val="20"/>
                    <w:szCs w:val="20"/>
                  </w:rPr>
                  <w:t>Choose</w:t>
                </w:r>
              </w:sdtContent>
            </w:sdt>
          </w:p>
        </w:tc>
      </w:tr>
      <w:tr w:rsidRPr="00F64A81" w:rsidR="00B61C47" w:rsidTr="000132F9" w14:paraId="274BF81B" w14:textId="77777777">
        <w:trPr>
          <w:trHeight w:val="300"/>
        </w:trPr>
        <w:tc>
          <w:tcPr>
            <w:tcW w:w="809" w:type="dxa"/>
          </w:tcPr>
          <w:p w:rsidRPr="00F64A81" w:rsidR="00B61C47" w:rsidP="001972F5" w:rsidRDefault="00B61C47" w14:paraId="452F2222" w14:textId="77777777">
            <w:pPr>
              <w:pStyle w:val="ListParagraph"/>
              <w:numPr>
                <w:ilvl w:val="3"/>
                <w:numId w:val="16"/>
              </w:numPr>
              <w:spacing w:line="240" w:lineRule="auto"/>
              <w:rPr>
                <w:sz w:val="20"/>
                <w:szCs w:val="20"/>
              </w:rPr>
            </w:pPr>
          </w:p>
        </w:tc>
        <w:tc>
          <w:tcPr>
            <w:tcW w:w="2879" w:type="dxa"/>
          </w:tcPr>
          <w:p w:rsidRPr="00F64A81" w:rsidR="00B61C47" w:rsidP="00E14A9E" w:rsidRDefault="00B61C47" w14:paraId="3C3D39FC" w14:textId="0B23FD85">
            <w:pPr>
              <w:rPr>
                <w:rFonts w:cs="Calibri"/>
                <w:sz w:val="20"/>
                <w:szCs w:val="20"/>
                <w:lang w:val="en-GB"/>
              </w:rPr>
            </w:pPr>
            <w:r w:rsidRPr="00F64A81">
              <w:rPr>
                <w:rFonts w:cs="Calibri"/>
                <w:sz w:val="20"/>
                <w:szCs w:val="20"/>
                <w:lang w:val="en-GB"/>
              </w:rPr>
              <w:t>Demonstrate that the SUT automatically inserts references to the</w:t>
            </w:r>
            <w:r w:rsidRPr="00F64A81" w:rsidR="0008563B">
              <w:rPr>
                <w:rFonts w:cs="Calibri"/>
                <w:sz w:val="20"/>
                <w:szCs w:val="20"/>
                <w:lang w:val="en-GB"/>
              </w:rPr>
              <w:t xml:space="preserve"> previously</w:t>
            </w:r>
            <w:r w:rsidRPr="00F64A81">
              <w:rPr>
                <w:rFonts w:cs="Calibri"/>
                <w:sz w:val="20"/>
                <w:szCs w:val="20"/>
                <w:lang w:val="en-GB"/>
              </w:rPr>
              <w:t xml:space="preserve"> </w:t>
            </w:r>
            <w:r w:rsidRPr="00F64A81" w:rsidR="0008563B">
              <w:rPr>
                <w:rFonts w:cs="Calibri"/>
                <w:sz w:val="20"/>
                <w:szCs w:val="20"/>
                <w:lang w:val="en-GB"/>
              </w:rPr>
              <w:t xml:space="preserve">sent </w:t>
            </w:r>
            <w:r w:rsidRPr="00F64A81">
              <w:rPr>
                <w:rFonts w:cs="Calibri"/>
                <w:sz w:val="20"/>
                <w:szCs w:val="20"/>
                <w:lang w:val="en-GB"/>
              </w:rPr>
              <w:t>message from the same communication flow as well as message segments for the reply.</w:t>
            </w:r>
          </w:p>
        </w:tc>
        <w:tc>
          <w:tcPr>
            <w:tcW w:w="1941" w:type="dxa"/>
          </w:tcPr>
          <w:p w:rsidRPr="00F64A81" w:rsidR="00B61C47" w:rsidP="00E14A9E" w:rsidRDefault="00B61C47" w14:paraId="13E644E7" w14:textId="77777777">
            <w:pPr>
              <w:rPr>
                <w:sz w:val="20"/>
                <w:szCs w:val="20"/>
                <w:lang w:val="en-GB"/>
              </w:rPr>
            </w:pPr>
          </w:p>
        </w:tc>
        <w:tc>
          <w:tcPr>
            <w:tcW w:w="3879" w:type="dxa"/>
          </w:tcPr>
          <w:p w:rsidRPr="00F64A81" w:rsidR="00B61C47" w:rsidP="00E14A9E" w:rsidRDefault="00B61C47" w14:paraId="03EE08EB" w14:textId="77777777">
            <w:pPr>
              <w:keepNext/>
              <w:spacing w:before="60" w:after="120"/>
              <w:rPr>
                <w:sz w:val="20"/>
                <w:szCs w:val="20"/>
                <w:lang w:val="en-GB"/>
              </w:rPr>
            </w:pPr>
            <w:r w:rsidRPr="00F64A81">
              <w:rPr>
                <w:sz w:val="20"/>
                <w:szCs w:val="20"/>
                <w:lang w:val="en-GB"/>
              </w:rPr>
              <w:t>The SUT has generated a reply with the correct technical references to the previous messages in the same communication flow as well as message segments for the reply.</w:t>
            </w:r>
          </w:p>
        </w:tc>
        <w:tc>
          <w:tcPr>
            <w:tcW w:w="2840" w:type="dxa"/>
          </w:tcPr>
          <w:p w:rsidRPr="00F64A81" w:rsidR="00B61C47" w:rsidP="00E14A9E" w:rsidRDefault="00B61C47" w14:paraId="5DD8DF49" w14:textId="77777777">
            <w:pPr>
              <w:rPr>
                <w:sz w:val="20"/>
                <w:szCs w:val="20"/>
                <w:lang w:val="en-GB"/>
              </w:rPr>
            </w:pPr>
          </w:p>
        </w:tc>
        <w:tc>
          <w:tcPr>
            <w:tcW w:w="1255" w:type="dxa"/>
          </w:tcPr>
          <w:p w:rsidRPr="00F64A81" w:rsidR="00B61C47" w:rsidP="00E14A9E" w:rsidRDefault="001C3C3E" w14:paraId="63FACB09" w14:textId="77777777">
            <w:pPr>
              <w:rPr>
                <w:rFonts w:cstheme="minorHAnsi"/>
                <w:sz w:val="20"/>
                <w:szCs w:val="20"/>
              </w:rPr>
            </w:pPr>
            <w:sdt>
              <w:sdtPr>
                <w:rPr>
                  <w:rFonts w:cstheme="minorHAnsi"/>
                  <w:sz w:val="20"/>
                  <w:szCs w:val="20"/>
                </w:rPr>
                <w:alias w:val="MedCom vurdering"/>
                <w:tag w:val="MedCom vurdering"/>
                <w:id w:val="-562177991"/>
                <w:placeholder>
                  <w:docPart w:val="70C8649D11AE4ABBABE09F2AE88185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B61C47">
                  <w:rPr>
                    <w:rStyle w:val="PlaceholderText"/>
                    <w:sz w:val="20"/>
                    <w:szCs w:val="20"/>
                  </w:rPr>
                  <w:t>Choose</w:t>
                </w:r>
              </w:sdtContent>
            </w:sdt>
          </w:p>
        </w:tc>
      </w:tr>
      <w:tr w:rsidRPr="00F64A81" w:rsidR="00B61C47" w:rsidTr="000132F9" w14:paraId="44531F05" w14:textId="77777777">
        <w:trPr>
          <w:trHeight w:val="300"/>
        </w:trPr>
        <w:tc>
          <w:tcPr>
            <w:tcW w:w="809" w:type="dxa"/>
          </w:tcPr>
          <w:p w:rsidRPr="00F64A81" w:rsidR="00B61C47" w:rsidP="001972F5" w:rsidRDefault="00B61C47" w14:paraId="65D977DC" w14:textId="77777777">
            <w:pPr>
              <w:pStyle w:val="ListParagraph"/>
              <w:numPr>
                <w:ilvl w:val="3"/>
                <w:numId w:val="16"/>
              </w:numPr>
              <w:spacing w:line="240" w:lineRule="auto"/>
              <w:rPr>
                <w:sz w:val="20"/>
                <w:szCs w:val="20"/>
                <w:lang w:val="en-US"/>
              </w:rPr>
            </w:pPr>
          </w:p>
        </w:tc>
        <w:tc>
          <w:tcPr>
            <w:tcW w:w="2879" w:type="dxa"/>
          </w:tcPr>
          <w:p w:rsidRPr="00F64A81" w:rsidR="00B61C47" w:rsidP="00E14A9E" w:rsidRDefault="008944A3" w14:paraId="62D81262" w14:textId="330BF4C8">
            <w:pPr>
              <w:rPr>
                <w:rFonts w:cs="Calibri"/>
                <w:sz w:val="20"/>
                <w:szCs w:val="20"/>
                <w:lang w:val="en-GB"/>
              </w:rPr>
            </w:pPr>
            <w:r w:rsidRPr="00F64A81">
              <w:rPr>
                <w:sz w:val="20"/>
                <w:szCs w:val="20"/>
                <w:lang w:val="en-GB"/>
              </w:rPr>
              <w:t xml:space="preserve">Explain how the </w:t>
            </w:r>
            <w:r w:rsidRPr="00F64A81">
              <w:rPr>
                <w:rFonts w:cs="Calibri"/>
                <w:sz w:val="20"/>
                <w:szCs w:val="20"/>
                <w:lang w:val="en-GB"/>
              </w:rPr>
              <w:t xml:space="preserve">receiver of the previously </w:t>
            </w:r>
            <w:r w:rsidRPr="00F64A81" w:rsidR="00535B17">
              <w:rPr>
                <w:rFonts w:cs="Calibri"/>
                <w:sz w:val="20"/>
                <w:szCs w:val="20"/>
                <w:lang w:val="en-GB"/>
              </w:rPr>
              <w:t xml:space="preserve">sent </w:t>
            </w:r>
            <w:r w:rsidRPr="00F64A81">
              <w:rPr>
                <w:rFonts w:cs="Calibri"/>
                <w:sz w:val="20"/>
                <w:szCs w:val="20"/>
                <w:lang w:val="en-GB"/>
              </w:rPr>
              <w:t>CareCommunication is inserted as the receiver of the current reply</w:t>
            </w:r>
            <w:r w:rsidRPr="00F64A81" w:rsidR="00B61C47">
              <w:rPr>
                <w:rFonts w:cs="Calibri"/>
                <w:sz w:val="20"/>
                <w:szCs w:val="20"/>
                <w:lang w:val="en-GB"/>
              </w:rPr>
              <w:t>.</w:t>
            </w:r>
          </w:p>
          <w:p w:rsidRPr="00F64A81" w:rsidR="00DC0D94" w:rsidP="00E14A9E" w:rsidRDefault="00DC0D94" w14:paraId="2379F35C" w14:textId="77777777">
            <w:pPr>
              <w:rPr>
                <w:rFonts w:cs="Calibri"/>
                <w:sz w:val="20"/>
                <w:szCs w:val="20"/>
                <w:lang w:val="en-GB"/>
              </w:rPr>
            </w:pPr>
          </w:p>
          <w:p w:rsidRPr="00F64A81" w:rsidR="00B61C47" w:rsidP="00E5236C" w:rsidRDefault="008944A3" w14:paraId="164613D1" w14:textId="029582BC">
            <w:pPr>
              <w:rPr>
                <w:rFonts w:cs="Calibri"/>
                <w:sz w:val="20"/>
                <w:szCs w:val="20"/>
                <w:lang w:val="en-US"/>
              </w:rPr>
            </w:pPr>
            <w:r w:rsidRPr="00F64A81">
              <w:rPr>
                <w:rFonts w:cs="Calibri"/>
                <w:i/>
                <w:iCs/>
                <w:sz w:val="20"/>
                <w:szCs w:val="20"/>
                <w:lang w:val="en-GB"/>
              </w:rPr>
              <w:t xml:space="preserve">It is </w:t>
            </w:r>
            <w:r w:rsidRPr="00F64A81" w:rsidR="00DC79AB">
              <w:rPr>
                <w:rFonts w:cs="Calibri"/>
                <w:i/>
                <w:iCs/>
                <w:sz w:val="20"/>
                <w:szCs w:val="20"/>
                <w:lang w:val="en-GB"/>
              </w:rPr>
              <w:t>up to the SUT how the receiver of the reply is inserted in the message</w:t>
            </w:r>
            <w:r w:rsidRPr="00F64A81" w:rsidR="00175606">
              <w:rPr>
                <w:rFonts w:cs="Calibri"/>
                <w:i/>
                <w:iCs/>
                <w:sz w:val="20"/>
                <w:szCs w:val="20"/>
                <w:lang w:val="en-GB"/>
              </w:rPr>
              <w:t xml:space="preserve">. </w:t>
            </w:r>
            <w:r w:rsidRPr="00F64A81" w:rsidR="0015751E">
              <w:rPr>
                <w:rFonts w:cs="Calibri"/>
                <w:i/>
                <w:iCs/>
                <w:sz w:val="20"/>
                <w:szCs w:val="20"/>
                <w:lang w:val="en-US"/>
              </w:rPr>
              <w:t xml:space="preserve">This </w:t>
            </w:r>
            <w:r w:rsidRPr="00F64A81" w:rsidR="003D19C8">
              <w:rPr>
                <w:rFonts w:cs="Calibri"/>
                <w:i/>
                <w:iCs/>
                <w:sz w:val="20"/>
                <w:szCs w:val="20"/>
                <w:lang w:val="en-US"/>
              </w:rPr>
              <w:t xml:space="preserve">can </w:t>
            </w:r>
            <w:r w:rsidRPr="00F64A81" w:rsidR="00B11A53">
              <w:rPr>
                <w:rFonts w:cs="Calibri"/>
                <w:i/>
                <w:iCs/>
                <w:sz w:val="20"/>
                <w:szCs w:val="20"/>
                <w:lang w:val="en-US"/>
              </w:rPr>
              <w:t xml:space="preserve">be </w:t>
            </w:r>
            <w:r w:rsidRPr="00F64A81" w:rsidR="00C0287D">
              <w:rPr>
                <w:rFonts w:cs="Calibri"/>
                <w:i/>
                <w:iCs/>
                <w:sz w:val="20"/>
                <w:szCs w:val="20"/>
                <w:lang w:val="en-US"/>
              </w:rPr>
              <w:t>inserted</w:t>
            </w:r>
            <w:r w:rsidRPr="00F64A81" w:rsidR="00B11A53">
              <w:rPr>
                <w:rFonts w:cs="Calibri"/>
                <w:i/>
                <w:iCs/>
                <w:sz w:val="20"/>
                <w:szCs w:val="20"/>
                <w:lang w:val="en-US"/>
              </w:rPr>
              <w:t xml:space="preserve"> automatically by the SUT</w:t>
            </w:r>
            <w:r w:rsidRPr="00F64A81" w:rsidR="00C0287D">
              <w:rPr>
                <w:rFonts w:cs="Calibri"/>
                <w:i/>
                <w:iCs/>
                <w:sz w:val="20"/>
                <w:szCs w:val="20"/>
                <w:lang w:val="en-US"/>
              </w:rPr>
              <w:t xml:space="preserve"> or manually by the user</w:t>
            </w:r>
            <w:r w:rsidRPr="00F64A81" w:rsidR="00175606">
              <w:rPr>
                <w:rFonts w:cs="Calibri"/>
                <w:i/>
                <w:iCs/>
                <w:sz w:val="20"/>
                <w:szCs w:val="20"/>
                <w:lang w:val="en-US"/>
              </w:rPr>
              <w:t>.</w:t>
            </w:r>
          </w:p>
        </w:tc>
        <w:tc>
          <w:tcPr>
            <w:tcW w:w="1941" w:type="dxa"/>
          </w:tcPr>
          <w:p w:rsidRPr="00F64A81" w:rsidR="00B61C47" w:rsidP="00E14A9E" w:rsidRDefault="00B61C47" w14:paraId="19730714" w14:textId="77777777">
            <w:pPr>
              <w:rPr>
                <w:sz w:val="20"/>
                <w:szCs w:val="20"/>
                <w:lang w:val="en-US"/>
              </w:rPr>
            </w:pPr>
          </w:p>
        </w:tc>
        <w:tc>
          <w:tcPr>
            <w:tcW w:w="3879" w:type="dxa"/>
          </w:tcPr>
          <w:p w:rsidRPr="00F64A81" w:rsidR="007355CC" w:rsidP="00E14A9E" w:rsidRDefault="007355CC" w14:paraId="6CE34F0C" w14:textId="4CAABABE">
            <w:pPr>
              <w:keepNext/>
              <w:spacing w:before="60" w:after="120"/>
              <w:rPr>
                <w:sz w:val="20"/>
                <w:szCs w:val="20"/>
                <w:lang w:val="en-GB"/>
              </w:rPr>
            </w:pPr>
            <w:r w:rsidRPr="00F64A81">
              <w:rPr>
                <w:sz w:val="20"/>
                <w:szCs w:val="20"/>
                <w:lang w:val="en-GB"/>
              </w:rPr>
              <w:t xml:space="preserve">For example, the </w:t>
            </w:r>
            <w:r w:rsidRPr="00F64A81" w:rsidR="001E64E3">
              <w:rPr>
                <w:sz w:val="20"/>
                <w:szCs w:val="20"/>
                <w:lang w:val="en-GB"/>
              </w:rPr>
              <w:t>SUT</w:t>
            </w:r>
            <w:r w:rsidRPr="00F64A81">
              <w:rPr>
                <w:sz w:val="20"/>
                <w:szCs w:val="20"/>
                <w:lang w:val="en-GB"/>
              </w:rPr>
              <w:t xml:space="preserve"> has </w:t>
            </w:r>
            <w:r w:rsidRPr="00F64A81" w:rsidR="00E90D3D">
              <w:rPr>
                <w:rFonts w:cs="Calibri"/>
                <w:sz w:val="20"/>
                <w:szCs w:val="20"/>
                <w:lang w:val="en-US"/>
              </w:rPr>
              <w:t>automatically inserted</w:t>
            </w:r>
            <w:r w:rsidRPr="00F64A81" w:rsidR="00E90D3D">
              <w:rPr>
                <w:rFonts w:cs="Calibri"/>
                <w:i/>
                <w:iCs/>
                <w:sz w:val="20"/>
                <w:szCs w:val="20"/>
                <w:lang w:val="en-US"/>
              </w:rPr>
              <w:t xml:space="preserve"> </w:t>
            </w:r>
            <w:r w:rsidRPr="00F64A81" w:rsidR="00E90D3D">
              <w:rPr>
                <w:sz w:val="20"/>
                <w:szCs w:val="20"/>
                <w:lang w:val="en-GB"/>
              </w:rPr>
              <w:t>the</w:t>
            </w:r>
            <w:r w:rsidRPr="00F64A81">
              <w:rPr>
                <w:sz w:val="20"/>
                <w:szCs w:val="20"/>
                <w:lang w:val="en-GB"/>
              </w:rPr>
              <w:t xml:space="preserve"> </w:t>
            </w:r>
            <w:r w:rsidRPr="00F64A81" w:rsidR="00535B17">
              <w:rPr>
                <w:rFonts w:cs="Calibri"/>
                <w:sz w:val="20"/>
                <w:szCs w:val="20"/>
                <w:lang w:val="en-GB"/>
              </w:rPr>
              <w:t xml:space="preserve">receiver of the previously sent CareCommunication to the </w:t>
            </w:r>
            <w:r w:rsidRPr="00F64A81" w:rsidR="008C0197">
              <w:rPr>
                <w:rFonts w:cs="Calibri"/>
                <w:sz w:val="20"/>
                <w:szCs w:val="20"/>
                <w:lang w:val="en-GB"/>
              </w:rPr>
              <w:t>current reply</w:t>
            </w:r>
            <w:r w:rsidRPr="00F64A81">
              <w:rPr>
                <w:sz w:val="20"/>
                <w:szCs w:val="20"/>
                <w:lang w:val="en-GB"/>
              </w:rPr>
              <w:t>.</w:t>
            </w:r>
          </w:p>
        </w:tc>
        <w:tc>
          <w:tcPr>
            <w:tcW w:w="2840" w:type="dxa"/>
          </w:tcPr>
          <w:p w:rsidRPr="00F64A81" w:rsidR="00B61C47" w:rsidP="00E14A9E" w:rsidRDefault="00B61C47" w14:paraId="675C75D2" w14:textId="77777777">
            <w:pPr>
              <w:rPr>
                <w:sz w:val="20"/>
                <w:szCs w:val="20"/>
                <w:lang w:val="en-GB"/>
              </w:rPr>
            </w:pPr>
          </w:p>
        </w:tc>
        <w:tc>
          <w:tcPr>
            <w:tcW w:w="1255" w:type="dxa"/>
          </w:tcPr>
          <w:p w:rsidRPr="00F64A81" w:rsidR="00B61C47" w:rsidP="00E14A9E" w:rsidRDefault="001C3C3E" w14:paraId="6120D9DF" w14:textId="77777777">
            <w:pPr>
              <w:rPr>
                <w:rFonts w:cstheme="minorHAnsi"/>
                <w:sz w:val="20"/>
                <w:szCs w:val="20"/>
              </w:rPr>
            </w:pPr>
            <w:sdt>
              <w:sdtPr>
                <w:rPr>
                  <w:rFonts w:cstheme="minorHAnsi"/>
                  <w:sz w:val="20"/>
                  <w:szCs w:val="20"/>
                </w:rPr>
                <w:alias w:val="MedCom vurdering"/>
                <w:tag w:val="MedCom vurdering"/>
                <w:id w:val="1637225983"/>
                <w:placeholder>
                  <w:docPart w:val="8373D1A6C4844FC690F6C2CF7B3556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B61C47">
                  <w:rPr>
                    <w:rStyle w:val="PlaceholderText"/>
                    <w:sz w:val="20"/>
                    <w:szCs w:val="20"/>
                  </w:rPr>
                  <w:t>Choose</w:t>
                </w:r>
              </w:sdtContent>
            </w:sdt>
          </w:p>
        </w:tc>
      </w:tr>
      <w:tr w:rsidRPr="00F64A81" w:rsidR="00B61C47" w:rsidTr="000132F9" w14:paraId="3662E303" w14:textId="77777777">
        <w:trPr>
          <w:trHeight w:val="300"/>
        </w:trPr>
        <w:tc>
          <w:tcPr>
            <w:tcW w:w="809" w:type="dxa"/>
          </w:tcPr>
          <w:p w:rsidRPr="00F64A81" w:rsidR="00B61C47" w:rsidP="001972F5" w:rsidRDefault="00B61C47" w14:paraId="43D9E8F2" w14:textId="77777777">
            <w:pPr>
              <w:pStyle w:val="ListParagraph"/>
              <w:numPr>
                <w:ilvl w:val="3"/>
                <w:numId w:val="16"/>
              </w:numPr>
              <w:spacing w:line="240" w:lineRule="auto"/>
              <w:rPr>
                <w:sz w:val="20"/>
                <w:szCs w:val="20"/>
              </w:rPr>
            </w:pPr>
          </w:p>
        </w:tc>
        <w:tc>
          <w:tcPr>
            <w:tcW w:w="2879" w:type="dxa"/>
          </w:tcPr>
          <w:p w:rsidRPr="00F64A81" w:rsidR="00B61C47" w:rsidP="00E14A9E" w:rsidRDefault="00B61C47" w14:paraId="19CA557F" w14:textId="201FCB18">
            <w:pPr>
              <w:rPr>
                <w:sz w:val="20"/>
                <w:szCs w:val="20"/>
                <w:lang w:val="en-GB"/>
              </w:rPr>
            </w:pPr>
            <w:r w:rsidRPr="00F64A81">
              <w:rPr>
                <w:sz w:val="20"/>
                <w:szCs w:val="20"/>
                <w:lang w:val="en-GB"/>
              </w:rPr>
              <w:t>Demonstrate that the SUT automatically inserts the same category and, if filled in, topic from the received message.</w:t>
            </w:r>
          </w:p>
          <w:p w:rsidRPr="00F64A81" w:rsidR="00B61C47" w:rsidP="00E14A9E" w:rsidRDefault="00B61C47" w14:paraId="023EAADA" w14:textId="77777777">
            <w:pPr>
              <w:rPr>
                <w:rFonts w:cs="Calibri"/>
                <w:sz w:val="20"/>
                <w:szCs w:val="20"/>
                <w:lang w:val="en-GB"/>
              </w:rPr>
            </w:pPr>
          </w:p>
        </w:tc>
        <w:tc>
          <w:tcPr>
            <w:tcW w:w="1941" w:type="dxa"/>
          </w:tcPr>
          <w:p w:rsidRPr="00F64A81" w:rsidR="00B61C47" w:rsidP="00E14A9E" w:rsidRDefault="00B61C47" w14:paraId="392D2C23" w14:textId="77777777">
            <w:pPr>
              <w:rPr>
                <w:sz w:val="20"/>
                <w:szCs w:val="20"/>
                <w:lang w:val="en-GB"/>
              </w:rPr>
            </w:pPr>
          </w:p>
        </w:tc>
        <w:tc>
          <w:tcPr>
            <w:tcW w:w="3879" w:type="dxa"/>
          </w:tcPr>
          <w:p w:rsidRPr="00F64A81" w:rsidR="00B61C47" w:rsidP="00E14A9E" w:rsidRDefault="00B61C47" w14:paraId="15030460" w14:textId="77777777">
            <w:pPr>
              <w:keepNext/>
              <w:spacing w:before="60"/>
              <w:rPr>
                <w:rFonts w:cs="Calibri"/>
                <w:sz w:val="20"/>
                <w:szCs w:val="20"/>
                <w:lang w:val="en-GB"/>
              </w:rPr>
            </w:pPr>
            <w:r w:rsidRPr="00F64A81">
              <w:rPr>
                <w:rFonts w:cs="Calibri"/>
                <w:sz w:val="20"/>
                <w:szCs w:val="20"/>
                <w:lang w:val="en-GB"/>
              </w:rPr>
              <w:t xml:space="preserve">Category and topic from the received CareCommunication are automatically added to the reply. </w:t>
            </w:r>
          </w:p>
        </w:tc>
        <w:tc>
          <w:tcPr>
            <w:tcW w:w="2840" w:type="dxa"/>
          </w:tcPr>
          <w:p w:rsidRPr="00F64A81" w:rsidR="00B61C47" w:rsidP="00E14A9E" w:rsidRDefault="00B61C47" w14:paraId="2FCB9032" w14:textId="77777777">
            <w:pPr>
              <w:rPr>
                <w:sz w:val="20"/>
                <w:szCs w:val="20"/>
                <w:lang w:val="en-GB"/>
              </w:rPr>
            </w:pPr>
          </w:p>
        </w:tc>
        <w:tc>
          <w:tcPr>
            <w:tcW w:w="1255" w:type="dxa"/>
          </w:tcPr>
          <w:p w:rsidRPr="00F64A81" w:rsidR="00B61C47" w:rsidP="00E14A9E" w:rsidRDefault="001C3C3E" w14:paraId="2F67A648" w14:textId="77777777">
            <w:pPr>
              <w:rPr>
                <w:rFonts w:cstheme="minorHAnsi"/>
                <w:sz w:val="20"/>
                <w:szCs w:val="20"/>
              </w:rPr>
            </w:pPr>
            <w:sdt>
              <w:sdtPr>
                <w:rPr>
                  <w:rFonts w:cstheme="minorHAnsi"/>
                  <w:sz w:val="20"/>
                  <w:szCs w:val="20"/>
                </w:rPr>
                <w:alias w:val="MedCom vurdering"/>
                <w:tag w:val="MedCom vurdering"/>
                <w:id w:val="387226944"/>
                <w:placeholder>
                  <w:docPart w:val="9F5C58DCE9734598B9821D8D2BA5FC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B61C47">
                  <w:rPr>
                    <w:rStyle w:val="PlaceholderText"/>
                    <w:sz w:val="20"/>
                    <w:szCs w:val="20"/>
                  </w:rPr>
                  <w:t>Choose</w:t>
                </w:r>
              </w:sdtContent>
            </w:sdt>
          </w:p>
        </w:tc>
      </w:tr>
      <w:tr w:rsidRPr="00F64A81" w:rsidR="00B61C47" w:rsidTr="00355421" w14:paraId="0AFC9FB5" w14:textId="77777777">
        <w:trPr>
          <w:trHeight w:val="300"/>
        </w:trPr>
        <w:tc>
          <w:tcPr>
            <w:tcW w:w="809" w:type="dxa"/>
          </w:tcPr>
          <w:p w:rsidRPr="00F64A81" w:rsidR="00B61C47" w:rsidP="001972F5" w:rsidRDefault="00B61C47" w14:paraId="0AABAF2D" w14:textId="77777777">
            <w:pPr>
              <w:pStyle w:val="ListParagraph"/>
              <w:numPr>
                <w:ilvl w:val="3"/>
                <w:numId w:val="16"/>
              </w:numPr>
              <w:spacing w:line="240" w:lineRule="auto"/>
              <w:rPr>
                <w:sz w:val="20"/>
                <w:szCs w:val="20"/>
              </w:rPr>
            </w:pPr>
          </w:p>
        </w:tc>
        <w:tc>
          <w:tcPr>
            <w:tcW w:w="2879" w:type="dxa"/>
          </w:tcPr>
          <w:p w:rsidRPr="00F64A81" w:rsidR="00B61C47" w:rsidP="00E14A9E" w:rsidRDefault="00B61C47" w14:paraId="776C16F4" w14:textId="02CFE4A3">
            <w:pPr>
              <w:rPr>
                <w:rFonts w:cs="Calibri"/>
                <w:sz w:val="20"/>
                <w:szCs w:val="20"/>
                <w:lang w:val="en-GB"/>
              </w:rPr>
            </w:pPr>
            <w:r w:rsidRPr="00F64A81">
              <w:rPr>
                <w:rFonts w:cs="Calibri"/>
                <w:sz w:val="20"/>
                <w:szCs w:val="20"/>
                <w:lang w:val="en-GB"/>
              </w:rPr>
              <w:t>Demonstrate that category and</w:t>
            </w:r>
            <w:r w:rsidR="00655802">
              <w:rPr>
                <w:rFonts w:cs="Calibri"/>
                <w:sz w:val="20"/>
                <w:szCs w:val="20"/>
                <w:lang w:val="en-GB"/>
              </w:rPr>
              <w:t xml:space="preserve"> </w:t>
            </w:r>
            <w:r w:rsidRPr="00F64A81">
              <w:rPr>
                <w:rFonts w:cs="Calibri"/>
                <w:sz w:val="20"/>
                <w:szCs w:val="20"/>
                <w:lang w:val="en-GB"/>
              </w:rPr>
              <w:t>topic</w:t>
            </w:r>
            <w:r w:rsidRPr="00F64A81" w:rsidR="00374D32">
              <w:rPr>
                <w:rFonts w:cs="Calibri"/>
                <w:sz w:val="20"/>
                <w:szCs w:val="20"/>
                <w:lang w:val="en-GB"/>
              </w:rPr>
              <w:t>, if filled in</w:t>
            </w:r>
            <w:r w:rsidR="00655802">
              <w:rPr>
                <w:rFonts w:cs="Calibri"/>
                <w:sz w:val="20"/>
                <w:szCs w:val="20"/>
                <w:lang w:val="en-GB"/>
              </w:rPr>
              <w:t xml:space="preserve"> and</w:t>
            </w:r>
            <w:r w:rsidR="00374D32">
              <w:rPr>
                <w:rFonts w:cs="Calibri"/>
                <w:sz w:val="20"/>
                <w:szCs w:val="20"/>
                <w:lang w:val="en-GB"/>
              </w:rPr>
              <w:t xml:space="preserve"> is</w:t>
            </w:r>
            <w:r w:rsidRPr="00F64A81" w:rsidR="00374D32">
              <w:rPr>
                <w:rFonts w:cs="Calibri"/>
                <w:sz w:val="20"/>
                <w:szCs w:val="20"/>
                <w:lang w:val="en-GB"/>
              </w:rPr>
              <w:t xml:space="preserve"> </w:t>
            </w:r>
            <w:r w:rsidRPr="00F64A81">
              <w:rPr>
                <w:rFonts w:cs="Calibri"/>
                <w:sz w:val="20"/>
                <w:szCs w:val="20"/>
                <w:lang w:val="en-GB"/>
              </w:rPr>
              <w:t>visible to the user.</w:t>
            </w:r>
          </w:p>
        </w:tc>
        <w:tc>
          <w:tcPr>
            <w:tcW w:w="1941" w:type="dxa"/>
          </w:tcPr>
          <w:p w:rsidRPr="00F64A81" w:rsidR="00B61C47" w:rsidP="00E14A9E" w:rsidRDefault="00B61C47" w14:paraId="08B98508" w14:textId="77777777">
            <w:pPr>
              <w:rPr>
                <w:sz w:val="20"/>
                <w:szCs w:val="20"/>
                <w:lang w:val="en-GB"/>
              </w:rPr>
            </w:pPr>
          </w:p>
        </w:tc>
        <w:tc>
          <w:tcPr>
            <w:tcW w:w="3879" w:type="dxa"/>
          </w:tcPr>
          <w:p w:rsidRPr="00F64A81" w:rsidR="00B61C47" w:rsidP="00E14A9E" w:rsidRDefault="00B61C47" w14:paraId="50313715" w14:textId="77777777">
            <w:pPr>
              <w:keepNext/>
              <w:spacing w:before="60" w:after="120"/>
              <w:rPr>
                <w:rFonts w:cs="Calibri"/>
                <w:sz w:val="20"/>
                <w:szCs w:val="20"/>
                <w:lang w:val="en-GB"/>
              </w:rPr>
            </w:pPr>
            <w:r w:rsidRPr="00F64A81">
              <w:rPr>
                <w:rFonts w:cs="Calibri"/>
                <w:sz w:val="20"/>
                <w:szCs w:val="20"/>
                <w:lang w:val="en-GB"/>
              </w:rPr>
              <w:t>Category and topic are visible to the user.</w:t>
            </w:r>
          </w:p>
        </w:tc>
        <w:tc>
          <w:tcPr>
            <w:tcW w:w="2840" w:type="dxa"/>
          </w:tcPr>
          <w:p w:rsidRPr="00F64A81" w:rsidR="00B61C47" w:rsidP="00E14A9E" w:rsidRDefault="00B61C47" w14:paraId="0B1AFCCB" w14:textId="77777777">
            <w:pPr>
              <w:rPr>
                <w:sz w:val="20"/>
                <w:szCs w:val="20"/>
                <w:lang w:val="en-GB"/>
              </w:rPr>
            </w:pPr>
          </w:p>
        </w:tc>
        <w:tc>
          <w:tcPr>
            <w:tcW w:w="1255" w:type="dxa"/>
          </w:tcPr>
          <w:p w:rsidRPr="00F64A81" w:rsidR="00B61C47" w:rsidP="00E14A9E" w:rsidRDefault="001C3C3E" w14:paraId="2560BB42" w14:textId="77777777">
            <w:pPr>
              <w:rPr>
                <w:rFonts w:cstheme="minorHAnsi"/>
                <w:sz w:val="20"/>
                <w:szCs w:val="20"/>
              </w:rPr>
            </w:pPr>
            <w:sdt>
              <w:sdtPr>
                <w:rPr>
                  <w:rFonts w:cstheme="minorHAnsi"/>
                  <w:sz w:val="20"/>
                  <w:szCs w:val="20"/>
                </w:rPr>
                <w:alias w:val="MedCom vurdering"/>
                <w:tag w:val="MedCom vurdering"/>
                <w:id w:val="293178881"/>
                <w:placeholder>
                  <w:docPart w:val="353562BD777D48ABB5F7F945C39840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B61C47">
                  <w:rPr>
                    <w:rStyle w:val="PlaceholderText"/>
                    <w:sz w:val="20"/>
                    <w:szCs w:val="20"/>
                  </w:rPr>
                  <w:t>Choose</w:t>
                </w:r>
              </w:sdtContent>
            </w:sdt>
          </w:p>
        </w:tc>
      </w:tr>
      <w:tr w:rsidRPr="00F64A81" w:rsidR="00B61C47" w:rsidTr="000132F9" w14:paraId="4BC7A402" w14:textId="77777777">
        <w:trPr>
          <w:trHeight w:val="300"/>
        </w:trPr>
        <w:tc>
          <w:tcPr>
            <w:tcW w:w="809" w:type="dxa"/>
          </w:tcPr>
          <w:p w:rsidRPr="00F64A81" w:rsidR="00B61C47" w:rsidP="001972F5" w:rsidRDefault="00B61C47" w14:paraId="1887963B" w14:textId="77777777">
            <w:pPr>
              <w:pStyle w:val="ListParagraph"/>
              <w:numPr>
                <w:ilvl w:val="3"/>
                <w:numId w:val="16"/>
              </w:numPr>
              <w:spacing w:line="240" w:lineRule="auto"/>
              <w:rPr>
                <w:sz w:val="20"/>
                <w:szCs w:val="20"/>
              </w:rPr>
            </w:pPr>
          </w:p>
        </w:tc>
        <w:tc>
          <w:tcPr>
            <w:tcW w:w="2879" w:type="dxa"/>
          </w:tcPr>
          <w:p w:rsidRPr="00F64A81" w:rsidR="00B61C47" w:rsidP="00E14A9E" w:rsidRDefault="00B61C47" w14:paraId="249B271C" w14:textId="74B73ADC">
            <w:pPr>
              <w:rPr>
                <w:rFonts w:cs="Calibri"/>
                <w:sz w:val="20"/>
                <w:szCs w:val="20"/>
                <w:lang w:val="en-GB"/>
              </w:rPr>
            </w:pPr>
            <w:r w:rsidRPr="00F64A81">
              <w:rPr>
                <w:sz w:val="20"/>
                <w:szCs w:val="20"/>
                <w:lang w:val="en-GB"/>
              </w:rPr>
              <w:t xml:space="preserve">Demonstrate </w:t>
            </w:r>
            <w:r w:rsidRPr="00F64A81" w:rsidR="008F486B">
              <w:rPr>
                <w:sz w:val="20"/>
                <w:szCs w:val="20"/>
                <w:lang w:val="en-GB"/>
              </w:rPr>
              <w:t xml:space="preserve">that the user writes free text </w:t>
            </w:r>
            <w:r w:rsidRPr="00F64A81">
              <w:rPr>
                <w:sz w:val="20"/>
                <w:szCs w:val="20"/>
                <w:lang w:val="en-GB"/>
              </w:rPr>
              <w:t>in the message’s free text box.</w:t>
            </w:r>
          </w:p>
        </w:tc>
        <w:tc>
          <w:tcPr>
            <w:tcW w:w="1941" w:type="dxa"/>
          </w:tcPr>
          <w:p w:rsidRPr="00F64A81" w:rsidR="00B61C47" w:rsidP="00E14A9E" w:rsidRDefault="00B61C47" w14:paraId="6F381032" w14:textId="77777777">
            <w:pPr>
              <w:rPr>
                <w:sz w:val="20"/>
                <w:szCs w:val="20"/>
                <w:lang w:val="en-GB"/>
              </w:rPr>
            </w:pPr>
          </w:p>
        </w:tc>
        <w:tc>
          <w:tcPr>
            <w:tcW w:w="3879" w:type="dxa"/>
          </w:tcPr>
          <w:p w:rsidRPr="00F64A81" w:rsidR="00B61C47" w:rsidP="00E14A9E" w:rsidRDefault="00B61C47" w14:paraId="54D242C0" w14:textId="77777777">
            <w:pPr>
              <w:keepNext/>
              <w:spacing w:before="60" w:after="120"/>
              <w:rPr>
                <w:sz w:val="20"/>
                <w:szCs w:val="20"/>
                <w:lang w:val="en-GB"/>
              </w:rPr>
            </w:pPr>
            <w:r w:rsidRPr="00F64A81">
              <w:rPr>
                <w:sz w:val="20"/>
                <w:szCs w:val="20"/>
                <w:lang w:val="en-GB"/>
              </w:rPr>
              <w:t>The user has written free text in the free text box.</w:t>
            </w:r>
          </w:p>
        </w:tc>
        <w:tc>
          <w:tcPr>
            <w:tcW w:w="2840" w:type="dxa"/>
          </w:tcPr>
          <w:p w:rsidRPr="00F64A81" w:rsidR="00B61C47" w:rsidP="00E14A9E" w:rsidRDefault="00B61C47" w14:paraId="2157B1DE" w14:textId="77777777">
            <w:pPr>
              <w:rPr>
                <w:sz w:val="20"/>
                <w:szCs w:val="20"/>
                <w:lang w:val="en-GB"/>
              </w:rPr>
            </w:pPr>
          </w:p>
        </w:tc>
        <w:tc>
          <w:tcPr>
            <w:tcW w:w="1255" w:type="dxa"/>
          </w:tcPr>
          <w:p w:rsidRPr="00F64A81" w:rsidR="00B61C47" w:rsidP="00E14A9E" w:rsidRDefault="001C3C3E" w14:paraId="3C4F5DA0" w14:textId="189C47CB">
            <w:pPr>
              <w:rPr>
                <w:rFonts w:cstheme="minorHAnsi"/>
                <w:sz w:val="20"/>
                <w:szCs w:val="20"/>
                <w:lang w:val="en-GB"/>
              </w:rPr>
            </w:pPr>
            <w:sdt>
              <w:sdtPr>
                <w:rPr>
                  <w:rFonts w:cstheme="minorHAnsi"/>
                  <w:sz w:val="20"/>
                  <w:szCs w:val="20"/>
                </w:rPr>
                <w:alias w:val="MedCom vurdering"/>
                <w:tag w:val="MedCom vurdering"/>
                <w:id w:val="-595329406"/>
                <w:placeholder>
                  <w:docPart w:val="CD61AB2D70394516A172CB68DB230A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634F71">
                  <w:rPr>
                    <w:rStyle w:val="PlaceholderText"/>
                    <w:sz w:val="20"/>
                    <w:szCs w:val="20"/>
                  </w:rPr>
                  <w:t>Choose</w:t>
                </w:r>
              </w:sdtContent>
            </w:sdt>
          </w:p>
        </w:tc>
      </w:tr>
      <w:tr w:rsidRPr="00F64A81" w:rsidR="00874F85" w:rsidTr="000132F9" w14:paraId="377F925A" w14:textId="77777777">
        <w:trPr>
          <w:trHeight w:val="300"/>
        </w:trPr>
        <w:tc>
          <w:tcPr>
            <w:tcW w:w="809" w:type="dxa"/>
          </w:tcPr>
          <w:p w:rsidRPr="00F64A81" w:rsidR="00874F85" w:rsidP="001972F5" w:rsidRDefault="00874F85" w14:paraId="44EBB53F" w14:textId="77777777">
            <w:pPr>
              <w:pStyle w:val="ListParagraph"/>
              <w:numPr>
                <w:ilvl w:val="3"/>
                <w:numId w:val="16"/>
              </w:numPr>
              <w:spacing w:line="240" w:lineRule="auto"/>
              <w:rPr>
                <w:sz w:val="20"/>
                <w:szCs w:val="20"/>
                <w:lang w:val="en-GB"/>
              </w:rPr>
            </w:pPr>
          </w:p>
        </w:tc>
        <w:tc>
          <w:tcPr>
            <w:tcW w:w="2879" w:type="dxa"/>
          </w:tcPr>
          <w:p w:rsidR="00874F85" w:rsidP="00874F85" w:rsidRDefault="00874F85" w14:paraId="7F34D819"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874F85" w:rsidP="001972F5" w:rsidRDefault="00874F85" w14:paraId="2953229B"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874F85" w:rsidP="001972F5" w:rsidRDefault="00874F85" w14:paraId="756360F5"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874F85" w:rsidP="001972F5" w:rsidRDefault="00874F85" w14:paraId="008B903E"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874F85" w:rsidP="001972F5" w:rsidRDefault="00874F85" w14:paraId="05294A1B"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874F85" w:rsidP="00874F85" w:rsidRDefault="00874F85" w14:paraId="1C0CAE67" w14:textId="77777777">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655802" w:rsidR="00874F85" w:rsidP="00655802" w:rsidRDefault="00874F85" w14:paraId="53CE7AD5" w14:textId="7672FAB2">
            <w:pPr>
              <w:spacing w:before="60" w:after="120"/>
              <w:rPr>
                <w:rFonts w:cs="Calibri"/>
                <w:sz w:val="20"/>
                <w:szCs w:val="20"/>
                <w:lang w:val="en-US"/>
              </w:rPr>
            </w:pPr>
            <w:r w:rsidRPr="00655802">
              <w:rPr>
                <w:rFonts w:cstheme="minorHAnsi"/>
                <w:i/>
                <w:iCs/>
                <w:sz w:val="20"/>
                <w:szCs w:val="20"/>
                <w:lang w:val="en-GB" w:eastAsia="da-DK"/>
              </w:rPr>
              <w:t xml:space="preserve">**MedCom has a defined list of </w:t>
            </w:r>
            <w:hyperlink w:history="1" r:id="rId42">
              <w:r w:rsidRPr="00655802">
                <w:rPr>
                  <w:rStyle w:val="Hyperlink"/>
                  <w:rFonts w:cstheme="minorHAnsi"/>
                  <w:i/>
                  <w:iCs/>
                  <w:sz w:val="20"/>
                  <w:szCs w:val="20"/>
                  <w:lang w:val="en-GB" w:eastAsia="da-DK"/>
                </w:rPr>
                <w:t>roles</w:t>
              </w:r>
            </w:hyperlink>
            <w:r w:rsidRPr="00655802">
              <w:rPr>
                <w:rFonts w:cstheme="minorHAnsi"/>
                <w:i/>
                <w:iCs/>
                <w:sz w:val="20"/>
                <w:szCs w:val="20"/>
                <w:lang w:val="en-GB" w:eastAsia="da-DK"/>
              </w:rPr>
              <w:t>. If this isn’t suitable, a text must be included and use the code NAVU from same value set.</w:t>
            </w:r>
          </w:p>
        </w:tc>
        <w:tc>
          <w:tcPr>
            <w:tcW w:w="1941" w:type="dxa"/>
          </w:tcPr>
          <w:p w:rsidRPr="000132F9" w:rsidR="00874F85" w:rsidP="00874F85" w:rsidRDefault="00874F85" w14:paraId="334B0F34" w14:textId="77777777">
            <w:pPr>
              <w:rPr>
                <w:sz w:val="20"/>
                <w:szCs w:val="20"/>
                <w:lang w:val="en-US"/>
              </w:rPr>
            </w:pPr>
          </w:p>
        </w:tc>
        <w:tc>
          <w:tcPr>
            <w:tcW w:w="3879" w:type="dxa"/>
          </w:tcPr>
          <w:p w:rsidR="00874F85" w:rsidP="00874F85" w:rsidRDefault="00874F85" w14:paraId="6E498B93"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874F85" w:rsidP="001972F5" w:rsidRDefault="00874F85" w14:paraId="167C83AF"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874F85" w:rsidP="001972F5" w:rsidRDefault="00874F85" w14:paraId="41D49F0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874F85" w:rsidP="001972F5" w:rsidRDefault="00874F85" w14:paraId="14E589D7"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655802" w:rsidR="00874F85" w:rsidP="001972F5" w:rsidRDefault="00874F85" w14:paraId="3C3F9CDC" w14:textId="51D1BDC3">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tc>
        <w:tc>
          <w:tcPr>
            <w:tcW w:w="2840" w:type="dxa"/>
          </w:tcPr>
          <w:p w:rsidRPr="00F64A81" w:rsidR="00874F85" w:rsidP="00874F85" w:rsidRDefault="00874F85" w14:paraId="6F717C2F" w14:textId="77777777">
            <w:pPr>
              <w:rPr>
                <w:sz w:val="20"/>
                <w:szCs w:val="20"/>
              </w:rPr>
            </w:pPr>
          </w:p>
        </w:tc>
        <w:tc>
          <w:tcPr>
            <w:tcW w:w="1255" w:type="dxa"/>
          </w:tcPr>
          <w:p w:rsidRPr="00F64A81" w:rsidR="00874F85" w:rsidP="00874F85" w:rsidRDefault="001C3C3E" w14:paraId="6FB6163A" w14:textId="77777777">
            <w:pPr>
              <w:rPr>
                <w:rFonts w:cstheme="minorHAnsi"/>
                <w:sz w:val="20"/>
                <w:szCs w:val="20"/>
              </w:rPr>
            </w:pPr>
            <w:sdt>
              <w:sdtPr>
                <w:rPr>
                  <w:rFonts w:cstheme="minorHAnsi"/>
                  <w:sz w:val="20"/>
                  <w:szCs w:val="20"/>
                </w:rPr>
                <w:alias w:val="MedCom vurdering"/>
                <w:tag w:val="MedCom vurdering"/>
                <w:id w:val="502854238"/>
                <w:placeholder>
                  <w:docPart w:val="68A559C791AB4FC6AFF82E330154F7B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874F85">
                  <w:rPr>
                    <w:rStyle w:val="PlaceholderText"/>
                    <w:sz w:val="20"/>
                    <w:szCs w:val="20"/>
                  </w:rPr>
                  <w:t>Choose</w:t>
                </w:r>
              </w:sdtContent>
            </w:sdt>
          </w:p>
        </w:tc>
      </w:tr>
      <w:tr w:rsidRPr="00F64A81" w:rsidR="00874F85" w:rsidTr="002D39FC" w14:paraId="5260FBB0" w14:textId="77777777">
        <w:trPr>
          <w:trHeight w:val="300"/>
        </w:trPr>
        <w:tc>
          <w:tcPr>
            <w:tcW w:w="809" w:type="dxa"/>
          </w:tcPr>
          <w:p w:rsidRPr="00F64A81" w:rsidR="00874F85" w:rsidP="001972F5" w:rsidRDefault="00874F85" w14:paraId="011AE0A5" w14:textId="77777777">
            <w:pPr>
              <w:pStyle w:val="ListParagraph"/>
              <w:numPr>
                <w:ilvl w:val="3"/>
                <w:numId w:val="16"/>
              </w:numPr>
              <w:spacing w:line="240" w:lineRule="auto"/>
              <w:rPr>
                <w:sz w:val="20"/>
                <w:szCs w:val="20"/>
                <w:lang w:val="en-GB"/>
              </w:rPr>
            </w:pPr>
          </w:p>
        </w:tc>
        <w:tc>
          <w:tcPr>
            <w:tcW w:w="2879" w:type="dxa"/>
          </w:tcPr>
          <w:p w:rsidR="00874F85" w:rsidP="00874F85" w:rsidRDefault="00874F85" w14:paraId="7F28C83E" w14:textId="31853961">
            <w:pPr>
              <w:rPr>
                <w:sz w:val="20"/>
                <w:szCs w:val="20"/>
                <w:lang w:val="en-US"/>
              </w:rPr>
            </w:pPr>
            <w:r w:rsidRPr="00130A16">
              <w:rPr>
                <w:sz w:val="20"/>
                <w:szCs w:val="20"/>
                <w:lang w:val="en-GB"/>
              </w:rPr>
              <w:t xml:space="preserve">Send the message </w:t>
            </w:r>
            <w:r>
              <w:rPr>
                <w:sz w:val="20"/>
                <w:szCs w:val="20"/>
                <w:lang w:val="en-GB"/>
              </w:rPr>
              <w:t>and save the file.</w:t>
            </w:r>
          </w:p>
        </w:tc>
        <w:tc>
          <w:tcPr>
            <w:tcW w:w="1941" w:type="dxa"/>
          </w:tcPr>
          <w:p w:rsidRPr="00874F85" w:rsidR="00874F85" w:rsidP="00874F85" w:rsidRDefault="00874F85" w14:paraId="5A96FC77" w14:textId="77777777">
            <w:pPr>
              <w:rPr>
                <w:sz w:val="20"/>
                <w:szCs w:val="20"/>
                <w:lang w:val="en-US"/>
              </w:rPr>
            </w:pPr>
          </w:p>
        </w:tc>
        <w:tc>
          <w:tcPr>
            <w:tcW w:w="3879" w:type="dxa"/>
          </w:tcPr>
          <w:p w:rsidR="00874F85" w:rsidP="00874F85" w:rsidRDefault="00874F85" w14:paraId="5EF6FB4E"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E52627" w:rsidR="00874F85" w:rsidP="00874F85" w:rsidRDefault="00874F85" w14:paraId="6D60560B" w14:textId="4413BA99">
            <w:pPr>
              <w:rPr>
                <w:sz w:val="20"/>
                <w:szCs w:val="20"/>
                <w:lang w:val="en-US"/>
              </w:rPr>
            </w:pPr>
            <w:r>
              <w:rPr>
                <w:sz w:val="20"/>
                <w:szCs w:val="20"/>
                <w:lang w:val="en-GB"/>
              </w:rPr>
              <w:t>The file is saved.</w:t>
            </w:r>
          </w:p>
        </w:tc>
        <w:tc>
          <w:tcPr>
            <w:tcW w:w="2840" w:type="dxa"/>
          </w:tcPr>
          <w:p w:rsidRPr="00F64A81" w:rsidR="00874F85" w:rsidP="00874F85" w:rsidRDefault="00874F85" w14:paraId="23D1C4A8" w14:textId="77777777">
            <w:pPr>
              <w:rPr>
                <w:sz w:val="20"/>
                <w:szCs w:val="20"/>
              </w:rPr>
            </w:pPr>
          </w:p>
        </w:tc>
        <w:tc>
          <w:tcPr>
            <w:tcW w:w="1255" w:type="dxa"/>
          </w:tcPr>
          <w:p w:rsidR="00874F85" w:rsidP="00874F85" w:rsidRDefault="001C3C3E" w14:paraId="417220CC" w14:textId="667668FE">
            <w:pPr>
              <w:rPr>
                <w:rFonts w:cstheme="minorHAnsi"/>
                <w:sz w:val="20"/>
                <w:szCs w:val="20"/>
              </w:rPr>
            </w:pPr>
            <w:sdt>
              <w:sdtPr>
                <w:rPr>
                  <w:rFonts w:cstheme="minorHAnsi"/>
                  <w:sz w:val="20"/>
                  <w:szCs w:val="20"/>
                </w:rPr>
                <w:alias w:val="MedCom vurdering"/>
                <w:tag w:val="MedCom vurdering"/>
                <w:id w:val="-321739096"/>
                <w:placeholder>
                  <w:docPart w:val="F19657A6832D4E9DAE51E30FBBAC22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655802">
                  <w:rPr>
                    <w:rStyle w:val="PlaceholderText"/>
                    <w:sz w:val="20"/>
                    <w:szCs w:val="20"/>
                  </w:rPr>
                  <w:t>Choose</w:t>
                </w:r>
              </w:sdtContent>
            </w:sdt>
          </w:p>
        </w:tc>
      </w:tr>
      <w:tr w:rsidRPr="00F64A81" w:rsidR="00874F85" w:rsidTr="000132F9" w14:paraId="28E55214" w14:textId="77777777">
        <w:trPr>
          <w:trHeight w:val="300"/>
        </w:trPr>
        <w:tc>
          <w:tcPr>
            <w:tcW w:w="809" w:type="dxa"/>
          </w:tcPr>
          <w:p w:rsidRPr="00F64A81" w:rsidR="00874F85" w:rsidP="001972F5" w:rsidRDefault="00874F85" w14:paraId="74B20A72" w14:textId="77777777">
            <w:pPr>
              <w:pStyle w:val="ListParagraph"/>
              <w:numPr>
                <w:ilvl w:val="3"/>
                <w:numId w:val="16"/>
              </w:numPr>
              <w:spacing w:line="240" w:lineRule="auto"/>
              <w:rPr>
                <w:sz w:val="20"/>
                <w:szCs w:val="20"/>
                <w:lang w:val="en-GB"/>
              </w:rPr>
            </w:pPr>
          </w:p>
        </w:tc>
        <w:tc>
          <w:tcPr>
            <w:tcW w:w="2879" w:type="dxa"/>
          </w:tcPr>
          <w:p w:rsidR="00874F85" w:rsidP="00874F85" w:rsidRDefault="00874F85" w14:paraId="4CEBF38C" w14:textId="77777777">
            <w:pPr>
              <w:spacing w:before="60" w:after="120"/>
              <w:rPr>
                <w:rFonts w:cs="Calibri"/>
                <w:sz w:val="20"/>
                <w:szCs w:val="20"/>
                <w:lang w:val="en-GB"/>
              </w:rPr>
            </w:pPr>
            <w:r w:rsidRPr="00342F26">
              <w:rPr>
                <w:rFonts w:cs="Calibri"/>
                <w:sz w:val="20"/>
                <w:szCs w:val="20"/>
                <w:lang w:val="en-GB"/>
              </w:rPr>
              <w:t>Demonstrate that the SUT automatically inserts</w:t>
            </w:r>
            <w:r>
              <w:rPr>
                <w:rFonts w:cs="Calibri"/>
                <w:sz w:val="20"/>
                <w:szCs w:val="20"/>
                <w:lang w:val="en-GB"/>
              </w:rPr>
              <w:t>:</w:t>
            </w:r>
          </w:p>
          <w:p w:rsidRPr="00FE0E2B" w:rsidR="00FE0E2B" w:rsidP="001972F5" w:rsidRDefault="00FE0E2B" w14:paraId="31EA1F0D" w14:textId="77777777">
            <w:pPr>
              <w:pStyle w:val="ListParagraph"/>
              <w:numPr>
                <w:ilvl w:val="0"/>
                <w:numId w:val="23"/>
              </w:numPr>
              <w:spacing w:before="60" w:after="120" w:line="240" w:lineRule="auto"/>
              <w:rPr>
                <w:sz w:val="20"/>
                <w:szCs w:val="20"/>
                <w:lang w:val="en-GB"/>
              </w:rPr>
            </w:pPr>
            <w:r>
              <w:rPr>
                <w:rFonts w:cs="Calibri"/>
                <w:sz w:val="20"/>
                <w:szCs w:val="20"/>
                <w:lang w:val="en-GB"/>
              </w:rPr>
              <w:t>Time of sending the reply</w:t>
            </w:r>
          </w:p>
          <w:p w:rsidRPr="00E32E71" w:rsidR="00874F85" w:rsidP="001972F5" w:rsidRDefault="00874F85" w14:paraId="14F20DF0" w14:textId="3194BB81">
            <w:pPr>
              <w:pStyle w:val="ListParagraph"/>
              <w:numPr>
                <w:ilvl w:val="0"/>
                <w:numId w:val="23"/>
              </w:numPr>
              <w:spacing w:before="60" w:after="120" w:line="240" w:lineRule="auto"/>
              <w:rPr>
                <w:sz w:val="20"/>
                <w:szCs w:val="20"/>
                <w:lang w:val="en-GB"/>
              </w:rPr>
            </w:pPr>
            <w:r w:rsidRPr="00BE1901">
              <w:rPr>
                <w:rFonts w:cs="Calibri"/>
                <w:sz w:val="20"/>
                <w:szCs w:val="20"/>
                <w:lang w:val="en-GB"/>
              </w:rPr>
              <w:t xml:space="preserve">Same communication identifier from the </w:t>
            </w:r>
            <w:r>
              <w:rPr>
                <w:rFonts w:cs="Calibri"/>
                <w:sz w:val="20"/>
                <w:szCs w:val="20"/>
                <w:lang w:val="en-GB"/>
              </w:rPr>
              <w:t>sent</w:t>
            </w:r>
            <w:r w:rsidRPr="00BE1901">
              <w:rPr>
                <w:rFonts w:cs="Calibri"/>
                <w:sz w:val="20"/>
                <w:szCs w:val="20"/>
                <w:lang w:val="en-GB"/>
              </w:rPr>
              <w:t xml:space="preserve"> message to the reply.</w:t>
            </w:r>
          </w:p>
          <w:p w:rsidRPr="000132F9" w:rsidR="00874F85" w:rsidP="001972F5" w:rsidRDefault="00874F85" w14:paraId="6D47A8EE" w14:textId="7C0B1571">
            <w:pPr>
              <w:pStyle w:val="ListParagraph"/>
              <w:numPr>
                <w:ilvl w:val="0"/>
                <w:numId w:val="23"/>
              </w:numPr>
              <w:spacing w:before="60" w:after="120" w:line="240" w:lineRule="auto"/>
              <w:rPr>
                <w:sz w:val="20"/>
                <w:szCs w:val="20"/>
                <w:lang w:val="en-GB"/>
              </w:rPr>
            </w:pPr>
            <w:r w:rsidRPr="000132F9">
              <w:rPr>
                <w:rFonts w:cs="Calibri"/>
                <w:sz w:val="20"/>
                <w:szCs w:val="20"/>
                <w:lang w:val="en-GB"/>
              </w:rPr>
              <w:t xml:space="preserve">Technical references between Provenance and message segments in the current message and historically </w:t>
            </w:r>
            <w:r w:rsidRPr="000132F9">
              <w:rPr>
                <w:sz w:val="20"/>
                <w:szCs w:val="20"/>
                <w:lang w:val="en-US"/>
              </w:rPr>
              <w:t>(containing previously provenances) to the reply.</w:t>
            </w:r>
          </w:p>
        </w:tc>
        <w:tc>
          <w:tcPr>
            <w:tcW w:w="1941" w:type="dxa"/>
          </w:tcPr>
          <w:p w:rsidRPr="00F64A81" w:rsidR="00874F85" w:rsidP="00874F85" w:rsidRDefault="00874F85" w14:paraId="7128937E" w14:textId="77777777">
            <w:pPr>
              <w:rPr>
                <w:sz w:val="20"/>
                <w:szCs w:val="20"/>
                <w:lang w:val="en-US"/>
              </w:rPr>
            </w:pPr>
          </w:p>
        </w:tc>
        <w:tc>
          <w:tcPr>
            <w:tcW w:w="3879" w:type="dxa"/>
          </w:tcPr>
          <w:p w:rsidR="00874F85" w:rsidP="00874F85" w:rsidRDefault="00874F85" w14:paraId="68AE8748" w14:textId="77777777">
            <w:pPr>
              <w:spacing w:before="60" w:after="120"/>
              <w:rPr>
                <w:sz w:val="20"/>
                <w:szCs w:val="20"/>
                <w:lang w:val="en-GB"/>
              </w:rPr>
            </w:pPr>
            <w:r>
              <w:rPr>
                <w:sz w:val="20"/>
                <w:szCs w:val="20"/>
                <w:lang w:val="en-GB"/>
              </w:rPr>
              <w:t>The following is added:</w:t>
            </w:r>
          </w:p>
          <w:p w:rsidR="00FE0E2B" w:rsidP="001972F5" w:rsidRDefault="00FE0E2B" w14:paraId="109654EA" w14:textId="77777777">
            <w:pPr>
              <w:pStyle w:val="ListParagraph"/>
              <w:numPr>
                <w:ilvl w:val="0"/>
                <w:numId w:val="24"/>
              </w:numPr>
              <w:spacing w:before="60" w:after="120"/>
              <w:rPr>
                <w:rFonts w:cs="Calibri"/>
                <w:sz w:val="20"/>
                <w:szCs w:val="20"/>
                <w:lang w:val="en-GB"/>
              </w:rPr>
            </w:pPr>
            <w:r>
              <w:rPr>
                <w:rFonts w:cs="Calibri"/>
                <w:sz w:val="20"/>
                <w:szCs w:val="20"/>
                <w:lang w:val="en-GB"/>
              </w:rPr>
              <w:t xml:space="preserve">Time of sending is added to the reply </w:t>
            </w:r>
          </w:p>
          <w:p w:rsidRPr="00BE1901" w:rsidR="00874F85" w:rsidP="001972F5" w:rsidRDefault="00874F85" w14:paraId="0A88B511" w14:textId="4CA27CB0">
            <w:pPr>
              <w:pStyle w:val="ListParagraph"/>
              <w:numPr>
                <w:ilvl w:val="0"/>
                <w:numId w:val="24"/>
              </w:numPr>
              <w:spacing w:before="60" w:after="120"/>
              <w:rPr>
                <w:rFonts w:cs="Calibri"/>
                <w:sz w:val="20"/>
                <w:szCs w:val="20"/>
                <w:lang w:val="en-GB"/>
              </w:rPr>
            </w:pPr>
            <w:r>
              <w:rPr>
                <w:rFonts w:cs="Calibri"/>
                <w:sz w:val="20"/>
                <w:szCs w:val="20"/>
                <w:lang w:val="en-GB"/>
              </w:rPr>
              <w:t>S</w:t>
            </w:r>
            <w:r w:rsidRPr="00BE1901">
              <w:rPr>
                <w:rFonts w:cs="Calibri"/>
                <w:sz w:val="20"/>
                <w:szCs w:val="20"/>
                <w:lang w:val="en-GB"/>
              </w:rPr>
              <w:t xml:space="preserve">ame communication identifier, as in the </w:t>
            </w:r>
            <w:r>
              <w:rPr>
                <w:rFonts w:cs="Calibri"/>
                <w:sz w:val="20"/>
                <w:szCs w:val="20"/>
                <w:lang w:val="en-GB"/>
              </w:rPr>
              <w:t>sent</w:t>
            </w:r>
            <w:r w:rsidRPr="00BE1901">
              <w:rPr>
                <w:rFonts w:cs="Calibri"/>
                <w:sz w:val="20"/>
                <w:szCs w:val="20"/>
                <w:lang w:val="en-GB"/>
              </w:rPr>
              <w:t xml:space="preserve"> message, is inserted.</w:t>
            </w:r>
          </w:p>
          <w:p w:rsidRPr="00BE1901" w:rsidR="00874F85" w:rsidP="001972F5" w:rsidRDefault="00874F85" w14:paraId="399713D5" w14:textId="77777777">
            <w:pPr>
              <w:pStyle w:val="ListParagraph"/>
              <w:numPr>
                <w:ilvl w:val="0"/>
                <w:numId w:val="24"/>
              </w:numPr>
              <w:spacing w:before="60" w:after="120"/>
              <w:rPr>
                <w:rFonts w:cs="Calibri"/>
                <w:sz w:val="20"/>
                <w:szCs w:val="20"/>
                <w:lang w:val="en-GB"/>
              </w:rPr>
            </w:pPr>
            <w:r w:rsidRPr="00BE1901">
              <w:rPr>
                <w:rFonts w:cs="Calibri"/>
                <w:sz w:val="20"/>
                <w:szCs w:val="20"/>
                <w:lang w:val="en-GB"/>
              </w:rPr>
              <w:t>Correct technical references to the message segments (</w:t>
            </w:r>
            <w:proofErr w:type="spellStart"/>
            <w:r w:rsidRPr="00BE1901">
              <w:rPr>
                <w:rFonts w:cs="Calibri"/>
                <w:sz w:val="20"/>
                <w:szCs w:val="20"/>
                <w:lang w:val="en-GB"/>
              </w:rPr>
              <w:t>Communication.payload.extension</w:t>
            </w:r>
            <w:proofErr w:type="spellEnd"/>
            <w:r w:rsidRPr="00BE1901">
              <w:rPr>
                <w:rFonts w:cs="Calibri"/>
                <w:sz w:val="20"/>
                <w:szCs w:val="20"/>
                <w:lang w:val="en-GB"/>
              </w:rPr>
              <w:t xml:space="preserve">: </w:t>
            </w:r>
            <w:proofErr w:type="spellStart"/>
            <w:r w:rsidRPr="00BE1901">
              <w:rPr>
                <w:rFonts w:cs="Calibri"/>
                <w:sz w:val="20"/>
                <w:szCs w:val="20"/>
                <w:lang w:val="en-GB"/>
              </w:rPr>
              <w:t>valueIdentifier</w:t>
            </w:r>
            <w:proofErr w:type="spellEnd"/>
            <w:r w:rsidRPr="00BE1901">
              <w:rPr>
                <w:rFonts w:cs="Calibri"/>
                <w:sz w:val="20"/>
                <w:szCs w:val="20"/>
                <w:lang w:val="en-GB"/>
              </w:rPr>
              <w:t>) are inserted in the Provenance (</w:t>
            </w:r>
            <w:proofErr w:type="spellStart"/>
            <w:r w:rsidRPr="00BE1901">
              <w:rPr>
                <w:rFonts w:cs="Calibri"/>
                <w:sz w:val="20"/>
                <w:szCs w:val="20"/>
                <w:lang w:val="en-GB"/>
              </w:rPr>
              <w:t>Provenance.entity.role</w:t>
            </w:r>
            <w:proofErr w:type="spellEnd"/>
            <w:r w:rsidRPr="00BE1901">
              <w:rPr>
                <w:rFonts w:cs="Calibri"/>
                <w:sz w:val="20"/>
                <w:szCs w:val="20"/>
                <w:lang w:val="en-GB"/>
              </w:rPr>
              <w:t>).</w:t>
            </w:r>
          </w:p>
          <w:p w:rsidRPr="00F64A81" w:rsidR="00874F85" w:rsidP="00874F85" w:rsidRDefault="00874F85" w14:paraId="3CAF2B4E" w14:textId="50429B44">
            <w:pPr>
              <w:spacing w:before="60" w:after="120"/>
              <w:rPr>
                <w:sz w:val="20"/>
                <w:szCs w:val="20"/>
                <w:lang w:val="en-US"/>
              </w:rPr>
            </w:pPr>
          </w:p>
        </w:tc>
        <w:tc>
          <w:tcPr>
            <w:tcW w:w="2840" w:type="dxa"/>
          </w:tcPr>
          <w:p w:rsidRPr="00F64A81" w:rsidR="00874F85" w:rsidP="00874F85" w:rsidRDefault="00874F85" w14:paraId="271D23C8" w14:textId="77777777">
            <w:pPr>
              <w:rPr>
                <w:sz w:val="20"/>
                <w:szCs w:val="20"/>
                <w:lang w:val="en-US"/>
              </w:rPr>
            </w:pPr>
          </w:p>
        </w:tc>
        <w:tc>
          <w:tcPr>
            <w:tcW w:w="1255" w:type="dxa"/>
          </w:tcPr>
          <w:p w:rsidRPr="00F64A81" w:rsidR="00874F85" w:rsidP="00874F85" w:rsidRDefault="001C3C3E" w14:paraId="23F27E55" w14:textId="18D87F79">
            <w:pPr>
              <w:rPr>
                <w:rFonts w:cstheme="minorHAnsi"/>
                <w:sz w:val="20"/>
                <w:szCs w:val="20"/>
                <w:lang w:val="en-US"/>
              </w:rPr>
            </w:pPr>
            <w:sdt>
              <w:sdtPr>
                <w:rPr>
                  <w:rFonts w:cstheme="minorHAnsi"/>
                  <w:sz w:val="20"/>
                  <w:szCs w:val="20"/>
                </w:rPr>
                <w:alias w:val="MedCom vurdering"/>
                <w:tag w:val="MedCom vurdering"/>
                <w:id w:val="1987054282"/>
                <w:placeholder>
                  <w:docPart w:val="60525B6C30884DA6AD7F87B54466765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64A81" w:rsidR="00874F85">
                  <w:rPr>
                    <w:rStyle w:val="PlaceholderText"/>
                    <w:sz w:val="20"/>
                    <w:szCs w:val="20"/>
                  </w:rPr>
                  <w:t>Choose</w:t>
                </w:r>
              </w:sdtContent>
            </w:sdt>
          </w:p>
        </w:tc>
      </w:tr>
    </w:tbl>
    <w:p w:rsidR="00F247B2" w:rsidRDefault="00F247B2" w14:paraId="0F31E4CC" w14:textId="77777777">
      <w:pPr>
        <w:rPr>
          <w:rFonts w:ascii="Roboto Light" w:hAnsi="Roboto Light"/>
          <w:sz w:val="20"/>
          <w:szCs w:val="20"/>
        </w:rPr>
      </w:pPr>
    </w:p>
    <w:p w:rsidR="00741466" w:rsidRDefault="00741466" w14:paraId="5648C865" w14:textId="77777777">
      <w:pPr>
        <w:rPr>
          <w:rFonts w:asciiTheme="majorHAnsi" w:hAnsiTheme="majorHAnsi" w:eastAsiaTheme="majorEastAsia" w:cstheme="majorBidi"/>
          <w:color w:val="1F3763" w:themeColor="accent1" w:themeShade="7F"/>
          <w:sz w:val="24"/>
          <w:szCs w:val="24"/>
        </w:rPr>
      </w:pPr>
      <w:bookmarkStart w:name="_Ref127431097" w:id="63"/>
      <w:r>
        <w:br w:type="page"/>
      </w:r>
    </w:p>
    <w:p w:rsidRPr="000132F9" w:rsidR="005436C0" w:rsidP="001972F5" w:rsidRDefault="005436C0" w14:paraId="3BBCF0A8" w14:textId="7A24EAEA">
      <w:pPr>
        <w:pStyle w:val="Heading3"/>
        <w:numPr>
          <w:ilvl w:val="2"/>
          <w:numId w:val="16"/>
        </w:numPr>
        <w:rPr>
          <w:lang w:val="en-US"/>
        </w:rPr>
      </w:pPr>
      <w:bookmarkStart w:name="_Ref182903728" w:id="64"/>
      <w:bookmarkStart w:name="_Ref194578000" w:id="65"/>
      <w:r w:rsidRPr="000132F9">
        <w:rPr>
          <w:lang w:val="en-US"/>
        </w:rPr>
        <w:t>S3</w:t>
      </w:r>
      <w:r w:rsidRPr="000132F9" w:rsidR="004F26B5">
        <w:rPr>
          <w:lang w:val="en-US"/>
        </w:rPr>
        <w:t xml:space="preserve"> + S3.A2</w:t>
      </w:r>
      <w:r w:rsidRPr="000132F9">
        <w:rPr>
          <w:lang w:val="en-US"/>
        </w:rPr>
        <w:t xml:space="preserve">: </w:t>
      </w:r>
      <w:r w:rsidRPr="000132F9" w:rsidR="005F7AA5">
        <w:rPr>
          <w:lang w:val="en-US"/>
        </w:rPr>
        <w:t>Forward</w:t>
      </w:r>
      <w:r w:rsidRPr="000132F9" w:rsidR="007771C3">
        <w:rPr>
          <w:lang w:val="en-US"/>
        </w:rPr>
        <w:t xml:space="preserve"> CareCommunication</w:t>
      </w:r>
      <w:bookmarkEnd w:id="61"/>
      <w:bookmarkEnd w:id="63"/>
      <w:bookmarkEnd w:id="64"/>
      <w:r w:rsidR="004F26B5">
        <w:rPr>
          <w:lang w:val="en-US"/>
        </w:rPr>
        <w:t xml:space="preserve"> </w:t>
      </w:r>
      <w:r w:rsidR="0070634F">
        <w:rPr>
          <w:lang w:val="en-GB"/>
        </w:rPr>
        <w:t>and change category and topic</w:t>
      </w:r>
      <w:bookmarkEnd w:id="65"/>
      <w:r w:rsidR="004F26B5">
        <w:rPr>
          <w:lang w:val="en-US"/>
        </w:rPr>
        <w:t xml:space="preserve"> </w:t>
      </w:r>
    </w:p>
    <w:p w:rsidRPr="00FF3A83" w:rsidR="008C2816" w:rsidP="00FF3A83" w:rsidRDefault="008C2816" w14:paraId="6DF9ECA3" w14:textId="70A2C2DE">
      <w:pPr>
        <w:spacing w:before="60" w:after="120"/>
        <w:rPr>
          <w:i/>
          <w:iCs/>
          <w:lang w:val="en-GB"/>
        </w:rPr>
      </w:pPr>
      <w:r w:rsidRPr="00FF3A83">
        <w:rPr>
          <w:i/>
          <w:iCs/>
          <w:lang w:val="en-GB"/>
        </w:rPr>
        <w:t xml:space="preserve">Go through these test steps if </w:t>
      </w:r>
      <w:r>
        <w:rPr>
          <w:i/>
          <w:iCs/>
          <w:lang w:val="en-GB"/>
        </w:rPr>
        <w:t xml:space="preserve">SUT supports forwarding </w:t>
      </w:r>
      <w:proofErr w:type="spellStart"/>
      <w:r w:rsidR="00C6725E">
        <w:rPr>
          <w:i/>
          <w:iCs/>
          <w:lang w:val="en-GB"/>
        </w:rPr>
        <w:t>CareCommunications</w:t>
      </w:r>
      <w:proofErr w:type="spellEnd"/>
      <w:r w:rsidRPr="00FF3A83">
        <w:rPr>
          <w:i/>
          <w:iCs/>
          <w:lang w:val="en-GB"/>
        </w:rPr>
        <w:t>.</w:t>
      </w:r>
    </w:p>
    <w:tbl>
      <w:tblPr>
        <w:tblStyle w:val="TableGrid"/>
        <w:tblW w:w="13603" w:type="dxa"/>
        <w:tblLook w:val="04A0" w:firstRow="1" w:lastRow="0" w:firstColumn="1" w:lastColumn="0" w:noHBand="0" w:noVBand="1"/>
      </w:tblPr>
      <w:tblGrid>
        <w:gridCol w:w="846"/>
        <w:gridCol w:w="2997"/>
        <w:gridCol w:w="2085"/>
        <w:gridCol w:w="3879"/>
        <w:gridCol w:w="2552"/>
        <w:gridCol w:w="1244"/>
      </w:tblGrid>
      <w:tr w:rsidRPr="00E36EF5" w:rsidR="00BC37FB" w:rsidTr="5C56AF2B" w14:paraId="765CAA9E" w14:textId="77777777">
        <w:trPr>
          <w:tblHeader/>
        </w:trPr>
        <w:tc>
          <w:tcPr>
            <w:tcW w:w="846" w:type="dxa"/>
            <w:shd w:val="clear" w:color="auto" w:fill="152F4A"/>
            <w:tcMar/>
          </w:tcPr>
          <w:p w:rsidRPr="00E36EF5" w:rsidR="00BC37FB" w:rsidP="00432D49" w:rsidRDefault="00BC37FB" w14:paraId="04D21E51" w14:textId="42CAAD84">
            <w:pPr>
              <w:keepNext/>
              <w:rPr>
                <w:sz w:val="20"/>
                <w:szCs w:val="20"/>
                <w:lang w:val="en-GB"/>
              </w:rPr>
            </w:pPr>
            <w:r w:rsidRPr="00E36EF5">
              <w:rPr>
                <w:b/>
                <w:bCs/>
                <w:color w:val="FFFFFF" w:themeColor="background1"/>
                <w:sz w:val="20"/>
                <w:szCs w:val="20"/>
                <w:lang w:val="en-GB"/>
              </w:rPr>
              <w:t>Test</w:t>
            </w:r>
            <w:r w:rsidRPr="00E36EF5" w:rsidR="00A253AC">
              <w:rPr>
                <w:b/>
                <w:bCs/>
                <w:color w:val="FFFFFF" w:themeColor="background1"/>
                <w:sz w:val="20"/>
                <w:szCs w:val="20"/>
                <w:lang w:val="en-GB"/>
              </w:rPr>
              <w:t xml:space="preserve"> </w:t>
            </w:r>
            <w:r w:rsidRPr="00E36EF5">
              <w:rPr>
                <w:b/>
                <w:bCs/>
                <w:color w:val="FFFFFF" w:themeColor="background1"/>
                <w:sz w:val="20"/>
                <w:szCs w:val="20"/>
                <w:lang w:val="en-GB"/>
              </w:rPr>
              <w:t>step #</w:t>
            </w:r>
          </w:p>
        </w:tc>
        <w:tc>
          <w:tcPr>
            <w:tcW w:w="2997" w:type="dxa"/>
            <w:shd w:val="clear" w:color="auto" w:fill="152F4A"/>
            <w:tcMar/>
          </w:tcPr>
          <w:p w:rsidRPr="00E36EF5" w:rsidR="00BC37FB" w:rsidP="00432D49" w:rsidRDefault="00A253AC" w14:paraId="0BE1BB68" w14:textId="0A24014E">
            <w:pPr>
              <w:keepNext/>
              <w:spacing w:before="60" w:after="120"/>
              <w:rPr>
                <w:rFonts w:cs="Calibri"/>
                <w:b/>
                <w:bCs/>
                <w:sz w:val="20"/>
                <w:szCs w:val="20"/>
                <w:lang w:val="en-GB"/>
              </w:rPr>
            </w:pPr>
            <w:r w:rsidRPr="00E36EF5">
              <w:rPr>
                <w:rFonts w:cs="Calibri"/>
                <w:b/>
                <w:bCs/>
                <w:sz w:val="20"/>
                <w:szCs w:val="20"/>
                <w:lang w:val="en-GB"/>
              </w:rPr>
              <w:t>Action</w:t>
            </w:r>
          </w:p>
        </w:tc>
        <w:tc>
          <w:tcPr>
            <w:tcW w:w="2085" w:type="dxa"/>
            <w:shd w:val="clear" w:color="auto" w:fill="152F4A"/>
            <w:tcMar/>
          </w:tcPr>
          <w:p w:rsidRPr="00E36EF5" w:rsidR="00BC37FB" w:rsidP="00432D49" w:rsidRDefault="00BC37FB" w14:paraId="6DDF3E2D" w14:textId="5C3A378B">
            <w:pPr>
              <w:keepNext/>
              <w:rPr>
                <w:rFonts w:cs="Calibri"/>
                <w:sz w:val="20"/>
                <w:szCs w:val="20"/>
                <w:highlight w:val="yellow"/>
                <w:lang w:val="en-GB"/>
              </w:rPr>
            </w:pPr>
            <w:r w:rsidRPr="00E36EF5">
              <w:rPr>
                <w:rFonts w:cs="Calibri"/>
                <w:b/>
                <w:bCs/>
                <w:color w:val="FFFFFF"/>
                <w:sz w:val="20"/>
                <w:szCs w:val="20"/>
                <w:lang w:val="en-GB"/>
              </w:rPr>
              <w:t>Test</w:t>
            </w:r>
            <w:r w:rsidRPr="00E36EF5" w:rsidR="00A253AC">
              <w:rPr>
                <w:rFonts w:cs="Calibri"/>
                <w:b/>
                <w:bCs/>
                <w:color w:val="FFFFFF"/>
                <w:sz w:val="20"/>
                <w:szCs w:val="20"/>
                <w:lang w:val="en-GB"/>
              </w:rPr>
              <w:t xml:space="preserve"> </w:t>
            </w:r>
            <w:r w:rsidRPr="00E36EF5">
              <w:rPr>
                <w:rFonts w:cs="Calibri"/>
                <w:b/>
                <w:bCs/>
                <w:color w:val="FFFFFF"/>
                <w:sz w:val="20"/>
                <w:szCs w:val="20"/>
                <w:lang w:val="en-GB"/>
              </w:rPr>
              <w:t>data/test</w:t>
            </w:r>
            <w:r w:rsidRPr="00E36EF5" w:rsidR="00A253AC">
              <w:rPr>
                <w:rFonts w:cs="Calibri"/>
                <w:b/>
                <w:bCs/>
                <w:color w:val="FFFFFF"/>
                <w:sz w:val="20"/>
                <w:szCs w:val="20"/>
                <w:lang w:val="en-GB"/>
              </w:rPr>
              <w:t xml:space="preserve"> </w:t>
            </w:r>
            <w:r w:rsidRPr="00E36EF5">
              <w:rPr>
                <w:rFonts w:cs="Calibri"/>
                <w:b/>
                <w:bCs/>
                <w:color w:val="FFFFFF"/>
                <w:sz w:val="20"/>
                <w:szCs w:val="20"/>
                <w:lang w:val="en-GB"/>
              </w:rPr>
              <w:t>person</w:t>
            </w:r>
          </w:p>
        </w:tc>
        <w:tc>
          <w:tcPr>
            <w:tcW w:w="3879" w:type="dxa"/>
            <w:shd w:val="clear" w:color="auto" w:fill="152F4A"/>
            <w:tcMar/>
          </w:tcPr>
          <w:p w:rsidRPr="00E36EF5" w:rsidR="00BC37FB" w:rsidP="00432D49" w:rsidRDefault="00A253AC" w14:paraId="2861236F" w14:textId="7B324FD2">
            <w:pPr>
              <w:keepNext/>
              <w:spacing w:before="60"/>
              <w:rPr>
                <w:b/>
                <w:bCs/>
                <w:sz w:val="20"/>
                <w:szCs w:val="20"/>
                <w:lang w:val="en-GB"/>
              </w:rPr>
            </w:pPr>
            <w:r w:rsidRPr="00E36EF5">
              <w:rPr>
                <w:b/>
                <w:bCs/>
                <w:sz w:val="20"/>
                <w:szCs w:val="20"/>
                <w:lang w:val="en-GB"/>
              </w:rPr>
              <w:t>Expected result</w:t>
            </w:r>
          </w:p>
        </w:tc>
        <w:tc>
          <w:tcPr>
            <w:tcW w:w="2552" w:type="dxa"/>
            <w:shd w:val="clear" w:color="auto" w:fill="152F4A"/>
            <w:tcMar/>
          </w:tcPr>
          <w:p w:rsidRPr="00E36EF5" w:rsidR="00BC37FB" w:rsidP="00432D49" w:rsidRDefault="00BC37FB" w14:paraId="31992022" w14:textId="6D0E1695">
            <w:pPr>
              <w:keepNext/>
              <w:rPr>
                <w:sz w:val="20"/>
                <w:szCs w:val="20"/>
                <w:lang w:val="en-GB"/>
              </w:rPr>
            </w:pPr>
            <w:r w:rsidRPr="00E36EF5">
              <w:rPr>
                <w:rFonts w:cs="Calibri"/>
                <w:b/>
                <w:bCs/>
                <w:color w:val="FFFFFF"/>
                <w:sz w:val="20"/>
                <w:szCs w:val="20"/>
                <w:lang w:val="en-GB"/>
              </w:rPr>
              <w:t>A</w:t>
            </w:r>
            <w:r w:rsidRPr="00E36EF5" w:rsidR="00A253AC">
              <w:rPr>
                <w:rFonts w:cs="Calibri"/>
                <w:b/>
                <w:bCs/>
                <w:color w:val="FFFFFF"/>
                <w:sz w:val="20"/>
                <w:szCs w:val="20"/>
                <w:lang w:val="en-GB"/>
              </w:rPr>
              <w:t>ctual</w:t>
            </w:r>
            <w:r w:rsidRPr="00E36EF5">
              <w:rPr>
                <w:rFonts w:cs="Calibri"/>
                <w:b/>
                <w:bCs/>
                <w:color w:val="FFFFFF"/>
                <w:sz w:val="20"/>
                <w:szCs w:val="20"/>
                <w:lang w:val="en-GB"/>
              </w:rPr>
              <w:t xml:space="preserve"> result</w:t>
            </w:r>
          </w:p>
        </w:tc>
        <w:tc>
          <w:tcPr>
            <w:tcW w:w="1244" w:type="dxa"/>
            <w:shd w:val="clear" w:color="auto" w:fill="152F4A"/>
            <w:tcMar/>
          </w:tcPr>
          <w:p w:rsidRPr="00E36EF5" w:rsidR="00BC37FB" w:rsidP="00432D49" w:rsidRDefault="00BC37FB" w14:paraId="5A7284C7" w14:textId="42C4A412">
            <w:pPr>
              <w:keepNext/>
              <w:rPr>
                <w:rFonts w:cstheme="minorHAnsi"/>
                <w:sz w:val="20"/>
                <w:szCs w:val="20"/>
                <w:lang w:val="en-GB"/>
              </w:rPr>
            </w:pPr>
            <w:r w:rsidRPr="00E36EF5">
              <w:rPr>
                <w:rFonts w:cs="Calibri"/>
                <w:b/>
                <w:bCs/>
                <w:color w:val="FFFFFF"/>
                <w:sz w:val="20"/>
                <w:szCs w:val="20"/>
                <w:lang w:val="en-GB"/>
              </w:rPr>
              <w:t xml:space="preserve">MedCom </w:t>
            </w:r>
            <w:r w:rsidRPr="00E36EF5" w:rsidR="00A253AC">
              <w:rPr>
                <w:rFonts w:cs="Calibri"/>
                <w:b/>
                <w:bCs/>
                <w:color w:val="FFFFFF"/>
                <w:sz w:val="20"/>
                <w:szCs w:val="20"/>
                <w:lang w:val="en-GB"/>
              </w:rPr>
              <w:t>assessment</w:t>
            </w:r>
          </w:p>
        </w:tc>
      </w:tr>
      <w:tr w:rsidRPr="00E36EF5" w:rsidR="002425A7" w:rsidTr="5C56AF2B" w14:paraId="3F64B65A" w14:textId="77777777">
        <w:tc>
          <w:tcPr>
            <w:tcW w:w="846" w:type="dxa"/>
            <w:tcMar/>
          </w:tcPr>
          <w:p w:rsidRPr="00E36EF5" w:rsidR="002425A7" w:rsidP="001972F5" w:rsidRDefault="002425A7" w14:paraId="6D8CE729" w14:textId="77777777">
            <w:pPr>
              <w:pStyle w:val="ListParagraph"/>
              <w:keepNext/>
              <w:numPr>
                <w:ilvl w:val="3"/>
                <w:numId w:val="16"/>
              </w:numPr>
              <w:spacing w:line="240" w:lineRule="auto"/>
              <w:rPr>
                <w:sz w:val="20"/>
                <w:szCs w:val="20"/>
                <w:lang w:val="en-GB"/>
              </w:rPr>
            </w:pPr>
            <w:bookmarkStart w:name="_Ref156463755" w:id="66"/>
          </w:p>
        </w:tc>
        <w:bookmarkEnd w:id="66"/>
        <w:tc>
          <w:tcPr>
            <w:tcW w:w="2997" w:type="dxa"/>
            <w:tcMar/>
          </w:tcPr>
          <w:p w:rsidRPr="00E36EF5" w:rsidR="002425A7" w:rsidP="002425A7" w:rsidRDefault="006775FA" w14:paraId="518CF0B3" w14:textId="4740E498">
            <w:pPr>
              <w:keepNext/>
              <w:spacing w:before="60" w:after="120"/>
              <w:rPr>
                <w:rFonts w:cs="Calibri"/>
                <w:sz w:val="20"/>
                <w:szCs w:val="20"/>
                <w:lang w:val="en-GB"/>
              </w:rPr>
            </w:pPr>
            <w:r w:rsidRPr="00E36EF5">
              <w:rPr>
                <w:rFonts w:cs="Calibri"/>
                <w:sz w:val="20"/>
                <w:szCs w:val="20"/>
                <w:lang w:val="en-GB"/>
              </w:rPr>
              <w:t>Load the test data and d</w:t>
            </w:r>
            <w:r w:rsidRPr="00E36EF5" w:rsidR="002425A7">
              <w:rPr>
                <w:rFonts w:cs="Calibri"/>
                <w:sz w:val="20"/>
                <w:szCs w:val="20"/>
                <w:lang w:val="en-GB"/>
              </w:rPr>
              <w:t xml:space="preserve">emonstrate that a CareCommunication message has been received. </w:t>
            </w:r>
          </w:p>
        </w:tc>
        <w:tc>
          <w:tcPr>
            <w:tcW w:w="2085" w:type="dxa"/>
            <w:tcMar/>
          </w:tcPr>
          <w:p w:rsidRPr="00536B57" w:rsidR="00536B57" w:rsidP="00536B57" w:rsidRDefault="00536B57" w14:paraId="494105F6" w14:textId="77777777">
            <w:pPr>
              <w:keepNext/>
              <w:rPr>
                <w:color w:val="3B3838" w:themeColor="background2" w:themeShade="40"/>
                <w:sz w:val="20"/>
                <w:szCs w:val="20"/>
                <w:lang w:val="en-US"/>
              </w:rPr>
            </w:pPr>
            <w:r w:rsidRPr="00536B57">
              <w:rPr>
                <w:color w:val="3B3838" w:themeColor="background2" w:themeShade="40"/>
                <w:sz w:val="20"/>
                <w:szCs w:val="20"/>
                <w:lang w:val="en-US"/>
              </w:rPr>
              <w:t>S-C-new-aca3d03a-febd-4b88-ad53-ac1bc36da615</w:t>
            </w:r>
          </w:p>
          <w:p w:rsidRPr="00536B57" w:rsidR="002425A7" w:rsidP="002425A7" w:rsidRDefault="002425A7" w14:paraId="26FAF6F1" w14:textId="245E1B10">
            <w:pPr>
              <w:keepNext/>
              <w:rPr>
                <w:sz w:val="20"/>
                <w:szCs w:val="20"/>
                <w:lang w:val="en-US"/>
              </w:rPr>
            </w:pPr>
          </w:p>
        </w:tc>
        <w:tc>
          <w:tcPr>
            <w:tcW w:w="3879" w:type="dxa"/>
            <w:tcMar/>
          </w:tcPr>
          <w:p w:rsidRPr="00E36EF5" w:rsidR="002425A7" w:rsidP="002425A7" w:rsidRDefault="002425A7" w14:paraId="479ED66F" w14:textId="77777777">
            <w:pPr>
              <w:keepNext/>
              <w:spacing w:before="60"/>
              <w:rPr>
                <w:sz w:val="20"/>
                <w:szCs w:val="20"/>
                <w:lang w:val="en-GB"/>
              </w:rPr>
            </w:pPr>
            <w:r w:rsidRPr="00E36EF5">
              <w:rPr>
                <w:sz w:val="20"/>
                <w:szCs w:val="20"/>
                <w:lang w:val="en-GB"/>
              </w:rPr>
              <w:t xml:space="preserve">The SUT has notified the user that a </w:t>
            </w:r>
            <w:proofErr w:type="spellStart"/>
            <w:r w:rsidRPr="00E36EF5">
              <w:rPr>
                <w:sz w:val="20"/>
                <w:szCs w:val="20"/>
                <w:lang w:val="en-GB"/>
              </w:rPr>
              <w:t>CareCommunication</w:t>
            </w:r>
            <w:proofErr w:type="spellEnd"/>
            <w:r w:rsidRPr="00E36EF5">
              <w:rPr>
                <w:sz w:val="20"/>
                <w:szCs w:val="20"/>
                <w:lang w:val="en-GB"/>
              </w:rPr>
              <w:t xml:space="preserve"> has been received.</w:t>
            </w:r>
          </w:p>
          <w:p w:rsidRPr="00E36EF5" w:rsidR="002425A7" w:rsidP="002425A7" w:rsidRDefault="002425A7" w14:paraId="04E05552" w14:textId="0D6DC803">
            <w:pPr>
              <w:keepNext/>
              <w:spacing w:before="60"/>
              <w:rPr>
                <w:sz w:val="20"/>
                <w:szCs w:val="20"/>
                <w:lang w:val="en-GB"/>
              </w:rPr>
            </w:pPr>
          </w:p>
        </w:tc>
        <w:tc>
          <w:tcPr>
            <w:tcW w:w="2552" w:type="dxa"/>
            <w:tcMar/>
          </w:tcPr>
          <w:p w:rsidRPr="00E36EF5" w:rsidR="002425A7" w:rsidP="002425A7" w:rsidRDefault="002425A7" w14:paraId="2D35CF21" w14:textId="77777777">
            <w:pPr>
              <w:keepNext/>
              <w:rPr>
                <w:sz w:val="20"/>
                <w:szCs w:val="20"/>
                <w:lang w:val="en-GB"/>
              </w:rPr>
            </w:pPr>
          </w:p>
        </w:tc>
        <w:tc>
          <w:tcPr>
            <w:tcW w:w="1244" w:type="dxa"/>
            <w:tcMar/>
          </w:tcPr>
          <w:p w:rsidRPr="00E36EF5" w:rsidR="002425A7" w:rsidP="002425A7" w:rsidRDefault="001C3C3E" w14:paraId="04580281" w14:textId="0BF1ED2C">
            <w:pPr>
              <w:keepNext/>
              <w:rPr>
                <w:rFonts w:cstheme="minorHAnsi"/>
                <w:sz w:val="20"/>
                <w:szCs w:val="20"/>
                <w:lang w:val="en-GB"/>
              </w:rPr>
            </w:pPr>
            <w:sdt>
              <w:sdtPr>
                <w:rPr>
                  <w:rFonts w:cstheme="minorHAnsi"/>
                  <w:sz w:val="20"/>
                  <w:szCs w:val="20"/>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2425A7">
                  <w:rPr>
                    <w:rStyle w:val="PlaceholderText"/>
                    <w:sz w:val="20"/>
                    <w:szCs w:val="20"/>
                  </w:rPr>
                  <w:t>Choose</w:t>
                </w:r>
              </w:sdtContent>
            </w:sdt>
          </w:p>
        </w:tc>
      </w:tr>
      <w:tr w:rsidRPr="00E36EF5" w:rsidR="00BD126A" w:rsidTr="5C56AF2B" w14:paraId="1F4A578D" w14:textId="77777777">
        <w:tc>
          <w:tcPr>
            <w:tcW w:w="846" w:type="dxa"/>
            <w:tcMar/>
          </w:tcPr>
          <w:p w:rsidRPr="00E36EF5" w:rsidR="00BD126A" w:rsidP="001972F5" w:rsidRDefault="00BD126A" w14:paraId="64A55D80" w14:textId="77777777">
            <w:pPr>
              <w:pStyle w:val="ListParagraph"/>
              <w:numPr>
                <w:ilvl w:val="3"/>
                <w:numId w:val="16"/>
              </w:numPr>
              <w:spacing w:line="240" w:lineRule="auto"/>
              <w:rPr>
                <w:sz w:val="20"/>
                <w:szCs w:val="20"/>
                <w:lang w:val="en-GB"/>
              </w:rPr>
            </w:pPr>
            <w:bookmarkStart w:name="_Ref131072905" w:id="67"/>
          </w:p>
        </w:tc>
        <w:bookmarkEnd w:id="67"/>
        <w:tc>
          <w:tcPr>
            <w:tcW w:w="2997" w:type="dxa"/>
            <w:tcMar/>
          </w:tcPr>
          <w:p w:rsidRPr="00E36EF5" w:rsidR="00BD126A" w:rsidP="00BD126A" w:rsidRDefault="00BD126A" w14:paraId="3700DE27" w14:textId="79310B8B">
            <w:pPr>
              <w:keepNext/>
              <w:spacing w:before="60" w:after="120"/>
              <w:rPr>
                <w:sz w:val="20"/>
                <w:szCs w:val="20"/>
                <w:lang w:val="en-GB"/>
              </w:rPr>
            </w:pPr>
            <w:r w:rsidRPr="00E36EF5">
              <w:rPr>
                <w:sz w:val="20"/>
                <w:szCs w:val="20"/>
                <w:lang w:val="en-GB"/>
              </w:rPr>
              <w:t>Demonstrate that the user chooses to forward the message.</w:t>
            </w:r>
          </w:p>
        </w:tc>
        <w:tc>
          <w:tcPr>
            <w:tcW w:w="2085" w:type="dxa"/>
            <w:tcMar/>
          </w:tcPr>
          <w:p w:rsidRPr="00E36EF5" w:rsidR="00BD126A" w:rsidP="00BD126A" w:rsidRDefault="00BD126A" w14:paraId="3757522A" w14:textId="77777777">
            <w:pPr>
              <w:rPr>
                <w:color w:val="3B3838" w:themeColor="background2" w:themeShade="40"/>
                <w:sz w:val="20"/>
                <w:szCs w:val="20"/>
                <w:lang w:val="en-GB"/>
              </w:rPr>
            </w:pPr>
          </w:p>
        </w:tc>
        <w:tc>
          <w:tcPr>
            <w:tcW w:w="3879" w:type="dxa"/>
            <w:tcMar/>
          </w:tcPr>
          <w:p w:rsidRPr="00E36EF5" w:rsidR="00BD126A" w:rsidP="00BD126A" w:rsidRDefault="00BD126A" w14:paraId="2BF7E07D" w14:textId="7649FDB6">
            <w:pPr>
              <w:keepNext/>
              <w:spacing w:before="60" w:after="120"/>
              <w:rPr>
                <w:sz w:val="20"/>
                <w:szCs w:val="20"/>
                <w:lang w:val="en-GB"/>
              </w:rPr>
            </w:pPr>
            <w:r w:rsidRPr="00E36EF5">
              <w:rPr>
                <w:sz w:val="20"/>
                <w:szCs w:val="20"/>
                <w:lang w:val="en-GB"/>
              </w:rPr>
              <w:t>A message to be forwarded has been created.</w:t>
            </w:r>
          </w:p>
        </w:tc>
        <w:tc>
          <w:tcPr>
            <w:tcW w:w="2552" w:type="dxa"/>
            <w:tcMar/>
          </w:tcPr>
          <w:p w:rsidRPr="00E36EF5" w:rsidR="00BD126A" w:rsidP="00BD126A" w:rsidRDefault="00BD126A" w14:paraId="5F6BDCF9" w14:textId="77777777">
            <w:pPr>
              <w:rPr>
                <w:sz w:val="20"/>
                <w:szCs w:val="20"/>
                <w:lang w:val="en-GB"/>
              </w:rPr>
            </w:pPr>
          </w:p>
        </w:tc>
        <w:tc>
          <w:tcPr>
            <w:tcW w:w="1244" w:type="dxa"/>
            <w:tcMar/>
          </w:tcPr>
          <w:p w:rsidRPr="00E36EF5" w:rsidR="00BD126A" w:rsidP="00BD126A" w:rsidRDefault="001C3C3E" w14:paraId="480913D3" w14:textId="7E7FBC9F">
            <w:pPr>
              <w:rPr>
                <w:rFonts w:cstheme="minorHAnsi"/>
                <w:sz w:val="20"/>
                <w:szCs w:val="20"/>
                <w:lang w:val="en-GB"/>
              </w:rPr>
            </w:pPr>
            <w:sdt>
              <w:sdtPr>
                <w:rPr>
                  <w:rFonts w:cstheme="minorHAnsi"/>
                  <w:sz w:val="20"/>
                  <w:szCs w:val="20"/>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BD126A">
                  <w:rPr>
                    <w:rStyle w:val="PlaceholderText"/>
                    <w:sz w:val="20"/>
                    <w:szCs w:val="20"/>
                  </w:rPr>
                  <w:t>Choose</w:t>
                </w:r>
              </w:sdtContent>
            </w:sdt>
          </w:p>
        </w:tc>
      </w:tr>
      <w:tr w:rsidRPr="00E36EF5" w:rsidR="00BD126A" w:rsidTr="5C56AF2B" w14:paraId="1F514D6A" w14:textId="77777777">
        <w:tc>
          <w:tcPr>
            <w:tcW w:w="846" w:type="dxa"/>
            <w:tcMar/>
          </w:tcPr>
          <w:p w:rsidRPr="00E36EF5" w:rsidR="00BD126A" w:rsidP="001972F5" w:rsidRDefault="00BD126A" w14:paraId="2B887925" w14:textId="77777777">
            <w:pPr>
              <w:pStyle w:val="ListParagraph"/>
              <w:numPr>
                <w:ilvl w:val="3"/>
                <w:numId w:val="16"/>
              </w:numPr>
              <w:spacing w:line="240" w:lineRule="auto"/>
              <w:rPr>
                <w:sz w:val="20"/>
                <w:szCs w:val="20"/>
                <w:lang w:val="en-GB"/>
              </w:rPr>
            </w:pPr>
          </w:p>
        </w:tc>
        <w:tc>
          <w:tcPr>
            <w:tcW w:w="2997" w:type="dxa"/>
            <w:tcMar/>
          </w:tcPr>
          <w:p w:rsidRPr="00E36EF5" w:rsidR="00BD126A" w:rsidP="00BD126A" w:rsidRDefault="00BD126A" w14:paraId="0B1E5BCD" w14:textId="04B87940">
            <w:pPr>
              <w:keepNext/>
              <w:spacing w:before="60" w:after="120"/>
              <w:rPr>
                <w:sz w:val="20"/>
                <w:szCs w:val="20"/>
                <w:lang w:val="en-GB"/>
              </w:rPr>
            </w:pPr>
            <w:r w:rsidRPr="00E36EF5">
              <w:rPr>
                <w:sz w:val="20"/>
                <w:szCs w:val="20"/>
                <w:lang w:val="en-GB"/>
              </w:rPr>
              <w:t>Explain how the SUT handles the forwarding when the user chooses to forward a CareCommunication.</w:t>
            </w:r>
          </w:p>
          <w:p w:rsidRPr="00E36EF5" w:rsidR="00BD126A" w:rsidP="00BD126A" w:rsidRDefault="00BD126A" w14:paraId="2D9C4274" w14:textId="61EABDA3">
            <w:pPr>
              <w:keepNext/>
              <w:spacing w:before="60" w:after="120"/>
              <w:rPr>
                <w:i/>
                <w:iCs/>
                <w:sz w:val="20"/>
                <w:szCs w:val="20"/>
                <w:lang w:val="en-GB"/>
              </w:rPr>
            </w:pPr>
            <w:r w:rsidRPr="00E36EF5">
              <w:rPr>
                <w:i/>
                <w:iCs/>
                <w:sz w:val="20"/>
                <w:szCs w:val="20"/>
                <w:lang w:val="en-GB"/>
              </w:rPr>
              <w:t xml:space="preserve">It is optional if the system supports forwarding </w:t>
            </w:r>
            <w:r w:rsidRPr="00E36EF5" w:rsidR="005D3B0F">
              <w:rPr>
                <w:i/>
                <w:iCs/>
                <w:sz w:val="20"/>
                <w:szCs w:val="20"/>
                <w:lang w:val="en-GB"/>
              </w:rPr>
              <w:t>the entire message thread as well as selected</w:t>
            </w:r>
            <w:r w:rsidRPr="00E36EF5">
              <w:rPr>
                <w:i/>
                <w:iCs/>
                <w:sz w:val="20"/>
                <w:szCs w:val="20"/>
                <w:lang w:val="en-GB"/>
              </w:rPr>
              <w:t xml:space="preserve"> parts of the message </w:t>
            </w:r>
            <w:r w:rsidRPr="00E36EF5" w:rsidR="005D3B0F">
              <w:rPr>
                <w:i/>
                <w:iCs/>
                <w:sz w:val="20"/>
                <w:szCs w:val="20"/>
                <w:lang w:val="en-GB"/>
              </w:rPr>
              <w:t>thread</w:t>
            </w:r>
            <w:r w:rsidRPr="00E36EF5">
              <w:rPr>
                <w:i/>
                <w:iCs/>
                <w:sz w:val="20"/>
                <w:szCs w:val="20"/>
                <w:lang w:val="en-GB"/>
              </w:rPr>
              <w:t>.</w:t>
            </w:r>
          </w:p>
        </w:tc>
        <w:tc>
          <w:tcPr>
            <w:tcW w:w="2085" w:type="dxa"/>
            <w:tcMar/>
          </w:tcPr>
          <w:p w:rsidRPr="00E36EF5" w:rsidR="00BD126A" w:rsidP="00BD126A" w:rsidRDefault="00BD126A" w14:paraId="5EAE36F4" w14:textId="77777777">
            <w:pPr>
              <w:rPr>
                <w:color w:val="3B3838" w:themeColor="background2" w:themeShade="40"/>
                <w:sz w:val="20"/>
                <w:szCs w:val="20"/>
                <w:lang w:val="en-GB"/>
              </w:rPr>
            </w:pPr>
          </w:p>
        </w:tc>
        <w:tc>
          <w:tcPr>
            <w:tcW w:w="3879" w:type="dxa"/>
            <w:tcMar/>
          </w:tcPr>
          <w:p w:rsidRPr="00E36EF5" w:rsidR="00BD126A" w:rsidP="00BD126A" w:rsidRDefault="00BD126A" w14:paraId="5C7F0E2C" w14:textId="350057F8">
            <w:pPr>
              <w:keepNext/>
              <w:spacing w:before="60" w:after="120"/>
              <w:rPr>
                <w:sz w:val="20"/>
                <w:szCs w:val="20"/>
                <w:lang w:val="en-GB"/>
              </w:rPr>
            </w:pPr>
            <w:r w:rsidRPr="00E36EF5">
              <w:rPr>
                <w:sz w:val="20"/>
                <w:szCs w:val="20"/>
                <w:lang w:val="en-GB"/>
              </w:rPr>
              <w:t xml:space="preserve">For example, the user has chosen to forward the whole message </w:t>
            </w:r>
            <w:r w:rsidRPr="00E36EF5" w:rsidR="00CC65CE">
              <w:rPr>
                <w:sz w:val="20"/>
                <w:szCs w:val="20"/>
                <w:lang w:val="en-GB"/>
              </w:rPr>
              <w:t xml:space="preserve">thread </w:t>
            </w:r>
            <w:r w:rsidRPr="00E36EF5">
              <w:rPr>
                <w:sz w:val="20"/>
                <w:szCs w:val="20"/>
                <w:lang w:val="en-GB"/>
              </w:rPr>
              <w:t>to a new receiver.</w:t>
            </w:r>
          </w:p>
        </w:tc>
        <w:tc>
          <w:tcPr>
            <w:tcW w:w="2552" w:type="dxa"/>
            <w:tcMar/>
          </w:tcPr>
          <w:p w:rsidRPr="00E36EF5" w:rsidR="00BD126A" w:rsidP="00BD126A" w:rsidRDefault="00BD126A" w14:paraId="114F9E88" w14:textId="77777777">
            <w:pPr>
              <w:rPr>
                <w:sz w:val="20"/>
                <w:szCs w:val="20"/>
                <w:lang w:val="en-GB"/>
              </w:rPr>
            </w:pPr>
          </w:p>
        </w:tc>
        <w:tc>
          <w:tcPr>
            <w:tcW w:w="1244" w:type="dxa"/>
            <w:tcMar/>
          </w:tcPr>
          <w:p w:rsidRPr="00E36EF5" w:rsidR="00BD126A" w:rsidP="00BD126A" w:rsidRDefault="001C3C3E" w14:paraId="36817424" w14:textId="4C8CFE74">
            <w:pPr>
              <w:rPr>
                <w:rFonts w:cstheme="minorHAnsi"/>
                <w:sz w:val="20"/>
                <w:szCs w:val="20"/>
                <w:lang w:val="en-GB"/>
              </w:rPr>
            </w:pPr>
            <w:sdt>
              <w:sdtPr>
                <w:rPr>
                  <w:rFonts w:cstheme="minorHAnsi"/>
                  <w:sz w:val="20"/>
                  <w:szCs w:val="20"/>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BD126A">
                  <w:rPr>
                    <w:rStyle w:val="PlaceholderText"/>
                    <w:sz w:val="20"/>
                    <w:szCs w:val="20"/>
                  </w:rPr>
                  <w:t>Choose</w:t>
                </w:r>
              </w:sdtContent>
            </w:sdt>
          </w:p>
        </w:tc>
      </w:tr>
      <w:tr w:rsidRPr="00E36EF5" w:rsidR="00BD126A" w:rsidTr="5C56AF2B" w14:paraId="16DFC591" w14:textId="77777777">
        <w:tc>
          <w:tcPr>
            <w:tcW w:w="846" w:type="dxa"/>
            <w:tcMar/>
          </w:tcPr>
          <w:p w:rsidRPr="00E36EF5" w:rsidR="00BD126A" w:rsidP="001972F5" w:rsidRDefault="00BD126A" w14:paraId="59E5E12C" w14:textId="77777777">
            <w:pPr>
              <w:pStyle w:val="ListParagraph"/>
              <w:numPr>
                <w:ilvl w:val="3"/>
                <w:numId w:val="16"/>
              </w:numPr>
              <w:spacing w:line="240" w:lineRule="auto"/>
              <w:jc w:val="center"/>
              <w:rPr>
                <w:sz w:val="20"/>
                <w:szCs w:val="20"/>
                <w:lang w:val="en-GB"/>
              </w:rPr>
            </w:pPr>
            <w:bookmarkStart w:name="_Ref131073184" w:id="68"/>
          </w:p>
        </w:tc>
        <w:bookmarkEnd w:id="68"/>
        <w:tc>
          <w:tcPr>
            <w:tcW w:w="2997" w:type="dxa"/>
            <w:tcMar/>
          </w:tcPr>
          <w:p w:rsidRPr="00E36EF5" w:rsidR="00BD126A" w:rsidP="00BD126A" w:rsidRDefault="00BD126A" w14:paraId="62FC387D" w14:textId="1D21DB44">
            <w:pPr>
              <w:keepNext w:val="1"/>
              <w:spacing w:before="60" w:after="120"/>
              <w:rPr>
                <w:sz w:val="20"/>
                <w:szCs w:val="20"/>
                <w:lang w:val="en-GB"/>
              </w:rPr>
            </w:pPr>
            <w:r w:rsidRPr="5C56AF2B" w:rsidR="13C5FEE1">
              <w:rPr>
                <w:sz w:val="20"/>
                <w:szCs w:val="20"/>
                <w:lang w:val="en-GB"/>
              </w:rPr>
              <w:t xml:space="preserve">Demonstrate that the SUT, in the message to be </w:t>
            </w:r>
            <w:r w:rsidRPr="5C56AF2B" w:rsidR="13C5FEE1">
              <w:rPr>
                <w:sz w:val="20"/>
                <w:szCs w:val="20"/>
                <w:lang w:val="en-GB"/>
              </w:rPr>
              <w:t>forwarded</w:t>
            </w:r>
            <w:r w:rsidRPr="5C56AF2B" w:rsidR="13C5FEE1">
              <w:rPr>
                <w:sz w:val="20"/>
                <w:szCs w:val="20"/>
                <w:lang w:val="en-GB"/>
              </w:rPr>
              <w:t xml:space="preserve">, automatically </w:t>
            </w:r>
            <w:r w:rsidRPr="5C56AF2B" w:rsidR="0D8FB7E7">
              <w:rPr>
                <w:sz w:val="20"/>
                <w:szCs w:val="20"/>
                <w:lang w:val="en-GB"/>
              </w:rPr>
              <w:t>inserts and</w:t>
            </w:r>
            <w:r w:rsidRPr="5C56AF2B" w:rsidR="13C5FEE1">
              <w:rPr>
                <w:sz w:val="20"/>
                <w:szCs w:val="20"/>
                <w:lang w:val="en-GB"/>
              </w:rPr>
              <w:t xml:space="preserve"> </w:t>
            </w:r>
            <w:r w:rsidRPr="5C56AF2B" w:rsidR="18E160FF">
              <w:rPr>
                <w:sz w:val="20"/>
                <w:szCs w:val="20"/>
                <w:lang w:val="en-GB"/>
              </w:rPr>
              <w:t xml:space="preserve">displays </w:t>
            </w:r>
            <w:r w:rsidRPr="5C56AF2B" w:rsidR="13C5FEE1">
              <w:rPr>
                <w:sz w:val="20"/>
                <w:szCs w:val="20"/>
                <w:lang w:val="en-GB"/>
              </w:rPr>
              <w:t>message segments, meaning message text and signature from the original sender</w:t>
            </w:r>
            <w:r w:rsidRPr="5C56AF2B" w:rsidR="4A6508E1">
              <w:rPr>
                <w:sz w:val="20"/>
                <w:szCs w:val="20"/>
                <w:lang w:val="en-GB"/>
              </w:rPr>
              <w:t xml:space="preserve"> in the new forwarded message.</w:t>
            </w:r>
          </w:p>
        </w:tc>
        <w:tc>
          <w:tcPr>
            <w:tcW w:w="2085" w:type="dxa"/>
            <w:tcMar/>
          </w:tcPr>
          <w:p w:rsidRPr="00E36EF5" w:rsidR="00BD126A" w:rsidP="00BD126A" w:rsidRDefault="00BD126A" w14:paraId="010FF5A5" w14:textId="77777777">
            <w:pPr>
              <w:rPr>
                <w:color w:val="3B3838" w:themeColor="background2" w:themeShade="40"/>
                <w:sz w:val="20"/>
                <w:szCs w:val="20"/>
                <w:lang w:val="en-GB"/>
              </w:rPr>
            </w:pPr>
          </w:p>
        </w:tc>
        <w:tc>
          <w:tcPr>
            <w:tcW w:w="3879" w:type="dxa"/>
            <w:tcMar/>
          </w:tcPr>
          <w:p w:rsidRPr="00E36EF5" w:rsidR="00BD126A" w:rsidP="00BD126A" w:rsidRDefault="00BD126A" w14:paraId="5C4F7370" w14:textId="5092E984">
            <w:pPr>
              <w:keepNext w:val="1"/>
              <w:spacing w:before="60" w:after="120"/>
              <w:rPr>
                <w:sz w:val="20"/>
                <w:szCs w:val="20"/>
                <w:lang w:val="en-GB"/>
              </w:rPr>
            </w:pPr>
            <w:r w:rsidRPr="5C56AF2B" w:rsidR="4A6508E1">
              <w:rPr>
                <w:sz w:val="20"/>
                <w:szCs w:val="20"/>
                <w:lang w:val="en-GB"/>
              </w:rPr>
              <w:t xml:space="preserve">The user actor has chosen to </w:t>
            </w:r>
            <w:r w:rsidRPr="5C56AF2B" w:rsidR="4A6508E1">
              <w:rPr>
                <w:sz w:val="20"/>
                <w:szCs w:val="20"/>
                <w:lang w:val="en-GB"/>
              </w:rPr>
              <w:t>forward</w:t>
            </w:r>
            <w:r w:rsidRPr="5C56AF2B" w:rsidR="4A6508E1">
              <w:rPr>
                <w:sz w:val="20"/>
                <w:szCs w:val="20"/>
                <w:lang w:val="en-GB"/>
              </w:rPr>
              <w:t xml:space="preserve"> the loaded </w:t>
            </w:r>
            <w:r w:rsidRPr="5C56AF2B" w:rsidR="4A6508E1">
              <w:rPr>
                <w:sz w:val="20"/>
                <w:szCs w:val="20"/>
                <w:lang w:val="en-GB"/>
              </w:rPr>
              <w:t>CareCommunication</w:t>
            </w:r>
            <w:r w:rsidRPr="5C56AF2B" w:rsidR="4A6508E1">
              <w:rPr>
                <w:sz w:val="20"/>
                <w:szCs w:val="20"/>
                <w:lang w:val="en-GB"/>
              </w:rPr>
              <w:t xml:space="preserve"> and </w:t>
            </w:r>
            <w:r w:rsidRPr="5C56AF2B" w:rsidR="4A6508E1">
              <w:rPr>
                <w:sz w:val="20"/>
                <w:szCs w:val="20"/>
                <w:lang w:val="en-GB"/>
              </w:rPr>
              <w:t>includes</w:t>
            </w:r>
            <w:r w:rsidRPr="5C56AF2B" w:rsidR="04756577">
              <w:rPr>
                <w:sz w:val="20"/>
                <w:szCs w:val="20"/>
                <w:lang w:val="en-GB"/>
              </w:rPr>
              <w:t xml:space="preserve"> its</w:t>
            </w:r>
            <w:r w:rsidRPr="5C56AF2B" w:rsidR="4A6508E1">
              <w:rPr>
                <w:sz w:val="20"/>
                <w:szCs w:val="20"/>
                <w:lang w:val="en-GB"/>
              </w:rPr>
              <w:t xml:space="preserve"> content. </w:t>
            </w:r>
            <w:r w:rsidRPr="5C56AF2B" w:rsidR="0D8FB7E7">
              <w:rPr>
                <w:sz w:val="20"/>
                <w:szCs w:val="20"/>
                <w:lang w:val="en-GB"/>
              </w:rPr>
              <w:t xml:space="preserve"> </w:t>
            </w:r>
          </w:p>
        </w:tc>
        <w:tc>
          <w:tcPr>
            <w:tcW w:w="2552" w:type="dxa"/>
            <w:tcMar/>
          </w:tcPr>
          <w:p w:rsidRPr="00E36EF5" w:rsidR="00BD126A" w:rsidP="00BD126A" w:rsidRDefault="00BD126A" w14:paraId="6F0C67E0" w14:textId="77777777">
            <w:pPr>
              <w:rPr>
                <w:sz w:val="20"/>
                <w:szCs w:val="20"/>
                <w:lang w:val="en-GB"/>
              </w:rPr>
            </w:pPr>
          </w:p>
        </w:tc>
        <w:tc>
          <w:tcPr>
            <w:tcW w:w="1244" w:type="dxa"/>
            <w:tcMar/>
          </w:tcPr>
          <w:p w:rsidRPr="00E36EF5" w:rsidR="00BD126A" w:rsidP="00BD126A" w:rsidRDefault="001C3C3E" w14:paraId="49FA0006" w14:textId="0DE74AC7">
            <w:pPr>
              <w:rPr>
                <w:rFonts w:cstheme="minorHAnsi"/>
                <w:sz w:val="20"/>
                <w:szCs w:val="20"/>
                <w:lang w:val="en-GB"/>
              </w:rPr>
            </w:pPr>
            <w:sdt>
              <w:sdtPr>
                <w:rPr>
                  <w:rFonts w:cstheme="minorHAnsi"/>
                  <w:sz w:val="20"/>
                  <w:szCs w:val="20"/>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BD126A">
                  <w:rPr>
                    <w:rStyle w:val="PlaceholderText"/>
                    <w:sz w:val="20"/>
                    <w:szCs w:val="20"/>
                  </w:rPr>
                  <w:t>Choose</w:t>
                </w:r>
              </w:sdtContent>
            </w:sdt>
          </w:p>
        </w:tc>
      </w:tr>
      <w:tr w:rsidRPr="00E36EF5" w:rsidR="00BD126A" w:rsidTr="5C56AF2B" w14:paraId="396FC8F4" w14:textId="77777777">
        <w:tc>
          <w:tcPr>
            <w:tcW w:w="846" w:type="dxa"/>
            <w:tcMar/>
          </w:tcPr>
          <w:p w:rsidRPr="00E36EF5" w:rsidR="00BD126A" w:rsidP="001972F5" w:rsidRDefault="00BD126A" w14:paraId="1E7E8200" w14:textId="77777777">
            <w:pPr>
              <w:pStyle w:val="ListParagraph"/>
              <w:numPr>
                <w:ilvl w:val="3"/>
                <w:numId w:val="16"/>
              </w:numPr>
              <w:spacing w:line="240" w:lineRule="auto"/>
              <w:rPr>
                <w:sz w:val="20"/>
                <w:szCs w:val="20"/>
                <w:lang w:val="en-GB"/>
              </w:rPr>
            </w:pPr>
          </w:p>
        </w:tc>
        <w:tc>
          <w:tcPr>
            <w:tcW w:w="2997" w:type="dxa"/>
            <w:tcMar/>
          </w:tcPr>
          <w:p w:rsidRPr="00E36EF5" w:rsidR="00BD126A" w:rsidP="00BD126A" w:rsidRDefault="00BD126A" w14:paraId="764E0719" w14:textId="77203E37">
            <w:pPr>
              <w:keepNext/>
              <w:spacing w:before="60" w:after="120"/>
              <w:rPr>
                <w:sz w:val="20"/>
                <w:szCs w:val="20"/>
                <w:lang w:val="en-GB"/>
              </w:rPr>
            </w:pPr>
            <w:r w:rsidRPr="00E36EF5">
              <w:rPr>
                <w:sz w:val="20"/>
                <w:szCs w:val="20"/>
                <w:lang w:val="en-GB"/>
              </w:rPr>
              <w:t>Demonstrate that the SUT automatically inserts the same category and, if filled in, topic from the received message.</w:t>
            </w:r>
          </w:p>
        </w:tc>
        <w:tc>
          <w:tcPr>
            <w:tcW w:w="2085" w:type="dxa"/>
            <w:tcMar/>
          </w:tcPr>
          <w:p w:rsidRPr="00E36EF5" w:rsidR="00BD126A" w:rsidP="00BD126A" w:rsidRDefault="00BD126A" w14:paraId="2A7346C4" w14:textId="77777777">
            <w:pPr>
              <w:rPr>
                <w:color w:val="3B3838" w:themeColor="background2" w:themeShade="40"/>
                <w:sz w:val="20"/>
                <w:szCs w:val="20"/>
                <w:lang w:val="en-GB"/>
              </w:rPr>
            </w:pPr>
          </w:p>
        </w:tc>
        <w:tc>
          <w:tcPr>
            <w:tcW w:w="3879" w:type="dxa"/>
            <w:tcMar/>
          </w:tcPr>
          <w:p w:rsidR="00DA2B42" w:rsidP="00BD126A" w:rsidRDefault="00BD126A" w14:paraId="7D8FE77F" w14:textId="1683F1EA">
            <w:pPr>
              <w:keepNext/>
              <w:spacing w:before="60" w:after="120"/>
              <w:rPr>
                <w:rFonts w:cs="Calibri"/>
                <w:sz w:val="20"/>
                <w:szCs w:val="20"/>
                <w:lang w:val="en-GB"/>
              </w:rPr>
            </w:pPr>
            <w:r w:rsidRPr="00E36EF5">
              <w:rPr>
                <w:rFonts w:cs="Calibri"/>
                <w:sz w:val="20"/>
                <w:szCs w:val="20"/>
                <w:lang w:val="en-GB"/>
              </w:rPr>
              <w:t xml:space="preserve">Category and topic from the received CareCommunication are automatically inserted </w:t>
            </w:r>
            <w:r w:rsidR="00C7305A">
              <w:rPr>
                <w:rFonts w:cs="Calibri"/>
                <w:sz w:val="20"/>
                <w:szCs w:val="20"/>
                <w:lang w:val="en-GB"/>
              </w:rPr>
              <w:t>to</w:t>
            </w:r>
            <w:r w:rsidRPr="00E36EF5" w:rsidR="00C7305A">
              <w:rPr>
                <w:rFonts w:cs="Calibri"/>
                <w:sz w:val="20"/>
                <w:szCs w:val="20"/>
                <w:lang w:val="en-GB"/>
              </w:rPr>
              <w:t xml:space="preserve"> </w:t>
            </w:r>
            <w:r w:rsidRPr="00E36EF5">
              <w:rPr>
                <w:rFonts w:cs="Calibri"/>
                <w:sz w:val="20"/>
                <w:szCs w:val="20"/>
                <w:lang w:val="en-GB"/>
              </w:rPr>
              <w:t>the forwarded CareCommunication.</w:t>
            </w:r>
            <w:r w:rsidRPr="00E36EF5" w:rsidR="00DA2B42">
              <w:rPr>
                <w:rFonts w:cs="Calibri"/>
                <w:sz w:val="20"/>
                <w:szCs w:val="20"/>
                <w:lang w:val="en-GB"/>
              </w:rPr>
              <w:t xml:space="preserve"> </w:t>
            </w:r>
          </w:p>
          <w:p w:rsidRPr="00E36EF5" w:rsidR="00BD126A" w:rsidP="00BD126A" w:rsidRDefault="00DA2B42" w14:paraId="236E8A46" w14:textId="5437D915">
            <w:pPr>
              <w:keepNext/>
              <w:spacing w:before="60" w:after="120"/>
              <w:rPr>
                <w:rFonts w:cs="Calibri"/>
                <w:sz w:val="20"/>
                <w:szCs w:val="20"/>
                <w:lang w:val="en-GB"/>
              </w:rPr>
            </w:pPr>
            <w:r w:rsidRPr="00E36EF5">
              <w:rPr>
                <w:rFonts w:cs="Calibri"/>
                <w:sz w:val="20"/>
                <w:szCs w:val="20"/>
                <w:lang w:val="en-GB"/>
              </w:rPr>
              <w:t>Category and topic are visible to the user.</w:t>
            </w:r>
          </w:p>
        </w:tc>
        <w:tc>
          <w:tcPr>
            <w:tcW w:w="2552" w:type="dxa"/>
            <w:tcMar/>
          </w:tcPr>
          <w:p w:rsidRPr="00E36EF5" w:rsidR="00BD126A" w:rsidP="00BD126A" w:rsidRDefault="00BD126A" w14:paraId="62BB5454" w14:textId="77777777">
            <w:pPr>
              <w:rPr>
                <w:sz w:val="20"/>
                <w:szCs w:val="20"/>
                <w:lang w:val="en-GB"/>
              </w:rPr>
            </w:pPr>
          </w:p>
        </w:tc>
        <w:tc>
          <w:tcPr>
            <w:tcW w:w="1244" w:type="dxa"/>
            <w:tcMar/>
          </w:tcPr>
          <w:p w:rsidRPr="00E36EF5" w:rsidR="00BD126A" w:rsidP="00BD126A" w:rsidRDefault="001C3C3E" w14:paraId="479EFD7F" w14:textId="27809CD2">
            <w:pPr>
              <w:rPr>
                <w:rFonts w:cstheme="minorHAnsi"/>
                <w:sz w:val="20"/>
                <w:szCs w:val="20"/>
                <w:lang w:val="en-GB"/>
              </w:rPr>
            </w:pPr>
            <w:sdt>
              <w:sdtPr>
                <w:rPr>
                  <w:rFonts w:cstheme="minorHAnsi"/>
                  <w:sz w:val="20"/>
                  <w:szCs w:val="20"/>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BD126A">
                  <w:rPr>
                    <w:rStyle w:val="PlaceholderText"/>
                    <w:sz w:val="20"/>
                    <w:szCs w:val="20"/>
                  </w:rPr>
                  <w:t>Choose</w:t>
                </w:r>
              </w:sdtContent>
            </w:sdt>
          </w:p>
        </w:tc>
      </w:tr>
      <w:tr w:rsidRPr="000132F9" w:rsidR="0087755C" w:rsidTr="5C56AF2B" w14:paraId="1F4DECEC" w14:textId="77777777">
        <w:tc>
          <w:tcPr>
            <w:tcW w:w="846" w:type="dxa"/>
            <w:tcMar/>
          </w:tcPr>
          <w:p w:rsidRPr="00E36EF5" w:rsidR="0087755C" w:rsidP="001972F5" w:rsidRDefault="0087755C" w14:paraId="65BF8AF6" w14:textId="77777777">
            <w:pPr>
              <w:pStyle w:val="ListParagraph"/>
              <w:numPr>
                <w:ilvl w:val="3"/>
                <w:numId w:val="16"/>
              </w:numPr>
              <w:spacing w:line="240" w:lineRule="auto"/>
              <w:rPr>
                <w:sz w:val="20"/>
                <w:szCs w:val="20"/>
                <w:lang w:val="en-GB"/>
              </w:rPr>
            </w:pPr>
          </w:p>
        </w:tc>
        <w:tc>
          <w:tcPr>
            <w:tcW w:w="2997" w:type="dxa"/>
            <w:tcMar/>
          </w:tcPr>
          <w:p w:rsidRPr="00E36EF5" w:rsidR="0087755C" w:rsidP="0087755C" w:rsidRDefault="0087755C" w14:paraId="0042E859" w14:textId="551453ED">
            <w:pPr>
              <w:keepNext/>
              <w:spacing w:before="60" w:after="120"/>
              <w:rPr>
                <w:sz w:val="20"/>
                <w:szCs w:val="20"/>
                <w:lang w:val="en-GB"/>
              </w:rPr>
            </w:pPr>
            <w:r w:rsidRPr="0057648C">
              <w:rPr>
                <w:rFonts w:cs="Calibri"/>
                <w:sz w:val="20"/>
                <w:szCs w:val="20"/>
                <w:lang w:val="en-GB"/>
              </w:rPr>
              <w:t>Demonstrate that the user can change category and write a new topic.</w:t>
            </w:r>
          </w:p>
        </w:tc>
        <w:tc>
          <w:tcPr>
            <w:tcW w:w="2085" w:type="dxa"/>
            <w:tcMar/>
          </w:tcPr>
          <w:p w:rsidRPr="00E36EF5" w:rsidR="0087755C" w:rsidP="0087755C" w:rsidRDefault="0087755C" w14:paraId="21D83DCE" w14:textId="77777777">
            <w:pPr>
              <w:rPr>
                <w:color w:val="3B3838" w:themeColor="background2" w:themeShade="40"/>
                <w:sz w:val="20"/>
                <w:szCs w:val="20"/>
                <w:lang w:val="en-GB"/>
              </w:rPr>
            </w:pPr>
          </w:p>
        </w:tc>
        <w:tc>
          <w:tcPr>
            <w:tcW w:w="3879" w:type="dxa"/>
            <w:tcMar/>
          </w:tcPr>
          <w:p w:rsidRPr="00E36EF5" w:rsidR="0087755C" w:rsidP="0087755C" w:rsidRDefault="0087755C" w14:paraId="7FC7C666" w14:textId="1BE621B7">
            <w:pPr>
              <w:keepNext/>
              <w:spacing w:before="60" w:after="120"/>
              <w:rPr>
                <w:rFonts w:cs="Calibri"/>
                <w:sz w:val="20"/>
                <w:szCs w:val="20"/>
                <w:lang w:val="en-GB"/>
              </w:rPr>
            </w:pPr>
            <w:r w:rsidRPr="0057648C">
              <w:rPr>
                <w:rFonts w:cs="Calibri"/>
                <w:sz w:val="20"/>
                <w:szCs w:val="20"/>
                <w:lang w:val="en-GB"/>
              </w:rPr>
              <w:t xml:space="preserve">Category has been changed, and a new topic has been added to the forwarded message. </w:t>
            </w:r>
          </w:p>
        </w:tc>
        <w:tc>
          <w:tcPr>
            <w:tcW w:w="2552" w:type="dxa"/>
            <w:tcMar/>
          </w:tcPr>
          <w:p w:rsidRPr="00E36EF5" w:rsidR="0087755C" w:rsidP="0087755C" w:rsidRDefault="0087755C" w14:paraId="2E1338FB" w14:textId="77777777">
            <w:pPr>
              <w:rPr>
                <w:sz w:val="20"/>
                <w:szCs w:val="20"/>
                <w:lang w:val="en-GB"/>
              </w:rPr>
            </w:pPr>
          </w:p>
        </w:tc>
        <w:tc>
          <w:tcPr>
            <w:tcW w:w="1244" w:type="dxa"/>
            <w:tcMar/>
          </w:tcPr>
          <w:p w:rsidRPr="000132F9" w:rsidR="0087755C" w:rsidP="0087755C" w:rsidRDefault="001C3C3E" w14:paraId="327DCDD3" w14:textId="4BBC6B66">
            <w:pPr>
              <w:rPr>
                <w:rFonts w:cstheme="minorHAnsi"/>
                <w:sz w:val="20"/>
                <w:szCs w:val="20"/>
                <w:lang w:val="en-US"/>
              </w:rPr>
            </w:pPr>
            <w:sdt>
              <w:sdtPr>
                <w:rPr>
                  <w:rFonts w:cstheme="minorHAnsi"/>
                  <w:sz w:val="20"/>
                  <w:szCs w:val="20"/>
                </w:rPr>
                <w:alias w:val="MedCom vurdering"/>
                <w:tag w:val="MedCom vurdering"/>
                <w:id w:val="1746984278"/>
                <w:placeholder>
                  <w:docPart w:val="80C2211C09154E568B5D05DC8F36ABF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342F26" w:rsidR="00841EDC">
                  <w:rPr>
                    <w:rStyle w:val="PlaceholderText"/>
                    <w:sz w:val="20"/>
                    <w:szCs w:val="20"/>
                  </w:rPr>
                  <w:t>Choose</w:t>
                </w:r>
              </w:sdtContent>
            </w:sdt>
          </w:p>
        </w:tc>
      </w:tr>
      <w:tr w:rsidRPr="00E36EF5" w:rsidR="0087755C" w:rsidTr="5C56AF2B" w14:paraId="206FC0F4" w14:textId="77777777">
        <w:tc>
          <w:tcPr>
            <w:tcW w:w="846" w:type="dxa"/>
            <w:tcMar/>
          </w:tcPr>
          <w:p w:rsidRPr="00E36EF5" w:rsidR="0087755C" w:rsidP="001972F5" w:rsidRDefault="0087755C" w14:paraId="25CA24E3" w14:textId="77777777">
            <w:pPr>
              <w:pStyle w:val="ListParagraph"/>
              <w:numPr>
                <w:ilvl w:val="3"/>
                <w:numId w:val="16"/>
              </w:numPr>
              <w:spacing w:line="240" w:lineRule="auto"/>
              <w:rPr>
                <w:sz w:val="20"/>
                <w:szCs w:val="20"/>
                <w:lang w:val="en-GB"/>
              </w:rPr>
            </w:pPr>
          </w:p>
        </w:tc>
        <w:tc>
          <w:tcPr>
            <w:tcW w:w="2997" w:type="dxa"/>
            <w:tcMar/>
          </w:tcPr>
          <w:p w:rsidRPr="00E36EF5" w:rsidR="0087755C" w:rsidP="0087755C" w:rsidRDefault="0087755C" w14:paraId="56F5EEA2" w14:textId="5EC34975">
            <w:pPr>
              <w:keepNext/>
              <w:spacing w:before="60" w:after="120"/>
              <w:rPr>
                <w:sz w:val="20"/>
                <w:szCs w:val="20"/>
                <w:lang w:val="en-GB"/>
              </w:rPr>
            </w:pPr>
            <w:r w:rsidRPr="00E36EF5">
              <w:rPr>
                <w:sz w:val="20"/>
                <w:szCs w:val="20"/>
                <w:lang w:val="en-GB"/>
              </w:rPr>
              <w:t xml:space="preserve">Demonstrate that the user must insert a new </w:t>
            </w:r>
            <w:r w:rsidRPr="00E36EF5">
              <w:rPr>
                <w:rFonts w:cs="Calibri"/>
                <w:sz w:val="20"/>
                <w:szCs w:val="20"/>
                <w:lang w:val="en-GB"/>
              </w:rPr>
              <w:t>receiver</w:t>
            </w:r>
            <w:r w:rsidRPr="00E36EF5">
              <w:rPr>
                <w:sz w:val="20"/>
                <w:szCs w:val="20"/>
                <w:lang w:val="en-GB"/>
              </w:rPr>
              <w:t xml:space="preserve"> to </w:t>
            </w:r>
            <w:r w:rsidR="00C7305A">
              <w:rPr>
                <w:sz w:val="20"/>
                <w:szCs w:val="20"/>
                <w:lang w:val="en-GB"/>
              </w:rPr>
              <w:t xml:space="preserve">the </w:t>
            </w:r>
            <w:r w:rsidRPr="00E36EF5">
              <w:rPr>
                <w:sz w:val="20"/>
                <w:szCs w:val="20"/>
                <w:lang w:val="en-GB"/>
              </w:rPr>
              <w:t xml:space="preserve">forwarded message. </w:t>
            </w:r>
          </w:p>
        </w:tc>
        <w:tc>
          <w:tcPr>
            <w:tcW w:w="2085" w:type="dxa"/>
            <w:tcMar/>
          </w:tcPr>
          <w:p w:rsidRPr="00E36EF5" w:rsidR="0087755C" w:rsidP="0087755C" w:rsidRDefault="0087755C" w14:paraId="33D09259" w14:textId="77777777">
            <w:pPr>
              <w:rPr>
                <w:color w:val="3B3838" w:themeColor="background2" w:themeShade="40"/>
                <w:sz w:val="20"/>
                <w:szCs w:val="20"/>
                <w:lang w:val="en-GB"/>
              </w:rPr>
            </w:pPr>
          </w:p>
        </w:tc>
        <w:tc>
          <w:tcPr>
            <w:tcW w:w="3879" w:type="dxa"/>
            <w:tcMar/>
          </w:tcPr>
          <w:p w:rsidRPr="00E36EF5" w:rsidR="0087755C" w:rsidP="0087755C" w:rsidRDefault="0087755C" w14:paraId="638B1D79" w14:textId="1EE5FA40">
            <w:pPr>
              <w:keepNext/>
              <w:spacing w:before="60" w:after="120"/>
              <w:rPr>
                <w:sz w:val="20"/>
                <w:szCs w:val="20"/>
                <w:lang w:val="en-GB"/>
              </w:rPr>
            </w:pPr>
            <w:r w:rsidRPr="00E36EF5">
              <w:rPr>
                <w:sz w:val="20"/>
                <w:szCs w:val="20"/>
                <w:lang w:val="en-GB"/>
              </w:rPr>
              <w:t>A receiver has been added to the message to be forwarded.</w:t>
            </w:r>
          </w:p>
        </w:tc>
        <w:tc>
          <w:tcPr>
            <w:tcW w:w="2552" w:type="dxa"/>
            <w:tcMar/>
          </w:tcPr>
          <w:p w:rsidRPr="00E36EF5" w:rsidR="0087755C" w:rsidP="0087755C" w:rsidRDefault="0087755C" w14:paraId="6AF68D30" w14:textId="77777777">
            <w:pPr>
              <w:rPr>
                <w:sz w:val="20"/>
                <w:szCs w:val="20"/>
                <w:lang w:val="en-GB"/>
              </w:rPr>
            </w:pPr>
          </w:p>
        </w:tc>
        <w:tc>
          <w:tcPr>
            <w:tcW w:w="1244" w:type="dxa"/>
            <w:tcMar/>
          </w:tcPr>
          <w:p w:rsidRPr="00E36EF5" w:rsidR="0087755C" w:rsidP="0087755C" w:rsidRDefault="001C3C3E" w14:paraId="0F93494D" w14:textId="73F3EFC2">
            <w:pPr>
              <w:rPr>
                <w:rFonts w:cstheme="minorHAnsi"/>
                <w:sz w:val="20"/>
                <w:szCs w:val="20"/>
                <w:lang w:val="en-GB"/>
              </w:rPr>
            </w:pPr>
            <w:sdt>
              <w:sdtPr>
                <w:rPr>
                  <w:rFonts w:cstheme="minorHAnsi"/>
                  <w:sz w:val="20"/>
                  <w:szCs w:val="20"/>
                </w:rPr>
                <w:alias w:val="MedCom vurdering"/>
                <w:tag w:val="MedCom vurdering"/>
                <w:id w:val="751620581"/>
                <w:placeholder>
                  <w:docPart w:val="7EA3FDDCCF754E2EBB8D4E94F1B08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87755C">
                  <w:rPr>
                    <w:rStyle w:val="PlaceholderText"/>
                    <w:sz w:val="20"/>
                    <w:szCs w:val="20"/>
                  </w:rPr>
                  <w:t>Choose</w:t>
                </w:r>
              </w:sdtContent>
            </w:sdt>
          </w:p>
        </w:tc>
      </w:tr>
      <w:tr w:rsidRPr="00E36EF5" w:rsidR="007633B9" w:rsidTr="5C56AF2B" w14:paraId="7965099C" w14:textId="77777777">
        <w:tc>
          <w:tcPr>
            <w:tcW w:w="846" w:type="dxa"/>
            <w:tcMar/>
          </w:tcPr>
          <w:p w:rsidRPr="00E36EF5" w:rsidR="007633B9" w:rsidP="001972F5" w:rsidRDefault="007633B9" w14:paraId="4E03F2BF" w14:textId="77777777">
            <w:pPr>
              <w:pStyle w:val="ListParagraph"/>
              <w:numPr>
                <w:ilvl w:val="3"/>
                <w:numId w:val="16"/>
              </w:numPr>
              <w:spacing w:line="240" w:lineRule="auto"/>
              <w:rPr>
                <w:sz w:val="20"/>
                <w:szCs w:val="20"/>
                <w:lang w:val="en-GB"/>
              </w:rPr>
            </w:pPr>
            <w:bookmarkStart w:name="_Ref122434490" w:id="74"/>
          </w:p>
        </w:tc>
        <w:bookmarkEnd w:id="74"/>
        <w:tc>
          <w:tcPr>
            <w:tcW w:w="2997" w:type="dxa"/>
            <w:tcMar/>
          </w:tcPr>
          <w:p w:rsidRPr="00E36EF5" w:rsidR="007633B9" w:rsidP="007633B9" w:rsidRDefault="007633B9" w14:paraId="088465B4" w14:textId="01A4F241">
            <w:pPr>
              <w:keepNext/>
              <w:spacing w:before="60" w:after="120"/>
              <w:rPr>
                <w:sz w:val="20"/>
                <w:szCs w:val="20"/>
                <w:lang w:val="en-GB"/>
              </w:rPr>
            </w:pPr>
            <w:r w:rsidRPr="00E36EF5">
              <w:rPr>
                <w:sz w:val="20"/>
                <w:szCs w:val="20"/>
                <w:lang w:val="en-GB"/>
              </w:rPr>
              <w:t>Demonstrate that the user writes the reason for the forward and</w:t>
            </w:r>
            <w:r>
              <w:rPr>
                <w:sz w:val="20"/>
                <w:szCs w:val="20"/>
                <w:lang w:val="en-GB"/>
              </w:rPr>
              <w:t xml:space="preserve"> </w:t>
            </w:r>
            <w:r w:rsidRPr="00E36EF5">
              <w:rPr>
                <w:sz w:val="20"/>
                <w:szCs w:val="20"/>
                <w:lang w:val="en-GB"/>
              </w:rPr>
              <w:t>additional text in the message’s text box.</w:t>
            </w:r>
          </w:p>
        </w:tc>
        <w:tc>
          <w:tcPr>
            <w:tcW w:w="2085" w:type="dxa"/>
            <w:tcMar/>
          </w:tcPr>
          <w:p w:rsidRPr="00E36EF5" w:rsidR="007633B9" w:rsidP="007633B9" w:rsidRDefault="007633B9" w14:paraId="5A3E5579" w14:textId="77777777">
            <w:pPr>
              <w:rPr>
                <w:color w:val="3B3838" w:themeColor="background2" w:themeShade="40"/>
                <w:sz w:val="20"/>
                <w:szCs w:val="20"/>
                <w:lang w:val="en-GB"/>
              </w:rPr>
            </w:pPr>
          </w:p>
        </w:tc>
        <w:tc>
          <w:tcPr>
            <w:tcW w:w="3879" w:type="dxa"/>
            <w:tcMar/>
          </w:tcPr>
          <w:p w:rsidRPr="00E36EF5" w:rsidR="007633B9" w:rsidP="007633B9" w:rsidRDefault="007633B9" w14:paraId="2461EDCF" w14:textId="2FEE535F">
            <w:pPr>
              <w:keepNext/>
              <w:spacing w:before="60" w:after="120"/>
              <w:rPr>
                <w:sz w:val="20"/>
                <w:szCs w:val="20"/>
                <w:lang w:val="en-GB"/>
              </w:rPr>
            </w:pPr>
            <w:r w:rsidRPr="00E36EF5">
              <w:rPr>
                <w:sz w:val="20"/>
                <w:szCs w:val="20"/>
                <w:lang w:val="en-GB"/>
              </w:rPr>
              <w:t>A new message segment has been generated and includes the reason for the forward and</w:t>
            </w:r>
            <w:r>
              <w:rPr>
                <w:sz w:val="20"/>
                <w:szCs w:val="20"/>
                <w:lang w:val="en-GB"/>
              </w:rPr>
              <w:t xml:space="preserve"> </w:t>
            </w:r>
            <w:r w:rsidRPr="00E36EF5">
              <w:rPr>
                <w:sz w:val="20"/>
                <w:szCs w:val="20"/>
                <w:lang w:val="en-GB"/>
              </w:rPr>
              <w:t>additional text in the message’s text box.</w:t>
            </w:r>
          </w:p>
        </w:tc>
        <w:tc>
          <w:tcPr>
            <w:tcW w:w="2552" w:type="dxa"/>
            <w:tcMar/>
          </w:tcPr>
          <w:p w:rsidRPr="00E36EF5" w:rsidR="007633B9" w:rsidP="007633B9" w:rsidRDefault="007633B9" w14:paraId="5BECD26C" w14:textId="77777777">
            <w:pPr>
              <w:rPr>
                <w:sz w:val="20"/>
                <w:szCs w:val="20"/>
                <w:lang w:val="en-GB"/>
              </w:rPr>
            </w:pPr>
          </w:p>
        </w:tc>
        <w:tc>
          <w:tcPr>
            <w:tcW w:w="1244" w:type="dxa"/>
            <w:tcMar/>
          </w:tcPr>
          <w:p w:rsidRPr="00E36EF5" w:rsidR="007633B9" w:rsidP="007633B9" w:rsidRDefault="001C3C3E" w14:paraId="27516A3A" w14:textId="756AA870">
            <w:pPr>
              <w:rPr>
                <w:rFonts w:cstheme="minorHAnsi"/>
                <w:sz w:val="20"/>
                <w:szCs w:val="20"/>
                <w:lang w:val="en-GB"/>
              </w:rPr>
            </w:pPr>
            <w:sdt>
              <w:sdtPr>
                <w:rPr>
                  <w:rFonts w:cstheme="minorHAnsi"/>
                  <w:sz w:val="20"/>
                  <w:szCs w:val="20"/>
                </w:rPr>
                <w:alias w:val="MedCom vurdering"/>
                <w:tag w:val="MedCom vurdering"/>
                <w:id w:val="1533617244"/>
                <w:placeholder>
                  <w:docPart w:val="E63A8720FE7C43F89C7943C6851D00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7633B9">
                  <w:rPr>
                    <w:rStyle w:val="PlaceholderText"/>
                    <w:sz w:val="20"/>
                    <w:szCs w:val="20"/>
                  </w:rPr>
                  <w:t>Choose</w:t>
                </w:r>
              </w:sdtContent>
            </w:sdt>
          </w:p>
        </w:tc>
      </w:tr>
      <w:tr w:rsidRPr="00E36EF5" w:rsidR="007633B9" w:rsidTr="5C56AF2B" w14:paraId="7DF86A1D" w14:textId="77777777">
        <w:tc>
          <w:tcPr>
            <w:tcW w:w="846" w:type="dxa"/>
            <w:tcMar/>
          </w:tcPr>
          <w:p w:rsidRPr="00E36EF5" w:rsidR="007633B9" w:rsidP="001972F5" w:rsidRDefault="007633B9" w14:paraId="5806BC63" w14:textId="77777777">
            <w:pPr>
              <w:pStyle w:val="ListParagraph"/>
              <w:numPr>
                <w:ilvl w:val="3"/>
                <w:numId w:val="16"/>
              </w:numPr>
              <w:spacing w:line="240" w:lineRule="auto"/>
              <w:rPr>
                <w:sz w:val="20"/>
                <w:szCs w:val="20"/>
                <w:lang w:val="en-GB"/>
              </w:rPr>
            </w:pPr>
          </w:p>
        </w:tc>
        <w:tc>
          <w:tcPr>
            <w:tcW w:w="2997" w:type="dxa"/>
            <w:tcMar/>
          </w:tcPr>
          <w:p w:rsidR="007633B9" w:rsidP="007633B9" w:rsidRDefault="007633B9" w14:paraId="7176C118"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7633B9" w:rsidP="001972F5" w:rsidRDefault="007633B9" w14:paraId="73DAA908"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7633B9" w:rsidP="001972F5" w:rsidRDefault="007633B9" w14:paraId="269386BA"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7633B9" w:rsidP="001972F5" w:rsidRDefault="007633B9" w14:paraId="04A459ED"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7633B9" w:rsidP="001972F5" w:rsidRDefault="007633B9" w14:paraId="301A9019"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7633B9" w:rsidP="007633B9" w:rsidRDefault="007633B9" w14:paraId="0616CF00" w14:textId="77777777">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E36EF5" w:rsidR="007633B9" w:rsidP="007633B9" w:rsidRDefault="007633B9" w14:paraId="157600E7" w14:textId="0E5A5855">
            <w:pPr>
              <w:spacing w:before="60" w:after="120"/>
              <w:rPr>
                <w:sz w:val="20"/>
                <w:szCs w:val="20"/>
                <w:lang w:val="en-GB"/>
              </w:rPr>
            </w:pPr>
            <w:r w:rsidRPr="00874F85">
              <w:rPr>
                <w:rFonts w:cstheme="minorHAnsi"/>
                <w:i/>
                <w:iCs/>
                <w:sz w:val="20"/>
                <w:szCs w:val="20"/>
                <w:lang w:val="en-GB" w:eastAsia="da-DK"/>
              </w:rPr>
              <w:t xml:space="preserve">**MedCom has a defined list of </w:t>
            </w:r>
            <w:hyperlink w:history="1" r:id="rId43">
              <w:r w:rsidRPr="00874F85">
                <w:rPr>
                  <w:rStyle w:val="Hyperlink"/>
                  <w:rFonts w:cstheme="minorHAnsi"/>
                  <w:i/>
                  <w:iCs/>
                  <w:sz w:val="20"/>
                  <w:szCs w:val="20"/>
                  <w:lang w:val="en-GB" w:eastAsia="da-DK"/>
                </w:rPr>
                <w:t>roles</w:t>
              </w:r>
            </w:hyperlink>
            <w:r w:rsidRPr="00874F85">
              <w:rPr>
                <w:rFonts w:cstheme="minorHAnsi"/>
                <w:i/>
                <w:iCs/>
                <w:sz w:val="20"/>
                <w:szCs w:val="20"/>
                <w:lang w:val="en-GB" w:eastAsia="da-DK"/>
              </w:rPr>
              <w:t>. If this isn’t suitable, a text must be included and use the code NAVU from same value set.</w:t>
            </w:r>
          </w:p>
        </w:tc>
        <w:tc>
          <w:tcPr>
            <w:tcW w:w="2085" w:type="dxa"/>
            <w:tcMar/>
          </w:tcPr>
          <w:p w:rsidRPr="00E36EF5" w:rsidR="007633B9" w:rsidP="007633B9" w:rsidRDefault="007633B9" w14:paraId="6B0D56B6" w14:textId="77777777">
            <w:pPr>
              <w:rPr>
                <w:color w:val="3B3838" w:themeColor="background2" w:themeShade="40"/>
                <w:sz w:val="20"/>
                <w:szCs w:val="20"/>
                <w:lang w:val="en-GB"/>
              </w:rPr>
            </w:pPr>
          </w:p>
        </w:tc>
        <w:tc>
          <w:tcPr>
            <w:tcW w:w="3879" w:type="dxa"/>
            <w:tcMar/>
          </w:tcPr>
          <w:p w:rsidR="007633B9" w:rsidP="007633B9" w:rsidRDefault="007633B9" w14:paraId="193B99D8"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7633B9" w:rsidP="001972F5" w:rsidRDefault="007633B9" w14:paraId="1E89A513"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7633B9" w:rsidP="001972F5" w:rsidRDefault="007633B9" w14:paraId="218E86D2"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7633B9" w:rsidP="001972F5" w:rsidRDefault="007633B9" w14:paraId="73D6F39D"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841EDC" w:rsidR="007633B9" w:rsidP="001972F5" w:rsidRDefault="007633B9" w14:paraId="79C4782E" w14:textId="32BD82B9">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tc>
        <w:tc>
          <w:tcPr>
            <w:tcW w:w="2552" w:type="dxa"/>
            <w:tcMar/>
          </w:tcPr>
          <w:p w:rsidRPr="00E36EF5" w:rsidR="007633B9" w:rsidP="007633B9" w:rsidRDefault="007633B9" w14:paraId="0143647E" w14:textId="77777777">
            <w:pPr>
              <w:rPr>
                <w:sz w:val="20"/>
                <w:szCs w:val="20"/>
                <w:lang w:val="en-GB"/>
              </w:rPr>
            </w:pPr>
          </w:p>
        </w:tc>
        <w:tc>
          <w:tcPr>
            <w:tcW w:w="1244" w:type="dxa"/>
            <w:tcMar/>
          </w:tcPr>
          <w:p w:rsidRPr="00E36EF5" w:rsidR="007633B9" w:rsidP="007633B9" w:rsidRDefault="001C3C3E" w14:paraId="1172D8EB" w14:textId="5AF48D09">
            <w:pPr>
              <w:rPr>
                <w:rFonts w:cstheme="minorHAnsi"/>
                <w:sz w:val="20"/>
                <w:szCs w:val="20"/>
                <w:lang w:val="en-GB"/>
              </w:rPr>
            </w:pPr>
            <w:sdt>
              <w:sdtPr>
                <w:rPr>
                  <w:rFonts w:cstheme="minorHAnsi"/>
                  <w:sz w:val="20"/>
                  <w:szCs w:val="20"/>
                </w:rPr>
                <w:alias w:val="MedCom vurdering"/>
                <w:tag w:val="MedCom vurdering"/>
                <w:id w:val="-542448751"/>
                <w:placeholder>
                  <w:docPart w:val="25A53E520B944081A3CF9C49D2937FA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7633B9">
                  <w:rPr>
                    <w:rStyle w:val="PlaceholderText"/>
                    <w:sz w:val="20"/>
                    <w:szCs w:val="20"/>
                  </w:rPr>
                  <w:t>Choose</w:t>
                </w:r>
              </w:sdtContent>
            </w:sdt>
          </w:p>
        </w:tc>
      </w:tr>
      <w:tr w:rsidRPr="00E36EF5" w:rsidR="007633B9" w:rsidTr="5C56AF2B" w14:paraId="58BAF85D" w14:textId="77777777">
        <w:tc>
          <w:tcPr>
            <w:tcW w:w="846" w:type="dxa"/>
            <w:tcMar/>
          </w:tcPr>
          <w:p w:rsidRPr="00E36EF5" w:rsidR="007633B9" w:rsidP="001972F5" w:rsidRDefault="007633B9" w14:paraId="2A5BFA36" w14:textId="77777777">
            <w:pPr>
              <w:pStyle w:val="ListParagraph"/>
              <w:numPr>
                <w:ilvl w:val="3"/>
                <w:numId w:val="16"/>
              </w:numPr>
              <w:spacing w:line="240" w:lineRule="auto"/>
              <w:rPr>
                <w:sz w:val="20"/>
                <w:szCs w:val="20"/>
                <w:lang w:val="en-GB"/>
              </w:rPr>
            </w:pPr>
          </w:p>
        </w:tc>
        <w:tc>
          <w:tcPr>
            <w:tcW w:w="2997" w:type="dxa"/>
            <w:tcMar/>
          </w:tcPr>
          <w:p w:rsidR="007633B9" w:rsidP="007633B9" w:rsidRDefault="007633B9" w14:paraId="259AA364" w14:textId="62011BF9">
            <w:pPr>
              <w:rPr>
                <w:sz w:val="20"/>
                <w:szCs w:val="20"/>
                <w:lang w:val="en-US"/>
              </w:rPr>
            </w:pPr>
            <w:r w:rsidRPr="00130A16">
              <w:rPr>
                <w:sz w:val="20"/>
                <w:szCs w:val="20"/>
                <w:lang w:val="en-GB"/>
              </w:rPr>
              <w:t xml:space="preserve">Send the message </w:t>
            </w:r>
            <w:r>
              <w:rPr>
                <w:sz w:val="20"/>
                <w:szCs w:val="20"/>
                <w:lang w:val="en-GB"/>
              </w:rPr>
              <w:t>and save the file.</w:t>
            </w:r>
          </w:p>
        </w:tc>
        <w:tc>
          <w:tcPr>
            <w:tcW w:w="2085" w:type="dxa"/>
            <w:tcMar/>
          </w:tcPr>
          <w:p w:rsidRPr="00E36EF5" w:rsidR="007633B9" w:rsidP="007633B9" w:rsidRDefault="007633B9" w14:paraId="387AE887" w14:textId="77777777">
            <w:pPr>
              <w:rPr>
                <w:color w:val="3B3838" w:themeColor="background2" w:themeShade="40"/>
                <w:sz w:val="20"/>
                <w:szCs w:val="20"/>
                <w:lang w:val="en-GB"/>
              </w:rPr>
            </w:pPr>
          </w:p>
        </w:tc>
        <w:tc>
          <w:tcPr>
            <w:tcW w:w="3879" w:type="dxa"/>
            <w:tcMar/>
          </w:tcPr>
          <w:p w:rsidR="007633B9" w:rsidP="007633B9" w:rsidRDefault="007633B9" w14:paraId="5F9AFE77"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E52627" w:rsidR="007633B9" w:rsidP="007633B9" w:rsidRDefault="007633B9" w14:paraId="5E375B88" w14:textId="5821015B">
            <w:pPr>
              <w:rPr>
                <w:sz w:val="20"/>
                <w:szCs w:val="20"/>
                <w:lang w:val="en-US"/>
              </w:rPr>
            </w:pPr>
            <w:r>
              <w:rPr>
                <w:sz w:val="20"/>
                <w:szCs w:val="20"/>
                <w:lang w:val="en-GB"/>
              </w:rPr>
              <w:t>The file is saved.</w:t>
            </w:r>
          </w:p>
        </w:tc>
        <w:tc>
          <w:tcPr>
            <w:tcW w:w="2552" w:type="dxa"/>
            <w:tcMar/>
          </w:tcPr>
          <w:p w:rsidRPr="00E36EF5" w:rsidR="007633B9" w:rsidP="007633B9" w:rsidRDefault="007633B9" w14:paraId="0CBF5E1B" w14:textId="77777777">
            <w:pPr>
              <w:rPr>
                <w:sz w:val="20"/>
                <w:szCs w:val="20"/>
                <w:lang w:val="en-GB"/>
              </w:rPr>
            </w:pPr>
          </w:p>
        </w:tc>
        <w:tc>
          <w:tcPr>
            <w:tcW w:w="1244" w:type="dxa"/>
            <w:tcMar/>
          </w:tcPr>
          <w:p w:rsidR="007633B9" w:rsidP="007633B9" w:rsidRDefault="007633B9" w14:paraId="2489E24A" w14:textId="77777777">
            <w:pPr>
              <w:rPr>
                <w:rFonts w:cstheme="minorHAnsi"/>
                <w:sz w:val="20"/>
                <w:szCs w:val="20"/>
              </w:rPr>
            </w:pPr>
          </w:p>
        </w:tc>
      </w:tr>
      <w:tr w:rsidRPr="00E36EF5" w:rsidR="007633B9" w:rsidTr="5C56AF2B" w14:paraId="492BF47C" w14:textId="77777777">
        <w:tc>
          <w:tcPr>
            <w:tcW w:w="846" w:type="dxa"/>
            <w:tcMar/>
          </w:tcPr>
          <w:p w:rsidRPr="00E36EF5" w:rsidR="007633B9" w:rsidP="001972F5" w:rsidRDefault="007633B9" w14:paraId="385D3E4E" w14:textId="77777777">
            <w:pPr>
              <w:pStyle w:val="ListParagraph"/>
              <w:numPr>
                <w:ilvl w:val="3"/>
                <w:numId w:val="16"/>
              </w:numPr>
              <w:spacing w:line="240" w:lineRule="auto"/>
              <w:rPr>
                <w:sz w:val="20"/>
                <w:szCs w:val="20"/>
                <w:lang w:val="en-GB"/>
              </w:rPr>
            </w:pPr>
          </w:p>
        </w:tc>
        <w:tc>
          <w:tcPr>
            <w:tcW w:w="2997" w:type="dxa"/>
            <w:tcMar/>
          </w:tcPr>
          <w:p w:rsidR="007633B9" w:rsidP="007633B9" w:rsidRDefault="007633B9" w14:paraId="6ABB04A1" w14:textId="77777777">
            <w:pPr>
              <w:spacing w:before="60" w:after="120"/>
              <w:rPr>
                <w:rFonts w:cs="Calibri"/>
                <w:sz w:val="20"/>
                <w:szCs w:val="20"/>
                <w:lang w:val="en-GB"/>
              </w:rPr>
            </w:pPr>
            <w:r w:rsidRPr="00342F26">
              <w:rPr>
                <w:rFonts w:cs="Calibri"/>
                <w:sz w:val="20"/>
                <w:szCs w:val="20"/>
                <w:lang w:val="en-GB"/>
              </w:rPr>
              <w:t>Demonstrate that the SUT automatically inserts</w:t>
            </w:r>
            <w:r>
              <w:rPr>
                <w:rFonts w:cs="Calibri"/>
                <w:sz w:val="20"/>
                <w:szCs w:val="20"/>
                <w:lang w:val="en-GB"/>
              </w:rPr>
              <w:t>:</w:t>
            </w:r>
          </w:p>
          <w:p w:rsidRPr="00FE0E2B" w:rsidR="007633B9" w:rsidP="001972F5" w:rsidRDefault="007633B9" w14:paraId="60DE260A" w14:textId="77777777">
            <w:pPr>
              <w:pStyle w:val="ListParagraph"/>
              <w:numPr>
                <w:ilvl w:val="0"/>
                <w:numId w:val="23"/>
              </w:numPr>
              <w:spacing w:before="60" w:after="120" w:line="240" w:lineRule="auto"/>
              <w:rPr>
                <w:sz w:val="20"/>
                <w:szCs w:val="20"/>
                <w:lang w:val="en-GB"/>
              </w:rPr>
            </w:pPr>
            <w:r>
              <w:rPr>
                <w:rFonts w:cs="Calibri"/>
                <w:sz w:val="20"/>
                <w:szCs w:val="20"/>
                <w:lang w:val="en-GB"/>
              </w:rPr>
              <w:t>Time of sending the message</w:t>
            </w:r>
          </w:p>
          <w:p w:rsidRPr="00FE0AF6" w:rsidR="007633B9" w:rsidP="001972F5" w:rsidRDefault="007633B9" w14:paraId="0A840662" w14:textId="13B6A4D4">
            <w:pPr>
              <w:pStyle w:val="ListParagraph"/>
              <w:numPr>
                <w:ilvl w:val="0"/>
                <w:numId w:val="23"/>
              </w:numPr>
              <w:spacing w:before="60" w:after="120" w:line="240" w:lineRule="auto"/>
              <w:rPr>
                <w:sz w:val="20"/>
                <w:szCs w:val="20"/>
                <w:lang w:val="en-GB"/>
              </w:rPr>
            </w:pPr>
            <w:r>
              <w:rPr>
                <w:rFonts w:cs="Calibri"/>
                <w:sz w:val="20"/>
                <w:szCs w:val="20"/>
                <w:lang w:val="en-GB"/>
              </w:rPr>
              <w:t>New</w:t>
            </w:r>
            <w:r w:rsidRPr="00BE1901">
              <w:rPr>
                <w:rFonts w:cs="Calibri"/>
                <w:sz w:val="20"/>
                <w:szCs w:val="20"/>
                <w:lang w:val="en-GB"/>
              </w:rPr>
              <w:t xml:space="preserve"> communication identifier </w:t>
            </w:r>
            <w:r>
              <w:rPr>
                <w:rFonts w:cs="Calibri"/>
                <w:sz w:val="20"/>
                <w:szCs w:val="20"/>
                <w:lang w:val="en-GB"/>
              </w:rPr>
              <w:t>to</w:t>
            </w:r>
            <w:r w:rsidRPr="00BE1901">
              <w:rPr>
                <w:rFonts w:cs="Calibri"/>
                <w:sz w:val="20"/>
                <w:szCs w:val="20"/>
                <w:lang w:val="en-GB"/>
              </w:rPr>
              <w:t xml:space="preserve"> the </w:t>
            </w:r>
            <w:r>
              <w:rPr>
                <w:rFonts w:cs="Calibri"/>
                <w:sz w:val="20"/>
                <w:szCs w:val="20"/>
                <w:lang w:val="en-GB"/>
              </w:rPr>
              <w:t>forwarded message</w:t>
            </w:r>
            <w:r w:rsidRPr="00BE1901">
              <w:rPr>
                <w:rFonts w:cs="Calibri"/>
                <w:sz w:val="20"/>
                <w:szCs w:val="20"/>
                <w:lang w:val="en-GB"/>
              </w:rPr>
              <w:t>.</w:t>
            </w:r>
          </w:p>
          <w:p w:rsidRPr="000132F9" w:rsidR="007633B9" w:rsidP="001972F5" w:rsidRDefault="007633B9" w14:paraId="6C2C144B" w14:textId="65014059">
            <w:pPr>
              <w:pStyle w:val="ListParagraph"/>
              <w:numPr>
                <w:ilvl w:val="0"/>
                <w:numId w:val="23"/>
              </w:numPr>
              <w:spacing w:before="60" w:after="120" w:line="240" w:lineRule="auto"/>
              <w:rPr>
                <w:sz w:val="20"/>
                <w:szCs w:val="20"/>
                <w:lang w:val="en-GB"/>
              </w:rPr>
            </w:pPr>
            <w:r w:rsidRPr="000132F9">
              <w:rPr>
                <w:rFonts w:cs="Calibri"/>
                <w:sz w:val="20"/>
                <w:szCs w:val="20"/>
                <w:lang w:val="en-GB"/>
              </w:rPr>
              <w:t xml:space="preserve">Technical references between Provenance and message segments in the current message and historically </w:t>
            </w:r>
            <w:r w:rsidRPr="000132F9">
              <w:rPr>
                <w:sz w:val="20"/>
                <w:szCs w:val="20"/>
                <w:lang w:val="en-US"/>
              </w:rPr>
              <w:t xml:space="preserve">(containing previously provenances) to the </w:t>
            </w:r>
            <w:r w:rsidRPr="00E36EF5">
              <w:rPr>
                <w:sz w:val="20"/>
                <w:szCs w:val="20"/>
                <w:lang w:val="en-US"/>
              </w:rPr>
              <w:t>forwarding</w:t>
            </w:r>
            <w:r w:rsidRPr="000132F9">
              <w:rPr>
                <w:sz w:val="20"/>
                <w:szCs w:val="20"/>
                <w:lang w:val="en-US"/>
              </w:rPr>
              <w:t>.</w:t>
            </w:r>
          </w:p>
        </w:tc>
        <w:tc>
          <w:tcPr>
            <w:tcW w:w="2085" w:type="dxa"/>
            <w:tcMar/>
          </w:tcPr>
          <w:p w:rsidRPr="00E36EF5" w:rsidR="007633B9" w:rsidP="007633B9" w:rsidRDefault="007633B9" w14:paraId="721378E7" w14:textId="77777777">
            <w:pPr>
              <w:rPr>
                <w:color w:val="3B3838" w:themeColor="background2" w:themeShade="40"/>
                <w:sz w:val="20"/>
                <w:szCs w:val="20"/>
                <w:lang w:val="en-GB"/>
              </w:rPr>
            </w:pPr>
          </w:p>
        </w:tc>
        <w:tc>
          <w:tcPr>
            <w:tcW w:w="3879" w:type="dxa"/>
            <w:tcMar/>
          </w:tcPr>
          <w:p w:rsidR="007633B9" w:rsidP="007633B9" w:rsidRDefault="007633B9" w14:paraId="13508B19" w14:textId="77777777">
            <w:pPr>
              <w:spacing w:before="60" w:after="120"/>
              <w:rPr>
                <w:sz w:val="20"/>
                <w:szCs w:val="20"/>
                <w:lang w:val="en-GB"/>
              </w:rPr>
            </w:pPr>
            <w:r>
              <w:rPr>
                <w:sz w:val="20"/>
                <w:szCs w:val="20"/>
                <w:lang w:val="en-GB"/>
              </w:rPr>
              <w:t>The following is added:</w:t>
            </w:r>
          </w:p>
          <w:p w:rsidR="007633B9" w:rsidP="001972F5" w:rsidRDefault="007633B9" w14:paraId="60A399DB" w14:textId="77777777">
            <w:pPr>
              <w:pStyle w:val="ListParagraph"/>
              <w:numPr>
                <w:ilvl w:val="0"/>
                <w:numId w:val="24"/>
              </w:numPr>
              <w:spacing w:before="60" w:after="120"/>
              <w:rPr>
                <w:rFonts w:cs="Calibri"/>
                <w:sz w:val="20"/>
                <w:szCs w:val="20"/>
                <w:lang w:val="en-GB"/>
              </w:rPr>
            </w:pPr>
            <w:r>
              <w:rPr>
                <w:rFonts w:cs="Calibri"/>
                <w:sz w:val="20"/>
                <w:szCs w:val="20"/>
                <w:lang w:val="en-GB"/>
              </w:rPr>
              <w:t>Time of sending is added to the forwarded message</w:t>
            </w:r>
          </w:p>
          <w:p w:rsidRPr="00BE1901" w:rsidR="007633B9" w:rsidP="001972F5" w:rsidRDefault="007633B9" w14:paraId="13F4F096" w14:textId="576534B3">
            <w:pPr>
              <w:pStyle w:val="ListParagraph"/>
              <w:numPr>
                <w:ilvl w:val="0"/>
                <w:numId w:val="24"/>
              </w:numPr>
              <w:spacing w:before="60" w:after="120"/>
              <w:rPr>
                <w:rFonts w:cs="Calibri"/>
                <w:sz w:val="20"/>
                <w:szCs w:val="20"/>
                <w:lang w:val="en-GB"/>
              </w:rPr>
            </w:pPr>
            <w:r>
              <w:rPr>
                <w:rFonts w:cs="Calibri"/>
                <w:sz w:val="20"/>
                <w:szCs w:val="20"/>
                <w:lang w:val="en-GB"/>
              </w:rPr>
              <w:t>New</w:t>
            </w:r>
            <w:r w:rsidRPr="00BE1901">
              <w:rPr>
                <w:rFonts w:cs="Calibri"/>
                <w:sz w:val="20"/>
                <w:szCs w:val="20"/>
                <w:lang w:val="en-GB"/>
              </w:rPr>
              <w:t xml:space="preserve"> communication identifier</w:t>
            </w:r>
            <w:r>
              <w:rPr>
                <w:rFonts w:cs="Calibri"/>
                <w:sz w:val="20"/>
                <w:szCs w:val="20"/>
                <w:lang w:val="en-GB"/>
              </w:rPr>
              <w:t xml:space="preserve"> </w:t>
            </w:r>
            <w:r w:rsidRPr="00BE1901">
              <w:rPr>
                <w:rFonts w:cs="Calibri"/>
                <w:sz w:val="20"/>
                <w:szCs w:val="20"/>
                <w:lang w:val="en-GB"/>
              </w:rPr>
              <w:t>is inserted.</w:t>
            </w:r>
          </w:p>
          <w:p w:rsidRPr="00BE1901" w:rsidR="007633B9" w:rsidP="001972F5" w:rsidRDefault="007633B9" w14:paraId="36BE6E4E" w14:textId="77777777">
            <w:pPr>
              <w:pStyle w:val="ListParagraph"/>
              <w:numPr>
                <w:ilvl w:val="0"/>
                <w:numId w:val="24"/>
              </w:numPr>
              <w:spacing w:before="60" w:after="120"/>
              <w:rPr>
                <w:rFonts w:cs="Calibri"/>
                <w:sz w:val="20"/>
                <w:szCs w:val="20"/>
                <w:lang w:val="en-GB"/>
              </w:rPr>
            </w:pPr>
            <w:r w:rsidRPr="00BE1901">
              <w:rPr>
                <w:rFonts w:cs="Calibri"/>
                <w:sz w:val="20"/>
                <w:szCs w:val="20"/>
                <w:lang w:val="en-GB"/>
              </w:rPr>
              <w:t>Correct technical references to the message segments (</w:t>
            </w:r>
            <w:proofErr w:type="spellStart"/>
            <w:r w:rsidRPr="00BE1901">
              <w:rPr>
                <w:rFonts w:cs="Calibri"/>
                <w:sz w:val="20"/>
                <w:szCs w:val="20"/>
                <w:lang w:val="en-GB"/>
              </w:rPr>
              <w:t>Communication.payload.extension</w:t>
            </w:r>
            <w:proofErr w:type="spellEnd"/>
            <w:r w:rsidRPr="00BE1901">
              <w:rPr>
                <w:rFonts w:cs="Calibri"/>
                <w:sz w:val="20"/>
                <w:szCs w:val="20"/>
                <w:lang w:val="en-GB"/>
              </w:rPr>
              <w:t xml:space="preserve">: </w:t>
            </w:r>
            <w:proofErr w:type="spellStart"/>
            <w:r w:rsidRPr="00BE1901">
              <w:rPr>
                <w:rFonts w:cs="Calibri"/>
                <w:sz w:val="20"/>
                <w:szCs w:val="20"/>
                <w:lang w:val="en-GB"/>
              </w:rPr>
              <w:t>valueIdentifier</w:t>
            </w:r>
            <w:proofErr w:type="spellEnd"/>
            <w:r w:rsidRPr="00BE1901">
              <w:rPr>
                <w:rFonts w:cs="Calibri"/>
                <w:sz w:val="20"/>
                <w:szCs w:val="20"/>
                <w:lang w:val="en-GB"/>
              </w:rPr>
              <w:t>) are inserted in the Provenance (</w:t>
            </w:r>
            <w:proofErr w:type="spellStart"/>
            <w:r w:rsidRPr="00BE1901">
              <w:rPr>
                <w:rFonts w:cs="Calibri"/>
                <w:sz w:val="20"/>
                <w:szCs w:val="20"/>
                <w:lang w:val="en-GB"/>
              </w:rPr>
              <w:t>Provenance.entity.role</w:t>
            </w:r>
            <w:proofErr w:type="spellEnd"/>
            <w:r w:rsidRPr="00BE1901">
              <w:rPr>
                <w:rFonts w:cs="Calibri"/>
                <w:sz w:val="20"/>
                <w:szCs w:val="20"/>
                <w:lang w:val="en-GB"/>
              </w:rPr>
              <w:t>).</w:t>
            </w:r>
          </w:p>
          <w:p w:rsidRPr="00E36EF5" w:rsidR="007633B9" w:rsidP="007633B9" w:rsidRDefault="007633B9" w14:paraId="70123944" w14:textId="7C0E7DB1">
            <w:pPr>
              <w:keepNext/>
              <w:spacing w:before="60" w:after="120"/>
              <w:rPr>
                <w:sz w:val="20"/>
                <w:szCs w:val="20"/>
                <w:lang w:val="en-GB"/>
              </w:rPr>
            </w:pPr>
          </w:p>
        </w:tc>
        <w:tc>
          <w:tcPr>
            <w:tcW w:w="2552" w:type="dxa"/>
            <w:tcMar/>
          </w:tcPr>
          <w:p w:rsidRPr="00E36EF5" w:rsidR="007633B9" w:rsidP="007633B9" w:rsidRDefault="007633B9" w14:paraId="062BCF95" w14:textId="77777777">
            <w:pPr>
              <w:rPr>
                <w:sz w:val="20"/>
                <w:szCs w:val="20"/>
                <w:lang w:val="en-GB"/>
              </w:rPr>
            </w:pPr>
          </w:p>
        </w:tc>
        <w:tc>
          <w:tcPr>
            <w:tcW w:w="1244" w:type="dxa"/>
            <w:tcMar/>
          </w:tcPr>
          <w:p w:rsidRPr="00E36EF5" w:rsidR="007633B9" w:rsidP="007633B9" w:rsidRDefault="001C3C3E" w14:paraId="59C72D91" w14:textId="7FFB2101">
            <w:pPr>
              <w:rPr>
                <w:rFonts w:cstheme="minorHAnsi"/>
                <w:sz w:val="20"/>
                <w:szCs w:val="20"/>
                <w:lang w:val="en-US"/>
              </w:rPr>
            </w:pPr>
            <w:sdt>
              <w:sdtPr>
                <w:rPr>
                  <w:rFonts w:cstheme="minorHAnsi"/>
                  <w:sz w:val="20"/>
                  <w:szCs w:val="20"/>
                </w:rPr>
                <w:alias w:val="MedCom vurdering"/>
                <w:tag w:val="MedCom vurdering"/>
                <w:id w:val="1201204924"/>
                <w:placeholder>
                  <w:docPart w:val="17374CEB23D54EB1A5FFD096F91A4BE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E36EF5" w:rsidR="007633B9">
                  <w:rPr>
                    <w:rStyle w:val="PlaceholderText"/>
                    <w:sz w:val="20"/>
                    <w:szCs w:val="20"/>
                  </w:rPr>
                  <w:t>Choose</w:t>
                </w:r>
              </w:sdtContent>
            </w:sdt>
          </w:p>
        </w:tc>
      </w:tr>
    </w:tbl>
    <w:p w:rsidR="00BA1293" w:rsidRDefault="00BA1293" w14:paraId="326C74EE" w14:textId="77777777"/>
    <w:p w:rsidR="00011C6A" w:rsidRDefault="00011C6A" w14:paraId="62E1AC67" w14:textId="77777777">
      <w:pPr>
        <w:rPr>
          <w:rFonts w:asciiTheme="majorHAnsi" w:hAnsiTheme="majorHAnsi" w:eastAsiaTheme="majorEastAsia" w:cstheme="majorBidi"/>
          <w:color w:val="1F3763" w:themeColor="accent1" w:themeShade="7F"/>
          <w:sz w:val="24"/>
          <w:szCs w:val="24"/>
          <w:lang w:val="en-US"/>
        </w:rPr>
      </w:pPr>
      <w:bookmarkStart w:name="_Ref126225907" w:id="75"/>
      <w:r>
        <w:rPr>
          <w:lang w:val="en-US"/>
        </w:rPr>
        <w:br w:type="page"/>
      </w:r>
    </w:p>
    <w:p w:rsidR="00F05417" w:rsidP="001972F5" w:rsidRDefault="00F05417" w14:paraId="4A8886F2" w14:textId="54DAA465">
      <w:pPr>
        <w:pStyle w:val="Heading3"/>
        <w:numPr>
          <w:ilvl w:val="2"/>
          <w:numId w:val="16"/>
        </w:numPr>
        <w:rPr>
          <w:lang w:val="en-US"/>
        </w:rPr>
      </w:pPr>
      <w:bookmarkStart w:name="_Ref195039581" w:id="76"/>
      <w:r w:rsidRPr="00F05417">
        <w:rPr>
          <w:lang w:val="en-US"/>
        </w:rPr>
        <w:t>S3</w:t>
      </w:r>
      <w:r w:rsidR="00761984">
        <w:rPr>
          <w:lang w:val="en-US"/>
        </w:rPr>
        <w:t>.A</w:t>
      </w:r>
      <w:r w:rsidR="000F3AB0">
        <w:rPr>
          <w:lang w:val="en-US"/>
        </w:rPr>
        <w:t>1</w:t>
      </w:r>
      <w:r w:rsidRPr="00F05417">
        <w:rPr>
          <w:lang w:val="en-US"/>
        </w:rPr>
        <w:t xml:space="preserve">: </w:t>
      </w:r>
      <w:bookmarkEnd w:id="75"/>
      <w:r w:rsidRPr="00116F21" w:rsidR="00116F21">
        <w:rPr>
          <w:lang w:val="en-US"/>
        </w:rPr>
        <w:t>Forward CareCommunication with attached files</w:t>
      </w:r>
      <w:bookmarkEnd w:id="76"/>
      <w:r w:rsidR="00A51058">
        <w:rPr>
          <w:lang w:val="en-US"/>
        </w:rPr>
        <w:t xml:space="preserve"> </w:t>
      </w:r>
    </w:p>
    <w:p w:rsidRPr="00FF3A83" w:rsidR="00F22F08" w:rsidP="00FF3A83" w:rsidRDefault="00F22F08" w14:paraId="6539F9F0" w14:textId="77777777">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leGrid"/>
        <w:tblW w:w="13603" w:type="dxa"/>
        <w:tblLook w:val="04A0" w:firstRow="1" w:lastRow="0" w:firstColumn="1" w:lastColumn="0" w:noHBand="0" w:noVBand="1"/>
      </w:tblPr>
      <w:tblGrid>
        <w:gridCol w:w="857"/>
        <w:gridCol w:w="2997"/>
        <w:gridCol w:w="2084"/>
        <w:gridCol w:w="3879"/>
        <w:gridCol w:w="2543"/>
        <w:gridCol w:w="1243"/>
      </w:tblGrid>
      <w:tr w:rsidRPr="00F16318" w:rsidR="005B7C80" w:rsidTr="08440F0B" w14:paraId="2FF057FE" w14:textId="77777777">
        <w:trPr>
          <w:tblHeader/>
        </w:trPr>
        <w:tc>
          <w:tcPr>
            <w:tcW w:w="857" w:type="dxa"/>
            <w:shd w:val="clear" w:color="auto" w:fill="152F4A"/>
          </w:tcPr>
          <w:p w:rsidRPr="00F16318" w:rsidR="00641DD5" w:rsidP="00432D49" w:rsidRDefault="00641DD5" w14:paraId="7F7BCD4D" w14:textId="4C304A7D">
            <w:pPr>
              <w:keepNext/>
              <w:rPr>
                <w:sz w:val="20"/>
                <w:szCs w:val="20"/>
              </w:rPr>
            </w:pPr>
            <w:r w:rsidRPr="00F16318">
              <w:rPr>
                <w:b/>
                <w:bCs/>
                <w:color w:val="FFFFFF" w:themeColor="background1"/>
                <w:sz w:val="20"/>
                <w:szCs w:val="20"/>
              </w:rPr>
              <w:t>Test</w:t>
            </w:r>
            <w:r w:rsidRPr="00F16318" w:rsidR="0062397A">
              <w:rPr>
                <w:b/>
                <w:bCs/>
                <w:color w:val="FFFFFF" w:themeColor="background1"/>
                <w:sz w:val="20"/>
                <w:szCs w:val="20"/>
              </w:rPr>
              <w:t xml:space="preserve"> </w:t>
            </w:r>
            <w:r w:rsidRPr="00F16318">
              <w:rPr>
                <w:b/>
                <w:bCs/>
                <w:color w:val="FFFFFF" w:themeColor="background1"/>
                <w:sz w:val="20"/>
                <w:szCs w:val="20"/>
              </w:rPr>
              <w:t>step #</w:t>
            </w:r>
          </w:p>
        </w:tc>
        <w:tc>
          <w:tcPr>
            <w:tcW w:w="2997" w:type="dxa"/>
            <w:shd w:val="clear" w:color="auto" w:fill="152F4A"/>
          </w:tcPr>
          <w:p w:rsidRPr="00F16318" w:rsidR="00641DD5" w:rsidP="00432D49" w:rsidRDefault="0062397A" w14:paraId="4B7FF3E4" w14:textId="36214BFF">
            <w:pPr>
              <w:keepNext/>
              <w:spacing w:before="60" w:after="120"/>
              <w:rPr>
                <w:sz w:val="20"/>
                <w:szCs w:val="20"/>
              </w:rPr>
            </w:pPr>
            <w:r w:rsidRPr="00F16318">
              <w:rPr>
                <w:rFonts w:cs="Calibri"/>
                <w:b/>
                <w:bCs/>
                <w:color w:val="FFFFFF"/>
                <w:sz w:val="20"/>
                <w:szCs w:val="20"/>
              </w:rPr>
              <w:t>Action</w:t>
            </w:r>
          </w:p>
        </w:tc>
        <w:tc>
          <w:tcPr>
            <w:tcW w:w="2084" w:type="dxa"/>
            <w:shd w:val="clear" w:color="auto" w:fill="152F4A"/>
          </w:tcPr>
          <w:p w:rsidRPr="00F16318" w:rsidR="00641DD5" w:rsidP="00432D49" w:rsidRDefault="00641DD5" w14:paraId="06BC417B" w14:textId="3F160128">
            <w:pPr>
              <w:keepNext/>
              <w:rPr>
                <w:color w:val="3B3838" w:themeColor="background2" w:themeShade="40"/>
                <w:sz w:val="20"/>
                <w:szCs w:val="20"/>
              </w:rPr>
            </w:pPr>
            <w:r w:rsidRPr="00F16318">
              <w:rPr>
                <w:rFonts w:cs="Calibri"/>
                <w:b/>
                <w:bCs/>
                <w:color w:val="FFFFFF"/>
                <w:sz w:val="20"/>
                <w:szCs w:val="20"/>
              </w:rPr>
              <w:t>Test</w:t>
            </w:r>
            <w:r w:rsidRPr="00F16318" w:rsidR="0062397A">
              <w:rPr>
                <w:rFonts w:cs="Calibri"/>
                <w:b/>
                <w:bCs/>
                <w:color w:val="FFFFFF"/>
                <w:sz w:val="20"/>
                <w:szCs w:val="20"/>
              </w:rPr>
              <w:t xml:space="preserve"> </w:t>
            </w:r>
            <w:r w:rsidRPr="00F16318">
              <w:rPr>
                <w:rFonts w:cs="Calibri"/>
                <w:b/>
                <w:bCs/>
                <w:color w:val="FFFFFF"/>
                <w:sz w:val="20"/>
                <w:szCs w:val="20"/>
              </w:rPr>
              <w:t>data/te</w:t>
            </w:r>
            <w:r w:rsidRPr="00F16318" w:rsidR="0062397A">
              <w:rPr>
                <w:rFonts w:cs="Calibri"/>
                <w:b/>
                <w:bCs/>
                <w:color w:val="FFFFFF"/>
                <w:sz w:val="20"/>
                <w:szCs w:val="20"/>
              </w:rPr>
              <w:t>s</w:t>
            </w:r>
            <w:r w:rsidRPr="00F16318">
              <w:rPr>
                <w:rFonts w:cs="Calibri"/>
                <w:b/>
                <w:bCs/>
                <w:color w:val="FFFFFF"/>
                <w:sz w:val="20"/>
                <w:szCs w:val="20"/>
              </w:rPr>
              <w:t>t</w:t>
            </w:r>
            <w:r w:rsidRPr="00F16318" w:rsidR="0062397A">
              <w:rPr>
                <w:rFonts w:cs="Calibri"/>
                <w:b/>
                <w:bCs/>
                <w:color w:val="FFFFFF"/>
                <w:sz w:val="20"/>
                <w:szCs w:val="20"/>
              </w:rPr>
              <w:t xml:space="preserve"> </w:t>
            </w:r>
            <w:r w:rsidRPr="00F16318">
              <w:rPr>
                <w:rFonts w:cs="Calibri"/>
                <w:b/>
                <w:bCs/>
                <w:color w:val="FFFFFF"/>
                <w:sz w:val="20"/>
                <w:szCs w:val="20"/>
              </w:rPr>
              <w:t>person</w:t>
            </w:r>
          </w:p>
        </w:tc>
        <w:tc>
          <w:tcPr>
            <w:tcW w:w="3879" w:type="dxa"/>
            <w:shd w:val="clear" w:color="auto" w:fill="152F4A"/>
          </w:tcPr>
          <w:p w:rsidRPr="00F16318" w:rsidR="00641DD5" w:rsidP="00432D49" w:rsidRDefault="0062397A" w14:paraId="7F28C261" w14:textId="3BDD172E">
            <w:pPr>
              <w:keepNext/>
              <w:spacing w:before="60" w:after="120"/>
              <w:rPr>
                <w:sz w:val="20"/>
                <w:szCs w:val="20"/>
              </w:rPr>
            </w:pPr>
            <w:proofErr w:type="spellStart"/>
            <w:r w:rsidRPr="00F16318">
              <w:rPr>
                <w:rFonts w:cs="Calibri"/>
                <w:b/>
                <w:bCs/>
                <w:color w:val="FFFFFF"/>
                <w:sz w:val="20"/>
                <w:szCs w:val="20"/>
              </w:rPr>
              <w:t>Expected</w:t>
            </w:r>
            <w:proofErr w:type="spellEnd"/>
            <w:r w:rsidRPr="00F16318" w:rsidR="00641DD5">
              <w:rPr>
                <w:rFonts w:cs="Calibri"/>
                <w:b/>
                <w:bCs/>
                <w:color w:val="FFFFFF"/>
                <w:sz w:val="20"/>
                <w:szCs w:val="20"/>
              </w:rPr>
              <w:t xml:space="preserve"> </w:t>
            </w:r>
            <w:proofErr w:type="spellStart"/>
            <w:r w:rsidRPr="00F16318" w:rsidR="00641DD5">
              <w:rPr>
                <w:rFonts w:cs="Calibri"/>
                <w:b/>
                <w:bCs/>
                <w:color w:val="FFFFFF"/>
                <w:sz w:val="20"/>
                <w:szCs w:val="20"/>
              </w:rPr>
              <w:t>result</w:t>
            </w:r>
            <w:proofErr w:type="spellEnd"/>
          </w:p>
        </w:tc>
        <w:tc>
          <w:tcPr>
            <w:tcW w:w="2543" w:type="dxa"/>
            <w:shd w:val="clear" w:color="auto" w:fill="152F4A"/>
          </w:tcPr>
          <w:p w:rsidRPr="00F16318" w:rsidR="00641DD5" w:rsidP="00432D49" w:rsidRDefault="0062397A" w14:paraId="59B5F401" w14:textId="292DB6AA">
            <w:pPr>
              <w:keepNext/>
              <w:rPr>
                <w:sz w:val="20"/>
                <w:szCs w:val="20"/>
              </w:rPr>
            </w:pPr>
            <w:proofErr w:type="spellStart"/>
            <w:r w:rsidRPr="00F16318">
              <w:rPr>
                <w:rFonts w:cs="Calibri"/>
                <w:b/>
                <w:bCs/>
                <w:color w:val="FFFFFF"/>
                <w:sz w:val="20"/>
                <w:szCs w:val="20"/>
              </w:rPr>
              <w:t>Actual</w:t>
            </w:r>
            <w:proofErr w:type="spellEnd"/>
            <w:r w:rsidRPr="00F16318" w:rsidR="00641DD5">
              <w:rPr>
                <w:rFonts w:cs="Calibri"/>
                <w:b/>
                <w:bCs/>
                <w:color w:val="FFFFFF"/>
                <w:sz w:val="20"/>
                <w:szCs w:val="20"/>
              </w:rPr>
              <w:t xml:space="preserve"> </w:t>
            </w:r>
            <w:proofErr w:type="spellStart"/>
            <w:r w:rsidRPr="00F16318" w:rsidR="00641DD5">
              <w:rPr>
                <w:rFonts w:cs="Calibri"/>
                <w:b/>
                <w:bCs/>
                <w:color w:val="FFFFFF"/>
                <w:sz w:val="20"/>
                <w:szCs w:val="20"/>
              </w:rPr>
              <w:t>result</w:t>
            </w:r>
            <w:proofErr w:type="spellEnd"/>
          </w:p>
        </w:tc>
        <w:tc>
          <w:tcPr>
            <w:tcW w:w="1243" w:type="dxa"/>
            <w:shd w:val="clear" w:color="auto" w:fill="152F4A"/>
          </w:tcPr>
          <w:p w:rsidRPr="00F16318" w:rsidR="00641DD5" w:rsidP="00432D49" w:rsidRDefault="00641DD5" w14:paraId="345EB271" w14:textId="39CF48C0">
            <w:pPr>
              <w:keepNext/>
              <w:rPr>
                <w:rFonts w:cstheme="minorHAnsi"/>
                <w:sz w:val="20"/>
                <w:szCs w:val="20"/>
              </w:rPr>
            </w:pPr>
            <w:r w:rsidRPr="00F16318">
              <w:rPr>
                <w:rFonts w:cs="Calibri"/>
                <w:b/>
                <w:bCs/>
                <w:color w:val="FFFFFF"/>
                <w:sz w:val="20"/>
                <w:szCs w:val="20"/>
              </w:rPr>
              <w:t>MedCom</w:t>
            </w:r>
            <w:r w:rsidRPr="00F16318" w:rsidR="0062397A">
              <w:rPr>
                <w:rFonts w:cs="Calibri"/>
                <w:b/>
                <w:bCs/>
                <w:color w:val="FFFFFF"/>
                <w:sz w:val="20"/>
                <w:szCs w:val="20"/>
              </w:rPr>
              <w:t xml:space="preserve"> </w:t>
            </w:r>
            <w:proofErr w:type="spellStart"/>
            <w:r w:rsidRPr="00F16318" w:rsidR="0062397A">
              <w:rPr>
                <w:rFonts w:cs="Calibri"/>
                <w:b/>
                <w:bCs/>
                <w:color w:val="FFFFFF"/>
                <w:sz w:val="20"/>
                <w:szCs w:val="20"/>
              </w:rPr>
              <w:t>assessment</w:t>
            </w:r>
            <w:proofErr w:type="spellEnd"/>
          </w:p>
        </w:tc>
      </w:tr>
      <w:tr w:rsidRPr="00F16318" w:rsidR="00BF6BF5" w:rsidTr="08440F0B" w14:paraId="4FF51F89" w14:textId="77777777">
        <w:tc>
          <w:tcPr>
            <w:tcW w:w="857" w:type="dxa"/>
          </w:tcPr>
          <w:p w:rsidRPr="00F16318" w:rsidR="00BF6BF5" w:rsidP="001972F5" w:rsidRDefault="00BF6BF5" w14:paraId="2A622BBF" w14:textId="77777777">
            <w:pPr>
              <w:pStyle w:val="ListParagraph"/>
              <w:keepNext/>
              <w:numPr>
                <w:ilvl w:val="3"/>
                <w:numId w:val="16"/>
              </w:numPr>
              <w:spacing w:line="240" w:lineRule="auto"/>
              <w:rPr>
                <w:sz w:val="20"/>
                <w:szCs w:val="20"/>
              </w:rPr>
            </w:pPr>
            <w:bookmarkStart w:name="_Ref122507487" w:id="77"/>
          </w:p>
        </w:tc>
        <w:bookmarkEnd w:id="77"/>
        <w:tc>
          <w:tcPr>
            <w:tcW w:w="2997" w:type="dxa"/>
          </w:tcPr>
          <w:p w:rsidRPr="00F16318" w:rsidR="00BF6BF5" w:rsidP="00011C6A" w:rsidRDefault="007228BA" w14:paraId="133502A6" w14:textId="1D98FE8F">
            <w:pPr>
              <w:keepNext/>
              <w:rPr>
                <w:sz w:val="20"/>
                <w:szCs w:val="20"/>
                <w:lang w:val="en-GB"/>
              </w:rPr>
            </w:pPr>
            <w:r w:rsidRPr="00F16318">
              <w:rPr>
                <w:sz w:val="20"/>
                <w:szCs w:val="20"/>
                <w:lang w:val="en-GB"/>
              </w:rPr>
              <w:t xml:space="preserve">Load test data and demonstrate </w:t>
            </w:r>
            <w:r w:rsidRPr="00F16318" w:rsidR="00BF6BF5">
              <w:rPr>
                <w:sz w:val="20"/>
                <w:szCs w:val="20"/>
                <w:lang w:val="en-GB"/>
              </w:rPr>
              <w:t xml:space="preserve">that a CareCommunication with the information from test steps </w:t>
            </w:r>
            <w:r w:rsidRPr="00F16318" w:rsidR="00FE71FC">
              <w:rPr>
                <w:sz w:val="20"/>
                <w:szCs w:val="20"/>
                <w:lang w:val="en-GB"/>
              </w:rPr>
              <w:fldChar w:fldCharType="begin"/>
            </w:r>
            <w:r w:rsidRPr="00F16318" w:rsidR="00FE71FC">
              <w:rPr>
                <w:sz w:val="20"/>
                <w:szCs w:val="20"/>
                <w:lang w:val="en-GB"/>
              </w:rPr>
              <w:instrText xml:space="preserve"> REF _Ref156463755 \r \h  \* MERGEFORMAT </w:instrText>
            </w:r>
            <w:r w:rsidRPr="00F16318" w:rsidR="00FE71FC">
              <w:rPr>
                <w:sz w:val="20"/>
                <w:szCs w:val="20"/>
                <w:lang w:val="en-GB"/>
              </w:rPr>
            </w:r>
            <w:r w:rsidRPr="00F16318" w:rsidR="00FE71FC">
              <w:rPr>
                <w:sz w:val="20"/>
                <w:szCs w:val="20"/>
                <w:lang w:val="en-GB"/>
              </w:rPr>
              <w:fldChar w:fldCharType="separate"/>
            </w:r>
            <w:r w:rsidR="00385934">
              <w:rPr>
                <w:sz w:val="20"/>
                <w:szCs w:val="20"/>
                <w:lang w:val="en-GB"/>
              </w:rPr>
              <w:t>3.3.8.1</w:t>
            </w:r>
            <w:r w:rsidRPr="00F16318" w:rsidR="00FE71FC">
              <w:rPr>
                <w:sz w:val="20"/>
                <w:szCs w:val="20"/>
                <w:lang w:val="en-GB"/>
              </w:rPr>
              <w:fldChar w:fldCharType="end"/>
            </w:r>
            <w:r w:rsidRPr="00F16318" w:rsidR="00BF6BF5">
              <w:rPr>
                <w:sz w:val="20"/>
                <w:szCs w:val="20"/>
                <w:lang w:val="en-GB"/>
              </w:rPr>
              <w:t>-</w:t>
            </w:r>
            <w:r w:rsidRPr="00F16318" w:rsidR="00BF6BF5">
              <w:rPr>
                <w:sz w:val="20"/>
                <w:szCs w:val="20"/>
                <w:lang w:val="en-GB"/>
              </w:rPr>
              <w:fldChar w:fldCharType="begin"/>
            </w:r>
            <w:r w:rsidRPr="00F16318" w:rsidR="00BF6BF5">
              <w:rPr>
                <w:sz w:val="20"/>
                <w:szCs w:val="20"/>
                <w:lang w:val="en-GB"/>
              </w:rPr>
              <w:instrText xml:space="preserve"> REF _Ref122434490 \r \h  \* MERGEFORMAT </w:instrText>
            </w:r>
            <w:r w:rsidRPr="00F16318" w:rsidR="00BF6BF5">
              <w:rPr>
                <w:sz w:val="20"/>
                <w:szCs w:val="20"/>
                <w:lang w:val="en-GB"/>
              </w:rPr>
            </w:r>
            <w:r w:rsidRPr="00F16318" w:rsidR="00BF6BF5">
              <w:rPr>
                <w:sz w:val="20"/>
                <w:szCs w:val="20"/>
                <w:lang w:val="en-GB"/>
              </w:rPr>
              <w:fldChar w:fldCharType="separate"/>
            </w:r>
            <w:r w:rsidR="00011C6A">
              <w:rPr>
                <w:sz w:val="20"/>
                <w:szCs w:val="20"/>
                <w:lang w:val="en-GB"/>
              </w:rPr>
              <w:t>3.3.8.8</w:t>
            </w:r>
            <w:r w:rsidRPr="00F16318" w:rsidR="00BF6BF5">
              <w:rPr>
                <w:sz w:val="20"/>
                <w:szCs w:val="20"/>
                <w:lang w:val="en-GB"/>
              </w:rPr>
              <w:fldChar w:fldCharType="end"/>
            </w:r>
            <w:r w:rsidRPr="00F16318" w:rsidR="00BF6BF5">
              <w:rPr>
                <w:sz w:val="20"/>
                <w:szCs w:val="20"/>
                <w:lang w:val="en-GB"/>
              </w:rPr>
              <w:t xml:space="preserve"> has been created.</w:t>
            </w:r>
          </w:p>
        </w:tc>
        <w:tc>
          <w:tcPr>
            <w:tcW w:w="2084" w:type="dxa"/>
          </w:tcPr>
          <w:p w:rsidRPr="00D904EF" w:rsidR="00D904EF" w:rsidP="00D904EF" w:rsidRDefault="00D904EF" w14:paraId="1DFA0F75" w14:textId="77777777">
            <w:pPr>
              <w:keepNext/>
              <w:rPr>
                <w:color w:val="3B3838" w:themeColor="background2" w:themeShade="40"/>
                <w:sz w:val="20"/>
                <w:szCs w:val="20"/>
                <w:lang w:val="en-US"/>
              </w:rPr>
            </w:pPr>
            <w:r w:rsidRPr="00D904EF">
              <w:rPr>
                <w:color w:val="3B3838" w:themeColor="background2" w:themeShade="40"/>
                <w:sz w:val="20"/>
                <w:szCs w:val="20"/>
                <w:lang w:val="en-US"/>
              </w:rPr>
              <w:t>S-D-new-1e9fdc8f-50f0-4dc3-9879-facdf331a2fe</w:t>
            </w:r>
          </w:p>
          <w:p w:rsidRPr="00F16318" w:rsidR="00BF6BF5" w:rsidP="00BF6BF5" w:rsidRDefault="00BF6BF5" w14:paraId="73B35FFC" w14:textId="51114111">
            <w:pPr>
              <w:keepNext/>
              <w:rPr>
                <w:color w:val="3B3838" w:themeColor="background2" w:themeShade="40"/>
                <w:sz w:val="20"/>
                <w:szCs w:val="20"/>
                <w:lang w:val="en-US"/>
              </w:rPr>
            </w:pPr>
          </w:p>
        </w:tc>
        <w:tc>
          <w:tcPr>
            <w:tcW w:w="3879" w:type="dxa"/>
          </w:tcPr>
          <w:p w:rsidRPr="00F16318" w:rsidR="00BF6BF5" w:rsidP="00BF6BF5" w:rsidRDefault="00BF6BF5" w14:paraId="437643E7" w14:textId="46FB9973">
            <w:pPr>
              <w:keepNext/>
              <w:spacing w:before="60" w:after="120"/>
              <w:rPr>
                <w:sz w:val="20"/>
                <w:szCs w:val="20"/>
                <w:lang w:val="en-US"/>
              </w:rPr>
            </w:pPr>
            <w:r w:rsidRPr="00F16318">
              <w:rPr>
                <w:sz w:val="20"/>
                <w:szCs w:val="20"/>
                <w:lang w:val="en-US"/>
              </w:rPr>
              <w:t xml:space="preserve">Test steps </w:t>
            </w:r>
            <w:r w:rsidRPr="00F16318" w:rsidR="00FE71FC">
              <w:rPr>
                <w:sz w:val="20"/>
                <w:szCs w:val="20"/>
                <w:lang w:val="en-GB"/>
              </w:rPr>
              <w:fldChar w:fldCharType="begin"/>
            </w:r>
            <w:r w:rsidRPr="00F16318" w:rsidR="00FE71FC">
              <w:rPr>
                <w:sz w:val="20"/>
                <w:szCs w:val="20"/>
                <w:lang w:val="en-GB"/>
              </w:rPr>
              <w:instrText xml:space="preserve"> REF _Ref156463755 \r \h  \* MERGEFORMAT </w:instrText>
            </w:r>
            <w:r w:rsidRPr="00F16318" w:rsidR="00FE71FC">
              <w:rPr>
                <w:sz w:val="20"/>
                <w:szCs w:val="20"/>
                <w:lang w:val="en-GB"/>
              </w:rPr>
            </w:r>
            <w:r w:rsidRPr="00F16318" w:rsidR="00FE71FC">
              <w:rPr>
                <w:sz w:val="20"/>
                <w:szCs w:val="20"/>
                <w:lang w:val="en-GB"/>
              </w:rPr>
              <w:fldChar w:fldCharType="separate"/>
            </w:r>
            <w:r w:rsidR="005E23F2">
              <w:rPr>
                <w:sz w:val="20"/>
                <w:szCs w:val="20"/>
                <w:lang w:val="en-GB"/>
              </w:rPr>
              <w:t>3.3.8.1</w:t>
            </w:r>
            <w:r w:rsidRPr="00F16318" w:rsidR="00FE71FC">
              <w:rPr>
                <w:sz w:val="20"/>
                <w:szCs w:val="20"/>
                <w:lang w:val="en-GB"/>
              </w:rPr>
              <w:fldChar w:fldCharType="end"/>
            </w:r>
            <w:r w:rsidRPr="00F16318" w:rsidR="00FE71FC">
              <w:rPr>
                <w:sz w:val="20"/>
                <w:szCs w:val="20"/>
                <w:lang w:val="en-GB"/>
              </w:rPr>
              <w:t>-</w:t>
            </w:r>
            <w:r w:rsidRPr="00F16318" w:rsidR="00FE71FC">
              <w:rPr>
                <w:sz w:val="20"/>
                <w:szCs w:val="20"/>
                <w:lang w:val="en-GB"/>
              </w:rPr>
              <w:fldChar w:fldCharType="begin"/>
            </w:r>
            <w:r w:rsidRPr="00F16318" w:rsidR="00FE71FC">
              <w:rPr>
                <w:sz w:val="20"/>
                <w:szCs w:val="20"/>
                <w:lang w:val="en-GB"/>
              </w:rPr>
              <w:instrText xml:space="preserve"> REF _Ref122434490 \r \h  \* MERGEFORMAT </w:instrText>
            </w:r>
            <w:r w:rsidRPr="00F16318" w:rsidR="00FE71FC">
              <w:rPr>
                <w:sz w:val="20"/>
                <w:szCs w:val="20"/>
                <w:lang w:val="en-GB"/>
              </w:rPr>
            </w:r>
            <w:r w:rsidRPr="00F16318" w:rsidR="00FE71FC">
              <w:rPr>
                <w:sz w:val="20"/>
                <w:szCs w:val="20"/>
                <w:lang w:val="en-GB"/>
              </w:rPr>
              <w:fldChar w:fldCharType="separate"/>
            </w:r>
            <w:r w:rsidR="005E23F2">
              <w:rPr>
                <w:sz w:val="20"/>
                <w:szCs w:val="20"/>
                <w:lang w:val="en-GB"/>
              </w:rPr>
              <w:t>3.3.8.8</w:t>
            </w:r>
            <w:r w:rsidRPr="00F16318" w:rsidR="00FE71FC">
              <w:rPr>
                <w:sz w:val="20"/>
                <w:szCs w:val="20"/>
                <w:lang w:val="en-GB"/>
              </w:rPr>
              <w:fldChar w:fldCharType="end"/>
            </w:r>
            <w:r w:rsidRPr="00F16318">
              <w:rPr>
                <w:sz w:val="20"/>
                <w:szCs w:val="20"/>
                <w:lang w:val="en-US"/>
              </w:rPr>
              <w:t xml:space="preserve"> have been completed.</w:t>
            </w:r>
          </w:p>
        </w:tc>
        <w:tc>
          <w:tcPr>
            <w:tcW w:w="2543" w:type="dxa"/>
          </w:tcPr>
          <w:p w:rsidRPr="00F16318" w:rsidR="00BF6BF5" w:rsidP="00BF6BF5" w:rsidRDefault="00BF6BF5" w14:paraId="2B17CA6A" w14:textId="77777777">
            <w:pPr>
              <w:keepNext/>
              <w:rPr>
                <w:sz w:val="20"/>
                <w:szCs w:val="20"/>
                <w:lang w:val="en-US"/>
              </w:rPr>
            </w:pPr>
          </w:p>
        </w:tc>
        <w:tc>
          <w:tcPr>
            <w:tcW w:w="1243" w:type="dxa"/>
          </w:tcPr>
          <w:p w:rsidRPr="00F16318" w:rsidR="00BF6BF5" w:rsidP="00BF6BF5" w:rsidRDefault="001C3C3E" w14:paraId="4ABD01A6" w14:textId="2667D927">
            <w:pPr>
              <w:keepNext/>
              <w:rPr>
                <w:rFonts w:cstheme="minorHAnsi"/>
                <w:sz w:val="20"/>
                <w:szCs w:val="20"/>
              </w:rPr>
            </w:pPr>
            <w:sdt>
              <w:sdtPr>
                <w:rPr>
                  <w:rFonts w:cstheme="minorHAnsi"/>
                  <w:sz w:val="20"/>
                  <w:szCs w:val="20"/>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16318" w:rsidR="00BF6BF5">
                  <w:rPr>
                    <w:rStyle w:val="PlaceholderText"/>
                    <w:sz w:val="20"/>
                    <w:szCs w:val="20"/>
                  </w:rPr>
                  <w:t>Choose</w:t>
                </w:r>
              </w:sdtContent>
            </w:sdt>
          </w:p>
        </w:tc>
      </w:tr>
      <w:tr w:rsidRPr="00F16318" w:rsidR="002A4BAC" w:rsidTr="08440F0B" w14:paraId="235BD25D" w14:textId="77777777">
        <w:tc>
          <w:tcPr>
            <w:tcW w:w="857" w:type="dxa"/>
          </w:tcPr>
          <w:p w:rsidRPr="00F16318" w:rsidR="002A4BAC" w:rsidP="001972F5" w:rsidRDefault="002A4BAC" w14:paraId="1E58B02D" w14:textId="77777777">
            <w:pPr>
              <w:pStyle w:val="ListParagraph"/>
              <w:keepNext/>
              <w:numPr>
                <w:ilvl w:val="3"/>
                <w:numId w:val="16"/>
              </w:numPr>
              <w:spacing w:line="240" w:lineRule="auto"/>
              <w:rPr>
                <w:sz w:val="20"/>
                <w:szCs w:val="20"/>
              </w:rPr>
            </w:pPr>
          </w:p>
        </w:tc>
        <w:tc>
          <w:tcPr>
            <w:tcW w:w="2997" w:type="dxa"/>
          </w:tcPr>
          <w:p w:rsidR="002A4BAC" w:rsidP="002A4BAC" w:rsidRDefault="002A4BAC" w14:paraId="190FD295" w14:textId="330AC82F">
            <w:pPr>
              <w:spacing w:after="160" w:line="259" w:lineRule="auto"/>
              <w:rPr>
                <w:sz w:val="20"/>
                <w:szCs w:val="20"/>
                <w:lang w:val="en-US"/>
              </w:rPr>
            </w:pPr>
            <w:r w:rsidRPr="00165459">
              <w:rPr>
                <w:sz w:val="20"/>
                <w:szCs w:val="20"/>
                <w:lang w:val="en-US"/>
              </w:rPr>
              <w:t>Demonstrate that the user can attach one or more new allowed file</w:t>
            </w:r>
            <w:r>
              <w:rPr>
                <w:sz w:val="20"/>
                <w:szCs w:val="20"/>
                <w:lang w:val="en-US"/>
              </w:rPr>
              <w:t>(s)</w:t>
            </w:r>
            <w:r w:rsidRPr="00165459">
              <w:rPr>
                <w:sz w:val="20"/>
                <w:szCs w:val="20"/>
                <w:lang w:val="en-US"/>
              </w:rPr>
              <w:t xml:space="preserve"> to the </w:t>
            </w:r>
            <w:r>
              <w:rPr>
                <w:sz w:val="20"/>
                <w:szCs w:val="20"/>
                <w:lang w:val="en-US"/>
              </w:rPr>
              <w:t>forwarding</w:t>
            </w:r>
            <w:r w:rsidRPr="00165459">
              <w:rPr>
                <w:sz w:val="20"/>
                <w:szCs w:val="20"/>
                <w:lang w:val="en-US"/>
              </w:rPr>
              <w:t>.</w:t>
            </w:r>
            <w:r w:rsidRPr="004C3A73">
              <w:rPr>
                <w:sz w:val="20"/>
                <w:szCs w:val="20"/>
                <w:lang w:val="en-US"/>
              </w:rPr>
              <w:t xml:space="preserve"> </w:t>
            </w:r>
          </w:p>
          <w:p w:rsidRPr="000132F9" w:rsidR="002A4BAC" w:rsidP="002A4BAC" w:rsidRDefault="002A4BAC" w14:paraId="4B6B77A1" w14:textId="34A7B1FD">
            <w:pPr>
              <w:keepNext/>
              <w:spacing w:before="60" w:after="120"/>
              <w:rPr>
                <w:i/>
                <w:iCs/>
                <w:sz w:val="20"/>
                <w:szCs w:val="20"/>
                <w:lang w:val="en-GB"/>
              </w:rPr>
            </w:pPr>
            <w:r w:rsidRPr="00165459">
              <w:rPr>
                <w:i/>
                <w:iCs/>
                <w:sz w:val="20"/>
                <w:szCs w:val="20"/>
                <w:lang w:val="en-US"/>
              </w:rPr>
              <w:t xml:space="preserve">An overview of </w:t>
            </w:r>
            <w:hyperlink r:id="rId44">
              <w:r w:rsidRPr="00165459">
                <w:rPr>
                  <w:i/>
                  <w:iCs/>
                  <w:color w:val="0563C1"/>
                  <w:sz w:val="20"/>
                  <w:szCs w:val="20"/>
                  <w:u w:val="single"/>
                  <w:lang w:val="en-US"/>
                </w:rPr>
                <w:t>allowed file types can be accessed via the IG</w:t>
              </w:r>
            </w:hyperlink>
            <w:r w:rsidRPr="00165459">
              <w:rPr>
                <w:i/>
                <w:iCs/>
                <w:sz w:val="20"/>
                <w:szCs w:val="20"/>
                <w:lang w:val="en-US"/>
              </w:rPr>
              <w:t>.</w:t>
            </w:r>
          </w:p>
        </w:tc>
        <w:tc>
          <w:tcPr>
            <w:tcW w:w="2084" w:type="dxa"/>
          </w:tcPr>
          <w:p w:rsidRPr="00F16318" w:rsidR="002A4BAC" w:rsidP="002A4BAC" w:rsidRDefault="002A4BAC" w14:paraId="74D93330" w14:textId="77777777">
            <w:pPr>
              <w:keepNext/>
              <w:rPr>
                <w:color w:val="3B3838" w:themeColor="background2" w:themeShade="40"/>
                <w:sz w:val="20"/>
                <w:szCs w:val="20"/>
                <w:lang w:val="en-GB"/>
              </w:rPr>
            </w:pPr>
          </w:p>
        </w:tc>
        <w:tc>
          <w:tcPr>
            <w:tcW w:w="3879" w:type="dxa"/>
          </w:tcPr>
          <w:p w:rsidR="002A4BAC" w:rsidP="002A4BAC" w:rsidRDefault="002A4BAC" w14:paraId="04E2DEA8" w14:textId="39E5D968">
            <w:pPr>
              <w:pStyle w:val="normal1"/>
              <w:rPr>
                <w:sz w:val="20"/>
                <w:szCs w:val="20"/>
              </w:rPr>
            </w:pPr>
            <w:r>
              <w:rPr>
                <w:sz w:val="20"/>
                <w:szCs w:val="20"/>
              </w:rPr>
              <w:t>The user has attached one or more allowed file type</w:t>
            </w:r>
            <w:r w:rsidR="008A1C1A">
              <w:rPr>
                <w:sz w:val="20"/>
                <w:szCs w:val="20"/>
              </w:rPr>
              <w:t>s</w:t>
            </w:r>
            <w:r>
              <w:rPr>
                <w:sz w:val="20"/>
                <w:szCs w:val="20"/>
              </w:rPr>
              <w:t xml:space="preserve"> as attachment(s) to the message.</w:t>
            </w:r>
          </w:p>
          <w:p w:rsidRPr="00F16318" w:rsidR="002A4BAC" w:rsidP="002A4BAC" w:rsidRDefault="002A4BAC" w14:paraId="4B8DBCE9" w14:textId="73EE95FD">
            <w:pPr>
              <w:rPr>
                <w:sz w:val="20"/>
                <w:szCs w:val="20"/>
                <w:lang w:val="en-GB"/>
              </w:rPr>
            </w:pPr>
          </w:p>
        </w:tc>
        <w:tc>
          <w:tcPr>
            <w:tcW w:w="2543" w:type="dxa"/>
          </w:tcPr>
          <w:p w:rsidRPr="00F16318" w:rsidR="002A4BAC" w:rsidP="002A4BAC" w:rsidRDefault="002A4BAC" w14:paraId="179515E2" w14:textId="77777777">
            <w:pPr>
              <w:keepNext/>
              <w:rPr>
                <w:sz w:val="20"/>
                <w:szCs w:val="20"/>
                <w:lang w:val="en-GB"/>
              </w:rPr>
            </w:pPr>
          </w:p>
        </w:tc>
        <w:tc>
          <w:tcPr>
            <w:tcW w:w="1243" w:type="dxa"/>
          </w:tcPr>
          <w:p w:rsidRPr="00F16318" w:rsidR="002A4BAC" w:rsidP="002A4BAC" w:rsidRDefault="001C3C3E" w14:paraId="4D752D68" w14:textId="2333A4F9">
            <w:pPr>
              <w:keepNext/>
              <w:rPr>
                <w:rFonts w:cstheme="minorHAnsi"/>
                <w:sz w:val="20"/>
                <w:szCs w:val="20"/>
              </w:rPr>
            </w:pPr>
            <w:sdt>
              <w:sdtPr>
                <w:rPr>
                  <w:rFonts w:cstheme="minorHAnsi"/>
                  <w:sz w:val="20"/>
                  <w:szCs w:val="20"/>
                </w:rPr>
                <w:alias w:val="MedCom vurdering"/>
                <w:tag w:val="MedCom vurdering"/>
                <w:id w:val="-2112425349"/>
                <w:placeholder>
                  <w:docPart w:val="EB473AE0139A407A96F87D30F9472E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16318" w:rsidR="002A4BAC">
                  <w:rPr>
                    <w:rStyle w:val="PlaceholderText"/>
                    <w:sz w:val="20"/>
                    <w:szCs w:val="20"/>
                  </w:rPr>
                  <w:t>Choose</w:t>
                </w:r>
              </w:sdtContent>
            </w:sdt>
          </w:p>
        </w:tc>
      </w:tr>
      <w:tr w:rsidRPr="00F16318" w:rsidR="00E94832" w:rsidTr="08440F0B" w14:paraId="1BC15562" w14:textId="77777777">
        <w:tc>
          <w:tcPr>
            <w:tcW w:w="857" w:type="dxa"/>
          </w:tcPr>
          <w:p w:rsidRPr="00F16318" w:rsidR="00E94832" w:rsidP="001972F5" w:rsidRDefault="00E94832" w14:paraId="79152416" w14:textId="77777777">
            <w:pPr>
              <w:pStyle w:val="ListParagraph"/>
              <w:numPr>
                <w:ilvl w:val="3"/>
                <w:numId w:val="16"/>
              </w:numPr>
              <w:spacing w:line="240" w:lineRule="auto"/>
              <w:rPr>
                <w:sz w:val="20"/>
                <w:szCs w:val="20"/>
                <w:lang w:val="en-GB"/>
              </w:rPr>
            </w:pPr>
          </w:p>
        </w:tc>
        <w:tc>
          <w:tcPr>
            <w:tcW w:w="2997" w:type="dxa"/>
          </w:tcPr>
          <w:p w:rsidRPr="00F16318" w:rsidR="00E94832" w:rsidP="00E94832" w:rsidRDefault="00E94832" w14:paraId="3B1660B8" w14:textId="77BDED33">
            <w:pPr>
              <w:rPr>
                <w:sz w:val="20"/>
                <w:szCs w:val="20"/>
                <w:lang w:val="en-GB"/>
              </w:rPr>
            </w:pPr>
            <w:r w:rsidRPr="00F16318">
              <w:rPr>
                <w:sz w:val="20"/>
                <w:szCs w:val="20"/>
                <w:lang w:val="en-GB"/>
              </w:rPr>
              <w:t xml:space="preserve">Demonstrate that the SUT automatically displays the title of </w:t>
            </w:r>
            <w:r w:rsidR="006E530F">
              <w:rPr>
                <w:sz w:val="20"/>
                <w:szCs w:val="20"/>
                <w:lang w:val="en-GB"/>
              </w:rPr>
              <w:t xml:space="preserve">each </w:t>
            </w:r>
            <w:r w:rsidRPr="00F16318">
              <w:rPr>
                <w:sz w:val="20"/>
                <w:szCs w:val="20"/>
                <w:lang w:val="en-GB"/>
              </w:rPr>
              <w:t>attached file to the user.</w:t>
            </w:r>
          </w:p>
        </w:tc>
        <w:tc>
          <w:tcPr>
            <w:tcW w:w="2084" w:type="dxa"/>
          </w:tcPr>
          <w:p w:rsidRPr="00F16318" w:rsidR="00E94832" w:rsidP="00E94832" w:rsidRDefault="00E94832" w14:paraId="64894F14" w14:textId="77777777">
            <w:pPr>
              <w:rPr>
                <w:color w:val="3B3838" w:themeColor="background2" w:themeShade="40"/>
                <w:sz w:val="20"/>
                <w:szCs w:val="20"/>
                <w:lang w:val="en-GB"/>
              </w:rPr>
            </w:pPr>
          </w:p>
        </w:tc>
        <w:tc>
          <w:tcPr>
            <w:tcW w:w="3879" w:type="dxa"/>
          </w:tcPr>
          <w:p w:rsidRPr="00F16318" w:rsidR="00E94832" w:rsidP="00E94832" w:rsidRDefault="00E94832" w14:paraId="02ABA31D" w14:textId="07AA7EB0">
            <w:pPr>
              <w:keepNext/>
              <w:spacing w:before="60" w:after="120"/>
              <w:rPr>
                <w:sz w:val="20"/>
                <w:szCs w:val="20"/>
                <w:lang w:val="en-GB"/>
              </w:rPr>
            </w:pPr>
            <w:r w:rsidRPr="00F16318">
              <w:rPr>
                <w:sz w:val="20"/>
                <w:szCs w:val="20"/>
                <w:lang w:val="en-GB"/>
              </w:rPr>
              <w:t>The user can see the title of the attached files.</w:t>
            </w:r>
          </w:p>
        </w:tc>
        <w:tc>
          <w:tcPr>
            <w:tcW w:w="2543" w:type="dxa"/>
          </w:tcPr>
          <w:p w:rsidRPr="00F16318" w:rsidR="00E94832" w:rsidP="00E94832" w:rsidRDefault="00E94832" w14:paraId="0D9D31C8" w14:textId="77777777">
            <w:pPr>
              <w:rPr>
                <w:sz w:val="20"/>
                <w:szCs w:val="20"/>
                <w:lang w:val="en-GB"/>
              </w:rPr>
            </w:pPr>
          </w:p>
        </w:tc>
        <w:tc>
          <w:tcPr>
            <w:tcW w:w="1243" w:type="dxa"/>
          </w:tcPr>
          <w:p w:rsidRPr="00F16318" w:rsidR="00E94832" w:rsidP="00E94832" w:rsidRDefault="001C3C3E" w14:paraId="628B7982" w14:textId="1D391736">
            <w:pPr>
              <w:rPr>
                <w:rFonts w:cstheme="minorHAnsi"/>
                <w:sz w:val="20"/>
                <w:szCs w:val="20"/>
                <w:lang w:val="en-GB"/>
              </w:rPr>
            </w:pPr>
            <w:sdt>
              <w:sdtPr>
                <w:rPr>
                  <w:rFonts w:cstheme="minorHAnsi"/>
                  <w:sz w:val="20"/>
                  <w:szCs w:val="20"/>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16318" w:rsidR="00E94832">
                  <w:rPr>
                    <w:rStyle w:val="PlaceholderText"/>
                    <w:sz w:val="20"/>
                    <w:szCs w:val="20"/>
                  </w:rPr>
                  <w:t>Choose</w:t>
                </w:r>
              </w:sdtContent>
            </w:sdt>
          </w:p>
        </w:tc>
      </w:tr>
      <w:tr w:rsidRPr="00F16318" w:rsidR="00E94832" w:rsidTr="08440F0B" w14:paraId="38BD1268" w14:textId="77777777">
        <w:tc>
          <w:tcPr>
            <w:tcW w:w="857" w:type="dxa"/>
          </w:tcPr>
          <w:p w:rsidRPr="00F16318" w:rsidR="00E94832" w:rsidP="001972F5" w:rsidRDefault="00E94832" w14:paraId="5810071D" w14:textId="77777777">
            <w:pPr>
              <w:pStyle w:val="ListParagraph"/>
              <w:numPr>
                <w:ilvl w:val="3"/>
                <w:numId w:val="16"/>
              </w:numPr>
              <w:spacing w:line="240" w:lineRule="auto"/>
              <w:rPr>
                <w:sz w:val="20"/>
                <w:szCs w:val="20"/>
                <w:lang w:val="en-GB"/>
              </w:rPr>
            </w:pPr>
          </w:p>
        </w:tc>
        <w:tc>
          <w:tcPr>
            <w:tcW w:w="2997" w:type="dxa"/>
          </w:tcPr>
          <w:p w:rsidRPr="00165459" w:rsidR="00473136" w:rsidP="00473136" w:rsidRDefault="00473136" w14:paraId="2DDFFFC1" w14:textId="48A0E829">
            <w:pPr>
              <w:pStyle w:val="normal1"/>
              <w:keepNext/>
              <w:rPr>
                <w:i/>
                <w:sz w:val="20"/>
                <w:szCs w:val="20"/>
              </w:rPr>
            </w:pPr>
            <w:r>
              <w:rPr>
                <w:i/>
                <w:sz w:val="20"/>
                <w:szCs w:val="20"/>
              </w:rPr>
              <w:t xml:space="preserve">Go through this test step if SUT supports insertion of author’s name, author contact and/or time of creation for the attached files. </w:t>
            </w:r>
            <w:r>
              <w:rPr>
                <w:sz w:val="20"/>
                <w:szCs w:val="20"/>
              </w:rPr>
              <w:t xml:space="preserve"> </w:t>
            </w:r>
          </w:p>
          <w:p w:rsidRPr="00F16318" w:rsidR="00B13385" w:rsidP="00B13385" w:rsidRDefault="00B13385" w14:paraId="37CCA0B8" w14:textId="77777777">
            <w:pPr>
              <w:keepNext/>
              <w:rPr>
                <w:sz w:val="20"/>
                <w:szCs w:val="20"/>
                <w:lang w:val="en-GB"/>
              </w:rPr>
            </w:pPr>
          </w:p>
          <w:p w:rsidRPr="00F16318" w:rsidR="00E94832" w:rsidP="00B13385" w:rsidRDefault="00B13385" w14:paraId="79EDC29E" w14:textId="397B6150">
            <w:pPr>
              <w:keepNext/>
              <w:spacing w:before="60" w:after="120"/>
              <w:rPr>
                <w:sz w:val="20"/>
                <w:szCs w:val="20"/>
                <w:lang w:val="en-GB"/>
              </w:rPr>
            </w:pPr>
            <w:r w:rsidRPr="00F16318">
              <w:rPr>
                <w:sz w:val="20"/>
                <w:szCs w:val="20"/>
                <w:lang w:val="en-GB"/>
              </w:rPr>
              <w:t>Explain and demonstrate how the SUT handles insertion of author’s name</w:t>
            </w:r>
            <w:r w:rsidR="002A4BAC">
              <w:rPr>
                <w:sz w:val="20"/>
                <w:szCs w:val="20"/>
                <w:lang w:val="en-GB"/>
              </w:rPr>
              <w:t>, author contact</w:t>
            </w:r>
            <w:r w:rsidRPr="00F16318">
              <w:rPr>
                <w:sz w:val="20"/>
                <w:szCs w:val="20"/>
                <w:lang w:val="en-GB"/>
              </w:rPr>
              <w:t xml:space="preserve"> and</w:t>
            </w:r>
            <w:r w:rsidR="002A4BAC">
              <w:rPr>
                <w:sz w:val="20"/>
                <w:szCs w:val="20"/>
                <w:lang w:val="en-GB"/>
              </w:rPr>
              <w:t>/or</w:t>
            </w:r>
            <w:r w:rsidRPr="00F16318">
              <w:rPr>
                <w:sz w:val="20"/>
                <w:szCs w:val="20"/>
                <w:lang w:val="en-GB"/>
              </w:rPr>
              <w:t xml:space="preserve"> time of creation for the attached files, cf. test step</w:t>
            </w:r>
            <w:r w:rsidR="006E5A92">
              <w:rPr>
                <w:sz w:val="20"/>
                <w:szCs w:val="20"/>
                <w:lang w:val="en-GB"/>
              </w:rPr>
              <w:t xml:space="preserve"> </w:t>
            </w:r>
            <w:r w:rsidR="006E5A92">
              <w:rPr>
                <w:sz w:val="20"/>
                <w:szCs w:val="20"/>
                <w:lang w:val="en-GB"/>
              </w:rPr>
              <w:fldChar w:fldCharType="begin"/>
            </w:r>
            <w:r w:rsidR="006E5A92">
              <w:rPr>
                <w:sz w:val="20"/>
                <w:szCs w:val="20"/>
                <w:lang w:val="en-GB"/>
              </w:rPr>
              <w:instrText xml:space="preserve"> REF _Ref194560194 \r \h </w:instrText>
            </w:r>
            <w:r w:rsidR="006E5A92">
              <w:rPr>
                <w:sz w:val="20"/>
                <w:szCs w:val="20"/>
                <w:lang w:val="en-GB"/>
              </w:rPr>
            </w:r>
            <w:r w:rsidR="006E5A92">
              <w:rPr>
                <w:sz w:val="20"/>
                <w:szCs w:val="20"/>
                <w:lang w:val="en-GB"/>
              </w:rPr>
              <w:fldChar w:fldCharType="separate"/>
            </w:r>
            <w:r w:rsidR="0006213C">
              <w:rPr>
                <w:sz w:val="20"/>
                <w:szCs w:val="20"/>
                <w:lang w:val="en-GB"/>
              </w:rPr>
              <w:t>3.3.2.9</w:t>
            </w:r>
            <w:r w:rsidR="006E5A92">
              <w:rPr>
                <w:sz w:val="20"/>
                <w:szCs w:val="20"/>
                <w:lang w:val="en-GB"/>
              </w:rPr>
              <w:fldChar w:fldCharType="end"/>
            </w:r>
            <w:r w:rsidRPr="00F16318">
              <w:rPr>
                <w:sz w:val="20"/>
                <w:szCs w:val="20"/>
              </w:rPr>
              <w:fldChar w:fldCharType="begin"/>
            </w:r>
            <w:r w:rsidRPr="00F16318">
              <w:rPr>
                <w:sz w:val="20"/>
                <w:szCs w:val="20"/>
                <w:lang w:val="en-GB"/>
              </w:rPr>
              <w:instrText xml:space="preserve"> REF _Ref131062687 \r \h  \* MERGEFORMAT </w:instrText>
            </w:r>
            <w:r w:rsidRPr="00F16318">
              <w:rPr>
                <w:sz w:val="20"/>
                <w:szCs w:val="20"/>
              </w:rPr>
            </w:r>
            <w:r w:rsidRPr="00F16318">
              <w:rPr>
                <w:sz w:val="20"/>
                <w:szCs w:val="20"/>
              </w:rPr>
              <w:fldChar w:fldCharType="separate"/>
            </w:r>
            <w:r w:rsidRPr="00F16318">
              <w:rPr>
                <w:sz w:val="20"/>
                <w:szCs w:val="20"/>
              </w:rPr>
              <w:fldChar w:fldCharType="end"/>
            </w:r>
            <w:r w:rsidRPr="00F16318">
              <w:rPr>
                <w:sz w:val="20"/>
                <w:szCs w:val="20"/>
                <w:lang w:val="en-GB"/>
              </w:rPr>
              <w:t>.</w:t>
            </w:r>
          </w:p>
        </w:tc>
        <w:tc>
          <w:tcPr>
            <w:tcW w:w="2084" w:type="dxa"/>
          </w:tcPr>
          <w:p w:rsidRPr="00F16318" w:rsidR="00E94832" w:rsidP="00E94832" w:rsidRDefault="00E94832" w14:paraId="3150147F" w14:textId="77777777">
            <w:pPr>
              <w:rPr>
                <w:color w:val="3B3838" w:themeColor="background2" w:themeShade="40"/>
                <w:sz w:val="20"/>
                <w:szCs w:val="20"/>
                <w:lang w:val="en-GB"/>
              </w:rPr>
            </w:pPr>
          </w:p>
        </w:tc>
        <w:tc>
          <w:tcPr>
            <w:tcW w:w="3879" w:type="dxa"/>
          </w:tcPr>
          <w:p w:rsidRPr="00F16318" w:rsidR="00E94832" w:rsidP="00E94832" w:rsidRDefault="00E94832" w14:paraId="682F1198" w14:textId="00F324D3">
            <w:pPr>
              <w:keepNext/>
              <w:spacing w:before="60" w:after="120"/>
              <w:rPr>
                <w:sz w:val="20"/>
                <w:szCs w:val="20"/>
                <w:lang w:val="en-GB"/>
              </w:rPr>
            </w:pPr>
            <w:r w:rsidRPr="00F16318">
              <w:rPr>
                <w:sz w:val="20"/>
                <w:szCs w:val="20"/>
                <w:lang w:val="en-GB"/>
              </w:rPr>
              <w:t>The name of the author</w:t>
            </w:r>
            <w:r w:rsidR="002A4BAC">
              <w:rPr>
                <w:sz w:val="20"/>
                <w:szCs w:val="20"/>
                <w:lang w:val="en-GB"/>
              </w:rPr>
              <w:t>, author contact</w:t>
            </w:r>
            <w:r w:rsidRPr="00F16318">
              <w:rPr>
                <w:sz w:val="20"/>
                <w:szCs w:val="20"/>
                <w:lang w:val="en-GB"/>
              </w:rPr>
              <w:t xml:space="preserve"> and</w:t>
            </w:r>
            <w:r w:rsidR="002A4BAC">
              <w:rPr>
                <w:sz w:val="20"/>
                <w:szCs w:val="20"/>
                <w:lang w:val="en-GB"/>
              </w:rPr>
              <w:t>/or</w:t>
            </w:r>
            <w:r w:rsidRPr="00F16318">
              <w:rPr>
                <w:sz w:val="20"/>
                <w:szCs w:val="20"/>
                <w:lang w:val="en-GB"/>
              </w:rPr>
              <w:t xml:space="preserve"> time of creation of the attached file are added and visible.</w:t>
            </w:r>
          </w:p>
        </w:tc>
        <w:tc>
          <w:tcPr>
            <w:tcW w:w="2543" w:type="dxa"/>
          </w:tcPr>
          <w:p w:rsidRPr="00F16318" w:rsidR="00E94832" w:rsidP="00E94832" w:rsidRDefault="00E94832" w14:paraId="70C2DCAB" w14:textId="77777777">
            <w:pPr>
              <w:rPr>
                <w:sz w:val="20"/>
                <w:szCs w:val="20"/>
                <w:lang w:val="en-GB"/>
              </w:rPr>
            </w:pPr>
          </w:p>
        </w:tc>
        <w:tc>
          <w:tcPr>
            <w:tcW w:w="1243" w:type="dxa"/>
          </w:tcPr>
          <w:p w:rsidRPr="00F16318" w:rsidR="00E94832" w:rsidP="00E94832" w:rsidRDefault="001C3C3E" w14:paraId="7E986DE6" w14:textId="3197CFDD">
            <w:pPr>
              <w:rPr>
                <w:rFonts w:cstheme="minorHAnsi"/>
                <w:sz w:val="20"/>
                <w:szCs w:val="20"/>
              </w:rPr>
            </w:pPr>
            <w:sdt>
              <w:sdtPr>
                <w:rPr>
                  <w:rFonts w:cstheme="minorHAnsi"/>
                  <w:sz w:val="20"/>
                  <w:szCs w:val="20"/>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16318" w:rsidR="00E94832">
                  <w:rPr>
                    <w:rStyle w:val="PlaceholderText"/>
                    <w:sz w:val="20"/>
                    <w:szCs w:val="20"/>
                  </w:rPr>
                  <w:t>Choose</w:t>
                </w:r>
              </w:sdtContent>
            </w:sdt>
          </w:p>
        </w:tc>
      </w:tr>
      <w:tr w:rsidRPr="00F16318" w:rsidR="002A4BAC" w:rsidTr="08440F0B" w14:paraId="0E2C7E99" w14:textId="77777777">
        <w:tc>
          <w:tcPr>
            <w:tcW w:w="857" w:type="dxa"/>
          </w:tcPr>
          <w:p w:rsidRPr="00F16318" w:rsidR="002A4BAC" w:rsidP="001972F5" w:rsidRDefault="002A4BAC" w14:paraId="39721A27" w14:textId="77777777">
            <w:pPr>
              <w:pStyle w:val="ListParagraph"/>
              <w:numPr>
                <w:ilvl w:val="3"/>
                <w:numId w:val="16"/>
              </w:numPr>
              <w:spacing w:line="240" w:lineRule="auto"/>
              <w:rPr>
                <w:sz w:val="20"/>
                <w:szCs w:val="20"/>
              </w:rPr>
            </w:pPr>
          </w:p>
        </w:tc>
        <w:tc>
          <w:tcPr>
            <w:tcW w:w="2997" w:type="dxa"/>
          </w:tcPr>
          <w:p w:rsidR="002A4BAC" w:rsidP="002A4BAC" w:rsidRDefault="002A4BAC" w14:paraId="2E0AAD7F"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2A4BAC" w:rsidP="001972F5" w:rsidRDefault="002A4BAC" w14:paraId="6AAEB90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2A4BAC" w:rsidP="001972F5" w:rsidRDefault="002A4BAC" w14:paraId="4BFD1DDB"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2A4BAC" w:rsidP="001972F5" w:rsidRDefault="002A4BAC" w14:paraId="486F2C01"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2A4BAC" w:rsidP="001972F5" w:rsidRDefault="002A4BAC" w14:paraId="6BF80D35"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2A4BAC" w:rsidP="002A4BAC" w:rsidRDefault="002A4BAC" w14:paraId="261FAB35" w14:textId="77777777">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06213C" w:rsidR="002A4BAC" w:rsidP="0006213C" w:rsidRDefault="002A4BAC" w14:paraId="696218EA" w14:textId="31468100">
            <w:pPr>
              <w:spacing w:before="60" w:after="120"/>
              <w:rPr>
                <w:rFonts w:eastAsia="Times New Roman"/>
                <w:sz w:val="20"/>
                <w:szCs w:val="20"/>
                <w:lang w:val="en-US"/>
              </w:rPr>
            </w:pPr>
            <w:r w:rsidRPr="0006213C">
              <w:rPr>
                <w:rFonts w:cstheme="minorHAnsi"/>
                <w:i/>
                <w:iCs/>
                <w:sz w:val="20"/>
                <w:szCs w:val="20"/>
                <w:lang w:val="en-GB" w:eastAsia="da-DK"/>
              </w:rPr>
              <w:t xml:space="preserve">**MedCom has a defined list of </w:t>
            </w:r>
            <w:hyperlink w:history="1" r:id="rId45">
              <w:r w:rsidRPr="0006213C">
                <w:rPr>
                  <w:rStyle w:val="Hyperlink"/>
                  <w:rFonts w:cstheme="minorHAnsi"/>
                  <w:i/>
                  <w:iCs/>
                  <w:sz w:val="20"/>
                  <w:szCs w:val="20"/>
                  <w:lang w:val="en-GB" w:eastAsia="da-DK"/>
                </w:rPr>
                <w:t>roles</w:t>
              </w:r>
            </w:hyperlink>
            <w:r w:rsidRPr="0006213C">
              <w:rPr>
                <w:rFonts w:cstheme="minorHAnsi"/>
                <w:i/>
                <w:iCs/>
                <w:sz w:val="20"/>
                <w:szCs w:val="20"/>
                <w:lang w:val="en-GB" w:eastAsia="da-DK"/>
              </w:rPr>
              <w:t>. If this isn’t suitable, a text must be included and use the code NAVU from same value set.</w:t>
            </w:r>
          </w:p>
        </w:tc>
        <w:tc>
          <w:tcPr>
            <w:tcW w:w="2084" w:type="dxa"/>
          </w:tcPr>
          <w:p w:rsidRPr="006E5A92" w:rsidR="002A4BAC" w:rsidP="002A4BAC" w:rsidRDefault="002A4BAC" w14:paraId="7362C589" w14:textId="77777777">
            <w:pPr>
              <w:rPr>
                <w:color w:val="3B3838" w:themeColor="background2" w:themeShade="40"/>
                <w:sz w:val="20"/>
                <w:szCs w:val="20"/>
                <w:lang w:val="en-US"/>
              </w:rPr>
            </w:pPr>
          </w:p>
        </w:tc>
        <w:tc>
          <w:tcPr>
            <w:tcW w:w="3879" w:type="dxa"/>
          </w:tcPr>
          <w:p w:rsidR="002A4BAC" w:rsidP="002A4BAC" w:rsidRDefault="002A4BAC" w14:paraId="2D4E92CD"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2A4BAC" w:rsidP="001972F5" w:rsidRDefault="002A4BAC" w14:paraId="3A62A082"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2A4BAC" w:rsidP="001972F5" w:rsidRDefault="002A4BAC" w14:paraId="74B4737D"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2A4BAC" w:rsidP="001972F5" w:rsidRDefault="002A4BAC" w14:paraId="49BF8190"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130A16" w:rsidR="002A4BAC" w:rsidP="001972F5" w:rsidRDefault="002A4BAC" w14:paraId="52DA5497"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Pr="00F16318" w:rsidR="002A4BAC" w:rsidP="006E5A92" w:rsidRDefault="002A4BAC" w14:paraId="2F4114A1" w14:textId="0ACA6B1F">
            <w:pPr>
              <w:pStyle w:val="ListParagraph"/>
              <w:keepNext/>
              <w:spacing w:before="60" w:after="120" w:line="240" w:lineRule="auto"/>
              <w:rPr>
                <w:rFonts w:eastAsia="Times New Roman"/>
                <w:sz w:val="20"/>
                <w:szCs w:val="20"/>
              </w:rPr>
            </w:pPr>
          </w:p>
        </w:tc>
        <w:tc>
          <w:tcPr>
            <w:tcW w:w="2543" w:type="dxa"/>
          </w:tcPr>
          <w:p w:rsidRPr="00F16318" w:rsidR="002A4BAC" w:rsidP="002A4BAC" w:rsidRDefault="002A4BAC" w14:paraId="6EC121B4" w14:textId="77777777">
            <w:pPr>
              <w:rPr>
                <w:sz w:val="20"/>
                <w:szCs w:val="20"/>
              </w:rPr>
            </w:pPr>
          </w:p>
        </w:tc>
        <w:tc>
          <w:tcPr>
            <w:tcW w:w="1243" w:type="dxa"/>
          </w:tcPr>
          <w:p w:rsidRPr="00F16318" w:rsidR="002A4BAC" w:rsidP="002A4BAC" w:rsidRDefault="001C3C3E" w14:paraId="0236DF98" w14:textId="47D5EC90">
            <w:pPr>
              <w:rPr>
                <w:rFonts w:cstheme="minorHAnsi"/>
                <w:sz w:val="20"/>
                <w:szCs w:val="20"/>
              </w:rPr>
            </w:pPr>
            <w:sdt>
              <w:sdtPr>
                <w:rPr>
                  <w:rFonts w:cstheme="minorHAnsi"/>
                  <w:sz w:val="20"/>
                  <w:szCs w:val="20"/>
                </w:rPr>
                <w:alias w:val="MedCom vurdering"/>
                <w:tag w:val="MedCom vurdering"/>
                <w:id w:val="-844635286"/>
                <w:placeholder>
                  <w:docPart w:val="30DE571D980548989C4BA74D581B4B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16318" w:rsidR="002A4BAC">
                  <w:rPr>
                    <w:rStyle w:val="PlaceholderText"/>
                    <w:sz w:val="20"/>
                    <w:szCs w:val="20"/>
                  </w:rPr>
                  <w:t>Choose</w:t>
                </w:r>
              </w:sdtContent>
            </w:sdt>
          </w:p>
        </w:tc>
      </w:tr>
      <w:tr w:rsidRPr="00F16318" w:rsidR="00D917A1" w:rsidTr="08440F0B" w14:paraId="233599ED" w14:textId="77777777">
        <w:tc>
          <w:tcPr>
            <w:tcW w:w="857" w:type="dxa"/>
          </w:tcPr>
          <w:p w:rsidRPr="00F16318" w:rsidR="00D917A1" w:rsidP="001972F5" w:rsidRDefault="00D917A1" w14:paraId="6F4238FA" w14:textId="77777777">
            <w:pPr>
              <w:pStyle w:val="ListParagraph"/>
              <w:numPr>
                <w:ilvl w:val="3"/>
                <w:numId w:val="16"/>
              </w:numPr>
              <w:spacing w:line="240" w:lineRule="auto"/>
              <w:rPr>
                <w:sz w:val="20"/>
                <w:szCs w:val="20"/>
              </w:rPr>
            </w:pPr>
          </w:p>
        </w:tc>
        <w:tc>
          <w:tcPr>
            <w:tcW w:w="2997" w:type="dxa"/>
          </w:tcPr>
          <w:p w:rsidRPr="00F16318" w:rsidR="00D917A1" w:rsidP="00D917A1" w:rsidRDefault="00D917A1" w14:paraId="5A90C13C" w14:textId="20FD0E53">
            <w:pPr>
              <w:spacing w:before="60" w:after="120"/>
              <w:rPr>
                <w:sz w:val="20"/>
                <w:szCs w:val="20"/>
                <w:lang w:val="en-GB"/>
              </w:rPr>
            </w:pPr>
            <w:r w:rsidRPr="00130A16">
              <w:rPr>
                <w:sz w:val="20"/>
                <w:szCs w:val="20"/>
                <w:lang w:val="en-GB"/>
              </w:rPr>
              <w:t xml:space="preserve">Send the message </w:t>
            </w:r>
            <w:r>
              <w:rPr>
                <w:sz w:val="20"/>
                <w:szCs w:val="20"/>
                <w:lang w:val="en-GB"/>
              </w:rPr>
              <w:t>and save the file.</w:t>
            </w:r>
          </w:p>
        </w:tc>
        <w:tc>
          <w:tcPr>
            <w:tcW w:w="2084" w:type="dxa"/>
          </w:tcPr>
          <w:p w:rsidRPr="00F16318" w:rsidR="00D917A1" w:rsidP="00D917A1" w:rsidRDefault="00D917A1" w14:paraId="7E5202B8" w14:textId="77777777">
            <w:pPr>
              <w:rPr>
                <w:color w:val="3B3838" w:themeColor="background2" w:themeShade="40"/>
                <w:sz w:val="20"/>
                <w:szCs w:val="20"/>
                <w:lang w:val="en-GB"/>
              </w:rPr>
            </w:pPr>
          </w:p>
        </w:tc>
        <w:tc>
          <w:tcPr>
            <w:tcW w:w="3879" w:type="dxa"/>
          </w:tcPr>
          <w:p w:rsidR="00D917A1" w:rsidP="00D917A1" w:rsidRDefault="00D917A1" w14:paraId="271B3835"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F16318" w:rsidR="00D917A1" w:rsidP="00D917A1" w:rsidRDefault="00D917A1" w14:paraId="2B3F4A93" w14:textId="5A48099E">
            <w:pPr>
              <w:spacing w:before="60" w:after="120"/>
              <w:rPr>
                <w:sz w:val="20"/>
                <w:szCs w:val="20"/>
                <w:lang w:val="en-GB"/>
              </w:rPr>
            </w:pPr>
            <w:r>
              <w:rPr>
                <w:sz w:val="20"/>
                <w:szCs w:val="20"/>
                <w:lang w:val="en-GB"/>
              </w:rPr>
              <w:t>The file is saved.</w:t>
            </w:r>
          </w:p>
        </w:tc>
        <w:tc>
          <w:tcPr>
            <w:tcW w:w="2543" w:type="dxa"/>
          </w:tcPr>
          <w:p w:rsidRPr="00F16318" w:rsidR="00D917A1" w:rsidP="00D917A1" w:rsidRDefault="00D917A1" w14:paraId="361CBB73" w14:textId="77777777">
            <w:pPr>
              <w:rPr>
                <w:sz w:val="20"/>
                <w:szCs w:val="20"/>
                <w:lang w:val="en-GB"/>
              </w:rPr>
            </w:pPr>
          </w:p>
        </w:tc>
        <w:tc>
          <w:tcPr>
            <w:tcW w:w="1243" w:type="dxa"/>
          </w:tcPr>
          <w:p w:rsidR="00D917A1" w:rsidP="00D917A1" w:rsidRDefault="001C3C3E" w14:paraId="075000A6" w14:textId="522EBEF7">
            <w:pPr>
              <w:rPr>
                <w:rFonts w:cstheme="minorHAnsi"/>
                <w:sz w:val="20"/>
                <w:szCs w:val="20"/>
              </w:rPr>
            </w:pPr>
            <w:sdt>
              <w:sdtPr>
                <w:rPr>
                  <w:rFonts w:cstheme="minorHAnsi"/>
                  <w:sz w:val="20"/>
                  <w:szCs w:val="20"/>
                </w:rPr>
                <w:alias w:val="MedCom vurdering"/>
                <w:tag w:val="MedCom vurdering"/>
                <w:id w:val="-1829350717"/>
                <w:placeholder>
                  <w:docPart w:val="C760F2FAABAE43A5AD049E18FBFAFA4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204F00" w:rsidR="00D917A1">
                  <w:rPr>
                    <w:rStyle w:val="PlaceholderText"/>
                    <w:sz w:val="20"/>
                    <w:szCs w:val="20"/>
                  </w:rPr>
                  <w:t>Choose</w:t>
                </w:r>
              </w:sdtContent>
            </w:sdt>
          </w:p>
        </w:tc>
      </w:tr>
      <w:tr w:rsidRPr="000132F9" w:rsidR="00D917A1" w:rsidTr="08440F0B" w14:paraId="24CA11D5" w14:textId="77777777">
        <w:tc>
          <w:tcPr>
            <w:tcW w:w="857" w:type="dxa"/>
          </w:tcPr>
          <w:p w:rsidRPr="00F16318" w:rsidR="00D917A1" w:rsidP="001972F5" w:rsidRDefault="00D917A1" w14:paraId="48F0A63A" w14:textId="77777777">
            <w:pPr>
              <w:pStyle w:val="ListParagraph"/>
              <w:numPr>
                <w:ilvl w:val="3"/>
                <w:numId w:val="16"/>
              </w:numPr>
              <w:spacing w:line="240" w:lineRule="auto"/>
              <w:rPr>
                <w:sz w:val="20"/>
                <w:szCs w:val="20"/>
              </w:rPr>
            </w:pPr>
          </w:p>
        </w:tc>
        <w:tc>
          <w:tcPr>
            <w:tcW w:w="2997" w:type="dxa"/>
          </w:tcPr>
          <w:p w:rsidRPr="00130A16" w:rsidR="00D917A1" w:rsidP="00D917A1" w:rsidRDefault="00D917A1" w14:paraId="5325E26D" w14:textId="4B3C5623">
            <w:pPr>
              <w:keepNext/>
              <w:spacing w:before="60" w:after="120"/>
              <w:rPr>
                <w:sz w:val="20"/>
                <w:szCs w:val="20"/>
                <w:lang w:val="en-GB"/>
              </w:rPr>
            </w:pPr>
            <w:r w:rsidRPr="00F16318">
              <w:rPr>
                <w:sz w:val="20"/>
                <w:szCs w:val="20"/>
                <w:lang w:val="en-GB"/>
              </w:rPr>
              <w:t xml:space="preserve">Demonstrate that the SUT automatically inserts a new message segment </w:t>
            </w:r>
            <w:r>
              <w:rPr>
                <w:sz w:val="20"/>
                <w:szCs w:val="20"/>
                <w:lang w:val="en-US"/>
              </w:rPr>
              <w:t>for</w:t>
            </w:r>
            <w:r w:rsidRPr="00165459">
              <w:rPr>
                <w:sz w:val="20"/>
                <w:szCs w:val="20"/>
                <w:lang w:val="en-US"/>
              </w:rPr>
              <w:t xml:space="preserve"> </w:t>
            </w:r>
            <w:r>
              <w:rPr>
                <w:sz w:val="20"/>
                <w:szCs w:val="20"/>
                <w:lang w:val="en-US"/>
              </w:rPr>
              <w:t xml:space="preserve">the message text box and </w:t>
            </w:r>
            <w:r w:rsidRPr="00165459">
              <w:rPr>
                <w:sz w:val="20"/>
                <w:szCs w:val="20"/>
                <w:lang w:val="en-US"/>
              </w:rPr>
              <w:t>each attached file.</w:t>
            </w:r>
          </w:p>
        </w:tc>
        <w:tc>
          <w:tcPr>
            <w:tcW w:w="2084" w:type="dxa"/>
          </w:tcPr>
          <w:p w:rsidRPr="00F16318" w:rsidR="00D917A1" w:rsidP="00D917A1" w:rsidRDefault="00D917A1" w14:paraId="6F6C43E4" w14:textId="77777777">
            <w:pPr>
              <w:rPr>
                <w:color w:val="3B3838" w:themeColor="background2" w:themeShade="40"/>
                <w:sz w:val="20"/>
                <w:szCs w:val="20"/>
                <w:lang w:val="en-GB"/>
              </w:rPr>
            </w:pPr>
          </w:p>
        </w:tc>
        <w:tc>
          <w:tcPr>
            <w:tcW w:w="3879" w:type="dxa"/>
          </w:tcPr>
          <w:p w:rsidRPr="00130A16" w:rsidR="00D917A1" w:rsidP="00D917A1" w:rsidRDefault="00D917A1" w14:paraId="277568EE" w14:textId="15CED4A4">
            <w:pPr>
              <w:spacing w:before="60" w:after="120"/>
              <w:rPr>
                <w:sz w:val="20"/>
                <w:szCs w:val="20"/>
                <w:lang w:val="en-GB"/>
              </w:rPr>
            </w:pPr>
            <w:r w:rsidRPr="00F16318">
              <w:rPr>
                <w:sz w:val="20"/>
                <w:szCs w:val="20"/>
                <w:lang w:val="en-GB"/>
              </w:rPr>
              <w:t xml:space="preserve">A new message segment for </w:t>
            </w:r>
            <w:r>
              <w:rPr>
                <w:sz w:val="20"/>
                <w:szCs w:val="20"/>
                <w:lang w:val="en-US"/>
              </w:rPr>
              <w:t xml:space="preserve">message text box and </w:t>
            </w:r>
            <w:r w:rsidRPr="00296DB7">
              <w:rPr>
                <w:sz w:val="20"/>
                <w:szCs w:val="20"/>
                <w:lang w:val="en-US"/>
              </w:rPr>
              <w:t xml:space="preserve">each </w:t>
            </w:r>
            <w:r w:rsidRPr="00F16318">
              <w:rPr>
                <w:sz w:val="20"/>
                <w:szCs w:val="20"/>
                <w:lang w:val="en-GB"/>
              </w:rPr>
              <w:t>attached file has been created and inserted.</w:t>
            </w:r>
          </w:p>
        </w:tc>
        <w:tc>
          <w:tcPr>
            <w:tcW w:w="2543" w:type="dxa"/>
          </w:tcPr>
          <w:p w:rsidRPr="00F16318" w:rsidR="00D917A1" w:rsidP="00D917A1" w:rsidRDefault="00D917A1" w14:paraId="5E4749E7" w14:textId="77777777">
            <w:pPr>
              <w:rPr>
                <w:sz w:val="20"/>
                <w:szCs w:val="20"/>
                <w:lang w:val="en-GB"/>
              </w:rPr>
            </w:pPr>
          </w:p>
        </w:tc>
        <w:tc>
          <w:tcPr>
            <w:tcW w:w="1243" w:type="dxa"/>
          </w:tcPr>
          <w:p w:rsidRPr="000132F9" w:rsidR="00D917A1" w:rsidP="00D917A1" w:rsidRDefault="001C3C3E" w14:paraId="6FEAFBC8" w14:textId="58A62366">
            <w:pPr>
              <w:rPr>
                <w:rFonts w:cstheme="minorHAnsi"/>
                <w:sz w:val="20"/>
                <w:szCs w:val="20"/>
                <w:lang w:val="en-US"/>
              </w:rPr>
            </w:pPr>
            <w:sdt>
              <w:sdtPr>
                <w:rPr>
                  <w:rFonts w:cstheme="minorHAnsi"/>
                  <w:sz w:val="20"/>
                  <w:szCs w:val="20"/>
                </w:rPr>
                <w:alias w:val="MedCom vurdering"/>
                <w:tag w:val="MedCom vurdering"/>
                <w:id w:val="-742407848"/>
                <w:placeholder>
                  <w:docPart w:val="165D573CA7C44CC8B6681F1D46267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204F00" w:rsidR="00D917A1">
                  <w:rPr>
                    <w:rStyle w:val="PlaceholderText"/>
                    <w:sz w:val="20"/>
                    <w:szCs w:val="20"/>
                  </w:rPr>
                  <w:t>Choose</w:t>
                </w:r>
              </w:sdtContent>
            </w:sdt>
          </w:p>
        </w:tc>
      </w:tr>
      <w:tr w:rsidRPr="000132F9" w:rsidR="00D917A1" w:rsidTr="08440F0B" w14:paraId="36D500B2" w14:textId="77777777">
        <w:tc>
          <w:tcPr>
            <w:tcW w:w="857" w:type="dxa"/>
          </w:tcPr>
          <w:p w:rsidRPr="000132F9" w:rsidR="00D917A1" w:rsidP="001972F5" w:rsidRDefault="00D917A1" w14:paraId="3AD3E08D" w14:textId="77777777">
            <w:pPr>
              <w:pStyle w:val="ListParagraph"/>
              <w:numPr>
                <w:ilvl w:val="3"/>
                <w:numId w:val="16"/>
              </w:numPr>
              <w:spacing w:line="240" w:lineRule="auto"/>
              <w:rPr>
                <w:sz w:val="20"/>
                <w:szCs w:val="20"/>
                <w:lang w:val="en-US"/>
              </w:rPr>
            </w:pPr>
          </w:p>
        </w:tc>
        <w:tc>
          <w:tcPr>
            <w:tcW w:w="2997" w:type="dxa"/>
          </w:tcPr>
          <w:p w:rsidRPr="00F16318" w:rsidR="00D917A1" w:rsidP="00D917A1" w:rsidRDefault="00D917A1" w14:paraId="6D5A5045" w14:textId="18E86B15">
            <w:pPr>
              <w:keepNext/>
              <w:spacing w:before="60" w:after="120"/>
              <w:rPr>
                <w:sz w:val="20"/>
                <w:szCs w:val="20"/>
                <w:lang w:val="en-GB"/>
              </w:rPr>
            </w:pPr>
            <w:r w:rsidRPr="00165459">
              <w:rPr>
                <w:sz w:val="20"/>
                <w:szCs w:val="20"/>
                <w:lang w:val="en-US"/>
              </w:rPr>
              <w:t xml:space="preserve">Demonstrate that the SUT automatically inserts title and </w:t>
            </w:r>
            <w:r>
              <w:rPr>
                <w:sz w:val="20"/>
                <w:szCs w:val="20"/>
                <w:lang w:val="en-US"/>
              </w:rPr>
              <w:t>identifier</w:t>
            </w:r>
            <w:r w:rsidRPr="00165459">
              <w:rPr>
                <w:sz w:val="20"/>
                <w:szCs w:val="20"/>
                <w:lang w:val="en-US"/>
              </w:rPr>
              <w:t xml:space="preserve"> on each </w:t>
            </w:r>
            <w:r>
              <w:rPr>
                <w:sz w:val="20"/>
                <w:szCs w:val="20"/>
                <w:lang w:val="en-US"/>
              </w:rPr>
              <w:t xml:space="preserve">new </w:t>
            </w:r>
            <w:r w:rsidRPr="00165459">
              <w:rPr>
                <w:sz w:val="20"/>
                <w:szCs w:val="20"/>
                <w:lang w:val="en-US"/>
              </w:rPr>
              <w:t>attached file.</w:t>
            </w:r>
          </w:p>
        </w:tc>
        <w:tc>
          <w:tcPr>
            <w:tcW w:w="2084" w:type="dxa"/>
          </w:tcPr>
          <w:p w:rsidRPr="00F16318" w:rsidR="00D917A1" w:rsidP="00D917A1" w:rsidRDefault="00D917A1" w14:paraId="3CC6591C" w14:textId="77777777">
            <w:pPr>
              <w:rPr>
                <w:color w:val="3B3838" w:themeColor="background2" w:themeShade="40"/>
                <w:sz w:val="20"/>
                <w:szCs w:val="20"/>
                <w:lang w:val="en-GB"/>
              </w:rPr>
            </w:pPr>
          </w:p>
        </w:tc>
        <w:tc>
          <w:tcPr>
            <w:tcW w:w="3879" w:type="dxa"/>
          </w:tcPr>
          <w:p w:rsidR="00D917A1" w:rsidP="00D917A1" w:rsidRDefault="00D917A1" w14:paraId="2760D3E8" w14:textId="77777777">
            <w:pPr>
              <w:pStyle w:val="normal1"/>
              <w:keepNext/>
              <w:spacing w:before="60" w:after="120"/>
              <w:rPr>
                <w:sz w:val="20"/>
                <w:szCs w:val="20"/>
              </w:rPr>
            </w:pPr>
            <w:r>
              <w:rPr>
                <w:sz w:val="20"/>
                <w:szCs w:val="20"/>
              </w:rPr>
              <w:t>The SUT has inserted title and identifier on each new attached file in the forwarding.</w:t>
            </w:r>
          </w:p>
          <w:p w:rsidRPr="00F16318" w:rsidR="00D917A1" w:rsidP="00D917A1" w:rsidRDefault="00D917A1" w14:paraId="20554C55" w14:textId="77777777">
            <w:pPr>
              <w:spacing w:before="60" w:after="120"/>
              <w:rPr>
                <w:sz w:val="20"/>
                <w:szCs w:val="20"/>
                <w:lang w:val="en-GB"/>
              </w:rPr>
            </w:pPr>
          </w:p>
        </w:tc>
        <w:tc>
          <w:tcPr>
            <w:tcW w:w="2543" w:type="dxa"/>
          </w:tcPr>
          <w:p w:rsidRPr="00F16318" w:rsidR="00D917A1" w:rsidP="00D917A1" w:rsidRDefault="00D917A1" w14:paraId="035E2576" w14:textId="77777777">
            <w:pPr>
              <w:rPr>
                <w:sz w:val="20"/>
                <w:szCs w:val="20"/>
                <w:lang w:val="en-GB"/>
              </w:rPr>
            </w:pPr>
          </w:p>
        </w:tc>
        <w:tc>
          <w:tcPr>
            <w:tcW w:w="1243" w:type="dxa"/>
          </w:tcPr>
          <w:p w:rsidRPr="000132F9" w:rsidR="00D917A1" w:rsidP="00D917A1" w:rsidRDefault="001C3C3E" w14:paraId="4DCFC568" w14:textId="5299793E">
            <w:pPr>
              <w:rPr>
                <w:rFonts w:cstheme="minorHAnsi"/>
                <w:sz w:val="20"/>
                <w:szCs w:val="20"/>
                <w:lang w:val="en-US"/>
              </w:rPr>
            </w:pPr>
            <w:sdt>
              <w:sdtPr>
                <w:rPr>
                  <w:rFonts w:cstheme="minorHAnsi"/>
                  <w:sz w:val="20"/>
                  <w:szCs w:val="20"/>
                </w:rPr>
                <w:alias w:val="MedCom vurdering"/>
                <w:tag w:val="MedCom vurdering"/>
                <w:id w:val="2069843329"/>
                <w:placeholder>
                  <w:docPart w:val="C0E981B1C65F44A198E4F65DC7F658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204F00" w:rsidR="00D917A1">
                  <w:rPr>
                    <w:rStyle w:val="PlaceholderText"/>
                    <w:sz w:val="20"/>
                    <w:szCs w:val="20"/>
                  </w:rPr>
                  <w:t>Choose</w:t>
                </w:r>
              </w:sdtContent>
            </w:sdt>
          </w:p>
        </w:tc>
      </w:tr>
      <w:tr w:rsidRPr="00F16318" w:rsidR="008D2F11" w:rsidTr="08440F0B" w14:paraId="30A65F05" w14:textId="77777777">
        <w:tc>
          <w:tcPr>
            <w:tcW w:w="857" w:type="dxa"/>
          </w:tcPr>
          <w:p w:rsidRPr="00F16318" w:rsidR="008D2F11" w:rsidP="001972F5" w:rsidRDefault="008D2F11" w14:paraId="0547E1FF" w14:textId="77777777">
            <w:pPr>
              <w:pStyle w:val="ListParagraph"/>
              <w:numPr>
                <w:ilvl w:val="3"/>
                <w:numId w:val="16"/>
              </w:numPr>
              <w:spacing w:line="240" w:lineRule="auto"/>
              <w:rPr>
                <w:sz w:val="20"/>
                <w:szCs w:val="20"/>
                <w:lang w:val="en-GB"/>
              </w:rPr>
            </w:pPr>
          </w:p>
        </w:tc>
        <w:tc>
          <w:tcPr>
            <w:tcW w:w="2997" w:type="dxa"/>
          </w:tcPr>
          <w:p w:rsidR="008D2F11" w:rsidP="008D2F11" w:rsidRDefault="008D2F11" w14:paraId="32E5ADAA" w14:textId="77777777">
            <w:pPr>
              <w:spacing w:before="60" w:after="120"/>
              <w:rPr>
                <w:rFonts w:cs="Calibri"/>
                <w:sz w:val="20"/>
                <w:szCs w:val="20"/>
                <w:lang w:val="en-GB"/>
              </w:rPr>
            </w:pPr>
            <w:r w:rsidRPr="00342F26">
              <w:rPr>
                <w:rFonts w:cs="Calibri"/>
                <w:sz w:val="20"/>
                <w:szCs w:val="20"/>
                <w:lang w:val="en-GB"/>
              </w:rPr>
              <w:t>Demonstrate that the SUT automatically inserts</w:t>
            </w:r>
            <w:r>
              <w:rPr>
                <w:rFonts w:cs="Calibri"/>
                <w:sz w:val="20"/>
                <w:szCs w:val="20"/>
                <w:lang w:val="en-GB"/>
              </w:rPr>
              <w:t>:</w:t>
            </w:r>
          </w:p>
          <w:p w:rsidRPr="004B1FAF" w:rsidR="008D2F11" w:rsidP="001972F5" w:rsidRDefault="008D2F11" w14:paraId="67B41799" w14:textId="177CAE36">
            <w:pPr>
              <w:pStyle w:val="ListParagraph"/>
              <w:numPr>
                <w:ilvl w:val="0"/>
                <w:numId w:val="23"/>
              </w:numPr>
              <w:spacing w:before="60" w:after="120" w:line="240" w:lineRule="auto"/>
              <w:rPr>
                <w:sz w:val="20"/>
                <w:szCs w:val="20"/>
                <w:lang w:val="en-GB"/>
              </w:rPr>
            </w:pPr>
            <w:r>
              <w:rPr>
                <w:rFonts w:cs="Calibri"/>
                <w:sz w:val="20"/>
                <w:szCs w:val="20"/>
                <w:lang w:val="en-GB"/>
              </w:rPr>
              <w:t>Time of sending the message</w:t>
            </w:r>
            <w:r w:rsidRPr="08440F0B">
              <w:rPr>
                <w:sz w:val="20"/>
                <w:szCs w:val="20"/>
                <w:lang w:val="en-US"/>
              </w:rPr>
              <w:t xml:space="preserve"> and the attached file(s)</w:t>
            </w:r>
          </w:p>
          <w:p w:rsidRPr="00FD387B" w:rsidR="008D2F11" w:rsidP="001972F5" w:rsidRDefault="008D2F11" w14:paraId="6D2154EA" w14:textId="438BDD42">
            <w:pPr>
              <w:pStyle w:val="ListParagraph"/>
              <w:numPr>
                <w:ilvl w:val="0"/>
                <w:numId w:val="23"/>
              </w:numPr>
              <w:spacing w:before="60" w:after="120" w:line="240" w:lineRule="auto"/>
              <w:rPr>
                <w:sz w:val="20"/>
                <w:szCs w:val="20"/>
                <w:lang w:val="en-GB"/>
              </w:rPr>
            </w:pPr>
            <w:r>
              <w:rPr>
                <w:rFonts w:cs="Calibri"/>
                <w:sz w:val="20"/>
                <w:szCs w:val="20"/>
                <w:lang w:val="en-GB"/>
              </w:rPr>
              <w:t>New</w:t>
            </w:r>
            <w:r w:rsidRPr="00BE1901">
              <w:rPr>
                <w:rFonts w:cs="Calibri"/>
                <w:sz w:val="20"/>
                <w:szCs w:val="20"/>
                <w:lang w:val="en-GB"/>
              </w:rPr>
              <w:t xml:space="preserve"> communication identifier </w:t>
            </w:r>
            <w:r>
              <w:rPr>
                <w:rFonts w:cs="Calibri"/>
                <w:sz w:val="20"/>
                <w:szCs w:val="20"/>
                <w:lang w:val="en-GB"/>
              </w:rPr>
              <w:t>to</w:t>
            </w:r>
            <w:r w:rsidRPr="00BE1901">
              <w:rPr>
                <w:rFonts w:cs="Calibri"/>
                <w:sz w:val="20"/>
                <w:szCs w:val="20"/>
                <w:lang w:val="en-GB"/>
              </w:rPr>
              <w:t xml:space="preserve"> the </w:t>
            </w:r>
            <w:r>
              <w:rPr>
                <w:rFonts w:cs="Calibri"/>
                <w:sz w:val="20"/>
                <w:szCs w:val="20"/>
                <w:lang w:val="en-GB"/>
              </w:rPr>
              <w:t>forwarded message</w:t>
            </w:r>
            <w:r w:rsidRPr="00BE1901">
              <w:rPr>
                <w:rFonts w:cs="Calibri"/>
                <w:sz w:val="20"/>
                <w:szCs w:val="20"/>
                <w:lang w:val="en-GB"/>
              </w:rPr>
              <w:t>.</w:t>
            </w:r>
          </w:p>
          <w:p w:rsidRPr="0006213C" w:rsidR="008D2F11" w:rsidP="001972F5" w:rsidRDefault="008D2F11" w14:paraId="31B5B700" w14:textId="5984B3A9">
            <w:pPr>
              <w:pStyle w:val="ListParagraph"/>
              <w:numPr>
                <w:ilvl w:val="0"/>
                <w:numId w:val="23"/>
              </w:numPr>
              <w:spacing w:before="60" w:after="120" w:line="240" w:lineRule="auto"/>
              <w:rPr>
                <w:sz w:val="20"/>
                <w:szCs w:val="20"/>
                <w:lang w:val="en-GB"/>
              </w:rPr>
            </w:pPr>
            <w:r w:rsidRPr="006E5A92">
              <w:rPr>
                <w:rFonts w:cs="Calibri"/>
                <w:sz w:val="20"/>
                <w:szCs w:val="20"/>
                <w:lang w:val="en-GB"/>
              </w:rPr>
              <w:t xml:space="preserve">Technical references between Provenance and message segments in the current message and historically </w:t>
            </w:r>
            <w:r w:rsidRPr="006E5A92">
              <w:rPr>
                <w:sz w:val="20"/>
                <w:szCs w:val="20"/>
                <w:lang w:val="en-US"/>
              </w:rPr>
              <w:t>(containing previously provenances) to the forwarding.</w:t>
            </w:r>
          </w:p>
        </w:tc>
        <w:tc>
          <w:tcPr>
            <w:tcW w:w="2084" w:type="dxa"/>
          </w:tcPr>
          <w:p w:rsidRPr="00F16318" w:rsidR="008D2F11" w:rsidP="008D2F11" w:rsidRDefault="008D2F11" w14:paraId="233A39CB" w14:textId="77777777">
            <w:pPr>
              <w:rPr>
                <w:color w:val="3B3838" w:themeColor="background2" w:themeShade="40"/>
                <w:sz w:val="20"/>
                <w:szCs w:val="20"/>
                <w:lang w:val="en-GB"/>
              </w:rPr>
            </w:pPr>
          </w:p>
        </w:tc>
        <w:tc>
          <w:tcPr>
            <w:tcW w:w="3879" w:type="dxa"/>
          </w:tcPr>
          <w:p w:rsidR="008D2F11" w:rsidP="008D2F11" w:rsidRDefault="008D2F11" w14:paraId="31DB0C4B" w14:textId="77777777">
            <w:pPr>
              <w:spacing w:before="60" w:after="120"/>
              <w:rPr>
                <w:sz w:val="20"/>
                <w:szCs w:val="20"/>
                <w:lang w:val="en-GB"/>
              </w:rPr>
            </w:pPr>
            <w:r>
              <w:rPr>
                <w:sz w:val="20"/>
                <w:szCs w:val="20"/>
                <w:lang w:val="en-GB"/>
              </w:rPr>
              <w:t>The following is added:</w:t>
            </w:r>
          </w:p>
          <w:p w:rsidRPr="00BE1901" w:rsidR="008D2F11" w:rsidP="001972F5" w:rsidRDefault="008D2F11" w14:paraId="49B8B4FF" w14:textId="77777777">
            <w:pPr>
              <w:pStyle w:val="ListParagraph"/>
              <w:numPr>
                <w:ilvl w:val="0"/>
                <w:numId w:val="24"/>
              </w:numPr>
              <w:spacing w:before="60" w:after="120"/>
              <w:rPr>
                <w:rFonts w:cs="Calibri"/>
                <w:sz w:val="20"/>
                <w:szCs w:val="20"/>
                <w:lang w:val="en-GB"/>
              </w:rPr>
            </w:pPr>
            <w:r w:rsidRPr="00165459">
              <w:rPr>
                <w:sz w:val="20"/>
                <w:szCs w:val="20"/>
                <w:lang w:val="en-GB"/>
              </w:rPr>
              <w:t>Time of sending is added to the message and the attached file</w:t>
            </w:r>
            <w:r>
              <w:rPr>
                <w:sz w:val="20"/>
                <w:szCs w:val="20"/>
                <w:lang w:val="en-GB"/>
              </w:rPr>
              <w:t>(s)</w:t>
            </w:r>
            <w:r w:rsidRPr="00165459">
              <w:rPr>
                <w:sz w:val="20"/>
                <w:szCs w:val="20"/>
                <w:lang w:val="en-GB"/>
              </w:rPr>
              <w:t>.</w:t>
            </w:r>
          </w:p>
          <w:p w:rsidRPr="00BE1901" w:rsidR="008D2F11" w:rsidP="001972F5" w:rsidRDefault="008D2F11" w14:paraId="3B736839" w14:textId="77777777">
            <w:pPr>
              <w:pStyle w:val="ListParagraph"/>
              <w:numPr>
                <w:ilvl w:val="0"/>
                <w:numId w:val="24"/>
              </w:numPr>
              <w:spacing w:before="60" w:after="120"/>
              <w:rPr>
                <w:rFonts w:cs="Calibri"/>
                <w:sz w:val="20"/>
                <w:szCs w:val="20"/>
                <w:lang w:val="en-GB"/>
              </w:rPr>
            </w:pPr>
            <w:r>
              <w:rPr>
                <w:rFonts w:cs="Calibri"/>
                <w:sz w:val="20"/>
                <w:szCs w:val="20"/>
                <w:lang w:val="en-GB"/>
              </w:rPr>
              <w:t>New</w:t>
            </w:r>
            <w:r w:rsidRPr="00BE1901">
              <w:rPr>
                <w:rFonts w:cs="Calibri"/>
                <w:sz w:val="20"/>
                <w:szCs w:val="20"/>
                <w:lang w:val="en-GB"/>
              </w:rPr>
              <w:t xml:space="preserve"> communication identifier</w:t>
            </w:r>
            <w:r>
              <w:rPr>
                <w:rFonts w:cs="Calibri"/>
                <w:sz w:val="20"/>
                <w:szCs w:val="20"/>
                <w:lang w:val="en-GB"/>
              </w:rPr>
              <w:t xml:space="preserve"> </w:t>
            </w:r>
            <w:r w:rsidRPr="00BE1901">
              <w:rPr>
                <w:rFonts w:cs="Calibri"/>
                <w:sz w:val="20"/>
                <w:szCs w:val="20"/>
                <w:lang w:val="en-GB"/>
              </w:rPr>
              <w:t>is inserted.</w:t>
            </w:r>
          </w:p>
          <w:p w:rsidR="008D2F11" w:rsidP="001972F5" w:rsidRDefault="008D2F11" w14:paraId="5572176A" w14:textId="77777777">
            <w:pPr>
              <w:pStyle w:val="ListParagraph"/>
              <w:numPr>
                <w:ilvl w:val="0"/>
                <w:numId w:val="24"/>
              </w:numPr>
              <w:spacing w:before="60" w:after="120"/>
              <w:rPr>
                <w:rFonts w:cs="Calibri"/>
                <w:sz w:val="20"/>
                <w:szCs w:val="20"/>
                <w:lang w:val="en-GB"/>
              </w:rPr>
            </w:pPr>
            <w:r w:rsidRPr="00BE1901">
              <w:rPr>
                <w:rFonts w:cs="Calibri"/>
                <w:sz w:val="20"/>
                <w:szCs w:val="20"/>
                <w:lang w:val="en-GB"/>
              </w:rPr>
              <w:t>Correct technical references to the message segments (</w:t>
            </w:r>
            <w:proofErr w:type="spellStart"/>
            <w:r w:rsidRPr="00BE1901">
              <w:rPr>
                <w:rFonts w:cs="Calibri"/>
                <w:sz w:val="20"/>
                <w:szCs w:val="20"/>
                <w:lang w:val="en-GB"/>
              </w:rPr>
              <w:t>Communication.payload.extension</w:t>
            </w:r>
            <w:proofErr w:type="spellEnd"/>
            <w:r w:rsidRPr="00BE1901">
              <w:rPr>
                <w:rFonts w:cs="Calibri"/>
                <w:sz w:val="20"/>
                <w:szCs w:val="20"/>
                <w:lang w:val="en-GB"/>
              </w:rPr>
              <w:t xml:space="preserve">: </w:t>
            </w:r>
            <w:proofErr w:type="spellStart"/>
            <w:r w:rsidRPr="00BE1901">
              <w:rPr>
                <w:rFonts w:cs="Calibri"/>
                <w:sz w:val="20"/>
                <w:szCs w:val="20"/>
                <w:lang w:val="en-GB"/>
              </w:rPr>
              <w:t>valueIdentifier</w:t>
            </w:r>
            <w:proofErr w:type="spellEnd"/>
            <w:r w:rsidRPr="00BE1901">
              <w:rPr>
                <w:rFonts w:cs="Calibri"/>
                <w:sz w:val="20"/>
                <w:szCs w:val="20"/>
                <w:lang w:val="en-GB"/>
              </w:rPr>
              <w:t>) are inserted in the Provenance (</w:t>
            </w:r>
            <w:proofErr w:type="spellStart"/>
            <w:r w:rsidRPr="00BE1901">
              <w:rPr>
                <w:rFonts w:cs="Calibri"/>
                <w:sz w:val="20"/>
                <w:szCs w:val="20"/>
                <w:lang w:val="en-GB"/>
              </w:rPr>
              <w:t>Provenance.entity.role</w:t>
            </w:r>
            <w:proofErr w:type="spellEnd"/>
            <w:r w:rsidRPr="00BE1901">
              <w:rPr>
                <w:rFonts w:cs="Calibri"/>
                <w:sz w:val="20"/>
                <w:szCs w:val="20"/>
                <w:lang w:val="en-GB"/>
              </w:rPr>
              <w:t>).</w:t>
            </w:r>
          </w:p>
          <w:p w:rsidRPr="00F16318" w:rsidR="008D2F11" w:rsidP="008D2F11" w:rsidRDefault="008D2F11" w14:paraId="0BC7DC78" w14:textId="538A8952">
            <w:pPr>
              <w:keepNext/>
              <w:spacing w:before="60" w:after="120"/>
              <w:rPr>
                <w:sz w:val="20"/>
                <w:szCs w:val="20"/>
                <w:lang w:val="en-GB"/>
              </w:rPr>
            </w:pPr>
          </w:p>
        </w:tc>
        <w:tc>
          <w:tcPr>
            <w:tcW w:w="2543" w:type="dxa"/>
          </w:tcPr>
          <w:p w:rsidRPr="00F16318" w:rsidR="008D2F11" w:rsidP="008D2F11" w:rsidRDefault="008D2F11" w14:paraId="0D619228" w14:textId="77777777">
            <w:pPr>
              <w:rPr>
                <w:sz w:val="20"/>
                <w:szCs w:val="20"/>
                <w:lang w:val="en-GB"/>
              </w:rPr>
            </w:pPr>
          </w:p>
        </w:tc>
        <w:tc>
          <w:tcPr>
            <w:tcW w:w="1243" w:type="dxa"/>
          </w:tcPr>
          <w:p w:rsidRPr="00F16318" w:rsidR="008D2F11" w:rsidP="008D2F11" w:rsidRDefault="001C3C3E" w14:paraId="7330C299" w14:textId="4DF3CEF0">
            <w:pPr>
              <w:rPr>
                <w:rFonts w:cstheme="minorHAnsi"/>
                <w:sz w:val="20"/>
                <w:szCs w:val="20"/>
                <w:lang w:val="en-US"/>
              </w:rPr>
            </w:pPr>
            <w:sdt>
              <w:sdtPr>
                <w:rPr>
                  <w:rFonts w:cstheme="minorHAnsi"/>
                  <w:sz w:val="20"/>
                  <w:szCs w:val="20"/>
                </w:rPr>
                <w:alias w:val="MedCom vurdering"/>
                <w:tag w:val="MedCom vurdering"/>
                <w:id w:val="-1826119753"/>
                <w:placeholder>
                  <w:docPart w:val="55161F2D650A40FBB7F2D49CD8B3C4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F16318" w:rsidR="008D2F11">
                  <w:rPr>
                    <w:rStyle w:val="PlaceholderText"/>
                    <w:sz w:val="20"/>
                    <w:szCs w:val="20"/>
                  </w:rPr>
                  <w:t>Choose</w:t>
                </w:r>
              </w:sdtContent>
            </w:sdt>
          </w:p>
        </w:tc>
      </w:tr>
    </w:tbl>
    <w:p w:rsidR="006F723E" w:rsidRDefault="006F723E" w14:paraId="518E51E9" w14:textId="4F55E4BE"/>
    <w:p w:rsidR="006F723E" w:rsidRDefault="006F723E" w14:paraId="2D35377F" w14:textId="77777777">
      <w:r>
        <w:br w:type="page"/>
      </w:r>
    </w:p>
    <w:p w:rsidRPr="005E27C9" w:rsidR="003D710E" w:rsidP="001972F5" w:rsidRDefault="003D710E" w14:paraId="3929A260" w14:textId="00D8E508">
      <w:pPr>
        <w:pStyle w:val="Heading3"/>
        <w:numPr>
          <w:ilvl w:val="2"/>
          <w:numId w:val="16"/>
        </w:numPr>
        <w:rPr>
          <w:lang w:val="en-GB"/>
        </w:rPr>
      </w:pPr>
      <w:bookmarkStart w:name="_Ref127451610" w:id="78"/>
      <w:r w:rsidRPr="005E27C9">
        <w:rPr>
          <w:lang w:val="en-GB"/>
        </w:rPr>
        <w:t xml:space="preserve">S3.A3: </w:t>
      </w:r>
      <w:bookmarkEnd w:id="78"/>
      <w:r w:rsidRPr="005E27C9" w:rsidR="005E27C9">
        <w:rPr>
          <w:lang w:val="en-GB"/>
        </w:rPr>
        <w:t xml:space="preserve">Forward a </w:t>
      </w:r>
      <w:r w:rsidRPr="005E27C9" w:rsidR="002E741C">
        <w:rPr>
          <w:lang w:val="en-GB"/>
        </w:rPr>
        <w:t>specifi</w:t>
      </w:r>
      <w:r w:rsidR="002E741C">
        <w:rPr>
          <w:lang w:val="en-GB"/>
        </w:rPr>
        <w:t>c</w:t>
      </w:r>
      <w:r w:rsidRPr="005E27C9" w:rsidR="002E741C">
        <w:rPr>
          <w:lang w:val="en-GB"/>
        </w:rPr>
        <w:t xml:space="preserve"> </w:t>
      </w:r>
      <w:r w:rsidRPr="005E27C9" w:rsidR="005E27C9">
        <w:rPr>
          <w:lang w:val="en-GB"/>
        </w:rPr>
        <w:t xml:space="preserve">part of a CareCommunication </w:t>
      </w:r>
      <w:r w:rsidR="002E741C">
        <w:rPr>
          <w:lang w:val="en-GB"/>
        </w:rPr>
        <w:t>thread</w:t>
      </w:r>
      <w:r w:rsidRPr="005E27C9" w:rsidR="002E741C">
        <w:rPr>
          <w:lang w:val="en-GB"/>
        </w:rPr>
        <w:t xml:space="preserve"> </w:t>
      </w:r>
    </w:p>
    <w:p w:rsidRPr="00C71ACE" w:rsidR="00615209" w:rsidP="008A59E3" w:rsidRDefault="00C71ACE" w14:paraId="1AB737A4" w14:textId="3C0573B8">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leGrid"/>
        <w:tblW w:w="13603" w:type="dxa"/>
        <w:tblLook w:val="04A0" w:firstRow="1" w:lastRow="0" w:firstColumn="1" w:lastColumn="0" w:noHBand="0" w:noVBand="1"/>
      </w:tblPr>
      <w:tblGrid>
        <w:gridCol w:w="853"/>
        <w:gridCol w:w="2997"/>
        <w:gridCol w:w="2038"/>
        <w:gridCol w:w="3879"/>
        <w:gridCol w:w="2591"/>
        <w:gridCol w:w="1245"/>
      </w:tblGrid>
      <w:tr w:rsidRPr="009023CB" w:rsidR="0050280E" w:rsidTr="00C954FD" w14:paraId="250AE18A" w14:textId="77777777">
        <w:trPr>
          <w:tblHeader/>
        </w:trPr>
        <w:tc>
          <w:tcPr>
            <w:tcW w:w="853" w:type="dxa"/>
            <w:shd w:val="clear" w:color="auto" w:fill="152F4A"/>
          </w:tcPr>
          <w:p w:rsidRPr="0002198B" w:rsidR="003D710E" w:rsidRDefault="003D710E" w14:paraId="00340473" w14:textId="0E941B7E">
            <w:pPr>
              <w:keepNext/>
              <w:rPr>
                <w:sz w:val="20"/>
                <w:szCs w:val="20"/>
                <w:lang w:val="en-GB"/>
              </w:rPr>
            </w:pPr>
            <w:r w:rsidRPr="0002198B">
              <w:rPr>
                <w:b/>
                <w:bCs/>
                <w:color w:val="FFFFFF" w:themeColor="background1"/>
                <w:sz w:val="20"/>
                <w:szCs w:val="20"/>
                <w:lang w:val="en-GB"/>
              </w:rPr>
              <w:t>Test</w:t>
            </w:r>
            <w:r w:rsidRPr="0002198B" w:rsidR="009023AF">
              <w:rPr>
                <w:b/>
                <w:bCs/>
                <w:color w:val="FFFFFF" w:themeColor="background1"/>
                <w:sz w:val="20"/>
                <w:szCs w:val="20"/>
                <w:lang w:val="en-GB"/>
              </w:rPr>
              <w:t xml:space="preserve"> </w:t>
            </w:r>
            <w:r w:rsidRPr="0002198B">
              <w:rPr>
                <w:b/>
                <w:bCs/>
                <w:color w:val="FFFFFF" w:themeColor="background1"/>
                <w:sz w:val="20"/>
                <w:szCs w:val="20"/>
                <w:lang w:val="en-GB"/>
              </w:rPr>
              <w:t>step #</w:t>
            </w:r>
          </w:p>
        </w:tc>
        <w:tc>
          <w:tcPr>
            <w:tcW w:w="2997" w:type="dxa"/>
            <w:shd w:val="clear" w:color="auto" w:fill="152F4A"/>
          </w:tcPr>
          <w:p w:rsidRPr="0002198B" w:rsidR="003D710E" w:rsidRDefault="009023AF" w14:paraId="669B5218" w14:textId="16470C9D">
            <w:pPr>
              <w:keepNext/>
              <w:spacing w:before="60" w:after="120"/>
              <w:rPr>
                <w:sz w:val="20"/>
                <w:szCs w:val="20"/>
                <w:lang w:val="en-GB"/>
              </w:rPr>
            </w:pPr>
            <w:r w:rsidRPr="0002198B">
              <w:rPr>
                <w:rFonts w:cs="Calibri"/>
                <w:b/>
                <w:bCs/>
                <w:color w:val="FFFFFF"/>
                <w:sz w:val="20"/>
                <w:szCs w:val="20"/>
                <w:lang w:val="en-GB"/>
              </w:rPr>
              <w:t>Action</w:t>
            </w:r>
          </w:p>
        </w:tc>
        <w:tc>
          <w:tcPr>
            <w:tcW w:w="2038" w:type="dxa"/>
            <w:shd w:val="clear" w:color="auto" w:fill="152F4A"/>
          </w:tcPr>
          <w:p w:rsidRPr="0002198B" w:rsidR="003D710E" w:rsidRDefault="003D710E" w14:paraId="6FA943E6" w14:textId="3E72C6C9">
            <w:pPr>
              <w:keepNext/>
              <w:rPr>
                <w:color w:val="3B3838" w:themeColor="background2" w:themeShade="40"/>
                <w:sz w:val="20"/>
                <w:szCs w:val="20"/>
                <w:lang w:val="en-GB"/>
              </w:rPr>
            </w:pPr>
            <w:r w:rsidRPr="0002198B">
              <w:rPr>
                <w:rFonts w:cs="Calibri"/>
                <w:b/>
                <w:bCs/>
                <w:color w:val="FFFFFF"/>
                <w:sz w:val="20"/>
                <w:szCs w:val="20"/>
                <w:lang w:val="en-GB"/>
              </w:rPr>
              <w:t>Test</w:t>
            </w:r>
            <w:r w:rsidRPr="0002198B" w:rsidR="009023AF">
              <w:rPr>
                <w:rFonts w:cs="Calibri"/>
                <w:b/>
                <w:bCs/>
                <w:color w:val="FFFFFF"/>
                <w:sz w:val="20"/>
                <w:szCs w:val="20"/>
                <w:lang w:val="en-GB"/>
              </w:rPr>
              <w:t xml:space="preserve"> </w:t>
            </w:r>
            <w:r w:rsidRPr="0002198B">
              <w:rPr>
                <w:rFonts w:cs="Calibri"/>
                <w:b/>
                <w:bCs/>
                <w:color w:val="FFFFFF"/>
                <w:sz w:val="20"/>
                <w:szCs w:val="20"/>
                <w:lang w:val="en-GB"/>
              </w:rPr>
              <w:t>data/test</w:t>
            </w:r>
            <w:r w:rsidRPr="0002198B" w:rsidR="009023AF">
              <w:rPr>
                <w:rFonts w:cs="Calibri"/>
                <w:b/>
                <w:bCs/>
                <w:color w:val="FFFFFF"/>
                <w:sz w:val="20"/>
                <w:szCs w:val="20"/>
                <w:lang w:val="en-GB"/>
              </w:rPr>
              <w:t xml:space="preserve"> </w:t>
            </w:r>
            <w:r w:rsidRPr="0002198B">
              <w:rPr>
                <w:rFonts w:cs="Calibri"/>
                <w:b/>
                <w:bCs/>
                <w:color w:val="FFFFFF"/>
                <w:sz w:val="20"/>
                <w:szCs w:val="20"/>
                <w:lang w:val="en-GB"/>
              </w:rPr>
              <w:t>person</w:t>
            </w:r>
          </w:p>
        </w:tc>
        <w:tc>
          <w:tcPr>
            <w:tcW w:w="3879" w:type="dxa"/>
            <w:shd w:val="clear" w:color="auto" w:fill="152F4A"/>
          </w:tcPr>
          <w:p w:rsidRPr="0002198B" w:rsidR="003D710E" w:rsidRDefault="009023AF" w14:paraId="4B9ECD55" w14:textId="2EFD5AB0">
            <w:pPr>
              <w:keepNext/>
              <w:spacing w:before="60" w:after="120"/>
              <w:rPr>
                <w:sz w:val="20"/>
                <w:szCs w:val="20"/>
                <w:lang w:val="en-GB"/>
              </w:rPr>
            </w:pPr>
            <w:r w:rsidRPr="0002198B">
              <w:rPr>
                <w:rFonts w:cs="Calibri"/>
                <w:b/>
                <w:bCs/>
                <w:color w:val="FFFFFF"/>
                <w:sz w:val="20"/>
                <w:szCs w:val="20"/>
                <w:lang w:val="en-GB"/>
              </w:rPr>
              <w:t>Expected</w:t>
            </w:r>
            <w:r w:rsidRPr="0002198B" w:rsidR="003D710E">
              <w:rPr>
                <w:rFonts w:cs="Calibri"/>
                <w:b/>
                <w:bCs/>
                <w:color w:val="FFFFFF"/>
                <w:sz w:val="20"/>
                <w:szCs w:val="20"/>
                <w:lang w:val="en-GB"/>
              </w:rPr>
              <w:t xml:space="preserve"> result</w:t>
            </w:r>
          </w:p>
        </w:tc>
        <w:tc>
          <w:tcPr>
            <w:tcW w:w="2591" w:type="dxa"/>
            <w:shd w:val="clear" w:color="auto" w:fill="152F4A"/>
          </w:tcPr>
          <w:p w:rsidRPr="0002198B" w:rsidR="003D710E" w:rsidRDefault="003D710E" w14:paraId="26381C9C" w14:textId="0FA64DF3">
            <w:pPr>
              <w:keepNext/>
              <w:rPr>
                <w:sz w:val="20"/>
                <w:szCs w:val="20"/>
                <w:lang w:val="en-GB"/>
              </w:rPr>
            </w:pPr>
            <w:r w:rsidRPr="0002198B">
              <w:rPr>
                <w:rFonts w:cs="Calibri"/>
                <w:b/>
                <w:bCs/>
                <w:color w:val="FFFFFF"/>
                <w:sz w:val="20"/>
                <w:szCs w:val="20"/>
                <w:lang w:val="en-GB"/>
              </w:rPr>
              <w:t>A</w:t>
            </w:r>
            <w:r w:rsidRPr="0002198B" w:rsidR="009023AF">
              <w:rPr>
                <w:rFonts w:cs="Calibri"/>
                <w:b/>
                <w:bCs/>
                <w:color w:val="FFFFFF"/>
                <w:sz w:val="20"/>
                <w:szCs w:val="20"/>
                <w:lang w:val="en-GB"/>
              </w:rPr>
              <w:t>ctual</w:t>
            </w:r>
            <w:r w:rsidRPr="0002198B">
              <w:rPr>
                <w:rFonts w:cs="Calibri"/>
                <w:b/>
                <w:bCs/>
                <w:color w:val="FFFFFF"/>
                <w:sz w:val="20"/>
                <w:szCs w:val="20"/>
                <w:lang w:val="en-GB"/>
              </w:rPr>
              <w:t xml:space="preserve"> result</w:t>
            </w:r>
          </w:p>
        </w:tc>
        <w:tc>
          <w:tcPr>
            <w:tcW w:w="1245" w:type="dxa"/>
            <w:shd w:val="clear" w:color="auto" w:fill="152F4A"/>
          </w:tcPr>
          <w:p w:rsidRPr="0002198B" w:rsidR="003D710E" w:rsidRDefault="003D710E" w14:paraId="51AE4145" w14:textId="0CF2949F">
            <w:pPr>
              <w:keepNext/>
              <w:rPr>
                <w:rFonts w:cstheme="minorHAnsi"/>
                <w:sz w:val="20"/>
                <w:szCs w:val="20"/>
                <w:lang w:val="en-GB"/>
              </w:rPr>
            </w:pPr>
            <w:r w:rsidRPr="0002198B">
              <w:rPr>
                <w:rFonts w:cs="Calibri"/>
                <w:b/>
                <w:bCs/>
                <w:color w:val="FFFFFF"/>
                <w:sz w:val="20"/>
                <w:szCs w:val="20"/>
                <w:lang w:val="en-GB"/>
              </w:rPr>
              <w:t xml:space="preserve">MedCom </w:t>
            </w:r>
            <w:r w:rsidRPr="0002198B" w:rsidR="009023AF">
              <w:rPr>
                <w:rFonts w:cs="Calibri"/>
                <w:b/>
                <w:bCs/>
                <w:color w:val="FFFFFF"/>
                <w:sz w:val="20"/>
                <w:szCs w:val="20"/>
                <w:lang w:val="en-GB"/>
              </w:rPr>
              <w:t>assessment</w:t>
            </w:r>
          </w:p>
        </w:tc>
      </w:tr>
      <w:tr w:rsidRPr="009023CB" w:rsidR="0008595A" w:rsidTr="00C954FD" w14:paraId="15B1ED0E" w14:textId="77777777">
        <w:tc>
          <w:tcPr>
            <w:tcW w:w="853" w:type="dxa"/>
          </w:tcPr>
          <w:p w:rsidRPr="0002198B" w:rsidR="0008595A" w:rsidP="001972F5" w:rsidRDefault="0008595A" w14:paraId="2D7B2D12" w14:textId="77777777">
            <w:pPr>
              <w:pStyle w:val="ListParagraph"/>
              <w:keepNext/>
              <w:numPr>
                <w:ilvl w:val="3"/>
                <w:numId w:val="16"/>
              </w:numPr>
              <w:spacing w:line="240" w:lineRule="auto"/>
              <w:rPr>
                <w:sz w:val="20"/>
                <w:szCs w:val="20"/>
                <w:lang w:val="en-GB"/>
              </w:rPr>
            </w:pPr>
          </w:p>
        </w:tc>
        <w:tc>
          <w:tcPr>
            <w:tcW w:w="2997" w:type="dxa"/>
          </w:tcPr>
          <w:p w:rsidRPr="0002198B" w:rsidR="0008595A" w:rsidP="0008595A" w:rsidRDefault="007228BA" w14:paraId="697CDF62" w14:textId="02807655">
            <w:pPr>
              <w:keepNext/>
              <w:rPr>
                <w:sz w:val="20"/>
                <w:szCs w:val="20"/>
                <w:lang w:val="en-GB"/>
              </w:rPr>
            </w:pPr>
            <w:r w:rsidRPr="0002198B">
              <w:rPr>
                <w:sz w:val="20"/>
                <w:szCs w:val="20"/>
                <w:lang w:val="en-GB"/>
              </w:rPr>
              <w:t>Load test data and d</w:t>
            </w:r>
            <w:r w:rsidRPr="0002198B" w:rsidR="0008595A">
              <w:rPr>
                <w:sz w:val="20"/>
                <w:szCs w:val="20"/>
                <w:lang w:val="en-GB"/>
              </w:rPr>
              <w:t xml:space="preserve">emonstrate that a CareCommunication with the information from test steps </w:t>
            </w:r>
            <w:r w:rsidRPr="0002198B" w:rsidR="00F35572">
              <w:rPr>
                <w:sz w:val="20"/>
                <w:szCs w:val="20"/>
                <w:lang w:val="en-GB"/>
              </w:rPr>
              <w:fldChar w:fldCharType="begin"/>
            </w:r>
            <w:r w:rsidRPr="0002198B" w:rsidR="00F35572">
              <w:rPr>
                <w:sz w:val="20"/>
                <w:szCs w:val="20"/>
                <w:lang w:val="en-GB"/>
              </w:rPr>
              <w:instrText xml:space="preserve"> REF _Ref156463755 \r \h  \* MERGEFORMAT </w:instrText>
            </w:r>
            <w:r w:rsidRPr="0002198B" w:rsidR="00F35572">
              <w:rPr>
                <w:sz w:val="20"/>
                <w:szCs w:val="20"/>
                <w:lang w:val="en-GB"/>
              </w:rPr>
            </w:r>
            <w:r w:rsidRPr="0002198B" w:rsidR="00F35572">
              <w:rPr>
                <w:sz w:val="20"/>
                <w:szCs w:val="20"/>
                <w:lang w:val="en-GB"/>
              </w:rPr>
              <w:fldChar w:fldCharType="separate"/>
            </w:r>
            <w:r w:rsidR="00385934">
              <w:rPr>
                <w:sz w:val="20"/>
                <w:szCs w:val="20"/>
                <w:lang w:val="en-GB"/>
              </w:rPr>
              <w:t>3.3.8.1</w:t>
            </w:r>
            <w:r w:rsidRPr="0002198B" w:rsidR="00F35572">
              <w:rPr>
                <w:sz w:val="20"/>
                <w:szCs w:val="20"/>
                <w:lang w:val="en-GB"/>
              </w:rPr>
              <w:fldChar w:fldCharType="end"/>
            </w:r>
            <w:r w:rsidRPr="0002198B" w:rsidR="00F35572">
              <w:rPr>
                <w:sz w:val="20"/>
                <w:szCs w:val="20"/>
                <w:lang w:val="en-GB"/>
              </w:rPr>
              <w:t>-</w:t>
            </w:r>
            <w:r w:rsidRPr="0002198B" w:rsidR="0008595A">
              <w:rPr>
                <w:sz w:val="20"/>
                <w:szCs w:val="20"/>
                <w:lang w:val="en-GB"/>
              </w:rPr>
              <w:fldChar w:fldCharType="begin"/>
            </w:r>
            <w:r w:rsidRPr="0002198B" w:rsidR="0008595A">
              <w:rPr>
                <w:sz w:val="20"/>
                <w:szCs w:val="20"/>
                <w:lang w:val="en-GB"/>
              </w:rPr>
              <w:instrText xml:space="preserve"> REF _Ref131073184 \r \h </w:instrText>
            </w:r>
            <w:r w:rsidR="0002198B">
              <w:rPr>
                <w:sz w:val="20"/>
                <w:szCs w:val="20"/>
                <w:lang w:val="en-GB"/>
              </w:rPr>
              <w:instrText xml:space="preserve"> \* MERGEFORMAT </w:instrText>
            </w:r>
            <w:r w:rsidRPr="0002198B" w:rsidR="0008595A">
              <w:rPr>
                <w:sz w:val="20"/>
                <w:szCs w:val="20"/>
                <w:lang w:val="en-GB"/>
              </w:rPr>
            </w:r>
            <w:r w:rsidRPr="0002198B" w:rsidR="0008595A">
              <w:rPr>
                <w:sz w:val="20"/>
                <w:szCs w:val="20"/>
                <w:lang w:val="en-GB"/>
              </w:rPr>
              <w:fldChar w:fldCharType="separate"/>
            </w:r>
            <w:r w:rsidR="00385934">
              <w:rPr>
                <w:sz w:val="20"/>
                <w:szCs w:val="20"/>
                <w:lang w:val="en-GB"/>
              </w:rPr>
              <w:t>3.3.8.4</w:t>
            </w:r>
            <w:r w:rsidRPr="0002198B" w:rsidR="0008595A">
              <w:rPr>
                <w:sz w:val="20"/>
                <w:szCs w:val="20"/>
                <w:lang w:val="en-GB"/>
              </w:rPr>
              <w:fldChar w:fldCharType="end"/>
            </w:r>
            <w:r w:rsidRPr="0002198B" w:rsidR="0008595A">
              <w:rPr>
                <w:sz w:val="20"/>
                <w:szCs w:val="20"/>
                <w:lang w:val="en-GB"/>
              </w:rPr>
              <w:t xml:space="preserve"> has been created.</w:t>
            </w:r>
          </w:p>
        </w:tc>
        <w:tc>
          <w:tcPr>
            <w:tcW w:w="2038" w:type="dxa"/>
          </w:tcPr>
          <w:p w:rsidRPr="005C0E01" w:rsidR="005C0E01" w:rsidP="005C0E01" w:rsidRDefault="005C0E01" w14:paraId="38BCA870" w14:textId="77777777">
            <w:pPr>
              <w:keepNext/>
              <w:rPr>
                <w:color w:val="3B3838" w:themeColor="background2" w:themeShade="40"/>
                <w:sz w:val="20"/>
                <w:szCs w:val="20"/>
                <w:lang w:val="en-US"/>
              </w:rPr>
            </w:pPr>
            <w:r w:rsidRPr="005C0E01">
              <w:rPr>
                <w:color w:val="3B3838" w:themeColor="background2" w:themeShade="40"/>
                <w:sz w:val="20"/>
                <w:szCs w:val="20"/>
                <w:lang w:val="en-US"/>
              </w:rPr>
              <w:t>S-E-forward-77c771ca-05d6-4efb-9a74-2fc513787f3a</w:t>
            </w:r>
          </w:p>
          <w:p w:rsidRPr="005C0E01" w:rsidR="0008595A" w:rsidP="0008595A" w:rsidRDefault="0008595A" w14:paraId="76929641" w14:textId="22F554A3">
            <w:pPr>
              <w:keepNext/>
              <w:rPr>
                <w:color w:val="3B3838" w:themeColor="background2" w:themeShade="40"/>
                <w:sz w:val="20"/>
                <w:szCs w:val="20"/>
                <w:lang w:val="en-US"/>
              </w:rPr>
            </w:pPr>
          </w:p>
        </w:tc>
        <w:tc>
          <w:tcPr>
            <w:tcW w:w="3879" w:type="dxa"/>
          </w:tcPr>
          <w:p w:rsidRPr="0002198B" w:rsidR="0008595A" w:rsidP="0008595A" w:rsidRDefault="0008595A" w14:paraId="709B2BC7" w14:textId="57F1BE8A">
            <w:pPr>
              <w:keepNext/>
              <w:spacing w:before="60" w:after="120"/>
              <w:rPr>
                <w:sz w:val="20"/>
                <w:szCs w:val="20"/>
                <w:lang w:val="en-GB"/>
              </w:rPr>
            </w:pPr>
            <w:r w:rsidRPr="0002198B">
              <w:rPr>
                <w:sz w:val="20"/>
                <w:szCs w:val="20"/>
                <w:lang w:val="en-GB"/>
              </w:rPr>
              <w:t xml:space="preserve">Test steps </w:t>
            </w:r>
            <w:r w:rsidRPr="0002198B" w:rsidR="00F35572">
              <w:rPr>
                <w:sz w:val="20"/>
                <w:szCs w:val="20"/>
                <w:lang w:val="en-GB"/>
              </w:rPr>
              <w:fldChar w:fldCharType="begin"/>
            </w:r>
            <w:r w:rsidRPr="0002198B" w:rsidR="00F35572">
              <w:rPr>
                <w:sz w:val="20"/>
                <w:szCs w:val="20"/>
                <w:lang w:val="en-GB"/>
              </w:rPr>
              <w:instrText xml:space="preserve"> REF _Ref156463755 \r \h  \* MERGEFORMAT </w:instrText>
            </w:r>
            <w:r w:rsidRPr="0002198B" w:rsidR="00F35572">
              <w:rPr>
                <w:sz w:val="20"/>
                <w:szCs w:val="20"/>
                <w:lang w:val="en-GB"/>
              </w:rPr>
            </w:r>
            <w:r w:rsidRPr="0002198B" w:rsidR="00F35572">
              <w:rPr>
                <w:sz w:val="20"/>
                <w:szCs w:val="20"/>
                <w:lang w:val="en-GB"/>
              </w:rPr>
              <w:fldChar w:fldCharType="separate"/>
            </w:r>
            <w:r w:rsidR="004A0E8D">
              <w:rPr>
                <w:sz w:val="20"/>
                <w:szCs w:val="20"/>
                <w:lang w:val="en-GB"/>
              </w:rPr>
              <w:t>3.3.8.1</w:t>
            </w:r>
            <w:r w:rsidRPr="0002198B" w:rsidR="00F35572">
              <w:rPr>
                <w:sz w:val="20"/>
                <w:szCs w:val="20"/>
                <w:lang w:val="en-GB"/>
              </w:rPr>
              <w:fldChar w:fldCharType="end"/>
            </w:r>
            <w:r w:rsidRPr="0002198B" w:rsidR="00F35572">
              <w:rPr>
                <w:sz w:val="20"/>
                <w:szCs w:val="20"/>
                <w:lang w:val="en-GB"/>
              </w:rPr>
              <w:t>-</w:t>
            </w:r>
            <w:r w:rsidRPr="0002198B" w:rsidR="00F35572">
              <w:rPr>
                <w:sz w:val="20"/>
                <w:szCs w:val="20"/>
                <w:lang w:val="en-GB"/>
              </w:rPr>
              <w:fldChar w:fldCharType="begin"/>
            </w:r>
            <w:r w:rsidRPr="0002198B" w:rsidR="00F35572">
              <w:rPr>
                <w:sz w:val="20"/>
                <w:szCs w:val="20"/>
                <w:lang w:val="en-GB"/>
              </w:rPr>
              <w:instrText xml:space="preserve"> REF _Ref131073184 \r \h </w:instrText>
            </w:r>
            <w:r w:rsidR="0002198B">
              <w:rPr>
                <w:sz w:val="20"/>
                <w:szCs w:val="20"/>
                <w:lang w:val="en-GB"/>
              </w:rPr>
              <w:instrText xml:space="preserve"> \* MERGEFORMAT </w:instrText>
            </w:r>
            <w:r w:rsidRPr="0002198B" w:rsidR="00F35572">
              <w:rPr>
                <w:sz w:val="20"/>
                <w:szCs w:val="20"/>
                <w:lang w:val="en-GB"/>
              </w:rPr>
            </w:r>
            <w:r w:rsidRPr="0002198B" w:rsidR="00F35572">
              <w:rPr>
                <w:sz w:val="20"/>
                <w:szCs w:val="20"/>
                <w:lang w:val="en-GB"/>
              </w:rPr>
              <w:fldChar w:fldCharType="separate"/>
            </w:r>
            <w:r w:rsidR="004A0E8D">
              <w:rPr>
                <w:sz w:val="20"/>
                <w:szCs w:val="20"/>
                <w:lang w:val="en-GB"/>
              </w:rPr>
              <w:t>3.3.8.4</w:t>
            </w:r>
            <w:r w:rsidRPr="0002198B" w:rsidR="00F35572">
              <w:rPr>
                <w:sz w:val="20"/>
                <w:szCs w:val="20"/>
                <w:lang w:val="en-GB"/>
              </w:rPr>
              <w:fldChar w:fldCharType="end"/>
            </w:r>
            <w:r w:rsidRPr="0002198B">
              <w:rPr>
                <w:sz w:val="20"/>
                <w:szCs w:val="20"/>
                <w:lang w:val="en-GB"/>
              </w:rPr>
              <w:t xml:space="preserve"> has been completed.</w:t>
            </w:r>
          </w:p>
        </w:tc>
        <w:tc>
          <w:tcPr>
            <w:tcW w:w="2591" w:type="dxa"/>
          </w:tcPr>
          <w:p w:rsidRPr="0002198B" w:rsidR="0008595A" w:rsidP="0008595A" w:rsidRDefault="0008595A" w14:paraId="0BEB6E5A" w14:textId="77777777">
            <w:pPr>
              <w:keepNext/>
              <w:rPr>
                <w:sz w:val="20"/>
                <w:szCs w:val="20"/>
                <w:lang w:val="en-GB"/>
              </w:rPr>
            </w:pPr>
          </w:p>
        </w:tc>
        <w:tc>
          <w:tcPr>
            <w:tcW w:w="1245" w:type="dxa"/>
          </w:tcPr>
          <w:p w:rsidRPr="0002198B" w:rsidR="0008595A" w:rsidP="0008595A" w:rsidRDefault="001C3C3E" w14:paraId="61F52C50" w14:textId="113DC304">
            <w:pPr>
              <w:keepNext/>
              <w:rPr>
                <w:rFonts w:cstheme="minorHAnsi"/>
                <w:sz w:val="20"/>
                <w:szCs w:val="20"/>
                <w:lang w:val="en-GB"/>
              </w:rPr>
            </w:pPr>
            <w:sdt>
              <w:sdtPr>
                <w:rPr>
                  <w:rFonts w:cstheme="minorHAnsi"/>
                  <w:sz w:val="20"/>
                  <w:szCs w:val="20"/>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9023CB" w:rsidR="0008595A" w:rsidTr="00C954FD" w14:paraId="487A8185" w14:textId="77777777">
        <w:tc>
          <w:tcPr>
            <w:tcW w:w="853" w:type="dxa"/>
          </w:tcPr>
          <w:p w:rsidRPr="0002198B" w:rsidR="0008595A" w:rsidP="001972F5" w:rsidRDefault="0008595A" w14:paraId="65DFEC74" w14:textId="77777777">
            <w:pPr>
              <w:pStyle w:val="ListParagraph"/>
              <w:numPr>
                <w:ilvl w:val="3"/>
                <w:numId w:val="16"/>
              </w:numPr>
              <w:spacing w:line="240" w:lineRule="auto"/>
              <w:rPr>
                <w:sz w:val="20"/>
                <w:szCs w:val="20"/>
                <w:lang w:val="en-GB"/>
              </w:rPr>
            </w:pPr>
          </w:p>
        </w:tc>
        <w:tc>
          <w:tcPr>
            <w:tcW w:w="2997" w:type="dxa"/>
          </w:tcPr>
          <w:p w:rsidRPr="0002198B" w:rsidR="0008595A" w:rsidP="0008595A" w:rsidRDefault="0008595A" w14:paraId="5A7F0B16" w14:textId="4E0AC11F">
            <w:pPr>
              <w:keepNext/>
              <w:spacing w:before="60" w:after="120"/>
              <w:rPr>
                <w:sz w:val="20"/>
                <w:szCs w:val="20"/>
                <w:lang w:val="en-GB"/>
              </w:rPr>
            </w:pPr>
            <w:r w:rsidRPr="0002198B">
              <w:rPr>
                <w:sz w:val="20"/>
                <w:szCs w:val="20"/>
                <w:lang w:val="en-GB"/>
              </w:rPr>
              <w:t xml:space="preserve">Demonstrate that the user chooses to forward a specific CareCommunication message, received with attached files, which </w:t>
            </w:r>
            <w:r w:rsidR="00C81F37">
              <w:rPr>
                <w:sz w:val="20"/>
                <w:szCs w:val="20"/>
                <w:lang w:val="en-GB"/>
              </w:rPr>
              <w:t>is</w:t>
            </w:r>
            <w:r w:rsidRPr="0002198B" w:rsidR="00C81F37">
              <w:rPr>
                <w:sz w:val="20"/>
                <w:szCs w:val="20"/>
                <w:lang w:val="en-GB"/>
              </w:rPr>
              <w:t xml:space="preserve"> </w:t>
            </w:r>
            <w:r w:rsidRPr="0002198B">
              <w:rPr>
                <w:sz w:val="20"/>
                <w:szCs w:val="20"/>
                <w:lang w:val="en-GB"/>
              </w:rPr>
              <w:t>part of the message string.</w:t>
            </w:r>
          </w:p>
        </w:tc>
        <w:tc>
          <w:tcPr>
            <w:tcW w:w="2038" w:type="dxa"/>
          </w:tcPr>
          <w:p w:rsidRPr="0002198B" w:rsidR="0008595A" w:rsidP="0008595A" w:rsidRDefault="0008595A" w14:paraId="56D928E0" w14:textId="77777777">
            <w:pPr>
              <w:rPr>
                <w:color w:val="3B3838" w:themeColor="background2" w:themeShade="40"/>
                <w:sz w:val="20"/>
                <w:szCs w:val="20"/>
                <w:lang w:val="en-GB"/>
              </w:rPr>
            </w:pPr>
          </w:p>
        </w:tc>
        <w:tc>
          <w:tcPr>
            <w:tcW w:w="3879" w:type="dxa"/>
          </w:tcPr>
          <w:p w:rsidRPr="0002198B" w:rsidR="0008595A" w:rsidP="0008595A" w:rsidRDefault="0008595A" w14:paraId="64020A11" w14:textId="0835BEF0">
            <w:pPr>
              <w:keepNext/>
              <w:spacing w:before="60" w:after="120"/>
              <w:rPr>
                <w:sz w:val="20"/>
                <w:szCs w:val="20"/>
                <w:lang w:val="en-GB"/>
              </w:rPr>
            </w:pPr>
            <w:r w:rsidRPr="0002198B">
              <w:rPr>
                <w:sz w:val="20"/>
                <w:szCs w:val="20"/>
                <w:lang w:val="en-GB"/>
              </w:rPr>
              <w:t>The user has the option</w:t>
            </w:r>
            <w:r w:rsidR="000A50D8">
              <w:rPr>
                <w:sz w:val="20"/>
                <w:szCs w:val="20"/>
                <w:lang w:val="en-GB"/>
              </w:rPr>
              <w:t xml:space="preserve"> and chooses</w:t>
            </w:r>
            <w:r w:rsidRPr="0002198B">
              <w:rPr>
                <w:sz w:val="20"/>
                <w:szCs w:val="20"/>
                <w:lang w:val="en-GB"/>
              </w:rPr>
              <w:t xml:space="preserve"> to forward a specific message from the message string.</w:t>
            </w:r>
          </w:p>
        </w:tc>
        <w:tc>
          <w:tcPr>
            <w:tcW w:w="2591" w:type="dxa"/>
          </w:tcPr>
          <w:p w:rsidRPr="0002198B" w:rsidR="0008595A" w:rsidP="0008595A" w:rsidRDefault="0008595A" w14:paraId="3D490F35" w14:textId="77777777">
            <w:pPr>
              <w:rPr>
                <w:sz w:val="20"/>
                <w:szCs w:val="20"/>
                <w:lang w:val="en-GB"/>
              </w:rPr>
            </w:pPr>
          </w:p>
        </w:tc>
        <w:tc>
          <w:tcPr>
            <w:tcW w:w="1245" w:type="dxa"/>
          </w:tcPr>
          <w:p w:rsidRPr="0002198B" w:rsidR="0008595A" w:rsidP="0008595A" w:rsidRDefault="001C3C3E" w14:paraId="36D946B6" w14:textId="2D3A20B5">
            <w:pPr>
              <w:rPr>
                <w:rFonts w:cstheme="minorHAnsi"/>
                <w:sz w:val="20"/>
                <w:szCs w:val="20"/>
                <w:lang w:val="en-GB"/>
              </w:rPr>
            </w:pPr>
            <w:sdt>
              <w:sdtPr>
                <w:rPr>
                  <w:rFonts w:cstheme="minorHAnsi"/>
                  <w:sz w:val="20"/>
                  <w:szCs w:val="20"/>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9023CB" w:rsidR="0008595A" w:rsidTr="00C954FD" w14:paraId="29225AA8" w14:textId="77777777">
        <w:tc>
          <w:tcPr>
            <w:tcW w:w="853" w:type="dxa"/>
          </w:tcPr>
          <w:p w:rsidRPr="0002198B" w:rsidR="0008595A" w:rsidP="001972F5" w:rsidRDefault="0008595A" w14:paraId="1EC79725" w14:textId="77777777">
            <w:pPr>
              <w:pStyle w:val="ListParagraph"/>
              <w:numPr>
                <w:ilvl w:val="3"/>
                <w:numId w:val="16"/>
              </w:numPr>
              <w:spacing w:line="240" w:lineRule="auto"/>
              <w:rPr>
                <w:sz w:val="20"/>
                <w:szCs w:val="20"/>
                <w:lang w:val="en-GB"/>
              </w:rPr>
            </w:pPr>
          </w:p>
        </w:tc>
        <w:tc>
          <w:tcPr>
            <w:tcW w:w="2997" w:type="dxa"/>
          </w:tcPr>
          <w:p w:rsidRPr="0002198B" w:rsidR="0008595A" w:rsidP="0008595A" w:rsidRDefault="0008595A" w14:paraId="69FE3963" w14:textId="1B0C1329">
            <w:pPr>
              <w:keepNext/>
              <w:spacing w:before="60" w:after="120"/>
              <w:rPr>
                <w:sz w:val="20"/>
                <w:szCs w:val="20"/>
                <w:lang w:val="en-GB"/>
              </w:rPr>
            </w:pPr>
            <w:r w:rsidRPr="0002198B">
              <w:rPr>
                <w:sz w:val="20"/>
                <w:szCs w:val="20"/>
                <w:lang w:val="en-GB"/>
              </w:rPr>
              <w:t>Demonstrate that the SUT automatically inserts the same category and, if filled in, topic from the received message</w:t>
            </w:r>
            <w:r w:rsidR="000A50D8">
              <w:rPr>
                <w:sz w:val="20"/>
                <w:szCs w:val="20"/>
                <w:lang w:val="en-GB"/>
              </w:rPr>
              <w:t xml:space="preserve"> and</w:t>
            </w:r>
            <w:r w:rsidRPr="0002198B" w:rsidR="000A50D8">
              <w:rPr>
                <w:rFonts w:cs="Calibri"/>
                <w:sz w:val="20"/>
                <w:szCs w:val="20"/>
                <w:lang w:val="en-GB"/>
              </w:rPr>
              <w:t xml:space="preserve"> that category and topic </w:t>
            </w:r>
            <w:r w:rsidR="000A50D8">
              <w:rPr>
                <w:rFonts w:cs="Calibri"/>
                <w:sz w:val="20"/>
                <w:szCs w:val="20"/>
                <w:lang w:val="en-GB"/>
              </w:rPr>
              <w:t>are</w:t>
            </w:r>
            <w:r w:rsidRPr="0002198B" w:rsidR="000A50D8">
              <w:rPr>
                <w:rFonts w:cs="Calibri"/>
                <w:sz w:val="20"/>
                <w:szCs w:val="20"/>
                <w:lang w:val="en-GB"/>
              </w:rPr>
              <w:t xml:space="preserve"> visible to the user.</w:t>
            </w:r>
          </w:p>
        </w:tc>
        <w:tc>
          <w:tcPr>
            <w:tcW w:w="2038" w:type="dxa"/>
          </w:tcPr>
          <w:p w:rsidRPr="0002198B" w:rsidR="0008595A" w:rsidP="0008595A" w:rsidRDefault="0008595A" w14:paraId="58EC67BA" w14:textId="77777777">
            <w:pPr>
              <w:rPr>
                <w:color w:val="3B3838" w:themeColor="background2" w:themeShade="40"/>
                <w:sz w:val="20"/>
                <w:szCs w:val="20"/>
                <w:lang w:val="en-GB"/>
              </w:rPr>
            </w:pPr>
          </w:p>
        </w:tc>
        <w:tc>
          <w:tcPr>
            <w:tcW w:w="3879" w:type="dxa"/>
          </w:tcPr>
          <w:p w:rsidRPr="0002198B" w:rsidR="0008595A" w:rsidP="0008595A" w:rsidRDefault="0008595A" w14:paraId="00541F78" w14:textId="1AD62373">
            <w:pPr>
              <w:keepNext/>
              <w:spacing w:before="60" w:after="120"/>
              <w:rPr>
                <w:rFonts w:cs="Calibri"/>
                <w:sz w:val="20"/>
                <w:szCs w:val="20"/>
                <w:lang w:val="en-GB"/>
              </w:rPr>
            </w:pPr>
            <w:r w:rsidRPr="0002198B">
              <w:rPr>
                <w:rFonts w:cs="Calibri"/>
                <w:sz w:val="20"/>
                <w:szCs w:val="20"/>
                <w:lang w:val="en-GB"/>
              </w:rPr>
              <w:t>Category and topic from the received CareCommunication are automatically inserted</w:t>
            </w:r>
            <w:r w:rsidR="000A50D8">
              <w:rPr>
                <w:rFonts w:cs="Calibri"/>
                <w:sz w:val="20"/>
                <w:szCs w:val="20"/>
                <w:lang w:val="en-GB"/>
              </w:rPr>
              <w:t xml:space="preserve"> and displayed for the user</w:t>
            </w:r>
            <w:r w:rsidRPr="0002198B">
              <w:rPr>
                <w:rFonts w:cs="Calibri"/>
                <w:sz w:val="20"/>
                <w:szCs w:val="20"/>
                <w:lang w:val="en-GB"/>
              </w:rPr>
              <w:t xml:space="preserve"> in the reply.</w:t>
            </w:r>
          </w:p>
        </w:tc>
        <w:tc>
          <w:tcPr>
            <w:tcW w:w="2591" w:type="dxa"/>
          </w:tcPr>
          <w:p w:rsidRPr="0002198B" w:rsidR="0008595A" w:rsidP="0008595A" w:rsidRDefault="0008595A" w14:paraId="3647EA5A" w14:textId="77777777">
            <w:pPr>
              <w:rPr>
                <w:sz w:val="20"/>
                <w:szCs w:val="20"/>
                <w:lang w:val="en-GB"/>
              </w:rPr>
            </w:pPr>
          </w:p>
        </w:tc>
        <w:tc>
          <w:tcPr>
            <w:tcW w:w="1245" w:type="dxa"/>
          </w:tcPr>
          <w:p w:rsidRPr="0002198B" w:rsidR="0008595A" w:rsidP="0008595A" w:rsidRDefault="001C3C3E" w14:paraId="7FF65B88" w14:textId="6837C1E7">
            <w:pPr>
              <w:rPr>
                <w:rFonts w:cstheme="minorHAnsi"/>
                <w:sz w:val="20"/>
                <w:szCs w:val="20"/>
                <w:lang w:val="en-GB"/>
              </w:rPr>
            </w:pPr>
            <w:sdt>
              <w:sdtPr>
                <w:rPr>
                  <w:rFonts w:cstheme="minorHAnsi"/>
                  <w:sz w:val="20"/>
                  <w:szCs w:val="20"/>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9023CB" w:rsidR="0008595A" w:rsidTr="00C954FD" w14:paraId="6AD07E18" w14:textId="77777777">
        <w:tc>
          <w:tcPr>
            <w:tcW w:w="853" w:type="dxa"/>
          </w:tcPr>
          <w:p w:rsidRPr="0002198B" w:rsidR="0008595A" w:rsidP="001972F5" w:rsidRDefault="0008595A" w14:paraId="2CDE724B" w14:textId="77777777">
            <w:pPr>
              <w:pStyle w:val="ListParagraph"/>
              <w:numPr>
                <w:ilvl w:val="3"/>
                <w:numId w:val="16"/>
              </w:numPr>
              <w:spacing w:line="240" w:lineRule="auto"/>
              <w:rPr>
                <w:sz w:val="20"/>
                <w:szCs w:val="20"/>
                <w:lang w:val="en-GB"/>
              </w:rPr>
            </w:pPr>
          </w:p>
        </w:tc>
        <w:tc>
          <w:tcPr>
            <w:tcW w:w="2997" w:type="dxa"/>
          </w:tcPr>
          <w:p w:rsidRPr="0002198B" w:rsidR="0008595A" w:rsidP="0008595A" w:rsidRDefault="0008595A" w14:paraId="6CD3656F" w14:textId="60EAA7F5">
            <w:pPr>
              <w:keepNext/>
              <w:spacing w:before="60" w:after="120"/>
              <w:rPr>
                <w:sz w:val="20"/>
                <w:szCs w:val="20"/>
                <w:lang w:val="en-GB"/>
              </w:rPr>
            </w:pPr>
            <w:r w:rsidRPr="0002198B">
              <w:rPr>
                <w:sz w:val="20"/>
                <w:szCs w:val="20"/>
                <w:lang w:val="en-GB"/>
              </w:rPr>
              <w:t xml:space="preserve">Demonstrate that the user selects which files </w:t>
            </w:r>
            <w:r w:rsidR="0094122A">
              <w:rPr>
                <w:sz w:val="20"/>
                <w:szCs w:val="20"/>
                <w:lang w:val="en-GB"/>
              </w:rPr>
              <w:t xml:space="preserve">from the </w:t>
            </w:r>
            <w:r w:rsidR="00744510">
              <w:rPr>
                <w:sz w:val="20"/>
                <w:szCs w:val="20"/>
                <w:lang w:val="en-GB"/>
              </w:rPr>
              <w:t xml:space="preserve">previous </w:t>
            </w:r>
            <w:r w:rsidR="0094122A">
              <w:rPr>
                <w:sz w:val="20"/>
                <w:szCs w:val="20"/>
                <w:lang w:val="en-GB"/>
              </w:rPr>
              <w:t>message</w:t>
            </w:r>
            <w:r w:rsidR="004D7CF2">
              <w:rPr>
                <w:sz w:val="20"/>
                <w:szCs w:val="20"/>
                <w:lang w:val="en-GB"/>
              </w:rPr>
              <w:t>s</w:t>
            </w:r>
            <w:r w:rsidR="0094122A">
              <w:rPr>
                <w:sz w:val="20"/>
                <w:szCs w:val="20"/>
                <w:lang w:val="en-GB"/>
              </w:rPr>
              <w:t xml:space="preserve"> </w:t>
            </w:r>
            <w:r w:rsidRPr="0002198B">
              <w:rPr>
                <w:sz w:val="20"/>
                <w:szCs w:val="20"/>
                <w:lang w:val="en-GB"/>
              </w:rPr>
              <w:t xml:space="preserve">that should be attached </w:t>
            </w:r>
            <w:r w:rsidR="0094122A">
              <w:rPr>
                <w:sz w:val="20"/>
                <w:szCs w:val="20"/>
                <w:lang w:val="en-GB"/>
              </w:rPr>
              <w:t xml:space="preserve">to the </w:t>
            </w:r>
            <w:r w:rsidR="00744510">
              <w:rPr>
                <w:sz w:val="20"/>
                <w:szCs w:val="20"/>
                <w:lang w:val="en-GB"/>
              </w:rPr>
              <w:t xml:space="preserve">forwarding </w:t>
            </w:r>
            <w:r w:rsidRPr="0002198B">
              <w:rPr>
                <w:sz w:val="20"/>
                <w:szCs w:val="20"/>
                <w:lang w:val="en-GB"/>
              </w:rPr>
              <w:t>and sent.</w:t>
            </w:r>
          </w:p>
        </w:tc>
        <w:tc>
          <w:tcPr>
            <w:tcW w:w="2038" w:type="dxa"/>
          </w:tcPr>
          <w:p w:rsidRPr="0002198B" w:rsidR="0008595A" w:rsidP="0008595A" w:rsidRDefault="0008595A" w14:paraId="04E74A64" w14:textId="5A7AED23">
            <w:pPr>
              <w:rPr>
                <w:color w:val="3B3838" w:themeColor="background2" w:themeShade="40"/>
                <w:sz w:val="20"/>
                <w:szCs w:val="20"/>
                <w:lang w:val="en-GB"/>
              </w:rPr>
            </w:pPr>
          </w:p>
        </w:tc>
        <w:tc>
          <w:tcPr>
            <w:tcW w:w="3879" w:type="dxa"/>
          </w:tcPr>
          <w:p w:rsidRPr="0002198B" w:rsidR="0008595A" w:rsidP="0008595A" w:rsidRDefault="0008595A" w14:paraId="381D8391" w14:textId="21679382">
            <w:pPr>
              <w:keepNext/>
              <w:spacing w:before="60" w:after="120"/>
              <w:rPr>
                <w:sz w:val="20"/>
                <w:szCs w:val="20"/>
                <w:lang w:val="en-GB"/>
              </w:rPr>
            </w:pPr>
            <w:r w:rsidRPr="0002198B">
              <w:rPr>
                <w:sz w:val="20"/>
                <w:szCs w:val="20"/>
                <w:lang w:val="en-GB"/>
              </w:rPr>
              <w:t>The user can select which files from previous messages that should be attached and forwarded.</w:t>
            </w:r>
          </w:p>
        </w:tc>
        <w:tc>
          <w:tcPr>
            <w:tcW w:w="2591" w:type="dxa"/>
          </w:tcPr>
          <w:p w:rsidRPr="0002198B" w:rsidR="0008595A" w:rsidP="0008595A" w:rsidRDefault="0008595A" w14:paraId="5F4D3614" w14:textId="77777777">
            <w:pPr>
              <w:rPr>
                <w:sz w:val="20"/>
                <w:szCs w:val="20"/>
                <w:lang w:val="en-GB"/>
              </w:rPr>
            </w:pPr>
          </w:p>
        </w:tc>
        <w:tc>
          <w:tcPr>
            <w:tcW w:w="1245" w:type="dxa"/>
          </w:tcPr>
          <w:p w:rsidRPr="0002198B" w:rsidR="0008595A" w:rsidP="0008595A" w:rsidRDefault="001C3C3E" w14:paraId="30208664" w14:textId="662C0F39">
            <w:pPr>
              <w:rPr>
                <w:rFonts w:cstheme="minorHAnsi"/>
                <w:sz w:val="20"/>
                <w:szCs w:val="20"/>
                <w:lang w:val="en-GB"/>
              </w:rPr>
            </w:pPr>
            <w:sdt>
              <w:sdtPr>
                <w:rPr>
                  <w:rFonts w:cstheme="minorHAnsi"/>
                  <w:sz w:val="20"/>
                  <w:szCs w:val="20"/>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237289" w:rsidR="0008595A" w:rsidTr="00C954FD" w14:paraId="6E4CC923" w14:textId="77777777">
        <w:tc>
          <w:tcPr>
            <w:tcW w:w="853" w:type="dxa"/>
          </w:tcPr>
          <w:p w:rsidRPr="0002198B" w:rsidR="0008595A" w:rsidP="001972F5" w:rsidRDefault="0008595A" w14:paraId="074A43B8" w14:textId="77777777">
            <w:pPr>
              <w:pStyle w:val="ListParagraph"/>
              <w:numPr>
                <w:ilvl w:val="3"/>
                <w:numId w:val="16"/>
              </w:numPr>
              <w:spacing w:line="240" w:lineRule="auto"/>
              <w:rPr>
                <w:sz w:val="20"/>
                <w:szCs w:val="20"/>
                <w:lang w:val="en-GB"/>
              </w:rPr>
            </w:pPr>
          </w:p>
        </w:tc>
        <w:tc>
          <w:tcPr>
            <w:tcW w:w="2997" w:type="dxa"/>
          </w:tcPr>
          <w:p w:rsidRPr="0002198B" w:rsidR="0008595A" w:rsidP="0008595A" w:rsidRDefault="0008595A" w14:paraId="47149EBE" w14:textId="2610A2CE">
            <w:pPr>
              <w:keepNext/>
              <w:spacing w:before="60" w:after="120"/>
              <w:rPr>
                <w:sz w:val="20"/>
                <w:szCs w:val="20"/>
                <w:lang w:val="en-GB"/>
              </w:rPr>
            </w:pPr>
            <w:r w:rsidRPr="0002198B">
              <w:rPr>
                <w:sz w:val="20"/>
                <w:szCs w:val="20"/>
                <w:lang w:val="en-GB"/>
              </w:rPr>
              <w:t>Demonstrate that the SUT automatically displays the title of the attached files to the user.</w:t>
            </w:r>
          </w:p>
        </w:tc>
        <w:tc>
          <w:tcPr>
            <w:tcW w:w="2038" w:type="dxa"/>
          </w:tcPr>
          <w:p w:rsidRPr="0002198B" w:rsidR="0008595A" w:rsidP="0008595A" w:rsidRDefault="0008595A" w14:paraId="7D1AC200" w14:textId="77777777">
            <w:pPr>
              <w:rPr>
                <w:color w:val="3B3838" w:themeColor="background2" w:themeShade="40"/>
                <w:sz w:val="20"/>
                <w:szCs w:val="20"/>
                <w:lang w:val="en-GB"/>
              </w:rPr>
            </w:pPr>
          </w:p>
        </w:tc>
        <w:tc>
          <w:tcPr>
            <w:tcW w:w="3879" w:type="dxa"/>
          </w:tcPr>
          <w:p w:rsidRPr="0002198B" w:rsidR="0008595A" w:rsidP="0008595A" w:rsidRDefault="0008595A" w14:paraId="0691782F" w14:textId="288D10C3">
            <w:pPr>
              <w:keepNext/>
              <w:spacing w:before="60" w:after="120"/>
              <w:rPr>
                <w:sz w:val="20"/>
                <w:szCs w:val="20"/>
                <w:lang w:val="en-GB"/>
              </w:rPr>
            </w:pPr>
            <w:r w:rsidRPr="0002198B">
              <w:rPr>
                <w:sz w:val="20"/>
                <w:szCs w:val="20"/>
                <w:lang w:val="en-GB"/>
              </w:rPr>
              <w:t>The user can see the title of the attached files.</w:t>
            </w:r>
          </w:p>
        </w:tc>
        <w:tc>
          <w:tcPr>
            <w:tcW w:w="2591" w:type="dxa"/>
          </w:tcPr>
          <w:p w:rsidRPr="0002198B" w:rsidR="0008595A" w:rsidP="0008595A" w:rsidRDefault="0008595A" w14:paraId="15BC520F" w14:textId="77777777">
            <w:pPr>
              <w:rPr>
                <w:sz w:val="20"/>
                <w:szCs w:val="20"/>
                <w:lang w:val="en-GB"/>
              </w:rPr>
            </w:pPr>
          </w:p>
        </w:tc>
        <w:tc>
          <w:tcPr>
            <w:tcW w:w="1245" w:type="dxa"/>
          </w:tcPr>
          <w:p w:rsidRPr="0002198B" w:rsidR="0008595A" w:rsidP="0008595A" w:rsidRDefault="001C3C3E" w14:paraId="74A4B8A7" w14:textId="511F31D4">
            <w:pPr>
              <w:rPr>
                <w:rFonts w:cstheme="minorHAnsi"/>
                <w:sz w:val="20"/>
                <w:szCs w:val="20"/>
                <w:lang w:val="en-GB"/>
              </w:rPr>
            </w:pPr>
            <w:sdt>
              <w:sdtPr>
                <w:rPr>
                  <w:rFonts w:cstheme="minorHAnsi"/>
                  <w:sz w:val="20"/>
                  <w:szCs w:val="20"/>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9023CB" w:rsidR="0008595A" w:rsidTr="00C954FD" w14:paraId="5CDDAFFF" w14:textId="77777777">
        <w:tc>
          <w:tcPr>
            <w:tcW w:w="853" w:type="dxa"/>
          </w:tcPr>
          <w:p w:rsidRPr="0002198B" w:rsidR="0008595A" w:rsidP="001972F5" w:rsidRDefault="0008595A" w14:paraId="1D3205EA" w14:textId="77777777">
            <w:pPr>
              <w:pStyle w:val="ListParagraph"/>
              <w:numPr>
                <w:ilvl w:val="3"/>
                <w:numId w:val="16"/>
              </w:numPr>
              <w:spacing w:line="240" w:lineRule="auto"/>
              <w:rPr>
                <w:sz w:val="20"/>
                <w:szCs w:val="20"/>
                <w:lang w:val="en-GB"/>
              </w:rPr>
            </w:pPr>
          </w:p>
        </w:tc>
        <w:tc>
          <w:tcPr>
            <w:tcW w:w="2997" w:type="dxa"/>
          </w:tcPr>
          <w:p w:rsidRPr="00165459" w:rsidR="000B0125" w:rsidP="000B0125" w:rsidRDefault="000B0125" w14:paraId="020D149F" w14:textId="77777777">
            <w:pPr>
              <w:pStyle w:val="normal1"/>
              <w:keepNext/>
              <w:rPr>
                <w:i/>
                <w:sz w:val="20"/>
                <w:szCs w:val="20"/>
              </w:rPr>
            </w:pPr>
            <w:r>
              <w:rPr>
                <w:i/>
                <w:sz w:val="20"/>
                <w:szCs w:val="20"/>
              </w:rPr>
              <w:t xml:space="preserve">Go through this test step if SUT supports insertion of author’s name, author contact and/or time of creation for the attached files. </w:t>
            </w:r>
            <w:r>
              <w:rPr>
                <w:sz w:val="20"/>
                <w:szCs w:val="20"/>
              </w:rPr>
              <w:t xml:space="preserve"> </w:t>
            </w:r>
          </w:p>
          <w:p w:rsidRPr="00F16318" w:rsidR="000B0125" w:rsidP="000B0125" w:rsidRDefault="000B0125" w14:paraId="4ADCCA57" w14:textId="77777777">
            <w:pPr>
              <w:keepNext/>
              <w:rPr>
                <w:sz w:val="20"/>
                <w:szCs w:val="20"/>
                <w:lang w:val="en-GB"/>
              </w:rPr>
            </w:pPr>
          </w:p>
          <w:p w:rsidRPr="006E1FC4" w:rsidR="0008595A" w:rsidP="000132F9" w:rsidRDefault="000B0125" w14:paraId="2BBE7739" w14:textId="0659E309">
            <w:pPr>
              <w:keepNext/>
              <w:rPr>
                <w:sz w:val="20"/>
                <w:szCs w:val="20"/>
                <w:lang w:val="en-US"/>
              </w:rPr>
            </w:pPr>
            <w:r w:rsidRPr="00F16318">
              <w:rPr>
                <w:sz w:val="20"/>
                <w:szCs w:val="20"/>
                <w:lang w:val="en-GB"/>
              </w:rPr>
              <w:t>Explain and demonstrate how the SUT handles insertion of author’s name</w:t>
            </w:r>
            <w:r>
              <w:rPr>
                <w:sz w:val="20"/>
                <w:szCs w:val="20"/>
                <w:lang w:val="en-GB"/>
              </w:rPr>
              <w:t>, author contact</w:t>
            </w:r>
            <w:r w:rsidRPr="00F16318">
              <w:rPr>
                <w:sz w:val="20"/>
                <w:szCs w:val="20"/>
                <w:lang w:val="en-GB"/>
              </w:rPr>
              <w:t xml:space="preserve"> and</w:t>
            </w:r>
            <w:r>
              <w:rPr>
                <w:sz w:val="20"/>
                <w:szCs w:val="20"/>
                <w:lang w:val="en-GB"/>
              </w:rPr>
              <w:t>/or</w:t>
            </w:r>
            <w:r w:rsidR="006F724A">
              <w:rPr>
                <w:sz w:val="20"/>
                <w:szCs w:val="20"/>
                <w:lang w:val="en-GB"/>
              </w:rPr>
              <w:t xml:space="preserve"> </w:t>
            </w:r>
            <w:r w:rsidRPr="0002198B" w:rsidR="0032281A">
              <w:rPr>
                <w:sz w:val="20"/>
                <w:szCs w:val="20"/>
                <w:lang w:val="en-GB"/>
              </w:rPr>
              <w:t xml:space="preserve">time of creation for the attached files, cf. test step </w:t>
            </w:r>
            <w:r w:rsidR="006E1FC4">
              <w:rPr>
                <w:sz w:val="20"/>
                <w:szCs w:val="20"/>
              </w:rPr>
              <w:fldChar w:fldCharType="begin"/>
            </w:r>
            <w:r w:rsidR="006E1FC4">
              <w:rPr>
                <w:sz w:val="20"/>
                <w:szCs w:val="20"/>
                <w:lang w:val="en-GB"/>
              </w:rPr>
              <w:instrText xml:space="preserve"> REF _Ref194560194 \r \h </w:instrText>
            </w:r>
            <w:r w:rsidR="006E1FC4">
              <w:rPr>
                <w:sz w:val="20"/>
                <w:szCs w:val="20"/>
              </w:rPr>
            </w:r>
            <w:r w:rsidR="006E1FC4">
              <w:rPr>
                <w:sz w:val="20"/>
                <w:szCs w:val="20"/>
              </w:rPr>
              <w:fldChar w:fldCharType="separate"/>
            </w:r>
            <w:r w:rsidR="006E1FC4">
              <w:rPr>
                <w:sz w:val="20"/>
                <w:szCs w:val="20"/>
                <w:lang w:val="en-GB"/>
              </w:rPr>
              <w:t>3.3.2.9</w:t>
            </w:r>
            <w:r w:rsidR="006E1FC4">
              <w:rPr>
                <w:sz w:val="20"/>
                <w:szCs w:val="20"/>
              </w:rPr>
              <w:fldChar w:fldCharType="end"/>
            </w:r>
            <w:r w:rsidRPr="006E1FC4" w:rsidR="006E1FC4">
              <w:rPr>
                <w:sz w:val="20"/>
                <w:szCs w:val="20"/>
                <w:lang w:val="en-US"/>
              </w:rPr>
              <w:t>.</w:t>
            </w:r>
          </w:p>
        </w:tc>
        <w:tc>
          <w:tcPr>
            <w:tcW w:w="2038" w:type="dxa"/>
          </w:tcPr>
          <w:p w:rsidRPr="0002198B" w:rsidR="0008595A" w:rsidP="0008595A" w:rsidRDefault="0008595A" w14:paraId="44F0943B" w14:textId="77777777">
            <w:pPr>
              <w:rPr>
                <w:color w:val="3B3838" w:themeColor="background2" w:themeShade="40"/>
                <w:sz w:val="20"/>
                <w:szCs w:val="20"/>
                <w:lang w:val="en-GB"/>
              </w:rPr>
            </w:pPr>
          </w:p>
        </w:tc>
        <w:tc>
          <w:tcPr>
            <w:tcW w:w="3879" w:type="dxa"/>
          </w:tcPr>
          <w:p w:rsidRPr="0002198B" w:rsidR="0008595A" w:rsidP="0008595A" w:rsidRDefault="0008595A" w14:paraId="2E2102BE" w14:textId="73384F57">
            <w:pPr>
              <w:keepNext/>
              <w:spacing w:before="60" w:after="120"/>
              <w:rPr>
                <w:sz w:val="20"/>
                <w:szCs w:val="20"/>
                <w:lang w:val="en-GB"/>
              </w:rPr>
            </w:pPr>
            <w:r w:rsidRPr="0002198B">
              <w:rPr>
                <w:sz w:val="20"/>
                <w:szCs w:val="20"/>
                <w:lang w:val="en-GB"/>
              </w:rPr>
              <w:t>The name of the author</w:t>
            </w:r>
            <w:r w:rsidR="006F724A">
              <w:rPr>
                <w:sz w:val="20"/>
                <w:szCs w:val="20"/>
                <w:lang w:val="en-GB"/>
              </w:rPr>
              <w:t>, author contact</w:t>
            </w:r>
            <w:r w:rsidRPr="0002198B">
              <w:rPr>
                <w:sz w:val="20"/>
                <w:szCs w:val="20"/>
                <w:lang w:val="en-GB"/>
              </w:rPr>
              <w:t xml:space="preserve"> and</w:t>
            </w:r>
            <w:r w:rsidR="006F724A">
              <w:rPr>
                <w:sz w:val="20"/>
                <w:szCs w:val="20"/>
                <w:lang w:val="en-GB"/>
              </w:rPr>
              <w:t>/or</w:t>
            </w:r>
            <w:r w:rsidRPr="0002198B">
              <w:rPr>
                <w:sz w:val="20"/>
                <w:szCs w:val="20"/>
                <w:lang w:val="en-GB"/>
              </w:rPr>
              <w:t xml:space="preserve"> time of creation of the attached file are added and visible.</w:t>
            </w:r>
          </w:p>
        </w:tc>
        <w:tc>
          <w:tcPr>
            <w:tcW w:w="2591" w:type="dxa"/>
          </w:tcPr>
          <w:p w:rsidRPr="0002198B" w:rsidR="0008595A" w:rsidP="0008595A" w:rsidRDefault="0008595A" w14:paraId="43730598" w14:textId="77777777">
            <w:pPr>
              <w:rPr>
                <w:sz w:val="20"/>
                <w:szCs w:val="20"/>
                <w:lang w:val="en-GB"/>
              </w:rPr>
            </w:pPr>
          </w:p>
        </w:tc>
        <w:tc>
          <w:tcPr>
            <w:tcW w:w="1245" w:type="dxa"/>
          </w:tcPr>
          <w:p w:rsidRPr="0002198B" w:rsidR="0008595A" w:rsidP="0008595A" w:rsidRDefault="001C3C3E" w14:paraId="2EAA7881" w14:textId="4BF0754C">
            <w:pPr>
              <w:rPr>
                <w:rFonts w:cstheme="minorHAnsi"/>
                <w:sz w:val="20"/>
                <w:szCs w:val="20"/>
                <w:lang w:val="en-GB"/>
              </w:rPr>
            </w:pPr>
            <w:sdt>
              <w:sdtPr>
                <w:rPr>
                  <w:rFonts w:cstheme="minorHAnsi"/>
                  <w:sz w:val="20"/>
                  <w:szCs w:val="20"/>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237289" w:rsidR="0008595A" w:rsidTr="00C954FD" w14:paraId="66450477" w14:textId="77777777">
        <w:tc>
          <w:tcPr>
            <w:tcW w:w="853" w:type="dxa"/>
          </w:tcPr>
          <w:p w:rsidRPr="0002198B" w:rsidR="0008595A" w:rsidP="001972F5" w:rsidRDefault="0008595A" w14:paraId="09C757F5" w14:textId="77777777">
            <w:pPr>
              <w:pStyle w:val="ListParagraph"/>
              <w:numPr>
                <w:ilvl w:val="3"/>
                <w:numId w:val="16"/>
              </w:numPr>
              <w:spacing w:line="240" w:lineRule="auto"/>
              <w:rPr>
                <w:sz w:val="20"/>
                <w:szCs w:val="20"/>
                <w:lang w:val="en-GB"/>
              </w:rPr>
            </w:pPr>
          </w:p>
        </w:tc>
        <w:tc>
          <w:tcPr>
            <w:tcW w:w="2997" w:type="dxa"/>
          </w:tcPr>
          <w:p w:rsidRPr="0002198B" w:rsidR="0008595A" w:rsidP="0008595A" w:rsidRDefault="0008595A" w14:paraId="3F8605B4" w14:textId="2E33FD72">
            <w:pPr>
              <w:spacing w:before="60" w:after="120"/>
              <w:rPr>
                <w:sz w:val="20"/>
                <w:szCs w:val="20"/>
                <w:lang w:val="en-GB"/>
              </w:rPr>
            </w:pPr>
            <w:r w:rsidRPr="0002198B">
              <w:rPr>
                <w:sz w:val="20"/>
                <w:szCs w:val="20"/>
                <w:lang w:val="en-GB"/>
              </w:rPr>
              <w:t xml:space="preserve">Demonstrate that the user must insert a new </w:t>
            </w:r>
            <w:r w:rsidRPr="0002198B">
              <w:rPr>
                <w:rFonts w:cs="Calibri"/>
                <w:sz w:val="20"/>
                <w:szCs w:val="20"/>
                <w:lang w:val="en-GB"/>
              </w:rPr>
              <w:t>receiver</w:t>
            </w:r>
            <w:r w:rsidRPr="0002198B">
              <w:rPr>
                <w:sz w:val="20"/>
                <w:szCs w:val="20"/>
                <w:lang w:val="en-GB"/>
              </w:rPr>
              <w:t xml:space="preserve"> to the forwarded message.</w:t>
            </w:r>
          </w:p>
        </w:tc>
        <w:tc>
          <w:tcPr>
            <w:tcW w:w="2038" w:type="dxa"/>
          </w:tcPr>
          <w:p w:rsidRPr="0002198B" w:rsidR="0008595A" w:rsidP="0008595A" w:rsidRDefault="0008595A" w14:paraId="1395B0F8" w14:textId="77777777">
            <w:pPr>
              <w:rPr>
                <w:color w:val="3B3838" w:themeColor="background2" w:themeShade="40"/>
                <w:sz w:val="20"/>
                <w:szCs w:val="20"/>
                <w:lang w:val="en-GB"/>
              </w:rPr>
            </w:pPr>
          </w:p>
        </w:tc>
        <w:tc>
          <w:tcPr>
            <w:tcW w:w="3879" w:type="dxa"/>
          </w:tcPr>
          <w:p w:rsidRPr="0002198B" w:rsidR="0008595A" w:rsidP="0008595A" w:rsidRDefault="0008595A" w14:paraId="70B2E71E" w14:textId="7B055055">
            <w:pPr>
              <w:spacing w:before="60" w:after="120"/>
              <w:rPr>
                <w:rFonts w:eastAsia="Times New Roman"/>
                <w:sz w:val="20"/>
                <w:szCs w:val="20"/>
                <w:lang w:val="en-GB"/>
              </w:rPr>
            </w:pPr>
            <w:r w:rsidRPr="0002198B">
              <w:rPr>
                <w:sz w:val="20"/>
                <w:szCs w:val="20"/>
                <w:lang w:val="en-GB"/>
              </w:rPr>
              <w:t xml:space="preserve">A </w:t>
            </w:r>
            <w:r w:rsidRPr="0002198B">
              <w:rPr>
                <w:rFonts w:cs="Calibri"/>
                <w:sz w:val="20"/>
                <w:szCs w:val="20"/>
                <w:lang w:val="en-GB"/>
              </w:rPr>
              <w:t>receiver</w:t>
            </w:r>
            <w:r w:rsidRPr="0002198B">
              <w:rPr>
                <w:sz w:val="20"/>
                <w:szCs w:val="20"/>
                <w:lang w:val="en-GB"/>
              </w:rPr>
              <w:t xml:space="preserve"> has been added to the message to be forwarded.</w:t>
            </w:r>
          </w:p>
        </w:tc>
        <w:tc>
          <w:tcPr>
            <w:tcW w:w="2591" w:type="dxa"/>
          </w:tcPr>
          <w:p w:rsidRPr="0002198B" w:rsidR="0008595A" w:rsidP="0008595A" w:rsidRDefault="0008595A" w14:paraId="1A595F9D" w14:textId="77777777">
            <w:pPr>
              <w:rPr>
                <w:sz w:val="20"/>
                <w:szCs w:val="20"/>
                <w:lang w:val="en-GB"/>
              </w:rPr>
            </w:pPr>
          </w:p>
        </w:tc>
        <w:tc>
          <w:tcPr>
            <w:tcW w:w="1245" w:type="dxa"/>
          </w:tcPr>
          <w:p w:rsidRPr="0002198B" w:rsidR="0008595A" w:rsidP="0008595A" w:rsidRDefault="001C3C3E" w14:paraId="71B5CB4C" w14:textId="7944C33F">
            <w:pPr>
              <w:rPr>
                <w:rFonts w:cstheme="minorHAnsi"/>
                <w:sz w:val="20"/>
                <w:szCs w:val="20"/>
                <w:lang w:val="en-GB"/>
              </w:rPr>
            </w:pPr>
            <w:sdt>
              <w:sdtPr>
                <w:rPr>
                  <w:rFonts w:cstheme="minorHAnsi"/>
                  <w:sz w:val="20"/>
                  <w:szCs w:val="20"/>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237289" w:rsidR="0008595A" w:rsidTr="00C954FD" w14:paraId="24FC6F38" w14:textId="77777777">
        <w:tc>
          <w:tcPr>
            <w:tcW w:w="853" w:type="dxa"/>
          </w:tcPr>
          <w:p w:rsidRPr="0002198B" w:rsidR="0008595A" w:rsidP="001972F5" w:rsidRDefault="0008595A" w14:paraId="43094757" w14:textId="77777777">
            <w:pPr>
              <w:pStyle w:val="ListParagraph"/>
              <w:numPr>
                <w:ilvl w:val="3"/>
                <w:numId w:val="16"/>
              </w:numPr>
              <w:spacing w:line="240" w:lineRule="auto"/>
              <w:rPr>
                <w:sz w:val="20"/>
                <w:szCs w:val="20"/>
                <w:lang w:val="en-GB"/>
              </w:rPr>
            </w:pPr>
          </w:p>
        </w:tc>
        <w:tc>
          <w:tcPr>
            <w:tcW w:w="2997" w:type="dxa"/>
          </w:tcPr>
          <w:p w:rsidRPr="0002198B" w:rsidR="0008595A" w:rsidP="0008595A" w:rsidRDefault="0008595A" w14:paraId="5602B51D" w14:textId="26CE4D40">
            <w:pPr>
              <w:spacing w:before="60" w:after="120"/>
              <w:rPr>
                <w:sz w:val="20"/>
                <w:szCs w:val="20"/>
                <w:lang w:val="en-GB"/>
              </w:rPr>
            </w:pPr>
            <w:r w:rsidRPr="0002198B">
              <w:rPr>
                <w:sz w:val="20"/>
                <w:szCs w:val="20"/>
                <w:lang w:val="en-GB"/>
              </w:rPr>
              <w:t>Demonstrate that the user writes the reason for the forward and</w:t>
            </w:r>
            <w:r w:rsidR="00ED1C1A">
              <w:rPr>
                <w:sz w:val="20"/>
                <w:szCs w:val="20"/>
                <w:lang w:val="en-GB"/>
              </w:rPr>
              <w:t xml:space="preserve"> </w:t>
            </w:r>
            <w:r w:rsidRPr="0002198B">
              <w:rPr>
                <w:sz w:val="20"/>
                <w:szCs w:val="20"/>
                <w:lang w:val="en-GB"/>
              </w:rPr>
              <w:t>additional text in the message’s text box.</w:t>
            </w:r>
          </w:p>
        </w:tc>
        <w:tc>
          <w:tcPr>
            <w:tcW w:w="2038" w:type="dxa"/>
          </w:tcPr>
          <w:p w:rsidRPr="0002198B" w:rsidR="0008595A" w:rsidP="0008595A" w:rsidRDefault="0008595A" w14:paraId="40EAF193" w14:textId="77777777">
            <w:pPr>
              <w:rPr>
                <w:color w:val="3B3838" w:themeColor="background2" w:themeShade="40"/>
                <w:sz w:val="20"/>
                <w:szCs w:val="20"/>
                <w:lang w:val="en-GB"/>
              </w:rPr>
            </w:pPr>
          </w:p>
        </w:tc>
        <w:tc>
          <w:tcPr>
            <w:tcW w:w="3879" w:type="dxa"/>
          </w:tcPr>
          <w:p w:rsidRPr="0002198B" w:rsidR="0008595A" w:rsidP="0008595A" w:rsidRDefault="0008595A" w14:paraId="10427EA7" w14:textId="6D5F1763">
            <w:pPr>
              <w:spacing w:before="60" w:after="120"/>
              <w:rPr>
                <w:sz w:val="20"/>
                <w:szCs w:val="20"/>
                <w:lang w:val="en-GB"/>
              </w:rPr>
            </w:pPr>
            <w:r w:rsidRPr="0002198B">
              <w:rPr>
                <w:sz w:val="20"/>
                <w:szCs w:val="20"/>
                <w:lang w:val="en-GB"/>
              </w:rPr>
              <w:t xml:space="preserve">A new message segment has been generated and includes the reason for the forward </w:t>
            </w:r>
            <w:r w:rsidRPr="0002198B" w:rsidR="00D917A1">
              <w:rPr>
                <w:sz w:val="20"/>
                <w:szCs w:val="20"/>
                <w:lang w:val="en-GB"/>
              </w:rPr>
              <w:t>and</w:t>
            </w:r>
            <w:r w:rsidR="00D917A1">
              <w:rPr>
                <w:sz w:val="20"/>
                <w:szCs w:val="20"/>
                <w:lang w:val="en-GB"/>
              </w:rPr>
              <w:t xml:space="preserve"> </w:t>
            </w:r>
            <w:r w:rsidRPr="0002198B" w:rsidR="00D917A1">
              <w:rPr>
                <w:sz w:val="20"/>
                <w:szCs w:val="20"/>
                <w:lang w:val="en-GB"/>
              </w:rPr>
              <w:t>additional</w:t>
            </w:r>
            <w:r w:rsidRPr="0002198B">
              <w:rPr>
                <w:sz w:val="20"/>
                <w:szCs w:val="20"/>
                <w:lang w:val="en-GB"/>
              </w:rPr>
              <w:t xml:space="preserve"> text in the message’s text box.</w:t>
            </w:r>
          </w:p>
        </w:tc>
        <w:tc>
          <w:tcPr>
            <w:tcW w:w="2591" w:type="dxa"/>
          </w:tcPr>
          <w:p w:rsidRPr="0002198B" w:rsidR="0008595A" w:rsidP="0008595A" w:rsidRDefault="0008595A" w14:paraId="620195DF" w14:textId="77777777">
            <w:pPr>
              <w:rPr>
                <w:sz w:val="20"/>
                <w:szCs w:val="20"/>
                <w:lang w:val="en-GB"/>
              </w:rPr>
            </w:pPr>
          </w:p>
        </w:tc>
        <w:tc>
          <w:tcPr>
            <w:tcW w:w="1245" w:type="dxa"/>
          </w:tcPr>
          <w:p w:rsidRPr="0002198B" w:rsidR="0008595A" w:rsidP="0008595A" w:rsidRDefault="001C3C3E" w14:paraId="71DF779B" w14:textId="080FE3AB">
            <w:pPr>
              <w:rPr>
                <w:rFonts w:cstheme="minorHAnsi"/>
                <w:sz w:val="20"/>
                <w:szCs w:val="20"/>
                <w:lang w:val="en-GB"/>
              </w:rPr>
            </w:pPr>
            <w:sdt>
              <w:sdtPr>
                <w:rPr>
                  <w:rFonts w:cstheme="minorHAnsi"/>
                  <w:sz w:val="20"/>
                  <w:szCs w:val="20"/>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08595A">
                  <w:rPr>
                    <w:rStyle w:val="PlaceholderText"/>
                    <w:sz w:val="20"/>
                    <w:szCs w:val="20"/>
                  </w:rPr>
                  <w:t>Choose</w:t>
                </w:r>
              </w:sdtContent>
            </w:sdt>
          </w:p>
        </w:tc>
      </w:tr>
      <w:tr w:rsidRPr="009023CB" w:rsidR="009C5F13" w:rsidTr="00C954FD" w14:paraId="6BB778C7" w14:textId="77777777">
        <w:tc>
          <w:tcPr>
            <w:tcW w:w="853" w:type="dxa"/>
          </w:tcPr>
          <w:p w:rsidRPr="0002198B" w:rsidR="009C5F13" w:rsidP="001972F5" w:rsidRDefault="009C5F13" w14:paraId="68997FD5" w14:textId="77777777">
            <w:pPr>
              <w:pStyle w:val="ListParagraph"/>
              <w:numPr>
                <w:ilvl w:val="3"/>
                <w:numId w:val="16"/>
              </w:numPr>
              <w:spacing w:line="240" w:lineRule="auto"/>
              <w:rPr>
                <w:sz w:val="20"/>
                <w:szCs w:val="20"/>
                <w:lang w:val="en-GB"/>
              </w:rPr>
            </w:pPr>
          </w:p>
        </w:tc>
        <w:tc>
          <w:tcPr>
            <w:tcW w:w="2997" w:type="dxa"/>
          </w:tcPr>
          <w:p w:rsidR="009C5F13" w:rsidP="009C5F13" w:rsidRDefault="009C5F13" w14:paraId="69DB1239" w14:textId="77777777">
            <w:pPr>
              <w:rPr>
                <w:sz w:val="20"/>
                <w:szCs w:val="20"/>
                <w:lang w:val="en-US"/>
              </w:rPr>
            </w:pPr>
            <w:r>
              <w:rPr>
                <w:sz w:val="20"/>
                <w:szCs w:val="20"/>
                <w:lang w:val="en-US"/>
              </w:rPr>
              <w:t xml:space="preserve">Demonstrate that the system </w:t>
            </w:r>
            <w:r w:rsidRPr="000A1F73">
              <w:rPr>
                <w:sz w:val="20"/>
                <w:szCs w:val="20"/>
                <w:lang w:val="en-US"/>
              </w:rPr>
              <w:t>inserts the following information as the sender’s signature in the message segment.</w:t>
            </w:r>
          </w:p>
          <w:p w:rsidRPr="00130A16" w:rsidR="009C5F13" w:rsidP="001972F5" w:rsidRDefault="009C5F13" w14:paraId="1456FE49"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r>
              <w:rPr>
                <w:rFonts w:eastAsia="Times New Roman"/>
                <w:sz w:val="20"/>
                <w:szCs w:val="20"/>
                <w:lang w:val="en-GB"/>
              </w:rPr>
              <w:t>*</w:t>
            </w:r>
          </w:p>
          <w:p w:rsidRPr="00130A16" w:rsidR="009C5F13" w:rsidP="001972F5" w:rsidRDefault="009C5F13" w14:paraId="6865E75F"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9C5F13" w:rsidP="001972F5" w:rsidRDefault="009C5F13" w14:paraId="286A11D6"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r>
              <w:rPr>
                <w:rFonts w:eastAsia="Times New Roman"/>
                <w:sz w:val="20"/>
                <w:szCs w:val="20"/>
                <w:lang w:val="en-GB"/>
              </w:rPr>
              <w:t>**</w:t>
            </w:r>
          </w:p>
          <w:p w:rsidR="009C5F13" w:rsidP="001972F5" w:rsidRDefault="009C5F13" w14:paraId="083B0EEB"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009C5F13" w:rsidP="009C5F13" w:rsidRDefault="009C5F13" w14:paraId="1C107EF8" w14:textId="32058906">
            <w:pPr>
              <w:spacing w:before="60"/>
              <w:rPr>
                <w:rFonts w:cstheme="minorHAnsi"/>
                <w:i/>
                <w:iCs/>
                <w:sz w:val="20"/>
                <w:szCs w:val="20"/>
                <w:lang w:val="en-GB" w:eastAsia="da-DK"/>
              </w:rPr>
            </w:pPr>
            <w:r>
              <w:rPr>
                <w:rFonts w:cstheme="minorHAnsi"/>
                <w:i/>
                <w:iCs/>
                <w:sz w:val="20"/>
                <w:szCs w:val="20"/>
                <w:lang w:val="en-GB" w:eastAsia="da-DK"/>
              </w:rPr>
              <w:t xml:space="preserve">*SUT must add date and time, when the user sends the message.  </w:t>
            </w:r>
          </w:p>
          <w:p w:rsidRPr="000132F9" w:rsidR="009C5F13" w:rsidP="009C5F13" w:rsidRDefault="009C5F13" w14:paraId="63C9FEB2" w14:textId="154A435C">
            <w:pPr>
              <w:spacing w:before="60" w:after="120"/>
              <w:rPr>
                <w:rFonts w:eastAsia="Times New Roman"/>
                <w:sz w:val="20"/>
                <w:szCs w:val="20"/>
                <w:lang w:val="en-GB"/>
              </w:rPr>
            </w:pPr>
            <w:r w:rsidRPr="009C5F13">
              <w:rPr>
                <w:rFonts w:cstheme="minorHAnsi"/>
                <w:i/>
                <w:iCs/>
                <w:sz w:val="20"/>
                <w:szCs w:val="20"/>
                <w:lang w:val="en-GB" w:eastAsia="da-DK"/>
              </w:rPr>
              <w:t xml:space="preserve">**MedCom has a defined list of </w:t>
            </w:r>
            <w:hyperlink w:history="1" r:id="rId46">
              <w:r w:rsidRPr="009C5F13">
                <w:rPr>
                  <w:rStyle w:val="Hyperlink"/>
                  <w:rFonts w:cstheme="minorHAnsi"/>
                  <w:i/>
                  <w:iCs/>
                  <w:sz w:val="20"/>
                  <w:szCs w:val="20"/>
                  <w:lang w:val="en-GB" w:eastAsia="da-DK"/>
                </w:rPr>
                <w:t>roles</w:t>
              </w:r>
            </w:hyperlink>
            <w:r w:rsidRPr="009C5F13">
              <w:rPr>
                <w:rFonts w:cstheme="minorHAnsi"/>
                <w:i/>
                <w:iCs/>
                <w:sz w:val="20"/>
                <w:szCs w:val="20"/>
                <w:lang w:val="en-GB" w:eastAsia="da-DK"/>
              </w:rPr>
              <w:t>. If this isn’t suitable, a text must be included and use the code NAVU from same value set.</w:t>
            </w:r>
          </w:p>
        </w:tc>
        <w:tc>
          <w:tcPr>
            <w:tcW w:w="2038" w:type="dxa"/>
          </w:tcPr>
          <w:p w:rsidRPr="0002198B" w:rsidR="009C5F13" w:rsidP="009C5F13" w:rsidRDefault="009C5F13" w14:paraId="573CD737" w14:textId="77777777">
            <w:pPr>
              <w:rPr>
                <w:color w:val="3B3838" w:themeColor="background2" w:themeShade="40"/>
                <w:sz w:val="20"/>
                <w:szCs w:val="20"/>
                <w:lang w:val="en-GB"/>
              </w:rPr>
            </w:pPr>
          </w:p>
        </w:tc>
        <w:tc>
          <w:tcPr>
            <w:tcW w:w="3879" w:type="dxa"/>
          </w:tcPr>
          <w:p w:rsidR="009C5F13" w:rsidP="009C5F13" w:rsidRDefault="009C5F13" w14:paraId="1E145F0D" w14:textId="77777777">
            <w:pPr>
              <w:rPr>
                <w:sz w:val="20"/>
                <w:szCs w:val="20"/>
                <w:lang w:val="en-US"/>
              </w:rPr>
            </w:pPr>
            <w:r w:rsidRPr="00E52627">
              <w:rPr>
                <w:sz w:val="20"/>
                <w:szCs w:val="20"/>
                <w:lang w:val="en-US"/>
              </w:rPr>
              <w:t>The sender’s</w:t>
            </w:r>
            <w:r w:rsidRPr="000A1F73">
              <w:rPr>
                <w:sz w:val="20"/>
                <w:szCs w:val="20"/>
                <w:lang w:val="en-US"/>
              </w:rPr>
              <w:t xml:space="preserve"> signature is added </w:t>
            </w:r>
            <w:r>
              <w:rPr>
                <w:sz w:val="20"/>
                <w:szCs w:val="20"/>
                <w:lang w:val="en-US"/>
              </w:rPr>
              <w:t>with the following information.</w:t>
            </w:r>
          </w:p>
          <w:p w:rsidRPr="00130A16" w:rsidR="009C5F13" w:rsidP="001972F5" w:rsidRDefault="009C5F13" w14:paraId="0E8F362A"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Date and time</w:t>
            </w:r>
          </w:p>
          <w:p w:rsidRPr="00130A16" w:rsidR="009C5F13" w:rsidP="001972F5" w:rsidRDefault="009C5F13" w14:paraId="271DA4D4"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name</w:t>
            </w:r>
          </w:p>
          <w:p w:rsidRPr="00130A16" w:rsidR="009C5F13" w:rsidP="001972F5" w:rsidRDefault="009C5F13" w14:paraId="37491C01"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Author’s Role</w:t>
            </w:r>
          </w:p>
          <w:p w:rsidRPr="00130A16" w:rsidR="009C5F13" w:rsidP="001972F5" w:rsidRDefault="009C5F13" w14:paraId="0AC414AE" w14:textId="77777777">
            <w:pPr>
              <w:pStyle w:val="ListParagraph"/>
              <w:numPr>
                <w:ilvl w:val="0"/>
                <w:numId w:val="8"/>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rsidRPr="000132F9" w:rsidR="009C5F13" w:rsidP="000132F9" w:rsidRDefault="009C5F13" w14:paraId="5419500A" w14:textId="75E73CC1">
            <w:pPr>
              <w:spacing w:before="60" w:after="120"/>
              <w:ind w:left="360"/>
              <w:rPr>
                <w:rFonts w:eastAsia="Times New Roman"/>
                <w:sz w:val="20"/>
                <w:szCs w:val="20"/>
                <w:lang w:val="en-GB"/>
              </w:rPr>
            </w:pPr>
          </w:p>
        </w:tc>
        <w:tc>
          <w:tcPr>
            <w:tcW w:w="2591" w:type="dxa"/>
          </w:tcPr>
          <w:p w:rsidRPr="0002198B" w:rsidR="009C5F13" w:rsidP="009C5F13" w:rsidRDefault="009C5F13" w14:paraId="6A208186" w14:textId="77777777">
            <w:pPr>
              <w:rPr>
                <w:sz w:val="20"/>
                <w:szCs w:val="20"/>
                <w:lang w:val="en-GB"/>
              </w:rPr>
            </w:pPr>
          </w:p>
        </w:tc>
        <w:tc>
          <w:tcPr>
            <w:tcW w:w="1245" w:type="dxa"/>
          </w:tcPr>
          <w:p w:rsidRPr="0002198B" w:rsidR="009C5F13" w:rsidP="009C5F13" w:rsidRDefault="001C3C3E" w14:paraId="7C15CF1D" w14:textId="7C637135">
            <w:pPr>
              <w:rPr>
                <w:rFonts w:cstheme="minorHAnsi"/>
                <w:sz w:val="20"/>
                <w:szCs w:val="20"/>
                <w:lang w:val="en-GB"/>
              </w:rPr>
            </w:pPr>
            <w:sdt>
              <w:sdtPr>
                <w:rPr>
                  <w:rFonts w:cstheme="minorHAnsi"/>
                  <w:sz w:val="20"/>
                  <w:szCs w:val="20"/>
                </w:rPr>
                <w:alias w:val="MedCom vurdering"/>
                <w:tag w:val="MedCom vurdering"/>
                <w:id w:val="1932694414"/>
                <w:placeholder>
                  <w:docPart w:val="68632A9C444B4B03A16611FDD2AF7C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9C5F13">
                  <w:rPr>
                    <w:rStyle w:val="PlaceholderText"/>
                    <w:sz w:val="20"/>
                    <w:szCs w:val="20"/>
                  </w:rPr>
                  <w:t>Choose</w:t>
                </w:r>
              </w:sdtContent>
            </w:sdt>
          </w:p>
        </w:tc>
      </w:tr>
      <w:tr w:rsidRPr="009023CB" w:rsidR="00D917A1" w:rsidTr="00C954FD" w14:paraId="549B5CBA" w14:textId="77777777">
        <w:tc>
          <w:tcPr>
            <w:tcW w:w="853" w:type="dxa"/>
          </w:tcPr>
          <w:p w:rsidRPr="0002198B" w:rsidR="00D917A1" w:rsidP="001972F5" w:rsidRDefault="00D917A1" w14:paraId="39B42743" w14:textId="77777777">
            <w:pPr>
              <w:pStyle w:val="ListParagraph"/>
              <w:numPr>
                <w:ilvl w:val="3"/>
                <w:numId w:val="16"/>
              </w:numPr>
              <w:spacing w:line="240" w:lineRule="auto"/>
              <w:rPr>
                <w:sz w:val="20"/>
                <w:szCs w:val="20"/>
                <w:lang w:val="en-GB"/>
              </w:rPr>
            </w:pPr>
          </w:p>
        </w:tc>
        <w:tc>
          <w:tcPr>
            <w:tcW w:w="2997" w:type="dxa"/>
          </w:tcPr>
          <w:p w:rsidR="00D917A1" w:rsidP="00D917A1" w:rsidRDefault="00D917A1" w14:paraId="4F52FBD9" w14:textId="6E72AFB9">
            <w:pPr>
              <w:rPr>
                <w:sz w:val="20"/>
                <w:szCs w:val="20"/>
                <w:lang w:val="en-US"/>
              </w:rPr>
            </w:pPr>
            <w:r w:rsidRPr="00130A16">
              <w:rPr>
                <w:sz w:val="20"/>
                <w:szCs w:val="20"/>
                <w:lang w:val="en-GB"/>
              </w:rPr>
              <w:t xml:space="preserve">Send the message </w:t>
            </w:r>
            <w:r>
              <w:rPr>
                <w:sz w:val="20"/>
                <w:szCs w:val="20"/>
                <w:lang w:val="en-GB"/>
              </w:rPr>
              <w:t>and save the file.</w:t>
            </w:r>
          </w:p>
        </w:tc>
        <w:tc>
          <w:tcPr>
            <w:tcW w:w="2038" w:type="dxa"/>
          </w:tcPr>
          <w:p w:rsidRPr="0002198B" w:rsidR="00D917A1" w:rsidP="00D917A1" w:rsidRDefault="00D917A1" w14:paraId="3D948AC0" w14:textId="77777777">
            <w:pPr>
              <w:rPr>
                <w:color w:val="3B3838" w:themeColor="background2" w:themeShade="40"/>
                <w:sz w:val="20"/>
                <w:szCs w:val="20"/>
                <w:lang w:val="en-GB"/>
              </w:rPr>
            </w:pPr>
          </w:p>
        </w:tc>
        <w:tc>
          <w:tcPr>
            <w:tcW w:w="3879" w:type="dxa"/>
          </w:tcPr>
          <w:p w:rsidR="00D917A1" w:rsidP="00D917A1" w:rsidRDefault="00D917A1" w14:paraId="40CC4CB6" w14:textId="77777777">
            <w:pPr>
              <w:spacing w:before="60" w:after="120"/>
              <w:rPr>
                <w:sz w:val="20"/>
                <w:szCs w:val="20"/>
                <w:lang w:val="en-GB"/>
              </w:rPr>
            </w:pPr>
            <w:r w:rsidRPr="00130A16">
              <w:rPr>
                <w:sz w:val="20"/>
                <w:szCs w:val="20"/>
                <w:lang w:val="en-GB"/>
              </w:rPr>
              <w:t xml:space="preserve">The message is filled in correctly and sent to a receiver, while complying with the requirements. </w:t>
            </w:r>
          </w:p>
          <w:p w:rsidRPr="00E52627" w:rsidR="00D917A1" w:rsidP="00D917A1" w:rsidRDefault="00D917A1" w14:paraId="069BB634" w14:textId="78A7A95F">
            <w:pPr>
              <w:rPr>
                <w:sz w:val="20"/>
                <w:szCs w:val="20"/>
                <w:lang w:val="en-US"/>
              </w:rPr>
            </w:pPr>
            <w:r>
              <w:rPr>
                <w:sz w:val="20"/>
                <w:szCs w:val="20"/>
                <w:lang w:val="en-GB"/>
              </w:rPr>
              <w:t>The file is saved.</w:t>
            </w:r>
          </w:p>
        </w:tc>
        <w:tc>
          <w:tcPr>
            <w:tcW w:w="2591" w:type="dxa"/>
          </w:tcPr>
          <w:p w:rsidRPr="0002198B" w:rsidR="00D917A1" w:rsidP="00D917A1" w:rsidRDefault="00D917A1" w14:paraId="1EA9A330" w14:textId="77777777">
            <w:pPr>
              <w:rPr>
                <w:sz w:val="20"/>
                <w:szCs w:val="20"/>
                <w:lang w:val="en-GB"/>
              </w:rPr>
            </w:pPr>
          </w:p>
        </w:tc>
        <w:tc>
          <w:tcPr>
            <w:tcW w:w="1245" w:type="dxa"/>
          </w:tcPr>
          <w:p w:rsidR="00D917A1" w:rsidP="00D917A1" w:rsidRDefault="001C3C3E" w14:paraId="6CE6280D" w14:textId="38F65E96">
            <w:pPr>
              <w:rPr>
                <w:rFonts w:cstheme="minorHAnsi"/>
                <w:sz w:val="20"/>
                <w:szCs w:val="20"/>
              </w:rPr>
            </w:pPr>
            <w:sdt>
              <w:sdtPr>
                <w:rPr>
                  <w:rFonts w:cstheme="minorHAnsi"/>
                  <w:sz w:val="20"/>
                  <w:szCs w:val="20"/>
                </w:rPr>
                <w:alias w:val="MedCom vurdering"/>
                <w:tag w:val="MedCom vurdering"/>
                <w:id w:val="999617286"/>
                <w:placeholder>
                  <w:docPart w:val="630650D37F5A4D7D9CE538DFEB6768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0286A" w:rsidR="00D917A1">
                  <w:rPr>
                    <w:rStyle w:val="PlaceholderText"/>
                    <w:sz w:val="20"/>
                    <w:szCs w:val="20"/>
                  </w:rPr>
                  <w:t>Choose</w:t>
                </w:r>
              </w:sdtContent>
            </w:sdt>
          </w:p>
        </w:tc>
      </w:tr>
      <w:tr w:rsidRPr="000132F9" w:rsidR="00D917A1" w:rsidTr="00C954FD" w14:paraId="1EB6F486" w14:textId="77777777">
        <w:tc>
          <w:tcPr>
            <w:tcW w:w="853" w:type="dxa"/>
          </w:tcPr>
          <w:p w:rsidRPr="0002198B" w:rsidR="00D917A1" w:rsidP="001972F5" w:rsidRDefault="00D917A1" w14:paraId="63BE20D7" w14:textId="77777777">
            <w:pPr>
              <w:pStyle w:val="ListParagraph"/>
              <w:numPr>
                <w:ilvl w:val="3"/>
                <w:numId w:val="16"/>
              </w:numPr>
              <w:spacing w:line="240" w:lineRule="auto"/>
              <w:rPr>
                <w:sz w:val="20"/>
                <w:szCs w:val="20"/>
                <w:lang w:val="en-GB"/>
              </w:rPr>
            </w:pPr>
          </w:p>
        </w:tc>
        <w:tc>
          <w:tcPr>
            <w:tcW w:w="2997" w:type="dxa"/>
          </w:tcPr>
          <w:p w:rsidRPr="00130A16" w:rsidR="00D917A1" w:rsidP="00D917A1" w:rsidRDefault="00D917A1" w14:paraId="0FFECF18" w14:textId="0F2E70BA">
            <w:pPr>
              <w:rPr>
                <w:sz w:val="20"/>
                <w:szCs w:val="20"/>
                <w:lang w:val="en-GB"/>
              </w:rPr>
            </w:pPr>
            <w:r w:rsidRPr="00165459">
              <w:rPr>
                <w:sz w:val="20"/>
                <w:szCs w:val="20"/>
                <w:lang w:val="en-US"/>
              </w:rPr>
              <w:t xml:space="preserve">Demonstrate that the SUT automatically inserts a new message segment </w:t>
            </w:r>
            <w:r>
              <w:rPr>
                <w:sz w:val="20"/>
                <w:szCs w:val="20"/>
                <w:lang w:val="en-US"/>
              </w:rPr>
              <w:t>for</w:t>
            </w:r>
            <w:r w:rsidRPr="00165459">
              <w:rPr>
                <w:sz w:val="20"/>
                <w:szCs w:val="20"/>
                <w:lang w:val="en-US"/>
              </w:rPr>
              <w:t xml:space="preserve"> </w:t>
            </w:r>
            <w:r>
              <w:rPr>
                <w:sz w:val="20"/>
                <w:szCs w:val="20"/>
                <w:lang w:val="en-US"/>
              </w:rPr>
              <w:t xml:space="preserve">the message text box and </w:t>
            </w:r>
            <w:r w:rsidRPr="00165459">
              <w:rPr>
                <w:sz w:val="20"/>
                <w:szCs w:val="20"/>
                <w:lang w:val="en-US"/>
              </w:rPr>
              <w:t>each attached file</w:t>
            </w:r>
            <w:r>
              <w:rPr>
                <w:sz w:val="20"/>
                <w:szCs w:val="20"/>
                <w:lang w:val="en-US"/>
              </w:rPr>
              <w:t>.</w:t>
            </w:r>
          </w:p>
        </w:tc>
        <w:tc>
          <w:tcPr>
            <w:tcW w:w="2038" w:type="dxa"/>
          </w:tcPr>
          <w:p w:rsidRPr="0002198B" w:rsidR="00D917A1" w:rsidP="00D917A1" w:rsidRDefault="00D917A1" w14:paraId="3D5B9047" w14:textId="77777777">
            <w:pPr>
              <w:rPr>
                <w:color w:val="3B3838" w:themeColor="background2" w:themeShade="40"/>
                <w:sz w:val="20"/>
                <w:szCs w:val="20"/>
                <w:lang w:val="en-GB"/>
              </w:rPr>
            </w:pPr>
          </w:p>
        </w:tc>
        <w:tc>
          <w:tcPr>
            <w:tcW w:w="3879" w:type="dxa"/>
          </w:tcPr>
          <w:p w:rsidRPr="00130A16" w:rsidR="00D917A1" w:rsidP="00D917A1" w:rsidRDefault="00D917A1" w14:paraId="7CBAD559" w14:textId="280E8BF6">
            <w:pPr>
              <w:spacing w:before="60" w:after="120"/>
              <w:rPr>
                <w:sz w:val="20"/>
                <w:szCs w:val="20"/>
                <w:lang w:val="en-GB"/>
              </w:rPr>
            </w:pPr>
            <w:r w:rsidRPr="000132F9">
              <w:rPr>
                <w:sz w:val="20"/>
                <w:szCs w:val="20"/>
                <w:lang w:val="en-US"/>
              </w:rPr>
              <w:t>A new message segment for</w:t>
            </w:r>
            <w:r>
              <w:rPr>
                <w:sz w:val="20"/>
                <w:szCs w:val="20"/>
                <w:lang w:val="en-US"/>
              </w:rPr>
              <w:t xml:space="preserve"> the message text box and</w:t>
            </w:r>
            <w:r w:rsidRPr="000132F9">
              <w:rPr>
                <w:sz w:val="20"/>
                <w:szCs w:val="20"/>
                <w:lang w:val="en-US"/>
              </w:rPr>
              <w:t xml:space="preserve"> each attached file has been created and inserted. </w:t>
            </w:r>
          </w:p>
        </w:tc>
        <w:tc>
          <w:tcPr>
            <w:tcW w:w="2591" w:type="dxa"/>
          </w:tcPr>
          <w:p w:rsidRPr="0002198B" w:rsidR="00D917A1" w:rsidP="00D917A1" w:rsidRDefault="00D917A1" w14:paraId="2697A434" w14:textId="77777777">
            <w:pPr>
              <w:rPr>
                <w:sz w:val="20"/>
                <w:szCs w:val="20"/>
                <w:lang w:val="en-GB"/>
              </w:rPr>
            </w:pPr>
          </w:p>
        </w:tc>
        <w:tc>
          <w:tcPr>
            <w:tcW w:w="1245" w:type="dxa"/>
          </w:tcPr>
          <w:p w:rsidRPr="000132F9" w:rsidR="00D917A1" w:rsidP="00D917A1" w:rsidRDefault="001C3C3E" w14:paraId="228335E2" w14:textId="5BEB6E35">
            <w:pPr>
              <w:rPr>
                <w:rFonts w:cstheme="minorHAnsi"/>
                <w:sz w:val="20"/>
                <w:szCs w:val="20"/>
                <w:lang w:val="en-US"/>
              </w:rPr>
            </w:pPr>
            <w:sdt>
              <w:sdtPr>
                <w:rPr>
                  <w:rFonts w:cstheme="minorHAnsi"/>
                  <w:sz w:val="20"/>
                  <w:szCs w:val="20"/>
                </w:rPr>
                <w:alias w:val="MedCom vurdering"/>
                <w:tag w:val="MedCom vurdering"/>
                <w:id w:val="-424883285"/>
                <w:placeholder>
                  <w:docPart w:val="CB74DD77597449C2B381FA0B7B8CC1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0286A" w:rsidR="00D917A1">
                  <w:rPr>
                    <w:rStyle w:val="PlaceholderText"/>
                    <w:sz w:val="20"/>
                    <w:szCs w:val="20"/>
                  </w:rPr>
                  <w:t>Choose</w:t>
                </w:r>
              </w:sdtContent>
            </w:sdt>
          </w:p>
        </w:tc>
      </w:tr>
      <w:tr w:rsidRPr="000132F9" w:rsidR="00D917A1" w:rsidTr="00C954FD" w14:paraId="300BE192" w14:textId="77777777">
        <w:tc>
          <w:tcPr>
            <w:tcW w:w="853" w:type="dxa"/>
          </w:tcPr>
          <w:p w:rsidRPr="0002198B" w:rsidR="00D917A1" w:rsidP="001972F5" w:rsidRDefault="00D917A1" w14:paraId="27ECAC53" w14:textId="77777777">
            <w:pPr>
              <w:pStyle w:val="ListParagraph"/>
              <w:numPr>
                <w:ilvl w:val="3"/>
                <w:numId w:val="16"/>
              </w:numPr>
              <w:spacing w:line="240" w:lineRule="auto"/>
              <w:rPr>
                <w:sz w:val="20"/>
                <w:szCs w:val="20"/>
                <w:lang w:val="en-GB"/>
              </w:rPr>
            </w:pPr>
          </w:p>
        </w:tc>
        <w:tc>
          <w:tcPr>
            <w:tcW w:w="2997" w:type="dxa"/>
          </w:tcPr>
          <w:p w:rsidRPr="00130A16" w:rsidR="00D917A1" w:rsidP="00D917A1" w:rsidRDefault="00D917A1" w14:paraId="3D9BA59F" w14:textId="2D6FB14D">
            <w:pPr>
              <w:rPr>
                <w:sz w:val="20"/>
                <w:szCs w:val="20"/>
                <w:lang w:val="en-GB"/>
              </w:rPr>
            </w:pPr>
            <w:r w:rsidRPr="00165459">
              <w:rPr>
                <w:sz w:val="20"/>
                <w:szCs w:val="20"/>
                <w:lang w:val="en-US"/>
              </w:rPr>
              <w:t xml:space="preserve">Demonstrate that the SUT automatically inserts title and </w:t>
            </w:r>
            <w:r>
              <w:rPr>
                <w:sz w:val="20"/>
                <w:szCs w:val="20"/>
                <w:lang w:val="en-US"/>
              </w:rPr>
              <w:t>identifier</w:t>
            </w:r>
            <w:r w:rsidRPr="00165459">
              <w:rPr>
                <w:sz w:val="20"/>
                <w:szCs w:val="20"/>
                <w:lang w:val="en-US"/>
              </w:rPr>
              <w:t xml:space="preserve"> on each </w:t>
            </w:r>
            <w:r>
              <w:rPr>
                <w:sz w:val="20"/>
                <w:szCs w:val="20"/>
                <w:lang w:val="en-US"/>
              </w:rPr>
              <w:t xml:space="preserve">new </w:t>
            </w:r>
            <w:r w:rsidRPr="00165459">
              <w:rPr>
                <w:sz w:val="20"/>
                <w:szCs w:val="20"/>
                <w:lang w:val="en-US"/>
              </w:rPr>
              <w:t>attached file.</w:t>
            </w:r>
          </w:p>
        </w:tc>
        <w:tc>
          <w:tcPr>
            <w:tcW w:w="2038" w:type="dxa"/>
          </w:tcPr>
          <w:p w:rsidRPr="0002198B" w:rsidR="00D917A1" w:rsidP="00D917A1" w:rsidRDefault="00D917A1" w14:paraId="172DAAD1" w14:textId="77777777">
            <w:pPr>
              <w:rPr>
                <w:color w:val="3B3838" w:themeColor="background2" w:themeShade="40"/>
                <w:sz w:val="20"/>
                <w:szCs w:val="20"/>
                <w:lang w:val="en-GB"/>
              </w:rPr>
            </w:pPr>
          </w:p>
        </w:tc>
        <w:tc>
          <w:tcPr>
            <w:tcW w:w="3879" w:type="dxa"/>
          </w:tcPr>
          <w:p w:rsidR="00D917A1" w:rsidP="00D917A1" w:rsidRDefault="00D917A1" w14:paraId="30F193D1" w14:textId="76AF38A0">
            <w:pPr>
              <w:pStyle w:val="normal1"/>
              <w:keepNext/>
              <w:spacing w:before="60" w:after="120"/>
              <w:rPr>
                <w:sz w:val="20"/>
                <w:szCs w:val="20"/>
              </w:rPr>
            </w:pPr>
            <w:r>
              <w:rPr>
                <w:sz w:val="20"/>
                <w:szCs w:val="20"/>
              </w:rPr>
              <w:t>The SUT has inserted title and identifier on each new attached file in the forward.</w:t>
            </w:r>
          </w:p>
          <w:p w:rsidRPr="00130A16" w:rsidR="00D917A1" w:rsidP="00D917A1" w:rsidRDefault="00D917A1" w14:paraId="4DFED689" w14:textId="77777777">
            <w:pPr>
              <w:spacing w:before="60" w:after="120"/>
              <w:rPr>
                <w:sz w:val="20"/>
                <w:szCs w:val="20"/>
                <w:lang w:val="en-GB"/>
              </w:rPr>
            </w:pPr>
          </w:p>
        </w:tc>
        <w:tc>
          <w:tcPr>
            <w:tcW w:w="2591" w:type="dxa"/>
          </w:tcPr>
          <w:p w:rsidRPr="0002198B" w:rsidR="00D917A1" w:rsidP="00D917A1" w:rsidRDefault="00D917A1" w14:paraId="447931F7" w14:textId="77777777">
            <w:pPr>
              <w:rPr>
                <w:sz w:val="20"/>
                <w:szCs w:val="20"/>
                <w:lang w:val="en-GB"/>
              </w:rPr>
            </w:pPr>
          </w:p>
        </w:tc>
        <w:tc>
          <w:tcPr>
            <w:tcW w:w="1245" w:type="dxa"/>
          </w:tcPr>
          <w:p w:rsidRPr="000132F9" w:rsidR="00D917A1" w:rsidP="00D917A1" w:rsidRDefault="001C3C3E" w14:paraId="787EB5A8" w14:textId="40F16E20">
            <w:pPr>
              <w:rPr>
                <w:rFonts w:cstheme="minorHAnsi"/>
                <w:sz w:val="20"/>
                <w:szCs w:val="20"/>
                <w:lang w:val="en-US"/>
              </w:rPr>
            </w:pPr>
            <w:sdt>
              <w:sdtPr>
                <w:rPr>
                  <w:rFonts w:cstheme="minorHAnsi"/>
                  <w:sz w:val="20"/>
                  <w:szCs w:val="20"/>
                </w:rPr>
                <w:alias w:val="MedCom vurdering"/>
                <w:tag w:val="MedCom vurdering"/>
                <w:id w:val="-534198209"/>
                <w:placeholder>
                  <w:docPart w:val="A9947A7FBEC34EAB8E09010935DAE2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50286A" w:rsidR="00D917A1">
                  <w:rPr>
                    <w:rStyle w:val="PlaceholderText"/>
                    <w:sz w:val="20"/>
                    <w:szCs w:val="20"/>
                  </w:rPr>
                  <w:t>Choose</w:t>
                </w:r>
              </w:sdtContent>
            </w:sdt>
          </w:p>
        </w:tc>
      </w:tr>
      <w:tr w:rsidRPr="00E20E0D" w:rsidR="00AA5067" w:rsidTr="00C954FD" w14:paraId="534BF1ED" w14:textId="77777777">
        <w:tc>
          <w:tcPr>
            <w:tcW w:w="853" w:type="dxa"/>
          </w:tcPr>
          <w:p w:rsidRPr="0002198B" w:rsidR="00AA5067" w:rsidP="001972F5" w:rsidRDefault="00AA5067" w14:paraId="6D4644CF" w14:textId="77777777">
            <w:pPr>
              <w:pStyle w:val="ListParagraph"/>
              <w:numPr>
                <w:ilvl w:val="3"/>
                <w:numId w:val="16"/>
              </w:numPr>
              <w:spacing w:line="240" w:lineRule="auto"/>
              <w:rPr>
                <w:sz w:val="20"/>
                <w:szCs w:val="20"/>
                <w:lang w:val="en-GB"/>
              </w:rPr>
            </w:pPr>
          </w:p>
        </w:tc>
        <w:tc>
          <w:tcPr>
            <w:tcW w:w="2997" w:type="dxa"/>
          </w:tcPr>
          <w:p w:rsidR="00AA5067" w:rsidP="00AA5067" w:rsidRDefault="00AA5067" w14:paraId="5FFB818B" w14:textId="77777777">
            <w:pPr>
              <w:spacing w:before="60" w:after="120"/>
              <w:rPr>
                <w:rFonts w:cs="Calibri"/>
                <w:sz w:val="20"/>
                <w:szCs w:val="20"/>
                <w:lang w:val="en-GB"/>
              </w:rPr>
            </w:pPr>
            <w:r w:rsidRPr="00342F26">
              <w:rPr>
                <w:rFonts w:cs="Calibri"/>
                <w:sz w:val="20"/>
                <w:szCs w:val="20"/>
                <w:lang w:val="en-GB"/>
              </w:rPr>
              <w:t>Demonstrate that the SUT automatically inserts</w:t>
            </w:r>
            <w:r>
              <w:rPr>
                <w:rFonts w:cs="Calibri"/>
                <w:sz w:val="20"/>
                <w:szCs w:val="20"/>
                <w:lang w:val="en-GB"/>
              </w:rPr>
              <w:t>:</w:t>
            </w:r>
          </w:p>
          <w:p w:rsidRPr="004B1FAF" w:rsidR="00AA5067" w:rsidP="001972F5" w:rsidRDefault="00AA5067" w14:paraId="4DF0324D" w14:textId="77777777">
            <w:pPr>
              <w:pStyle w:val="ListParagraph"/>
              <w:numPr>
                <w:ilvl w:val="0"/>
                <w:numId w:val="23"/>
              </w:numPr>
              <w:spacing w:before="60" w:after="120" w:line="240" w:lineRule="auto"/>
              <w:rPr>
                <w:sz w:val="20"/>
                <w:szCs w:val="20"/>
                <w:lang w:val="en-GB"/>
              </w:rPr>
            </w:pPr>
            <w:r>
              <w:rPr>
                <w:rFonts w:cs="Calibri"/>
                <w:sz w:val="20"/>
                <w:szCs w:val="20"/>
                <w:lang w:val="en-GB"/>
              </w:rPr>
              <w:t>Time of sending the message</w:t>
            </w:r>
          </w:p>
          <w:p w:rsidRPr="00B33782" w:rsidR="00AA5067" w:rsidP="001972F5" w:rsidRDefault="00AA5067" w14:paraId="484D5A07" w14:textId="650A0F0C">
            <w:pPr>
              <w:pStyle w:val="ListParagraph"/>
              <w:numPr>
                <w:ilvl w:val="0"/>
                <w:numId w:val="23"/>
              </w:numPr>
              <w:spacing w:before="60" w:after="120" w:line="240" w:lineRule="auto"/>
              <w:rPr>
                <w:sz w:val="20"/>
                <w:szCs w:val="20"/>
                <w:lang w:val="en-GB"/>
              </w:rPr>
            </w:pPr>
            <w:r>
              <w:rPr>
                <w:rFonts w:cs="Calibri"/>
                <w:sz w:val="20"/>
                <w:szCs w:val="20"/>
                <w:lang w:val="en-GB"/>
              </w:rPr>
              <w:t>New</w:t>
            </w:r>
            <w:r w:rsidRPr="00BE1901">
              <w:rPr>
                <w:rFonts w:cs="Calibri"/>
                <w:sz w:val="20"/>
                <w:szCs w:val="20"/>
                <w:lang w:val="en-GB"/>
              </w:rPr>
              <w:t xml:space="preserve"> communication identifier </w:t>
            </w:r>
            <w:r>
              <w:rPr>
                <w:rFonts w:cs="Calibri"/>
                <w:sz w:val="20"/>
                <w:szCs w:val="20"/>
                <w:lang w:val="en-GB"/>
              </w:rPr>
              <w:t>to</w:t>
            </w:r>
            <w:r w:rsidRPr="00BE1901">
              <w:rPr>
                <w:rFonts w:cs="Calibri"/>
                <w:sz w:val="20"/>
                <w:szCs w:val="20"/>
                <w:lang w:val="en-GB"/>
              </w:rPr>
              <w:t xml:space="preserve"> the </w:t>
            </w:r>
            <w:r>
              <w:rPr>
                <w:rFonts w:cs="Calibri"/>
                <w:sz w:val="20"/>
                <w:szCs w:val="20"/>
                <w:lang w:val="en-GB"/>
              </w:rPr>
              <w:t>forwarded message</w:t>
            </w:r>
            <w:r w:rsidRPr="00BE1901">
              <w:rPr>
                <w:rFonts w:cs="Calibri"/>
                <w:sz w:val="20"/>
                <w:szCs w:val="20"/>
                <w:lang w:val="en-GB"/>
              </w:rPr>
              <w:t>.</w:t>
            </w:r>
          </w:p>
          <w:p w:rsidRPr="000132F9" w:rsidR="00AA5067" w:rsidP="001972F5" w:rsidRDefault="00AA5067" w14:paraId="3BCAB56E" w14:textId="5C272CD0">
            <w:pPr>
              <w:pStyle w:val="ListParagraph"/>
              <w:numPr>
                <w:ilvl w:val="0"/>
                <w:numId w:val="23"/>
              </w:numPr>
              <w:spacing w:before="60" w:after="120" w:line="240" w:lineRule="auto"/>
              <w:rPr>
                <w:sz w:val="20"/>
                <w:szCs w:val="20"/>
                <w:lang w:val="en-GB"/>
              </w:rPr>
            </w:pPr>
            <w:r w:rsidRPr="000132F9">
              <w:rPr>
                <w:rFonts w:cs="Calibri"/>
                <w:sz w:val="20"/>
                <w:szCs w:val="20"/>
                <w:lang w:val="en-GB"/>
              </w:rPr>
              <w:t xml:space="preserve">Technical references between Provenance and message segments in the current message and historically </w:t>
            </w:r>
            <w:r w:rsidRPr="000132F9">
              <w:rPr>
                <w:sz w:val="20"/>
                <w:szCs w:val="20"/>
                <w:lang w:val="en-US"/>
              </w:rPr>
              <w:t>(containing previously provenances) to the forwarding.</w:t>
            </w:r>
          </w:p>
        </w:tc>
        <w:tc>
          <w:tcPr>
            <w:tcW w:w="2038" w:type="dxa"/>
          </w:tcPr>
          <w:p w:rsidRPr="0002198B" w:rsidR="00AA5067" w:rsidP="00AA5067" w:rsidRDefault="00AA5067" w14:paraId="6A9F1D17" w14:textId="77777777">
            <w:pPr>
              <w:rPr>
                <w:color w:val="3B3838" w:themeColor="background2" w:themeShade="40"/>
                <w:sz w:val="20"/>
                <w:szCs w:val="20"/>
                <w:lang w:val="en-GB"/>
              </w:rPr>
            </w:pPr>
          </w:p>
        </w:tc>
        <w:tc>
          <w:tcPr>
            <w:tcW w:w="3879" w:type="dxa"/>
          </w:tcPr>
          <w:p w:rsidR="00AA5067" w:rsidP="00AA5067" w:rsidRDefault="00AA5067" w14:paraId="3063E655" w14:textId="77777777">
            <w:pPr>
              <w:spacing w:before="60" w:after="120"/>
              <w:rPr>
                <w:sz w:val="20"/>
                <w:szCs w:val="20"/>
                <w:lang w:val="en-GB"/>
              </w:rPr>
            </w:pPr>
            <w:r>
              <w:rPr>
                <w:sz w:val="20"/>
                <w:szCs w:val="20"/>
                <w:lang w:val="en-GB"/>
              </w:rPr>
              <w:t>The following is added:</w:t>
            </w:r>
          </w:p>
          <w:p w:rsidR="00AA5067" w:rsidP="001972F5" w:rsidRDefault="00AA5067" w14:paraId="63A22E95" w14:textId="582958EB">
            <w:pPr>
              <w:pStyle w:val="ListParagraph"/>
              <w:numPr>
                <w:ilvl w:val="0"/>
                <w:numId w:val="24"/>
              </w:numPr>
              <w:spacing w:before="60" w:after="120"/>
              <w:rPr>
                <w:rFonts w:cs="Calibri"/>
                <w:sz w:val="20"/>
                <w:szCs w:val="20"/>
                <w:lang w:val="en-GB"/>
              </w:rPr>
            </w:pPr>
            <w:r>
              <w:rPr>
                <w:rFonts w:cs="Calibri"/>
                <w:sz w:val="20"/>
                <w:szCs w:val="20"/>
                <w:lang w:val="en-GB"/>
              </w:rPr>
              <w:t xml:space="preserve">Time of sending is added to the forwarded message </w:t>
            </w:r>
          </w:p>
          <w:p w:rsidRPr="00BE1901" w:rsidR="00AA5067" w:rsidP="001972F5" w:rsidRDefault="00AA5067" w14:paraId="03881DE7" w14:textId="3214D0FC">
            <w:pPr>
              <w:pStyle w:val="ListParagraph"/>
              <w:numPr>
                <w:ilvl w:val="0"/>
                <w:numId w:val="24"/>
              </w:numPr>
              <w:spacing w:before="60" w:after="120"/>
              <w:rPr>
                <w:rFonts w:cs="Calibri"/>
                <w:sz w:val="20"/>
                <w:szCs w:val="20"/>
                <w:lang w:val="en-GB"/>
              </w:rPr>
            </w:pPr>
            <w:r>
              <w:rPr>
                <w:rFonts w:cs="Calibri"/>
                <w:sz w:val="20"/>
                <w:szCs w:val="20"/>
                <w:lang w:val="en-GB"/>
              </w:rPr>
              <w:t>New</w:t>
            </w:r>
            <w:r w:rsidRPr="00BE1901">
              <w:rPr>
                <w:rFonts w:cs="Calibri"/>
                <w:sz w:val="20"/>
                <w:szCs w:val="20"/>
                <w:lang w:val="en-GB"/>
              </w:rPr>
              <w:t xml:space="preserve"> communication identifier</w:t>
            </w:r>
            <w:r>
              <w:rPr>
                <w:rFonts w:cs="Calibri"/>
                <w:sz w:val="20"/>
                <w:szCs w:val="20"/>
                <w:lang w:val="en-GB"/>
              </w:rPr>
              <w:t xml:space="preserve"> </w:t>
            </w:r>
            <w:r w:rsidRPr="00BE1901">
              <w:rPr>
                <w:rFonts w:cs="Calibri"/>
                <w:sz w:val="20"/>
                <w:szCs w:val="20"/>
                <w:lang w:val="en-GB"/>
              </w:rPr>
              <w:t>is inserted.</w:t>
            </w:r>
          </w:p>
          <w:p w:rsidRPr="00BE1901" w:rsidR="00AA5067" w:rsidP="001972F5" w:rsidRDefault="00AA5067" w14:paraId="17EFE449" w14:textId="77777777">
            <w:pPr>
              <w:pStyle w:val="ListParagraph"/>
              <w:numPr>
                <w:ilvl w:val="0"/>
                <w:numId w:val="24"/>
              </w:numPr>
              <w:spacing w:before="60" w:after="120"/>
              <w:rPr>
                <w:rFonts w:cs="Calibri"/>
                <w:sz w:val="20"/>
                <w:szCs w:val="20"/>
                <w:lang w:val="en-GB"/>
              </w:rPr>
            </w:pPr>
            <w:r w:rsidRPr="00BE1901">
              <w:rPr>
                <w:rFonts w:cs="Calibri"/>
                <w:sz w:val="20"/>
                <w:szCs w:val="20"/>
                <w:lang w:val="en-GB"/>
              </w:rPr>
              <w:t>Correct technical references to the message segments (</w:t>
            </w:r>
            <w:proofErr w:type="spellStart"/>
            <w:r w:rsidRPr="00BE1901">
              <w:rPr>
                <w:rFonts w:cs="Calibri"/>
                <w:sz w:val="20"/>
                <w:szCs w:val="20"/>
                <w:lang w:val="en-GB"/>
              </w:rPr>
              <w:t>Communication.payload.extension</w:t>
            </w:r>
            <w:proofErr w:type="spellEnd"/>
            <w:r w:rsidRPr="00BE1901">
              <w:rPr>
                <w:rFonts w:cs="Calibri"/>
                <w:sz w:val="20"/>
                <w:szCs w:val="20"/>
                <w:lang w:val="en-GB"/>
              </w:rPr>
              <w:t xml:space="preserve">: </w:t>
            </w:r>
            <w:proofErr w:type="spellStart"/>
            <w:r w:rsidRPr="00BE1901">
              <w:rPr>
                <w:rFonts w:cs="Calibri"/>
                <w:sz w:val="20"/>
                <w:szCs w:val="20"/>
                <w:lang w:val="en-GB"/>
              </w:rPr>
              <w:t>valueIdentifier</w:t>
            </w:r>
            <w:proofErr w:type="spellEnd"/>
            <w:r w:rsidRPr="00BE1901">
              <w:rPr>
                <w:rFonts w:cs="Calibri"/>
                <w:sz w:val="20"/>
                <w:szCs w:val="20"/>
                <w:lang w:val="en-GB"/>
              </w:rPr>
              <w:t>) are inserted in the Provenance (</w:t>
            </w:r>
            <w:proofErr w:type="spellStart"/>
            <w:r w:rsidRPr="00BE1901">
              <w:rPr>
                <w:rFonts w:cs="Calibri"/>
                <w:sz w:val="20"/>
                <w:szCs w:val="20"/>
                <w:lang w:val="en-GB"/>
              </w:rPr>
              <w:t>Provenance.entity.role</w:t>
            </w:r>
            <w:proofErr w:type="spellEnd"/>
            <w:r w:rsidRPr="00BE1901">
              <w:rPr>
                <w:rFonts w:cs="Calibri"/>
                <w:sz w:val="20"/>
                <w:szCs w:val="20"/>
                <w:lang w:val="en-GB"/>
              </w:rPr>
              <w:t>).</w:t>
            </w:r>
          </w:p>
          <w:p w:rsidRPr="0002198B" w:rsidR="00AA5067" w:rsidP="00AA5067" w:rsidRDefault="00AA5067" w14:paraId="752BFD47" w14:textId="65EF109C">
            <w:pPr>
              <w:keepNext/>
              <w:spacing w:before="60" w:after="120"/>
              <w:rPr>
                <w:sz w:val="20"/>
                <w:szCs w:val="20"/>
                <w:lang w:val="en-GB"/>
              </w:rPr>
            </w:pPr>
          </w:p>
        </w:tc>
        <w:tc>
          <w:tcPr>
            <w:tcW w:w="2591" w:type="dxa"/>
          </w:tcPr>
          <w:p w:rsidRPr="0002198B" w:rsidR="00AA5067" w:rsidP="00AA5067" w:rsidRDefault="00AA5067" w14:paraId="33A08BA6" w14:textId="77777777">
            <w:pPr>
              <w:rPr>
                <w:sz w:val="20"/>
                <w:szCs w:val="20"/>
                <w:lang w:val="en-GB"/>
              </w:rPr>
            </w:pPr>
          </w:p>
        </w:tc>
        <w:tc>
          <w:tcPr>
            <w:tcW w:w="1245" w:type="dxa"/>
          </w:tcPr>
          <w:p w:rsidRPr="0002198B" w:rsidR="00AA5067" w:rsidP="00AA5067" w:rsidRDefault="001C3C3E" w14:paraId="311A26B6" w14:textId="064FABF8">
            <w:pPr>
              <w:rPr>
                <w:rFonts w:cstheme="minorHAnsi"/>
                <w:sz w:val="20"/>
                <w:szCs w:val="20"/>
                <w:lang w:val="en-US"/>
              </w:rPr>
            </w:pPr>
            <w:sdt>
              <w:sdtPr>
                <w:rPr>
                  <w:rFonts w:cstheme="minorHAnsi"/>
                  <w:sz w:val="20"/>
                  <w:szCs w:val="20"/>
                </w:rPr>
                <w:alias w:val="MedCom vurdering"/>
                <w:tag w:val="MedCom vurdering"/>
                <w:id w:val="-1153215173"/>
                <w:placeholder>
                  <w:docPart w:val="87484A650B334F17B3A94D03108546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AA5067">
                  <w:rPr>
                    <w:rStyle w:val="PlaceholderText"/>
                    <w:sz w:val="20"/>
                    <w:szCs w:val="20"/>
                  </w:rPr>
                  <w:t>Choose</w:t>
                </w:r>
              </w:sdtContent>
            </w:sdt>
          </w:p>
        </w:tc>
      </w:tr>
    </w:tbl>
    <w:p w:rsidRPr="00495882" w:rsidR="000D0408" w:rsidRDefault="000D0408" w14:paraId="3A587C8A" w14:textId="019C018C">
      <w:pPr>
        <w:rPr>
          <w:lang w:val="en-GB"/>
        </w:rPr>
      </w:pPr>
    </w:p>
    <w:p w:rsidRPr="00495882" w:rsidR="003D710E" w:rsidRDefault="000D0408" w14:paraId="232C9D51" w14:textId="38FB8A2E">
      <w:pPr>
        <w:rPr>
          <w:lang w:val="en-GB"/>
        </w:rPr>
      </w:pPr>
      <w:r w:rsidRPr="00495882">
        <w:rPr>
          <w:lang w:val="en-GB"/>
        </w:rPr>
        <w:br w:type="page"/>
      </w:r>
    </w:p>
    <w:p w:rsidRPr="00447C18" w:rsidR="00CE6AE1" w:rsidP="001972F5" w:rsidRDefault="00E666F1" w14:paraId="2AA675F1" w14:textId="0064183A">
      <w:pPr>
        <w:pStyle w:val="Heading2"/>
        <w:numPr>
          <w:ilvl w:val="1"/>
          <w:numId w:val="16"/>
        </w:numPr>
        <w:rPr>
          <w:color w:val="152F4A"/>
          <w:lang w:val="en-GB"/>
        </w:rPr>
      </w:pPr>
      <w:bookmarkStart w:name="_Toc195039779" w:id="79"/>
      <w:r w:rsidRPr="00447C18">
        <w:rPr>
          <w:color w:val="152F4A"/>
          <w:lang w:val="en-GB"/>
        </w:rPr>
        <w:t xml:space="preserve">Test </w:t>
      </w:r>
      <w:r w:rsidRPr="00447C18" w:rsidR="00447C18">
        <w:rPr>
          <w:color w:val="152F4A"/>
          <w:lang w:val="en-GB"/>
        </w:rPr>
        <w:t>o</w:t>
      </w:r>
      <w:r w:rsidRPr="00447C18">
        <w:rPr>
          <w:color w:val="152F4A"/>
          <w:lang w:val="en-GB"/>
        </w:rPr>
        <w:t>f gener</w:t>
      </w:r>
      <w:r w:rsidRPr="00447C18" w:rsidR="00447C18">
        <w:rPr>
          <w:color w:val="152F4A"/>
          <w:lang w:val="en-GB"/>
        </w:rPr>
        <w:t>al</w:t>
      </w:r>
      <w:r w:rsidRPr="00447C18">
        <w:rPr>
          <w:color w:val="152F4A"/>
          <w:lang w:val="en-GB"/>
        </w:rPr>
        <w:t xml:space="preserve"> te</w:t>
      </w:r>
      <w:r w:rsidRPr="00447C18" w:rsidR="00447C18">
        <w:rPr>
          <w:color w:val="152F4A"/>
          <w:lang w:val="en-GB"/>
        </w:rPr>
        <w:t>chnical r</w:t>
      </w:r>
      <w:r w:rsidR="00447C18">
        <w:rPr>
          <w:color w:val="152F4A"/>
          <w:lang w:val="en-GB"/>
        </w:rPr>
        <w:t>equirements</w:t>
      </w:r>
      <w:bookmarkEnd w:id="79"/>
    </w:p>
    <w:p w:rsidRPr="00CF7BFE" w:rsidR="00A50F9D" w:rsidP="00CF7BFE" w:rsidRDefault="00FB53D9" w14:paraId="65F0BB3A" w14:textId="71721C29">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Pr="00F7021E" w:rsidR="00FE53F1">
        <w:rPr>
          <w:lang w:val="en-GB"/>
        </w:rPr>
        <w:t>that i</w:t>
      </w:r>
      <w:r w:rsidR="00FE53F1">
        <w:rPr>
          <w:lang w:val="en-GB"/>
        </w:rPr>
        <w:t>t</w:t>
      </w:r>
      <w:r w:rsidRPr="00F7021E" w:rsidR="00FE53F1">
        <w:rPr>
          <w:lang w:val="en-GB"/>
        </w:rPr>
        <w:t xml:space="preserve"> </w:t>
      </w:r>
      <w:r w:rsidR="00A41EF0">
        <w:rPr>
          <w:lang w:val="en-GB"/>
        </w:rPr>
        <w:t>meets</w:t>
      </w:r>
      <w:r w:rsidRPr="00F7021E" w:rsidR="00FE53F1">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Pr="00CF7BFE" w:rsidR="00D913BC">
        <w:rPr>
          <w:lang w:val="en-GB"/>
        </w:rPr>
        <w:t xml:space="preserve"> </w:t>
      </w:r>
      <w:r w:rsidRPr="00FF70C8" w:rsidR="00FF70C8">
        <w:fldChar w:fldCharType="begin"/>
      </w:r>
      <w:r w:rsidRPr="00CF7BFE" w:rsidR="00FF70C8">
        <w:rPr>
          <w:lang w:val="en-GB"/>
        </w:rPr>
        <w:instrText xml:space="preserve"> REF _Ref116643108 \r \h </w:instrText>
      </w:r>
      <w:r w:rsidRPr="00FF70C8" w:rsidR="00FF70C8">
        <w:fldChar w:fldCharType="separate"/>
      </w:r>
      <w:r w:rsidR="00290715">
        <w:rPr>
          <w:lang w:val="en-GB"/>
        </w:rPr>
        <w:t>1.4</w:t>
      </w:r>
      <w:r w:rsidRPr="00FF70C8" w:rsidR="00FF70C8">
        <w:fldChar w:fldCharType="end"/>
      </w:r>
      <w:r w:rsidRPr="00FB59A1" w:rsidR="00561EB2">
        <w:rPr>
          <w:lang w:val="en-US"/>
        </w:rPr>
        <w:t xml:space="preserve"> </w:t>
      </w:r>
      <w:r w:rsidR="00561EB2">
        <w:rPr>
          <w:lang w:val="en-US"/>
        </w:rPr>
        <w:fldChar w:fldCharType="begin"/>
      </w:r>
      <w:r w:rsidR="00561EB2">
        <w:rPr>
          <w:lang w:val="en-US"/>
        </w:rPr>
        <w:instrText xml:space="preserve"> REF _Ref169589228 \h </w:instrText>
      </w:r>
      <w:r w:rsidR="00561EB2">
        <w:rPr>
          <w:lang w:val="en-US"/>
        </w:rPr>
      </w:r>
      <w:r w:rsidR="00561EB2">
        <w:rPr>
          <w:lang w:val="en-US"/>
        </w:rPr>
        <w:fldChar w:fldCharType="separate"/>
      </w:r>
      <w:r w:rsidRPr="00496B92" w:rsidR="00290715">
        <w:rPr>
          <w:lang w:val="en-GB"/>
        </w:rPr>
        <w:t>Background</w:t>
      </w:r>
      <w:r w:rsidRPr="00C60047" w:rsidR="00290715">
        <w:rPr>
          <w:lang w:val="en-GB"/>
        </w:rPr>
        <w:t xml:space="preserve"> material</w:t>
      </w:r>
      <w:r w:rsidR="00561EB2">
        <w:rPr>
          <w:lang w:val="en-US"/>
        </w:rPr>
        <w:fldChar w:fldCharType="end"/>
      </w:r>
      <w:r w:rsidRPr="00CF7BFE" w:rsidR="00D913BC">
        <w:rPr>
          <w:lang w:val="en-GB"/>
        </w:rPr>
        <w:t>.</w:t>
      </w:r>
    </w:p>
    <w:p w:rsidRPr="00515BF0" w:rsidR="00EA6B87" w:rsidP="001972F5" w:rsidRDefault="000E3DBA" w14:paraId="0651E62D" w14:textId="103D43B8">
      <w:pPr>
        <w:pStyle w:val="Heading3"/>
        <w:numPr>
          <w:ilvl w:val="2"/>
          <w:numId w:val="16"/>
        </w:numPr>
        <w:rPr>
          <w:lang w:val="en-GB"/>
        </w:rPr>
      </w:pPr>
      <w:r w:rsidRPr="00515BF0">
        <w:rPr>
          <w:lang w:val="en-GB"/>
        </w:rPr>
        <w:t xml:space="preserve">Test </w:t>
      </w:r>
      <w:r w:rsidRPr="00515BF0" w:rsidR="008A478C">
        <w:rPr>
          <w:lang w:val="en-GB"/>
        </w:rPr>
        <w:t>o</w:t>
      </w:r>
      <w:r w:rsidRPr="00515BF0">
        <w:rPr>
          <w:lang w:val="en-GB"/>
        </w:rPr>
        <w:t xml:space="preserve">f </w:t>
      </w:r>
      <w:r w:rsidRPr="00515BF0" w:rsidR="00515BF0">
        <w:rPr>
          <w:lang w:val="en-GB"/>
        </w:rPr>
        <w:t>requirements for content and recommendations</w:t>
      </w:r>
    </w:p>
    <w:tbl>
      <w:tblPr>
        <w:tblStyle w:val="TableGrid"/>
        <w:tblW w:w="0" w:type="auto"/>
        <w:tblLayout w:type="fixed"/>
        <w:tblLook w:val="04A0" w:firstRow="1" w:lastRow="0" w:firstColumn="1" w:lastColumn="0" w:noHBand="0" w:noVBand="1"/>
      </w:tblPr>
      <w:tblGrid>
        <w:gridCol w:w="846"/>
        <w:gridCol w:w="2977"/>
        <w:gridCol w:w="2126"/>
        <w:gridCol w:w="3118"/>
        <w:gridCol w:w="3079"/>
        <w:gridCol w:w="1280"/>
      </w:tblGrid>
      <w:tr w:rsidRPr="004F17A1" w:rsidR="00B01280" w:rsidTr="79CD8650" w14:paraId="76F6ECD6" w14:textId="77777777">
        <w:trPr>
          <w:trHeight w:val="300"/>
          <w:tblHeader/>
        </w:trPr>
        <w:tc>
          <w:tcPr>
            <w:tcW w:w="846" w:type="dxa"/>
            <w:shd w:val="clear" w:color="auto" w:fill="152F4A"/>
            <w:tcMar/>
          </w:tcPr>
          <w:p w:rsidRPr="006D4B5D" w:rsidR="71A90E41" w:rsidP="71A90E41" w:rsidRDefault="71A90E41" w14:paraId="3A9B324D" w14:textId="195BA6EA">
            <w:pPr>
              <w:widowControl w:val="0"/>
              <w:rPr>
                <w:b/>
                <w:bCs/>
                <w:sz w:val="20"/>
                <w:szCs w:val="20"/>
                <w:lang w:val="en-GB"/>
              </w:rPr>
            </w:pPr>
            <w:r w:rsidRPr="006D4B5D">
              <w:rPr>
                <w:b/>
                <w:bCs/>
                <w:sz w:val="20"/>
                <w:szCs w:val="20"/>
                <w:lang w:val="en-GB"/>
              </w:rPr>
              <w:t>Test</w:t>
            </w:r>
            <w:r w:rsidRPr="006D4B5D" w:rsidR="00515BF0">
              <w:rPr>
                <w:b/>
                <w:bCs/>
                <w:sz w:val="20"/>
                <w:szCs w:val="20"/>
                <w:lang w:val="en-GB"/>
              </w:rPr>
              <w:t xml:space="preserve"> </w:t>
            </w:r>
            <w:r w:rsidRPr="006D4B5D">
              <w:rPr>
                <w:b/>
                <w:bCs/>
                <w:sz w:val="20"/>
                <w:szCs w:val="20"/>
                <w:lang w:val="en-GB"/>
              </w:rPr>
              <w:t>step #</w:t>
            </w:r>
          </w:p>
        </w:tc>
        <w:tc>
          <w:tcPr>
            <w:tcW w:w="2977" w:type="dxa"/>
            <w:shd w:val="clear" w:color="auto" w:fill="152F4A"/>
            <w:tcMar/>
          </w:tcPr>
          <w:p w:rsidRPr="006D4B5D" w:rsidR="71A90E41" w:rsidP="71A90E41" w:rsidRDefault="00515BF0" w14:paraId="5E0B9A36" w14:textId="0A6A49AF">
            <w:pPr>
              <w:widowControl w:val="0"/>
              <w:rPr>
                <w:b/>
                <w:bCs/>
                <w:sz w:val="20"/>
                <w:szCs w:val="20"/>
                <w:lang w:val="en-GB"/>
              </w:rPr>
            </w:pPr>
            <w:r w:rsidRPr="006D4B5D">
              <w:rPr>
                <w:b/>
                <w:bCs/>
                <w:sz w:val="20"/>
                <w:szCs w:val="20"/>
                <w:lang w:val="en-GB"/>
              </w:rPr>
              <w:t>Action</w:t>
            </w:r>
          </w:p>
        </w:tc>
        <w:tc>
          <w:tcPr>
            <w:tcW w:w="2126" w:type="dxa"/>
            <w:shd w:val="clear" w:color="auto" w:fill="152F4A"/>
            <w:tcMar/>
          </w:tcPr>
          <w:p w:rsidRPr="006D4B5D" w:rsidR="71A90E41" w:rsidP="71A90E41" w:rsidRDefault="71A90E41" w14:paraId="2921F62B" w14:textId="5B463391">
            <w:pPr>
              <w:widowControl w:val="0"/>
              <w:rPr>
                <w:b/>
                <w:bCs/>
                <w:sz w:val="20"/>
                <w:szCs w:val="20"/>
                <w:lang w:val="en-GB"/>
              </w:rPr>
            </w:pPr>
            <w:r w:rsidRPr="006D4B5D">
              <w:rPr>
                <w:b/>
                <w:bCs/>
                <w:sz w:val="20"/>
                <w:szCs w:val="20"/>
                <w:lang w:val="en-GB"/>
              </w:rPr>
              <w:t>Test</w:t>
            </w:r>
            <w:r w:rsidRPr="006D4B5D" w:rsidR="00515BF0">
              <w:rPr>
                <w:b/>
                <w:bCs/>
                <w:sz w:val="20"/>
                <w:szCs w:val="20"/>
                <w:lang w:val="en-GB"/>
              </w:rPr>
              <w:t xml:space="preserve"> </w:t>
            </w:r>
            <w:r w:rsidRPr="006D4B5D">
              <w:rPr>
                <w:b/>
                <w:bCs/>
                <w:sz w:val="20"/>
                <w:szCs w:val="20"/>
                <w:lang w:val="en-GB"/>
              </w:rPr>
              <w:t>data/test</w:t>
            </w:r>
            <w:r w:rsidRPr="006D4B5D" w:rsidR="00515BF0">
              <w:rPr>
                <w:b/>
                <w:bCs/>
                <w:sz w:val="20"/>
                <w:szCs w:val="20"/>
                <w:lang w:val="en-GB"/>
              </w:rPr>
              <w:t xml:space="preserve"> </w:t>
            </w:r>
            <w:r w:rsidRPr="006D4B5D">
              <w:rPr>
                <w:b/>
                <w:bCs/>
                <w:sz w:val="20"/>
                <w:szCs w:val="20"/>
                <w:lang w:val="en-GB"/>
              </w:rPr>
              <w:t>person</w:t>
            </w:r>
          </w:p>
        </w:tc>
        <w:tc>
          <w:tcPr>
            <w:tcW w:w="3118" w:type="dxa"/>
            <w:shd w:val="clear" w:color="auto" w:fill="152F4A"/>
            <w:tcMar/>
          </w:tcPr>
          <w:p w:rsidRPr="006D4B5D" w:rsidR="71A90E41" w:rsidP="71A90E41" w:rsidRDefault="00515BF0" w14:paraId="7D5C0A07" w14:textId="4B86F1D2">
            <w:pPr>
              <w:widowControl w:val="0"/>
              <w:rPr>
                <w:b/>
                <w:bCs/>
                <w:sz w:val="20"/>
                <w:szCs w:val="20"/>
                <w:lang w:val="en-GB"/>
              </w:rPr>
            </w:pPr>
            <w:r w:rsidRPr="006D4B5D">
              <w:rPr>
                <w:b/>
                <w:bCs/>
                <w:sz w:val="20"/>
                <w:szCs w:val="20"/>
                <w:lang w:val="en-GB"/>
              </w:rPr>
              <w:t>Expected</w:t>
            </w:r>
            <w:r w:rsidRPr="006D4B5D" w:rsidR="71A90E41">
              <w:rPr>
                <w:b/>
                <w:bCs/>
                <w:sz w:val="20"/>
                <w:szCs w:val="20"/>
                <w:lang w:val="en-GB"/>
              </w:rPr>
              <w:t xml:space="preserve"> result</w:t>
            </w:r>
          </w:p>
        </w:tc>
        <w:tc>
          <w:tcPr>
            <w:tcW w:w="3079" w:type="dxa"/>
            <w:shd w:val="clear" w:color="auto" w:fill="152F4A"/>
            <w:tcMar/>
          </w:tcPr>
          <w:p w:rsidRPr="006D4B5D" w:rsidR="71A90E41" w:rsidP="71A90E41" w:rsidRDefault="71A90E41" w14:paraId="3A6084B7" w14:textId="4715BA4E">
            <w:pPr>
              <w:widowControl w:val="0"/>
              <w:rPr>
                <w:b/>
                <w:bCs/>
                <w:sz w:val="20"/>
                <w:szCs w:val="20"/>
                <w:lang w:val="en-GB"/>
              </w:rPr>
            </w:pPr>
            <w:r w:rsidRPr="006D4B5D">
              <w:rPr>
                <w:b/>
                <w:bCs/>
                <w:sz w:val="20"/>
                <w:szCs w:val="20"/>
                <w:lang w:val="en-GB"/>
              </w:rPr>
              <w:t>A</w:t>
            </w:r>
            <w:r w:rsidRPr="006D4B5D" w:rsidR="00515BF0">
              <w:rPr>
                <w:b/>
                <w:bCs/>
                <w:sz w:val="20"/>
                <w:szCs w:val="20"/>
                <w:lang w:val="en-GB"/>
              </w:rPr>
              <w:t>ctual</w:t>
            </w:r>
            <w:r w:rsidRPr="006D4B5D">
              <w:rPr>
                <w:b/>
                <w:bCs/>
                <w:sz w:val="20"/>
                <w:szCs w:val="20"/>
                <w:lang w:val="en-GB"/>
              </w:rPr>
              <w:t xml:space="preserve"> result</w:t>
            </w:r>
          </w:p>
        </w:tc>
        <w:tc>
          <w:tcPr>
            <w:tcW w:w="1280" w:type="dxa"/>
            <w:shd w:val="clear" w:color="auto" w:fill="152F4A"/>
            <w:tcMar/>
          </w:tcPr>
          <w:p w:rsidRPr="006D4B5D" w:rsidR="71A90E41" w:rsidP="71A90E41" w:rsidRDefault="71A90E41" w14:paraId="73926171" w14:textId="222421B2">
            <w:pPr>
              <w:widowControl w:val="0"/>
              <w:rPr>
                <w:b/>
                <w:bCs/>
                <w:sz w:val="20"/>
                <w:szCs w:val="20"/>
                <w:lang w:val="en-GB"/>
              </w:rPr>
            </w:pPr>
            <w:r w:rsidRPr="006D4B5D">
              <w:rPr>
                <w:b/>
                <w:bCs/>
                <w:sz w:val="20"/>
                <w:szCs w:val="20"/>
                <w:lang w:val="en-GB"/>
              </w:rPr>
              <w:t>MedCom</w:t>
            </w:r>
            <w:r w:rsidRPr="006D4B5D" w:rsidR="00515BF0">
              <w:rPr>
                <w:b/>
                <w:bCs/>
                <w:sz w:val="20"/>
                <w:szCs w:val="20"/>
                <w:lang w:val="en-GB"/>
              </w:rPr>
              <w:t xml:space="preserve"> assessment</w:t>
            </w:r>
          </w:p>
        </w:tc>
      </w:tr>
      <w:tr w:rsidRPr="004F17A1" w:rsidR="00BD126A" w:rsidTr="79CD8650" w14:paraId="0278B4D0" w14:textId="77777777">
        <w:trPr>
          <w:trHeight w:val="300"/>
        </w:trPr>
        <w:tc>
          <w:tcPr>
            <w:tcW w:w="846" w:type="dxa"/>
            <w:shd w:val="clear" w:color="auto" w:fill="auto"/>
            <w:tcMar/>
          </w:tcPr>
          <w:p w:rsidRPr="006D4B5D" w:rsidR="00BD126A" w:rsidP="001972F5" w:rsidRDefault="00BD126A" w14:paraId="3B9E5C3C"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BD126A" w:rsidP="00BD126A" w:rsidRDefault="00BD126A" w14:paraId="55C9F950" w14:textId="68C754C1">
            <w:pPr>
              <w:spacing w:before="60"/>
              <w:rPr>
                <w:b/>
                <w:bCs/>
                <w:sz w:val="20"/>
                <w:szCs w:val="20"/>
                <w:lang w:val="en-GB" w:eastAsia="da-DK"/>
              </w:rPr>
            </w:pPr>
            <w:r w:rsidRPr="006D4B5D">
              <w:rPr>
                <w:b/>
                <w:bCs/>
                <w:sz w:val="20"/>
                <w:szCs w:val="20"/>
                <w:lang w:val="en-GB" w:eastAsia="da-DK"/>
              </w:rPr>
              <w:t>Sender and recipient</w:t>
            </w:r>
          </w:p>
          <w:p w:rsidRPr="006D4B5D" w:rsidR="00BD126A" w:rsidP="000132F9" w:rsidRDefault="00BD126A" w14:paraId="2C552E32" w14:textId="57699A11">
            <w:pPr>
              <w:spacing w:before="60"/>
              <w:rPr>
                <w:sz w:val="20"/>
                <w:szCs w:val="20"/>
                <w:lang w:val="en-GB"/>
              </w:rPr>
            </w:pPr>
            <w:r w:rsidRPr="006D4B5D">
              <w:rPr>
                <w:sz w:val="20"/>
                <w:szCs w:val="20"/>
                <w:lang w:val="en-GB" w:eastAsia="da-DK"/>
              </w:rPr>
              <w:t>Explain the use of recipient (</w:t>
            </w:r>
            <w:proofErr w:type="spellStart"/>
            <w:r w:rsidRPr="006D4B5D">
              <w:rPr>
                <w:sz w:val="20"/>
                <w:szCs w:val="20"/>
                <w:lang w:val="en-GB" w:eastAsia="da-DK"/>
              </w:rPr>
              <w:t>Communication.recipient</w:t>
            </w:r>
            <w:proofErr w:type="spellEnd"/>
            <w:r w:rsidRPr="006D4B5D">
              <w:rPr>
                <w:sz w:val="20"/>
                <w:szCs w:val="20"/>
                <w:lang w:val="en-GB" w:eastAsia="da-DK"/>
              </w:rPr>
              <w:t xml:space="preserve">) and to what degree it is possible for the user to add a more specific </w:t>
            </w:r>
            <w:r w:rsidRPr="006D4B5D">
              <w:rPr>
                <w:rFonts w:cs="Calibri"/>
                <w:sz w:val="20"/>
                <w:szCs w:val="20"/>
                <w:lang w:val="en-GB"/>
              </w:rPr>
              <w:t>recipient</w:t>
            </w:r>
            <w:r w:rsidRPr="006D4B5D">
              <w:rPr>
                <w:sz w:val="20"/>
                <w:szCs w:val="20"/>
                <w:lang w:val="en-GB" w:eastAsia="da-DK"/>
              </w:rPr>
              <w:t xml:space="preserve"> than the one </w:t>
            </w:r>
            <w:r w:rsidRPr="006D4B5D" w:rsidR="006A3CF3">
              <w:rPr>
                <w:sz w:val="20"/>
                <w:szCs w:val="20"/>
                <w:lang w:val="en-GB" w:eastAsia="da-DK"/>
              </w:rPr>
              <w:t xml:space="preserve">included as </w:t>
            </w:r>
            <w:r w:rsidRPr="006D4B5D" w:rsidR="002D2498">
              <w:rPr>
                <w:sz w:val="20"/>
                <w:szCs w:val="20"/>
                <w:lang w:val="en-GB" w:eastAsia="da-DK"/>
              </w:rPr>
              <w:t>receiver (</w:t>
            </w:r>
            <w:proofErr w:type="spellStart"/>
            <w:r w:rsidRPr="006D4B5D">
              <w:rPr>
                <w:sz w:val="20"/>
                <w:szCs w:val="20"/>
                <w:lang w:val="en-GB" w:eastAsia="da-DK"/>
              </w:rPr>
              <w:t>MessageHeader.destination.receiver</w:t>
            </w:r>
            <w:proofErr w:type="spellEnd"/>
            <w:r w:rsidRPr="006D4B5D">
              <w:rPr>
                <w:sz w:val="20"/>
                <w:szCs w:val="20"/>
                <w:lang w:val="en-GB" w:eastAsia="da-DK"/>
              </w:rPr>
              <w:t>).</w:t>
            </w:r>
          </w:p>
        </w:tc>
        <w:tc>
          <w:tcPr>
            <w:tcW w:w="2126" w:type="dxa"/>
            <w:shd w:val="clear" w:color="auto" w:fill="auto"/>
            <w:tcMar/>
          </w:tcPr>
          <w:p w:rsidRPr="006D4B5D" w:rsidR="00BD126A" w:rsidP="00BD126A" w:rsidRDefault="00BD126A" w14:paraId="602E75C7" w14:textId="77777777">
            <w:pPr>
              <w:widowControl w:val="0"/>
              <w:rPr>
                <w:sz w:val="20"/>
                <w:szCs w:val="20"/>
                <w:lang w:val="en-GB"/>
              </w:rPr>
            </w:pPr>
          </w:p>
        </w:tc>
        <w:tc>
          <w:tcPr>
            <w:tcW w:w="3118" w:type="dxa"/>
            <w:shd w:val="clear" w:color="auto" w:fill="auto"/>
            <w:tcMar/>
          </w:tcPr>
          <w:p w:rsidRPr="006D4B5D" w:rsidR="00BD126A" w:rsidP="00BD126A" w:rsidRDefault="00BD126A" w14:paraId="12735326" w14:textId="4720C871">
            <w:pPr>
              <w:widowControl w:val="0"/>
              <w:rPr>
                <w:sz w:val="20"/>
                <w:szCs w:val="20"/>
                <w:lang w:val="en-GB"/>
              </w:rPr>
            </w:pPr>
            <w:r w:rsidRPr="006D4B5D">
              <w:rPr>
                <w:sz w:val="20"/>
                <w:szCs w:val="20"/>
                <w:lang w:val="en-GB"/>
              </w:rPr>
              <w:t>For example, “</w:t>
            </w:r>
            <w:r w:rsidRPr="006D4B5D">
              <w:rPr>
                <w:i/>
                <w:iCs/>
                <w:sz w:val="20"/>
                <w:szCs w:val="20"/>
                <w:lang w:val="en-GB"/>
              </w:rPr>
              <w:t xml:space="preserve">the end user can add a person or name a </w:t>
            </w:r>
            <w:proofErr w:type="spellStart"/>
            <w:r w:rsidRPr="006D4B5D">
              <w:rPr>
                <w:i/>
                <w:iCs/>
                <w:sz w:val="20"/>
                <w:szCs w:val="20"/>
                <w:lang w:val="en-GB"/>
              </w:rPr>
              <w:t>CareTeam</w:t>
            </w:r>
            <w:proofErr w:type="spellEnd"/>
            <w:r w:rsidRPr="006D4B5D">
              <w:rPr>
                <w:i/>
                <w:iCs/>
                <w:sz w:val="20"/>
                <w:szCs w:val="20"/>
                <w:lang w:val="en-GB"/>
              </w:rPr>
              <w:t xml:space="preserve"> as recipient</w:t>
            </w:r>
            <w:r w:rsidRPr="006D4B5D">
              <w:rPr>
                <w:sz w:val="20"/>
                <w:szCs w:val="20"/>
                <w:lang w:val="en-GB"/>
              </w:rPr>
              <w:t>.”</w:t>
            </w:r>
          </w:p>
        </w:tc>
        <w:tc>
          <w:tcPr>
            <w:tcW w:w="3079" w:type="dxa"/>
            <w:shd w:val="clear" w:color="auto" w:fill="auto"/>
            <w:tcMar/>
          </w:tcPr>
          <w:p w:rsidRPr="006D4B5D" w:rsidR="00BD126A" w:rsidP="00BD126A" w:rsidRDefault="00BD126A" w14:paraId="6BD69B91" w14:textId="77777777">
            <w:pPr>
              <w:widowControl w:val="0"/>
              <w:jc w:val="center"/>
              <w:rPr>
                <w:sz w:val="20"/>
                <w:szCs w:val="20"/>
                <w:lang w:val="en-GB"/>
              </w:rPr>
            </w:pPr>
          </w:p>
        </w:tc>
        <w:tc>
          <w:tcPr>
            <w:tcW w:w="1280" w:type="dxa"/>
            <w:shd w:val="clear" w:color="auto" w:fill="auto"/>
            <w:tcMar/>
          </w:tcPr>
          <w:p w:rsidRPr="006D4B5D" w:rsidR="00BD126A" w:rsidP="00BD126A" w:rsidRDefault="001C3C3E" w14:paraId="550FB153" w14:textId="147D744D">
            <w:pPr>
              <w:widowControl w:val="0"/>
              <w:jc w:val="center"/>
              <w:rPr>
                <w:sz w:val="20"/>
                <w:szCs w:val="20"/>
                <w:lang w:val="en-GB"/>
              </w:rPr>
            </w:pPr>
            <w:sdt>
              <w:sdtPr>
                <w:rPr>
                  <w:rFonts w:cstheme="minorHAnsi"/>
                  <w:sz w:val="20"/>
                  <w:szCs w:val="20"/>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BD126A">
                  <w:rPr>
                    <w:rStyle w:val="PlaceholderText"/>
                    <w:sz w:val="20"/>
                    <w:szCs w:val="20"/>
                  </w:rPr>
                  <w:t>Choose</w:t>
                </w:r>
              </w:sdtContent>
            </w:sdt>
          </w:p>
        </w:tc>
      </w:tr>
      <w:tr w:rsidRPr="004F17A1" w:rsidR="00BD126A" w:rsidTr="79CD8650" w14:paraId="4D2AAE65" w14:textId="77777777">
        <w:trPr>
          <w:trHeight w:val="300"/>
        </w:trPr>
        <w:tc>
          <w:tcPr>
            <w:tcW w:w="846" w:type="dxa"/>
            <w:shd w:val="clear" w:color="auto" w:fill="auto"/>
            <w:tcMar/>
          </w:tcPr>
          <w:p w:rsidRPr="006D4B5D" w:rsidR="00BD126A" w:rsidP="001972F5" w:rsidRDefault="00BD126A" w14:paraId="629C6DAC"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BD126A" w:rsidP="00BD126A" w:rsidRDefault="00BD126A" w14:paraId="63EBF368" w14:textId="2C8FEECB">
            <w:pPr>
              <w:widowControl w:val="0"/>
              <w:rPr>
                <w:sz w:val="20"/>
                <w:szCs w:val="20"/>
                <w:lang w:val="en-GB" w:eastAsia="da-DK"/>
              </w:rPr>
            </w:pPr>
            <w:r w:rsidRPr="006D4B5D">
              <w:rPr>
                <w:sz w:val="20"/>
                <w:szCs w:val="20"/>
                <w:lang w:val="en-GB" w:eastAsia="da-DK"/>
              </w:rPr>
              <w:t>Explain the use of specific sender (</w:t>
            </w:r>
            <w:proofErr w:type="spellStart"/>
            <w:r w:rsidRPr="006D4B5D">
              <w:rPr>
                <w:sz w:val="20"/>
                <w:szCs w:val="20"/>
                <w:lang w:val="en-GB" w:eastAsia="da-DK"/>
              </w:rPr>
              <w:t>Communication.extension.sender</w:t>
            </w:r>
            <w:proofErr w:type="spellEnd"/>
            <w:r w:rsidRPr="006D4B5D">
              <w:rPr>
                <w:sz w:val="20"/>
                <w:szCs w:val="20"/>
                <w:lang w:val="en-GB" w:eastAsia="da-DK"/>
              </w:rPr>
              <w:t>) and to what degree it is possible for the user to add a more specific sender than the one indicated for send</w:t>
            </w:r>
            <w:r w:rsidRPr="006D4B5D" w:rsidR="0061604A">
              <w:rPr>
                <w:sz w:val="20"/>
                <w:szCs w:val="20"/>
                <w:lang w:val="en-GB" w:eastAsia="da-DK"/>
              </w:rPr>
              <w:t>e</w:t>
            </w:r>
            <w:r w:rsidR="009B492C">
              <w:rPr>
                <w:sz w:val="20"/>
                <w:szCs w:val="20"/>
                <w:lang w:val="en-GB" w:eastAsia="da-DK"/>
              </w:rPr>
              <w:t>r (</w:t>
            </w:r>
            <w:proofErr w:type="spellStart"/>
            <w:r w:rsidRPr="006D4B5D">
              <w:rPr>
                <w:sz w:val="20"/>
                <w:szCs w:val="20"/>
                <w:lang w:val="en-GB" w:eastAsia="da-DK"/>
              </w:rPr>
              <w:t>MessageHeader.sender</w:t>
            </w:r>
            <w:proofErr w:type="spellEnd"/>
            <w:r w:rsidRPr="006D4B5D">
              <w:rPr>
                <w:sz w:val="20"/>
                <w:szCs w:val="20"/>
                <w:lang w:val="en-GB" w:eastAsia="da-DK"/>
              </w:rPr>
              <w:t>).</w:t>
            </w:r>
          </w:p>
          <w:p w:rsidRPr="006D4B5D" w:rsidR="00BD126A" w:rsidP="00BD126A" w:rsidRDefault="00BD126A" w14:paraId="49EAF9C6" w14:textId="6CD625BA">
            <w:pPr>
              <w:widowControl w:val="0"/>
              <w:rPr>
                <w:sz w:val="20"/>
                <w:szCs w:val="20"/>
                <w:lang w:val="en-GB"/>
              </w:rPr>
            </w:pPr>
          </w:p>
        </w:tc>
        <w:tc>
          <w:tcPr>
            <w:tcW w:w="2126" w:type="dxa"/>
            <w:shd w:val="clear" w:color="auto" w:fill="auto"/>
            <w:tcMar/>
          </w:tcPr>
          <w:p w:rsidRPr="006D4B5D" w:rsidR="00BD126A" w:rsidP="00BD126A" w:rsidRDefault="00BD126A" w14:paraId="340A2D59" w14:textId="77777777">
            <w:pPr>
              <w:widowControl w:val="0"/>
              <w:rPr>
                <w:sz w:val="20"/>
                <w:szCs w:val="20"/>
                <w:lang w:val="en-GB"/>
              </w:rPr>
            </w:pPr>
          </w:p>
        </w:tc>
        <w:tc>
          <w:tcPr>
            <w:tcW w:w="3118" w:type="dxa"/>
            <w:shd w:val="clear" w:color="auto" w:fill="auto"/>
            <w:tcMar/>
          </w:tcPr>
          <w:p w:rsidRPr="006D4B5D" w:rsidR="00BD126A" w:rsidP="00BD126A" w:rsidRDefault="00BD126A" w14:paraId="5FE2C057" w14:textId="57117A8E">
            <w:pPr>
              <w:widowControl w:val="0"/>
              <w:rPr>
                <w:sz w:val="20"/>
                <w:szCs w:val="20"/>
                <w:lang w:val="en-GB"/>
              </w:rPr>
            </w:pPr>
            <w:r w:rsidRPr="006D4B5D">
              <w:rPr>
                <w:sz w:val="20"/>
                <w:szCs w:val="20"/>
                <w:lang w:val="en-GB"/>
              </w:rPr>
              <w:t>For example, “</w:t>
            </w:r>
            <w:r w:rsidRPr="006D4B5D">
              <w:rPr>
                <w:i/>
                <w:iCs/>
                <w:sz w:val="20"/>
                <w:szCs w:val="20"/>
                <w:lang w:val="en-GB"/>
              </w:rPr>
              <w:t xml:space="preserve">the user can add a person or name a </w:t>
            </w:r>
            <w:proofErr w:type="spellStart"/>
            <w:r w:rsidRPr="006D4B5D">
              <w:rPr>
                <w:i/>
                <w:iCs/>
                <w:sz w:val="20"/>
                <w:szCs w:val="20"/>
                <w:lang w:val="en-GB"/>
              </w:rPr>
              <w:t>CareTeam</w:t>
            </w:r>
            <w:proofErr w:type="spellEnd"/>
            <w:r w:rsidRPr="006D4B5D">
              <w:rPr>
                <w:i/>
                <w:iCs/>
                <w:sz w:val="20"/>
                <w:szCs w:val="20"/>
                <w:lang w:val="en-GB"/>
              </w:rPr>
              <w:t xml:space="preserve"> as sender.</w:t>
            </w:r>
            <w:r w:rsidRPr="006D4B5D">
              <w:rPr>
                <w:sz w:val="20"/>
                <w:szCs w:val="20"/>
                <w:lang w:val="en-GB"/>
              </w:rPr>
              <w:t>”</w:t>
            </w:r>
          </w:p>
          <w:p w:rsidRPr="006D4B5D" w:rsidR="00BD126A" w:rsidP="00BD126A" w:rsidRDefault="00BD126A" w14:paraId="0EC73DE7" w14:textId="46F8CE41">
            <w:pPr>
              <w:widowControl w:val="0"/>
              <w:rPr>
                <w:sz w:val="20"/>
                <w:szCs w:val="20"/>
                <w:lang w:val="en-GB"/>
              </w:rPr>
            </w:pPr>
          </w:p>
        </w:tc>
        <w:tc>
          <w:tcPr>
            <w:tcW w:w="3079" w:type="dxa"/>
            <w:shd w:val="clear" w:color="auto" w:fill="auto"/>
            <w:tcMar/>
          </w:tcPr>
          <w:p w:rsidRPr="006D4B5D" w:rsidR="00BD126A" w:rsidP="00BD126A" w:rsidRDefault="00BD126A" w14:paraId="120E983F" w14:textId="77777777">
            <w:pPr>
              <w:widowControl w:val="0"/>
              <w:jc w:val="center"/>
              <w:rPr>
                <w:sz w:val="20"/>
                <w:szCs w:val="20"/>
                <w:lang w:val="en-GB"/>
              </w:rPr>
            </w:pPr>
          </w:p>
        </w:tc>
        <w:tc>
          <w:tcPr>
            <w:tcW w:w="1280" w:type="dxa"/>
            <w:shd w:val="clear" w:color="auto" w:fill="auto"/>
            <w:tcMar/>
          </w:tcPr>
          <w:p w:rsidRPr="006D4B5D" w:rsidR="00BD126A" w:rsidP="00BD126A" w:rsidRDefault="001C3C3E" w14:paraId="39F91232" w14:textId="68F5EEFF">
            <w:pPr>
              <w:widowControl w:val="0"/>
              <w:jc w:val="center"/>
              <w:rPr>
                <w:sz w:val="20"/>
                <w:szCs w:val="20"/>
                <w:lang w:val="en-GB"/>
              </w:rPr>
            </w:pPr>
            <w:sdt>
              <w:sdtPr>
                <w:rPr>
                  <w:rFonts w:cstheme="minorHAnsi"/>
                  <w:sz w:val="20"/>
                  <w:szCs w:val="20"/>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BD126A">
                  <w:rPr>
                    <w:rStyle w:val="PlaceholderText"/>
                    <w:sz w:val="20"/>
                    <w:szCs w:val="20"/>
                  </w:rPr>
                  <w:t>Choose</w:t>
                </w:r>
              </w:sdtContent>
            </w:sdt>
          </w:p>
        </w:tc>
      </w:tr>
      <w:tr w:rsidRPr="004F17A1" w:rsidR="00BD126A" w:rsidTr="79CD8650" w14:paraId="26AEFC2C" w14:textId="77777777">
        <w:trPr>
          <w:trHeight w:val="300"/>
        </w:trPr>
        <w:tc>
          <w:tcPr>
            <w:tcW w:w="846" w:type="dxa"/>
            <w:shd w:val="clear" w:color="auto" w:fill="auto"/>
            <w:tcMar/>
          </w:tcPr>
          <w:p w:rsidRPr="006D4B5D" w:rsidR="00BD126A" w:rsidP="001972F5" w:rsidRDefault="00BD126A" w14:paraId="4679C17B" w14:textId="0B1ABF78">
            <w:pPr>
              <w:pStyle w:val="ListParagraph"/>
              <w:numPr>
                <w:ilvl w:val="3"/>
                <w:numId w:val="16"/>
              </w:numPr>
              <w:spacing w:line="240" w:lineRule="auto"/>
              <w:rPr>
                <w:sz w:val="20"/>
                <w:szCs w:val="20"/>
                <w:lang w:val="en-GB"/>
              </w:rPr>
            </w:pPr>
          </w:p>
        </w:tc>
        <w:tc>
          <w:tcPr>
            <w:tcW w:w="2977" w:type="dxa"/>
            <w:shd w:val="clear" w:color="auto" w:fill="auto"/>
            <w:tcMar/>
          </w:tcPr>
          <w:p w:rsidR="00BD126A" w:rsidP="00BD126A" w:rsidRDefault="00BD126A" w14:paraId="3DC9D78A" w14:textId="77777777">
            <w:pPr>
              <w:keepNext/>
              <w:spacing w:before="60" w:after="120"/>
              <w:rPr>
                <w:sz w:val="20"/>
                <w:szCs w:val="20"/>
                <w:lang w:val="en-GB"/>
              </w:rPr>
            </w:pPr>
            <w:r w:rsidRPr="006D4B5D">
              <w:rPr>
                <w:sz w:val="20"/>
                <w:szCs w:val="20"/>
                <w:lang w:val="en-GB"/>
              </w:rPr>
              <w:t>Demonstrate that the message can be sent once the message reaches the requirements for content as well as maximum limitation of 100 MB</w:t>
            </w:r>
            <w:r w:rsidR="00A07ADB">
              <w:rPr>
                <w:sz w:val="20"/>
                <w:szCs w:val="20"/>
                <w:lang w:val="en-GB"/>
              </w:rPr>
              <w:t>*</w:t>
            </w:r>
            <w:r w:rsidRPr="006D4B5D">
              <w:rPr>
                <w:sz w:val="20"/>
                <w:szCs w:val="20"/>
                <w:lang w:val="en-GB"/>
              </w:rPr>
              <w:t xml:space="preserve"> and includes correct technical correspondence string.</w:t>
            </w:r>
          </w:p>
          <w:p w:rsidRPr="000132F9" w:rsidR="00A07ADB" w:rsidP="00BD126A" w:rsidRDefault="0F12FB83" w14:paraId="6D4E1A18" w14:textId="7075E282">
            <w:pPr>
              <w:keepNext/>
              <w:spacing w:before="60" w:after="120"/>
              <w:rPr>
                <w:i/>
                <w:iCs/>
                <w:sz w:val="20"/>
                <w:szCs w:val="20"/>
                <w:lang w:val="en-GB"/>
              </w:rPr>
            </w:pPr>
            <w:r w:rsidRPr="40068255">
              <w:rPr>
                <w:i/>
                <w:iCs/>
                <w:sz w:val="20"/>
                <w:szCs w:val="20"/>
                <w:lang w:val="en-GB"/>
              </w:rPr>
              <w:t>*</w:t>
            </w:r>
            <w:r w:rsidRPr="000132F9" w:rsidR="00076ABE">
              <w:rPr>
                <w:i/>
                <w:iCs/>
                <w:sz w:val="20"/>
                <w:szCs w:val="20"/>
                <w:lang w:val="en-GB"/>
              </w:rPr>
              <w:t>Note that t</w:t>
            </w:r>
            <w:r w:rsidRPr="000132F9" w:rsidR="00A07ADB">
              <w:rPr>
                <w:i/>
                <w:iCs/>
                <w:sz w:val="20"/>
                <w:szCs w:val="20"/>
                <w:lang w:val="en-GB"/>
              </w:rPr>
              <w:t xml:space="preserve">he content of </w:t>
            </w:r>
            <w:r w:rsidRPr="000132F9" w:rsidR="00076ABE">
              <w:rPr>
                <w:i/>
                <w:iCs/>
                <w:sz w:val="20"/>
                <w:szCs w:val="20"/>
                <w:lang w:val="en-GB"/>
              </w:rPr>
              <w:t xml:space="preserve">a </w:t>
            </w:r>
            <w:r w:rsidRPr="000132F9" w:rsidR="00A07ADB">
              <w:rPr>
                <w:i/>
                <w:iCs/>
                <w:sz w:val="20"/>
                <w:szCs w:val="20"/>
                <w:lang w:val="en-GB"/>
              </w:rPr>
              <w:t xml:space="preserve">CareCommunication </w:t>
            </w:r>
            <w:r w:rsidRPr="000132F9" w:rsidR="00076ABE">
              <w:rPr>
                <w:i/>
                <w:iCs/>
                <w:sz w:val="20"/>
                <w:szCs w:val="20"/>
                <w:lang w:val="en-GB"/>
              </w:rPr>
              <w:t>must be</w:t>
            </w:r>
            <w:r w:rsidRPr="000132F9" w:rsidR="00A07ADB">
              <w:rPr>
                <w:i/>
                <w:iCs/>
                <w:sz w:val="20"/>
                <w:szCs w:val="20"/>
                <w:lang w:val="en-GB"/>
              </w:rPr>
              <w:t xml:space="preserve"> base64-encoded which adds approximately </w:t>
            </w:r>
            <w:r w:rsidRPr="000132F9" w:rsidR="00076ABE">
              <w:rPr>
                <w:i/>
                <w:iCs/>
                <w:sz w:val="20"/>
                <w:szCs w:val="20"/>
                <w:lang w:val="en-GB"/>
              </w:rPr>
              <w:t>33 % extra.</w:t>
            </w:r>
          </w:p>
        </w:tc>
        <w:tc>
          <w:tcPr>
            <w:tcW w:w="2126" w:type="dxa"/>
            <w:shd w:val="clear" w:color="auto" w:fill="auto"/>
            <w:tcMar/>
          </w:tcPr>
          <w:p w:rsidRPr="006D4B5D" w:rsidR="00BD126A" w:rsidP="00BD126A" w:rsidRDefault="00BD126A" w14:paraId="4BE1D5B2" w14:textId="704FB27B">
            <w:pPr>
              <w:rPr>
                <w:sz w:val="20"/>
                <w:szCs w:val="20"/>
                <w:lang w:val="en-GB"/>
              </w:rPr>
            </w:pPr>
          </w:p>
        </w:tc>
        <w:tc>
          <w:tcPr>
            <w:tcW w:w="3118" w:type="dxa"/>
            <w:shd w:val="clear" w:color="auto" w:fill="auto"/>
            <w:tcMar/>
          </w:tcPr>
          <w:p w:rsidRPr="006D4B5D" w:rsidR="00BD126A" w:rsidP="00BD126A" w:rsidRDefault="00BD126A" w14:paraId="24E0B9D1" w14:textId="3A029A69">
            <w:pPr>
              <w:rPr>
                <w:sz w:val="20"/>
                <w:szCs w:val="20"/>
                <w:lang w:val="en-GB"/>
              </w:rPr>
            </w:pPr>
            <w:r w:rsidRPr="006D4B5D">
              <w:rPr>
                <w:sz w:val="20"/>
                <w:szCs w:val="20"/>
                <w:lang w:val="en-GB"/>
              </w:rPr>
              <w:t>The message is filled in correctly and sent.</w:t>
            </w:r>
          </w:p>
          <w:p w:rsidRPr="006D4B5D" w:rsidR="00BD126A" w:rsidP="00BD126A" w:rsidRDefault="00BD126A" w14:paraId="4B75CDC2" w14:textId="3D2B9FEC">
            <w:pPr>
              <w:rPr>
                <w:sz w:val="20"/>
                <w:szCs w:val="20"/>
                <w:lang w:val="en-GB"/>
              </w:rPr>
            </w:pPr>
            <w:r w:rsidRPr="006D4B5D">
              <w:rPr>
                <w:sz w:val="20"/>
                <w:szCs w:val="20"/>
                <w:lang w:val="en-GB"/>
              </w:rPr>
              <w:t>The correspondence string is automatically enclosed.</w:t>
            </w:r>
          </w:p>
        </w:tc>
        <w:tc>
          <w:tcPr>
            <w:tcW w:w="3079" w:type="dxa"/>
            <w:shd w:val="clear" w:color="auto" w:fill="auto"/>
            <w:tcMar/>
          </w:tcPr>
          <w:p w:rsidRPr="006D4B5D" w:rsidR="00BD126A" w:rsidP="00BD126A" w:rsidRDefault="00BD126A" w14:paraId="3B7BCA4B" w14:textId="552FE050">
            <w:pPr>
              <w:jc w:val="center"/>
              <w:rPr>
                <w:sz w:val="20"/>
                <w:szCs w:val="20"/>
                <w:lang w:val="en-GB"/>
              </w:rPr>
            </w:pPr>
          </w:p>
        </w:tc>
        <w:tc>
          <w:tcPr>
            <w:tcW w:w="1280" w:type="dxa"/>
            <w:shd w:val="clear" w:color="auto" w:fill="auto"/>
            <w:tcMar/>
          </w:tcPr>
          <w:p w:rsidRPr="006D4B5D" w:rsidR="00BD126A" w:rsidP="00BD126A" w:rsidRDefault="001C3C3E" w14:paraId="400E51FD" w14:textId="0A98D9CB">
            <w:pPr>
              <w:jc w:val="center"/>
              <w:rPr>
                <w:sz w:val="20"/>
                <w:szCs w:val="20"/>
                <w:lang w:val="en-GB"/>
              </w:rPr>
            </w:pPr>
            <w:sdt>
              <w:sdtPr>
                <w:rPr>
                  <w:rFonts w:cstheme="minorHAnsi"/>
                  <w:sz w:val="20"/>
                  <w:szCs w:val="20"/>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BD126A">
                  <w:rPr>
                    <w:rStyle w:val="PlaceholderText"/>
                    <w:sz w:val="20"/>
                    <w:szCs w:val="20"/>
                  </w:rPr>
                  <w:t>Choose</w:t>
                </w:r>
              </w:sdtContent>
            </w:sdt>
          </w:p>
        </w:tc>
      </w:tr>
      <w:tr w:rsidRPr="004F17A1" w:rsidR="00BD126A" w:rsidTr="79CD8650" w14:paraId="1EC5706C" w14:textId="77777777">
        <w:trPr>
          <w:trHeight w:val="300"/>
        </w:trPr>
        <w:tc>
          <w:tcPr>
            <w:tcW w:w="846" w:type="dxa"/>
            <w:shd w:val="clear" w:color="auto" w:fill="auto"/>
            <w:tcMar/>
          </w:tcPr>
          <w:p w:rsidRPr="006D4B5D" w:rsidR="00BD126A" w:rsidP="001972F5" w:rsidRDefault="00BD126A" w14:paraId="3A02BCF6" w14:textId="070A74C7">
            <w:pPr>
              <w:pStyle w:val="ListParagraph"/>
              <w:numPr>
                <w:ilvl w:val="3"/>
                <w:numId w:val="16"/>
              </w:numPr>
              <w:spacing w:line="240" w:lineRule="auto"/>
              <w:rPr>
                <w:sz w:val="20"/>
                <w:szCs w:val="20"/>
                <w:lang w:val="en-GB"/>
              </w:rPr>
            </w:pPr>
          </w:p>
        </w:tc>
        <w:tc>
          <w:tcPr>
            <w:tcW w:w="2977" w:type="dxa"/>
            <w:shd w:val="clear" w:color="auto" w:fill="auto"/>
            <w:tcMar/>
          </w:tcPr>
          <w:p w:rsidRPr="006D4B5D" w:rsidR="00BD126A" w:rsidP="00BD126A" w:rsidRDefault="00BD126A" w14:paraId="70DD9A42" w14:textId="57D0FEDC">
            <w:pPr>
              <w:spacing w:before="60"/>
              <w:rPr>
                <w:b/>
                <w:bCs/>
                <w:sz w:val="20"/>
                <w:szCs w:val="20"/>
                <w:lang w:val="en-GB" w:eastAsia="da-DK"/>
              </w:rPr>
            </w:pPr>
            <w:r w:rsidRPr="006D4B5D">
              <w:rPr>
                <w:b/>
                <w:bCs/>
                <w:sz w:val="20"/>
                <w:szCs w:val="20"/>
                <w:lang w:val="en-GB" w:eastAsia="da-DK"/>
              </w:rPr>
              <w:t>Time</w:t>
            </w:r>
          </w:p>
          <w:p w:rsidRPr="006D4B5D" w:rsidR="00BD126A" w:rsidP="00BD126A" w:rsidRDefault="00BD126A" w14:paraId="1A8DC8C5" w14:textId="5600AC27">
            <w:pPr>
              <w:spacing w:before="60"/>
              <w:rPr>
                <w:sz w:val="20"/>
                <w:szCs w:val="20"/>
                <w:lang w:val="en-GB" w:eastAsia="da-DK"/>
              </w:rPr>
            </w:pPr>
            <w:r w:rsidRPr="006D4B5D">
              <w:rPr>
                <w:sz w:val="20"/>
                <w:szCs w:val="20"/>
                <w:lang w:val="en-GB" w:eastAsia="da-DK"/>
              </w:rPr>
              <w:t>Explain when the following timestamps are added in the SUT’s generation of a message:</w:t>
            </w:r>
          </w:p>
          <w:p w:rsidRPr="006D4B5D" w:rsidR="00BD126A" w:rsidP="001972F5" w:rsidRDefault="00BD126A" w14:paraId="3104A73A" w14:textId="5AA813E3">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Communication.payload.extension.date</w:t>
            </w:r>
            <w:proofErr w:type="spellEnd"/>
          </w:p>
          <w:p w:rsidRPr="006D4B5D" w:rsidR="00BD126A" w:rsidP="001972F5" w:rsidRDefault="00BD126A" w14:paraId="0CABE32D" w14:textId="4CEBCB57">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Bundle.timestamp</w:t>
            </w:r>
            <w:proofErr w:type="spellEnd"/>
          </w:p>
          <w:p w:rsidRPr="006D4B5D" w:rsidR="00BD126A" w:rsidP="001972F5" w:rsidRDefault="00BD126A" w14:paraId="148E9DA9" w14:textId="126C414E">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Provenance.occurredDateTime</w:t>
            </w:r>
            <w:proofErr w:type="spellEnd"/>
          </w:p>
          <w:p w:rsidRPr="006D4B5D" w:rsidR="00BD126A" w:rsidP="001972F5" w:rsidRDefault="00BD126A" w14:paraId="30142D94" w14:textId="2A6087D9">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Provenance.recorded</w:t>
            </w:r>
            <w:proofErr w:type="spellEnd"/>
          </w:p>
          <w:p w:rsidRPr="006D4B5D" w:rsidR="00BD126A" w:rsidP="001972F5" w:rsidRDefault="00BD126A" w14:paraId="7DF353B0" w14:textId="49DD53BD">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Communication.payload</w:t>
            </w:r>
            <w:proofErr w:type="spellEnd"/>
            <w:r w:rsidRPr="006D4B5D">
              <w:rPr>
                <w:sz w:val="20"/>
                <w:szCs w:val="20"/>
                <w:lang w:val="en-GB" w:eastAsia="da-DK"/>
              </w:rPr>
              <w:t xml:space="preserve">. </w:t>
            </w:r>
            <w:proofErr w:type="spellStart"/>
            <w:r w:rsidRPr="006D4B5D">
              <w:rPr>
                <w:sz w:val="20"/>
                <w:szCs w:val="20"/>
                <w:lang w:val="en-GB" w:eastAsia="da-DK"/>
              </w:rPr>
              <w:t>contentAttachment.creation</w:t>
            </w:r>
            <w:proofErr w:type="spellEnd"/>
            <w:r w:rsidRPr="006D4B5D">
              <w:rPr>
                <w:sz w:val="20"/>
                <w:szCs w:val="20"/>
                <w:lang w:val="en-GB" w:eastAsia="da-DK"/>
              </w:rPr>
              <w:t xml:space="preserve"> (optional and only relevant for attachments)</w:t>
            </w:r>
          </w:p>
          <w:p w:rsidRPr="006D4B5D" w:rsidR="00BD126A" w:rsidP="00CE08DA" w:rsidRDefault="00FF09FC" w14:paraId="3EA5EF8F" w14:textId="47C73AA2">
            <w:pPr>
              <w:spacing w:before="60"/>
              <w:rPr>
                <w:sz w:val="20"/>
                <w:szCs w:val="20"/>
                <w:lang w:val="en-GB"/>
              </w:rPr>
            </w:pPr>
            <w:r w:rsidRPr="006D4B5D">
              <w:rPr>
                <w:i/>
                <w:iCs/>
                <w:sz w:val="20"/>
                <w:szCs w:val="20"/>
                <w:lang w:val="en-GB" w:eastAsia="da-DK"/>
              </w:rPr>
              <w:t>Read more about the</w:t>
            </w:r>
            <w:r w:rsidRPr="006D4B5D" w:rsidR="00A513DD">
              <w:rPr>
                <w:i/>
                <w:iCs/>
                <w:sz w:val="20"/>
                <w:szCs w:val="20"/>
                <w:lang w:val="en-GB" w:eastAsia="da-DK"/>
              </w:rPr>
              <w:t xml:space="preserve"> </w:t>
            </w:r>
            <w:hyperlink w:history="1" w:anchor="timestamps" r:id="rId47">
              <w:r w:rsidRPr="006D4B5D" w:rsidR="00A513DD">
                <w:rPr>
                  <w:rStyle w:val="Hyperlink"/>
                  <w:i/>
                  <w:iCs/>
                  <w:sz w:val="20"/>
                  <w:szCs w:val="20"/>
                  <w:lang w:val="en-GB" w:eastAsia="da-DK"/>
                </w:rPr>
                <w:t>timestamps here</w:t>
              </w:r>
            </w:hyperlink>
            <w:r w:rsidRPr="006D4B5D" w:rsidR="00A513DD">
              <w:rPr>
                <w:i/>
                <w:iCs/>
                <w:sz w:val="20"/>
                <w:szCs w:val="20"/>
                <w:lang w:val="en-GB" w:eastAsia="da-DK"/>
              </w:rPr>
              <w:t xml:space="preserve">. </w:t>
            </w:r>
          </w:p>
        </w:tc>
        <w:tc>
          <w:tcPr>
            <w:tcW w:w="2126" w:type="dxa"/>
            <w:shd w:val="clear" w:color="auto" w:fill="auto"/>
            <w:tcMar/>
          </w:tcPr>
          <w:p w:rsidRPr="006D4B5D" w:rsidR="00BD126A" w:rsidP="00BD126A" w:rsidRDefault="00BD126A" w14:paraId="6D888AAC" w14:textId="23342D15">
            <w:pPr>
              <w:rPr>
                <w:sz w:val="20"/>
                <w:szCs w:val="20"/>
                <w:lang w:val="en-GB"/>
              </w:rPr>
            </w:pPr>
          </w:p>
        </w:tc>
        <w:tc>
          <w:tcPr>
            <w:tcW w:w="3118" w:type="dxa"/>
            <w:shd w:val="clear" w:color="auto" w:fill="auto"/>
            <w:tcMar/>
          </w:tcPr>
          <w:p w:rsidRPr="006D4B5D" w:rsidR="00BD126A" w:rsidP="00BD126A" w:rsidRDefault="00BD126A" w14:paraId="4E8BB94A" w14:textId="7D0FD26A">
            <w:pPr>
              <w:rPr>
                <w:sz w:val="20"/>
                <w:szCs w:val="20"/>
                <w:lang w:val="en-GB"/>
              </w:rPr>
            </w:pPr>
            <w:r w:rsidRPr="006D4B5D">
              <w:rPr>
                <w:sz w:val="20"/>
                <w:szCs w:val="20"/>
                <w:lang w:val="en-GB"/>
              </w:rPr>
              <w:t>For example: “</w:t>
            </w:r>
            <w:proofErr w:type="spellStart"/>
            <w:r w:rsidRPr="006D4B5D">
              <w:rPr>
                <w:i/>
                <w:sz w:val="20"/>
                <w:szCs w:val="20"/>
                <w:lang w:val="en-GB" w:eastAsia="da-DK"/>
              </w:rPr>
              <w:t>Communication.payload</w:t>
            </w:r>
            <w:proofErr w:type="spellEnd"/>
            <w:r w:rsidRPr="006D4B5D">
              <w:rPr>
                <w:i/>
                <w:sz w:val="20"/>
                <w:szCs w:val="20"/>
                <w:lang w:val="en-GB" w:eastAsia="da-DK"/>
              </w:rPr>
              <w:t xml:space="preserve">. </w:t>
            </w:r>
            <w:proofErr w:type="spellStart"/>
            <w:r w:rsidRPr="006D4B5D">
              <w:rPr>
                <w:i/>
                <w:sz w:val="20"/>
                <w:szCs w:val="20"/>
                <w:lang w:val="en-GB" w:eastAsia="da-DK"/>
              </w:rPr>
              <w:t>ContentAttachment.creation</w:t>
            </w:r>
            <w:proofErr w:type="spellEnd"/>
            <w:r w:rsidRPr="006D4B5D">
              <w:rPr>
                <w:i/>
                <w:sz w:val="20"/>
                <w:szCs w:val="20"/>
                <w:lang w:val="en-GB" w:eastAsia="da-DK"/>
              </w:rPr>
              <w:t xml:space="preserve"> indicates date of creation of an attached file. The other timestamps are identical.</w:t>
            </w:r>
            <w:r w:rsidRPr="006D4B5D">
              <w:rPr>
                <w:sz w:val="20"/>
                <w:szCs w:val="20"/>
                <w:lang w:val="en-GB" w:eastAsia="da-DK"/>
              </w:rPr>
              <w:t>”</w:t>
            </w:r>
          </w:p>
        </w:tc>
        <w:tc>
          <w:tcPr>
            <w:tcW w:w="3079" w:type="dxa"/>
            <w:shd w:val="clear" w:color="auto" w:fill="auto"/>
            <w:tcMar/>
          </w:tcPr>
          <w:p w:rsidRPr="006D4B5D" w:rsidR="00BD126A" w:rsidP="00BD126A" w:rsidRDefault="00BD126A" w14:paraId="20F01D78" w14:textId="7E0E5FD9">
            <w:pPr>
              <w:jc w:val="center"/>
              <w:rPr>
                <w:sz w:val="20"/>
                <w:szCs w:val="20"/>
                <w:lang w:val="en-GB"/>
              </w:rPr>
            </w:pPr>
          </w:p>
        </w:tc>
        <w:tc>
          <w:tcPr>
            <w:tcW w:w="1280" w:type="dxa"/>
            <w:shd w:val="clear" w:color="auto" w:fill="auto"/>
            <w:tcMar/>
          </w:tcPr>
          <w:p w:rsidRPr="006D4B5D" w:rsidR="00BD126A" w:rsidP="00BD126A" w:rsidRDefault="001C3C3E" w14:paraId="5F1ABE18" w14:textId="0DE8E090">
            <w:pPr>
              <w:jc w:val="center"/>
              <w:rPr>
                <w:sz w:val="20"/>
                <w:szCs w:val="20"/>
                <w:lang w:val="en-GB"/>
              </w:rPr>
            </w:pPr>
            <w:sdt>
              <w:sdtPr>
                <w:rPr>
                  <w:rFonts w:cstheme="minorHAnsi"/>
                  <w:sz w:val="20"/>
                  <w:szCs w:val="20"/>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BD126A">
                  <w:rPr>
                    <w:rStyle w:val="PlaceholderText"/>
                    <w:sz w:val="20"/>
                    <w:szCs w:val="20"/>
                  </w:rPr>
                  <w:t>Choose</w:t>
                </w:r>
              </w:sdtContent>
            </w:sdt>
          </w:p>
        </w:tc>
      </w:tr>
      <w:tr w:rsidRPr="00CE08DA" w:rsidR="00961259" w:rsidTr="79CD8650" w14:paraId="112FD7A0" w14:textId="77777777">
        <w:trPr>
          <w:trHeight w:val="300"/>
        </w:trPr>
        <w:tc>
          <w:tcPr>
            <w:tcW w:w="846" w:type="dxa"/>
            <w:shd w:val="clear" w:color="auto" w:fill="auto"/>
            <w:tcMar/>
          </w:tcPr>
          <w:p w:rsidRPr="006D4B5D" w:rsidR="00961259" w:rsidP="001972F5" w:rsidRDefault="00961259" w14:paraId="23869CE8"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961259" w:rsidP="00961259" w:rsidRDefault="00961259" w14:paraId="717653A8" w14:textId="7346E2E9">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_Ref182903681 \r \h  \* MERGEFORMAT </w:instrText>
            </w:r>
            <w:r w:rsidRPr="006D4B5D">
              <w:rPr>
                <w:sz w:val="20"/>
                <w:szCs w:val="20"/>
                <w:lang w:val="en-GB" w:eastAsia="da-DK"/>
              </w:rPr>
            </w:r>
            <w:r w:rsidRPr="006D4B5D">
              <w:rPr>
                <w:sz w:val="20"/>
                <w:szCs w:val="20"/>
                <w:lang w:val="en-GB" w:eastAsia="da-DK"/>
              </w:rPr>
              <w:fldChar w:fldCharType="separate"/>
            </w:r>
            <w:r w:rsidR="00B27EB4">
              <w:rPr>
                <w:sz w:val="20"/>
                <w:szCs w:val="20"/>
                <w:lang w:val="en-GB" w:eastAsia="da-DK"/>
              </w:rPr>
              <w:t>3.3.4</w:t>
            </w:r>
            <w:r w:rsidRPr="006D4B5D">
              <w:rPr>
                <w:sz w:val="20"/>
                <w:szCs w:val="20"/>
                <w:lang w:val="en-GB" w:eastAsia="da-DK"/>
              </w:rPr>
              <w:fldChar w:fldCharType="end"/>
            </w:r>
            <w:r w:rsidRPr="006D4B5D">
              <w:rPr>
                <w:sz w:val="20"/>
                <w:szCs w:val="20"/>
                <w:lang w:val="en-GB" w:eastAsia="da-DK"/>
              </w:rPr>
              <w:t xml:space="preserve">, demonstrate that the </w:t>
            </w:r>
          </w:p>
          <w:p w:rsidRPr="006D4B5D" w:rsidR="00961259" w:rsidP="001972F5" w:rsidRDefault="00961259" w14:paraId="6E029433" w14:textId="77777777">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Bundle.timestamp</w:t>
            </w:r>
            <w:proofErr w:type="spellEnd"/>
            <w:r w:rsidRPr="006D4B5D">
              <w:rPr>
                <w:sz w:val="20"/>
                <w:szCs w:val="20"/>
                <w:lang w:val="en-GB" w:eastAsia="da-DK"/>
              </w:rPr>
              <w:t xml:space="preserve"> is updated when a reply is sent</w:t>
            </w:r>
          </w:p>
          <w:p w:rsidRPr="006D4B5D" w:rsidR="00961259" w:rsidP="001972F5" w:rsidRDefault="00961259" w14:paraId="6B45A5D5" w14:textId="366FF1C2">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is </w:t>
            </w:r>
            <w:proofErr w:type="spellStart"/>
            <w:r w:rsidRPr="006D4B5D">
              <w:rPr>
                <w:sz w:val="20"/>
                <w:szCs w:val="20"/>
                <w:lang w:val="en-GB" w:eastAsia="da-DK"/>
              </w:rPr>
              <w:t>unchanges</w:t>
            </w:r>
            <w:proofErr w:type="spellEnd"/>
          </w:p>
          <w:p w:rsidRPr="006D4B5D" w:rsidR="00961259" w:rsidP="001972F5" w:rsidRDefault="00961259" w14:paraId="7E3E452C" w14:textId="1499CD1F">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new message segment is new</w:t>
            </w:r>
          </w:p>
        </w:tc>
        <w:tc>
          <w:tcPr>
            <w:tcW w:w="2126" w:type="dxa"/>
            <w:shd w:val="clear" w:color="auto" w:fill="auto"/>
            <w:tcMar/>
          </w:tcPr>
          <w:p w:rsidRPr="006D4B5D" w:rsidR="00961259" w:rsidP="00961259" w:rsidRDefault="00961259" w14:paraId="35F0A178" w14:textId="77777777">
            <w:pPr>
              <w:rPr>
                <w:sz w:val="20"/>
                <w:szCs w:val="20"/>
                <w:lang w:val="en-GB"/>
              </w:rPr>
            </w:pPr>
          </w:p>
        </w:tc>
        <w:tc>
          <w:tcPr>
            <w:tcW w:w="3118" w:type="dxa"/>
            <w:shd w:val="clear" w:color="auto" w:fill="auto"/>
            <w:tcMar/>
          </w:tcPr>
          <w:p w:rsidRPr="006D4B5D" w:rsidR="00961259" w:rsidP="00961259" w:rsidRDefault="00A43323" w14:paraId="6B6F556D" w14:textId="0829AC58">
            <w:pPr>
              <w:rPr>
                <w:sz w:val="20"/>
                <w:szCs w:val="20"/>
                <w:lang w:val="en-GB"/>
              </w:rPr>
            </w:pPr>
            <w:proofErr w:type="spellStart"/>
            <w:r w:rsidRPr="006D4B5D">
              <w:rPr>
                <w:sz w:val="20"/>
                <w:szCs w:val="20"/>
                <w:lang w:val="en-GB"/>
              </w:rPr>
              <w:t>Bundle.timestamp</w:t>
            </w:r>
            <w:proofErr w:type="spellEnd"/>
            <w:r w:rsidRPr="006D4B5D">
              <w:rPr>
                <w:sz w:val="20"/>
                <w:szCs w:val="20"/>
                <w:lang w:val="en-GB"/>
              </w:rPr>
              <w:t xml:space="preserve"> and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new message segment are new, whereas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are unchanged.</w:t>
            </w:r>
          </w:p>
        </w:tc>
        <w:tc>
          <w:tcPr>
            <w:tcW w:w="3079" w:type="dxa"/>
            <w:shd w:val="clear" w:color="auto" w:fill="auto"/>
            <w:tcMar/>
          </w:tcPr>
          <w:p w:rsidRPr="006D4B5D" w:rsidR="00961259" w:rsidP="00961259" w:rsidRDefault="00961259" w14:paraId="292D38D3" w14:textId="77777777">
            <w:pPr>
              <w:jc w:val="center"/>
              <w:rPr>
                <w:sz w:val="20"/>
                <w:szCs w:val="20"/>
                <w:lang w:val="en-GB"/>
              </w:rPr>
            </w:pPr>
          </w:p>
        </w:tc>
        <w:tc>
          <w:tcPr>
            <w:tcW w:w="1280" w:type="dxa"/>
            <w:shd w:val="clear" w:color="auto" w:fill="auto"/>
            <w:tcMar/>
          </w:tcPr>
          <w:p w:rsidRPr="006D4B5D" w:rsidR="00961259" w:rsidP="00961259" w:rsidRDefault="001C3C3E" w14:paraId="46E9C4CD" w14:textId="3E5083F9">
            <w:pPr>
              <w:jc w:val="center"/>
              <w:rPr>
                <w:rFonts w:cstheme="minorHAnsi"/>
                <w:sz w:val="20"/>
                <w:szCs w:val="20"/>
                <w:lang w:val="en-US"/>
              </w:rPr>
            </w:pPr>
            <w:sdt>
              <w:sdtPr>
                <w:rPr>
                  <w:rFonts w:cstheme="minorHAnsi"/>
                  <w:sz w:val="20"/>
                  <w:szCs w:val="20"/>
                </w:rPr>
                <w:alias w:val="MedCom vurdering"/>
                <w:tag w:val="MedCom vurdering"/>
                <w:id w:val="-1987854194"/>
                <w:placeholder>
                  <w:docPart w:val="F054DEB26E7143C9AA16A1C7DDC9BC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961259">
                  <w:rPr>
                    <w:rStyle w:val="PlaceholderText"/>
                    <w:sz w:val="20"/>
                    <w:szCs w:val="20"/>
                  </w:rPr>
                  <w:t>Choose</w:t>
                </w:r>
              </w:sdtContent>
            </w:sdt>
          </w:p>
        </w:tc>
      </w:tr>
      <w:tr w:rsidRPr="00CF3A20" w:rsidR="00961259" w:rsidTr="79CD8650" w14:paraId="350B5FED" w14:textId="77777777">
        <w:trPr>
          <w:trHeight w:val="300"/>
        </w:trPr>
        <w:tc>
          <w:tcPr>
            <w:tcW w:w="846" w:type="dxa"/>
            <w:shd w:val="clear" w:color="auto" w:fill="auto"/>
            <w:tcMar/>
          </w:tcPr>
          <w:p w:rsidRPr="006D4B5D" w:rsidR="00961259" w:rsidP="001972F5" w:rsidRDefault="00961259" w14:paraId="3FE29FC5"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961259" w:rsidP="00961259" w:rsidRDefault="00961259" w14:paraId="5CAA6594" w14:textId="30EE8255">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_Ref182903728 \r \h  \* MERGEFORMAT </w:instrText>
            </w:r>
            <w:r w:rsidRPr="006D4B5D">
              <w:rPr>
                <w:sz w:val="20"/>
                <w:szCs w:val="20"/>
                <w:lang w:val="en-GB" w:eastAsia="da-DK"/>
              </w:rPr>
            </w:r>
            <w:r w:rsidRPr="006D4B5D">
              <w:rPr>
                <w:sz w:val="20"/>
                <w:szCs w:val="20"/>
                <w:lang w:val="en-GB" w:eastAsia="da-DK"/>
              </w:rPr>
              <w:fldChar w:fldCharType="separate"/>
            </w:r>
            <w:r w:rsidR="00A609A4">
              <w:rPr>
                <w:sz w:val="20"/>
                <w:szCs w:val="20"/>
                <w:lang w:val="en-GB" w:eastAsia="da-DK"/>
              </w:rPr>
              <w:t>3.3.8</w:t>
            </w:r>
            <w:r w:rsidRPr="006D4B5D">
              <w:rPr>
                <w:sz w:val="20"/>
                <w:szCs w:val="20"/>
                <w:lang w:val="en-GB" w:eastAsia="da-DK"/>
              </w:rPr>
              <w:fldChar w:fldCharType="end"/>
            </w:r>
            <w:r w:rsidRPr="006D4B5D">
              <w:rPr>
                <w:sz w:val="20"/>
                <w:szCs w:val="20"/>
                <w:lang w:val="en-GB" w:eastAsia="da-DK"/>
              </w:rPr>
              <w:t xml:space="preserve">, demonstrate that the </w:t>
            </w:r>
          </w:p>
          <w:p w:rsidRPr="006D4B5D" w:rsidR="00961259" w:rsidP="001972F5" w:rsidRDefault="00961259" w14:paraId="1A326E50" w14:textId="40E8E77B">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Bundle.timestamp</w:t>
            </w:r>
            <w:proofErr w:type="spellEnd"/>
            <w:r w:rsidRPr="006D4B5D">
              <w:rPr>
                <w:sz w:val="20"/>
                <w:szCs w:val="20"/>
                <w:lang w:val="en-GB" w:eastAsia="da-DK"/>
              </w:rPr>
              <w:t xml:space="preserve"> is updated when a forwarded message is sent</w:t>
            </w:r>
          </w:p>
          <w:p w:rsidRPr="006D4B5D" w:rsidR="00961259" w:rsidP="001972F5" w:rsidRDefault="00961259" w14:paraId="05BCBC3D" w14:textId="77777777">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is </w:t>
            </w:r>
            <w:proofErr w:type="spellStart"/>
            <w:r w:rsidRPr="006D4B5D">
              <w:rPr>
                <w:sz w:val="20"/>
                <w:szCs w:val="20"/>
                <w:lang w:val="en-GB" w:eastAsia="da-DK"/>
              </w:rPr>
              <w:t>unchanges</w:t>
            </w:r>
            <w:proofErr w:type="spellEnd"/>
          </w:p>
          <w:p w:rsidRPr="006D4B5D" w:rsidR="00961259" w:rsidP="001972F5" w:rsidRDefault="00961259" w14:paraId="348E3685" w14:textId="77777777">
            <w:pPr>
              <w:pStyle w:val="ListParagraph"/>
              <w:numPr>
                <w:ilvl w:val="0"/>
                <w:numId w:val="10"/>
              </w:numPr>
              <w:spacing w:before="60" w:line="240" w:lineRule="auto"/>
              <w:rPr>
                <w:sz w:val="20"/>
                <w:szCs w:val="20"/>
                <w:lang w:val="en-GB" w:eastAsia="da-DK"/>
              </w:rPr>
            </w:pP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new message segment is new</w:t>
            </w:r>
          </w:p>
          <w:p w:rsidRPr="00A609A4" w:rsidR="00961259" w:rsidP="00961259" w:rsidRDefault="00961259" w14:paraId="7418160A" w14:textId="1AAEFF96">
            <w:pPr>
              <w:spacing w:before="60"/>
              <w:rPr>
                <w:i/>
                <w:iCs/>
                <w:sz w:val="20"/>
                <w:szCs w:val="20"/>
                <w:lang w:val="en-GB" w:eastAsia="da-DK"/>
              </w:rPr>
            </w:pPr>
            <w:r w:rsidRPr="006D4B5D">
              <w:rPr>
                <w:i/>
                <w:iCs/>
                <w:sz w:val="20"/>
                <w:szCs w:val="20"/>
                <w:lang w:val="en-GB" w:eastAsia="da-DK"/>
              </w:rPr>
              <w:t xml:space="preserve">It is allowed to update the </w:t>
            </w:r>
            <w:proofErr w:type="spellStart"/>
            <w:r w:rsidRPr="006D4B5D">
              <w:rPr>
                <w:i/>
                <w:iCs/>
                <w:sz w:val="20"/>
                <w:szCs w:val="20"/>
                <w:lang w:val="en-GB" w:eastAsia="da-DK"/>
              </w:rPr>
              <w:t>Provenance.occurredDateTime</w:t>
            </w:r>
            <w:proofErr w:type="spellEnd"/>
            <w:r w:rsidRPr="006D4B5D">
              <w:rPr>
                <w:i/>
                <w:iCs/>
                <w:sz w:val="20"/>
                <w:szCs w:val="20"/>
                <w:lang w:val="en-GB" w:eastAsia="da-DK"/>
              </w:rPr>
              <w:t xml:space="preserve"> and </w:t>
            </w:r>
            <w:proofErr w:type="spellStart"/>
            <w:r w:rsidRPr="006D4B5D">
              <w:rPr>
                <w:i/>
                <w:iCs/>
                <w:sz w:val="20"/>
                <w:szCs w:val="20"/>
                <w:lang w:val="en-GB" w:eastAsia="da-DK"/>
              </w:rPr>
              <w:t>Provenance.recorded</w:t>
            </w:r>
            <w:proofErr w:type="spellEnd"/>
            <w:r w:rsidRPr="006D4B5D">
              <w:rPr>
                <w:i/>
                <w:iCs/>
                <w:sz w:val="20"/>
                <w:szCs w:val="20"/>
                <w:lang w:val="en-GB" w:eastAsia="da-DK"/>
              </w:rPr>
              <w:t xml:space="preserve"> in the previous Provenance instances. </w:t>
            </w:r>
          </w:p>
        </w:tc>
        <w:tc>
          <w:tcPr>
            <w:tcW w:w="2126" w:type="dxa"/>
            <w:shd w:val="clear" w:color="auto" w:fill="auto"/>
            <w:tcMar/>
          </w:tcPr>
          <w:p w:rsidRPr="006D4B5D" w:rsidR="00961259" w:rsidP="00961259" w:rsidRDefault="00961259" w14:paraId="5B1276CA" w14:textId="77777777">
            <w:pPr>
              <w:rPr>
                <w:sz w:val="20"/>
                <w:szCs w:val="20"/>
                <w:lang w:val="en-GB"/>
              </w:rPr>
            </w:pPr>
          </w:p>
        </w:tc>
        <w:tc>
          <w:tcPr>
            <w:tcW w:w="3118" w:type="dxa"/>
            <w:shd w:val="clear" w:color="auto" w:fill="auto"/>
            <w:tcMar/>
          </w:tcPr>
          <w:p w:rsidRPr="006D4B5D" w:rsidR="00961259" w:rsidP="00961259" w:rsidRDefault="00A43323" w14:paraId="6E6418A5" w14:textId="1F2C891B">
            <w:pPr>
              <w:rPr>
                <w:sz w:val="20"/>
                <w:szCs w:val="20"/>
                <w:lang w:val="en-GB"/>
              </w:rPr>
            </w:pPr>
            <w:proofErr w:type="spellStart"/>
            <w:r w:rsidRPr="006D4B5D">
              <w:rPr>
                <w:sz w:val="20"/>
                <w:szCs w:val="20"/>
                <w:lang w:val="en-GB"/>
              </w:rPr>
              <w:t>Bundle.timestamp</w:t>
            </w:r>
            <w:proofErr w:type="spellEnd"/>
            <w:r w:rsidRPr="006D4B5D">
              <w:rPr>
                <w:sz w:val="20"/>
                <w:szCs w:val="20"/>
                <w:lang w:val="en-GB"/>
              </w:rPr>
              <w:t xml:space="preserve"> and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new message segment are new, whereas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are unchanged.</w:t>
            </w:r>
          </w:p>
        </w:tc>
        <w:tc>
          <w:tcPr>
            <w:tcW w:w="3079" w:type="dxa"/>
            <w:shd w:val="clear" w:color="auto" w:fill="auto"/>
            <w:tcMar/>
          </w:tcPr>
          <w:p w:rsidRPr="006D4B5D" w:rsidR="00961259" w:rsidP="00961259" w:rsidRDefault="00961259" w14:paraId="1112560C" w14:textId="77777777">
            <w:pPr>
              <w:jc w:val="center"/>
              <w:rPr>
                <w:sz w:val="20"/>
                <w:szCs w:val="20"/>
                <w:lang w:val="en-GB"/>
              </w:rPr>
            </w:pPr>
          </w:p>
        </w:tc>
        <w:tc>
          <w:tcPr>
            <w:tcW w:w="1280" w:type="dxa"/>
            <w:shd w:val="clear" w:color="auto" w:fill="auto"/>
            <w:tcMar/>
          </w:tcPr>
          <w:p w:rsidRPr="006D4B5D" w:rsidR="00961259" w:rsidP="00961259" w:rsidRDefault="001C3C3E" w14:paraId="077BD79D" w14:textId="3196429C">
            <w:pPr>
              <w:jc w:val="center"/>
              <w:rPr>
                <w:rFonts w:cstheme="minorHAnsi"/>
                <w:sz w:val="20"/>
                <w:szCs w:val="20"/>
                <w:lang w:val="en-US"/>
              </w:rPr>
            </w:pPr>
            <w:sdt>
              <w:sdtPr>
                <w:rPr>
                  <w:rFonts w:cstheme="minorHAnsi"/>
                  <w:sz w:val="20"/>
                  <w:szCs w:val="20"/>
                </w:rPr>
                <w:alias w:val="MedCom vurdering"/>
                <w:tag w:val="MedCom vurdering"/>
                <w:id w:val="2000923138"/>
                <w:placeholder>
                  <w:docPart w:val="15A39D2BFAE54169A851BEBD2B108F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961259">
                  <w:rPr>
                    <w:rStyle w:val="PlaceholderText"/>
                    <w:sz w:val="20"/>
                    <w:szCs w:val="20"/>
                  </w:rPr>
                  <w:t>Choose</w:t>
                </w:r>
              </w:sdtContent>
            </w:sdt>
          </w:p>
        </w:tc>
      </w:tr>
      <w:tr w:rsidRPr="004F17A1" w:rsidR="00961259" w:rsidTr="79CD8650" w14:paraId="2EE638DE" w14:textId="77777777">
        <w:trPr>
          <w:trHeight w:val="300"/>
        </w:trPr>
        <w:tc>
          <w:tcPr>
            <w:tcW w:w="846" w:type="dxa"/>
            <w:shd w:val="clear" w:color="auto" w:fill="auto"/>
            <w:tcMar/>
          </w:tcPr>
          <w:p w:rsidRPr="006D4B5D" w:rsidR="00961259" w:rsidP="001972F5" w:rsidRDefault="00961259" w14:paraId="2B0F45B9"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961259" w:rsidP="00961259" w:rsidRDefault="00961259" w14:paraId="6BE6325E" w14:textId="3A8FAC0D">
            <w:pPr>
              <w:widowControl w:val="0"/>
              <w:rPr>
                <w:b/>
                <w:bCs/>
                <w:sz w:val="20"/>
                <w:szCs w:val="20"/>
                <w:lang w:val="en-US"/>
              </w:rPr>
            </w:pPr>
            <w:r w:rsidRPr="006D4B5D">
              <w:rPr>
                <w:b/>
                <w:bCs/>
                <w:sz w:val="20"/>
                <w:szCs w:val="20"/>
                <w:lang w:val="en-US"/>
              </w:rPr>
              <w:t xml:space="preserve">Use of </w:t>
            </w:r>
            <w:proofErr w:type="spellStart"/>
            <w:r w:rsidRPr="006D4B5D">
              <w:rPr>
                <w:b/>
                <w:bCs/>
                <w:sz w:val="20"/>
                <w:szCs w:val="20"/>
                <w:lang w:val="en-US"/>
              </w:rPr>
              <w:t>EpisodeOfCareIdentifier</w:t>
            </w:r>
            <w:proofErr w:type="spellEnd"/>
          </w:p>
          <w:p w:rsidRPr="006D4B5D" w:rsidR="00961259" w:rsidP="00961259" w:rsidRDefault="00961259" w14:paraId="3B4ED2F3" w14:textId="1B0C777F">
            <w:pPr>
              <w:widowControl w:val="0"/>
              <w:rPr>
                <w:sz w:val="20"/>
                <w:szCs w:val="20"/>
                <w:lang w:val="en-US"/>
              </w:rPr>
            </w:pPr>
            <w:r w:rsidRPr="006D4B5D">
              <w:rPr>
                <w:sz w:val="20"/>
                <w:szCs w:val="20"/>
                <w:lang w:val="en-US"/>
              </w:rPr>
              <w:t xml:space="preserve">A patient can have an </w:t>
            </w:r>
            <w:proofErr w:type="spellStart"/>
            <w:r w:rsidRPr="006D4B5D">
              <w:rPr>
                <w:sz w:val="20"/>
                <w:szCs w:val="20"/>
                <w:lang w:val="en-US"/>
              </w:rPr>
              <w:t>EpisodeOfCare</w:t>
            </w:r>
            <w:proofErr w:type="spellEnd"/>
            <w:r w:rsidRPr="006D4B5D">
              <w:rPr>
                <w:sz w:val="20"/>
                <w:szCs w:val="20"/>
                <w:lang w:val="en-US"/>
              </w:rPr>
              <w:t xml:space="preserve">-identifier (DK: </w:t>
            </w:r>
            <w:proofErr w:type="spellStart"/>
            <w:r w:rsidRPr="006D4B5D">
              <w:rPr>
                <w:sz w:val="20"/>
                <w:szCs w:val="20"/>
                <w:lang w:val="en-US"/>
              </w:rPr>
              <w:t>forløbsID</w:t>
            </w:r>
            <w:proofErr w:type="spellEnd"/>
            <w:r w:rsidRPr="006D4B5D">
              <w:rPr>
                <w:sz w:val="20"/>
                <w:szCs w:val="20"/>
                <w:lang w:val="en-US"/>
              </w:rPr>
              <w:t xml:space="preserve">) that is related </w:t>
            </w:r>
            <w:r w:rsidRPr="006D4B5D" w:rsidR="002B714D">
              <w:rPr>
                <w:sz w:val="20"/>
                <w:szCs w:val="20"/>
                <w:lang w:val="en-US"/>
              </w:rPr>
              <w:t>to,</w:t>
            </w:r>
            <w:r w:rsidRPr="006D4B5D">
              <w:rPr>
                <w:sz w:val="20"/>
                <w:szCs w:val="20"/>
                <w:lang w:val="en-US"/>
              </w:rPr>
              <w:t xml:space="preserve"> for example an admission. </w:t>
            </w:r>
          </w:p>
          <w:p w:rsidRPr="006D4B5D" w:rsidR="00961259" w:rsidP="00961259" w:rsidRDefault="00961259" w14:paraId="15C24F1E" w14:textId="77777777">
            <w:pPr>
              <w:widowControl w:val="0"/>
              <w:rPr>
                <w:sz w:val="20"/>
                <w:szCs w:val="20"/>
                <w:lang w:val="en-US"/>
              </w:rPr>
            </w:pPr>
          </w:p>
          <w:p w:rsidRPr="006D4B5D" w:rsidR="00961259" w:rsidP="00961259" w:rsidRDefault="00961259" w14:paraId="66617295" w14:textId="09E9B665">
            <w:pPr>
              <w:widowControl w:val="0"/>
              <w:rPr>
                <w:sz w:val="20"/>
                <w:szCs w:val="20"/>
                <w:lang w:val="en-US"/>
              </w:rPr>
            </w:pPr>
            <w:r w:rsidRPr="006D4B5D">
              <w:rPr>
                <w:sz w:val="20"/>
                <w:szCs w:val="20"/>
                <w:lang w:val="en-US"/>
              </w:rPr>
              <w:t xml:space="preserve">If relevant, demonstrate how SUT includes the </w:t>
            </w:r>
            <w:proofErr w:type="spellStart"/>
            <w:r w:rsidRPr="006D4B5D">
              <w:rPr>
                <w:sz w:val="20"/>
                <w:szCs w:val="20"/>
                <w:lang w:val="en-US"/>
              </w:rPr>
              <w:t>EpisodeOfCare</w:t>
            </w:r>
            <w:proofErr w:type="spellEnd"/>
            <w:r w:rsidRPr="006D4B5D">
              <w:rPr>
                <w:sz w:val="20"/>
                <w:szCs w:val="20"/>
                <w:lang w:val="en-US"/>
              </w:rPr>
              <w:t>-identifier in a</w:t>
            </w:r>
            <w:r w:rsidRPr="006D4B5D" w:rsidR="00907B5E">
              <w:rPr>
                <w:sz w:val="20"/>
                <w:szCs w:val="20"/>
                <w:lang w:val="en-US"/>
              </w:rPr>
              <w:t xml:space="preserve"> </w:t>
            </w:r>
            <w:proofErr w:type="spellStart"/>
            <w:r w:rsidRPr="006D4B5D">
              <w:rPr>
                <w:sz w:val="20"/>
                <w:szCs w:val="20"/>
                <w:lang w:val="en-US"/>
              </w:rPr>
              <w:t>CareCommunication</w:t>
            </w:r>
            <w:proofErr w:type="spellEnd"/>
            <w:r w:rsidRPr="006D4B5D" w:rsidR="005D5451">
              <w:rPr>
                <w:sz w:val="20"/>
                <w:szCs w:val="20"/>
                <w:lang w:val="en-US"/>
              </w:rPr>
              <w:t xml:space="preserve"> message</w:t>
            </w:r>
            <w:r w:rsidRPr="006D4B5D">
              <w:rPr>
                <w:sz w:val="20"/>
                <w:szCs w:val="20"/>
                <w:lang w:val="en-US"/>
              </w:rPr>
              <w:t>.</w:t>
            </w:r>
            <w:r w:rsidRPr="006D4B5D" w:rsidR="00061B5C">
              <w:rPr>
                <w:sz w:val="20"/>
                <w:szCs w:val="20"/>
                <w:lang w:val="en-US"/>
              </w:rPr>
              <w:t xml:space="preserve"> If </w:t>
            </w:r>
            <w:r w:rsidRPr="006D4B5D" w:rsidR="00135760">
              <w:rPr>
                <w:sz w:val="20"/>
                <w:szCs w:val="20"/>
                <w:lang w:val="en-US"/>
              </w:rPr>
              <w:t xml:space="preserve">an </w:t>
            </w:r>
            <w:proofErr w:type="spellStart"/>
            <w:r w:rsidRPr="006D4B5D" w:rsidR="00135760">
              <w:rPr>
                <w:sz w:val="20"/>
                <w:szCs w:val="20"/>
                <w:lang w:val="en-US"/>
              </w:rPr>
              <w:t>EpisodeOfCare</w:t>
            </w:r>
            <w:proofErr w:type="spellEnd"/>
            <w:r w:rsidRPr="006D4B5D" w:rsidR="00135760">
              <w:rPr>
                <w:sz w:val="20"/>
                <w:szCs w:val="20"/>
                <w:lang w:val="en-US"/>
              </w:rPr>
              <w:t xml:space="preserve">-identifier is included, the elements </w:t>
            </w:r>
            <w:proofErr w:type="spellStart"/>
            <w:r w:rsidRPr="006D4B5D" w:rsidR="00135760">
              <w:rPr>
                <w:sz w:val="20"/>
                <w:szCs w:val="20"/>
                <w:lang w:val="en-US"/>
              </w:rPr>
              <w:t>Encounter.status</w:t>
            </w:r>
            <w:proofErr w:type="spellEnd"/>
            <w:r w:rsidRPr="006D4B5D" w:rsidR="00135760">
              <w:rPr>
                <w:sz w:val="20"/>
                <w:szCs w:val="20"/>
                <w:lang w:val="en-US"/>
              </w:rPr>
              <w:t xml:space="preserve"> and </w:t>
            </w:r>
            <w:proofErr w:type="spellStart"/>
            <w:r w:rsidRPr="006D4B5D" w:rsidR="00135760">
              <w:rPr>
                <w:sz w:val="20"/>
                <w:szCs w:val="20"/>
                <w:lang w:val="en-US"/>
              </w:rPr>
              <w:t>Encounter.class</w:t>
            </w:r>
            <w:proofErr w:type="spellEnd"/>
            <w:r w:rsidRPr="006D4B5D" w:rsidR="00135760">
              <w:rPr>
                <w:sz w:val="20"/>
                <w:szCs w:val="20"/>
                <w:lang w:val="en-US"/>
              </w:rPr>
              <w:t xml:space="preserve"> must also be populated</w:t>
            </w:r>
            <w:r w:rsidR="0011326C">
              <w:rPr>
                <w:sz w:val="20"/>
                <w:szCs w:val="20"/>
                <w:lang w:val="en-US"/>
              </w:rPr>
              <w:t>.</w:t>
            </w:r>
          </w:p>
          <w:p w:rsidRPr="006D4B5D" w:rsidR="00907B5E" w:rsidP="00961259" w:rsidRDefault="00907B5E" w14:paraId="43F2F80B" w14:textId="77777777">
            <w:pPr>
              <w:widowControl w:val="0"/>
              <w:rPr>
                <w:sz w:val="20"/>
                <w:szCs w:val="20"/>
                <w:lang w:val="en-US"/>
              </w:rPr>
            </w:pPr>
          </w:p>
          <w:p w:rsidRPr="006D4B5D" w:rsidR="00907B5E" w:rsidP="00961259" w:rsidRDefault="00907B5E" w14:paraId="21E57290" w14:textId="2E091D6F">
            <w:pPr>
              <w:widowControl w:val="0"/>
              <w:rPr>
                <w:i/>
                <w:iCs/>
                <w:sz w:val="20"/>
                <w:szCs w:val="20"/>
                <w:lang w:val="en-US"/>
              </w:rPr>
            </w:pPr>
            <w:r w:rsidRPr="006D4B5D">
              <w:rPr>
                <w:i/>
                <w:iCs/>
                <w:sz w:val="20"/>
                <w:szCs w:val="20"/>
                <w:lang w:val="en-US"/>
              </w:rPr>
              <w:t xml:space="preserve">Read more about </w:t>
            </w:r>
            <w:hyperlink w:history="1" r:id="rId48">
              <w:proofErr w:type="spellStart"/>
              <w:r w:rsidRPr="006D4B5D">
                <w:rPr>
                  <w:rStyle w:val="Hyperlink"/>
                  <w:i/>
                  <w:iCs/>
                  <w:sz w:val="20"/>
                  <w:szCs w:val="20"/>
                  <w:lang w:val="en-US"/>
                </w:rPr>
                <w:t>EpisodeOfCare</w:t>
              </w:r>
              <w:proofErr w:type="spellEnd"/>
              <w:r w:rsidRPr="006D4B5D">
                <w:rPr>
                  <w:rStyle w:val="Hyperlink"/>
                  <w:i/>
                  <w:iCs/>
                  <w:sz w:val="20"/>
                  <w:szCs w:val="20"/>
                  <w:lang w:val="en-US"/>
                </w:rPr>
                <w:t>-identifiers here</w:t>
              </w:r>
            </w:hyperlink>
            <w:r w:rsidRPr="006D4B5D">
              <w:rPr>
                <w:i/>
                <w:iCs/>
                <w:sz w:val="20"/>
                <w:szCs w:val="20"/>
                <w:lang w:val="en-US"/>
              </w:rPr>
              <w:t xml:space="preserve">. </w:t>
            </w:r>
          </w:p>
          <w:p w:rsidRPr="006D4B5D" w:rsidR="00961259" w:rsidP="00961259" w:rsidRDefault="00961259" w14:paraId="03F29909" w14:textId="2370CACB">
            <w:pPr>
              <w:spacing w:before="60"/>
              <w:rPr>
                <w:b/>
                <w:bCs/>
                <w:sz w:val="20"/>
                <w:szCs w:val="20"/>
                <w:lang w:val="en-GB" w:eastAsia="da-DK"/>
              </w:rPr>
            </w:pPr>
            <w:r w:rsidRPr="006D4B5D">
              <w:rPr>
                <w:sz w:val="20"/>
                <w:szCs w:val="20"/>
                <w:lang w:val="en-US"/>
              </w:rPr>
              <w:t xml:space="preserve"> </w:t>
            </w:r>
          </w:p>
        </w:tc>
        <w:tc>
          <w:tcPr>
            <w:tcW w:w="2126" w:type="dxa"/>
            <w:shd w:val="clear" w:color="auto" w:fill="auto"/>
            <w:tcMar/>
          </w:tcPr>
          <w:p w:rsidRPr="006D4B5D" w:rsidR="00961259" w:rsidP="00961259" w:rsidRDefault="00961259" w14:paraId="0CE5A50C" w14:textId="62AA1B5B">
            <w:pPr>
              <w:rPr>
                <w:sz w:val="20"/>
                <w:szCs w:val="20"/>
                <w:lang w:val="en-GB"/>
              </w:rPr>
            </w:pPr>
          </w:p>
        </w:tc>
        <w:tc>
          <w:tcPr>
            <w:tcW w:w="3118" w:type="dxa"/>
            <w:shd w:val="clear" w:color="auto" w:fill="auto"/>
            <w:tcMar/>
          </w:tcPr>
          <w:p w:rsidRPr="006D4B5D" w:rsidR="00961259" w:rsidP="00961259" w:rsidRDefault="00961259" w14:paraId="60F9685E" w14:textId="5E5889A8">
            <w:pPr>
              <w:rPr>
                <w:sz w:val="20"/>
                <w:szCs w:val="20"/>
                <w:lang w:val="en-GB"/>
              </w:rPr>
            </w:pPr>
            <w:r w:rsidRPr="006D4B5D">
              <w:rPr>
                <w:sz w:val="20"/>
                <w:szCs w:val="20"/>
                <w:lang w:val="en-GB"/>
              </w:rPr>
              <w:t xml:space="preserve">SUT includes an </w:t>
            </w:r>
            <w:proofErr w:type="spellStart"/>
            <w:r w:rsidRPr="006D4B5D">
              <w:rPr>
                <w:sz w:val="20"/>
                <w:szCs w:val="20"/>
                <w:lang w:val="en-GB"/>
              </w:rPr>
              <w:t>EpisodeOfCare</w:t>
            </w:r>
            <w:proofErr w:type="spellEnd"/>
            <w:r w:rsidRPr="006D4B5D">
              <w:rPr>
                <w:sz w:val="20"/>
                <w:szCs w:val="20"/>
                <w:lang w:val="en-GB"/>
              </w:rPr>
              <w:t xml:space="preserve">-identifier in the </w:t>
            </w:r>
            <w:proofErr w:type="spellStart"/>
            <w:r w:rsidRPr="006D4B5D">
              <w:rPr>
                <w:sz w:val="20"/>
                <w:szCs w:val="20"/>
                <w:lang w:val="en-GB"/>
              </w:rPr>
              <w:t>CareCommunication</w:t>
            </w:r>
            <w:proofErr w:type="spellEnd"/>
            <w:r w:rsidRPr="006D4B5D" w:rsidR="002B714D">
              <w:rPr>
                <w:sz w:val="20"/>
                <w:szCs w:val="20"/>
                <w:lang w:val="en-GB"/>
              </w:rPr>
              <w:t>.</w:t>
            </w:r>
          </w:p>
        </w:tc>
        <w:tc>
          <w:tcPr>
            <w:tcW w:w="3079" w:type="dxa"/>
            <w:shd w:val="clear" w:color="auto" w:fill="auto"/>
            <w:tcMar/>
          </w:tcPr>
          <w:p w:rsidRPr="006D4B5D" w:rsidR="00961259" w:rsidP="00961259" w:rsidRDefault="00961259" w14:paraId="5B25C207" w14:textId="77777777">
            <w:pPr>
              <w:jc w:val="center"/>
              <w:rPr>
                <w:sz w:val="20"/>
                <w:szCs w:val="20"/>
                <w:lang w:val="en-GB"/>
              </w:rPr>
            </w:pPr>
          </w:p>
        </w:tc>
        <w:tc>
          <w:tcPr>
            <w:tcW w:w="1280" w:type="dxa"/>
            <w:shd w:val="clear" w:color="auto" w:fill="auto"/>
            <w:tcMar/>
          </w:tcPr>
          <w:p w:rsidRPr="006D4B5D" w:rsidR="00961259" w:rsidP="00961259" w:rsidRDefault="001C3C3E" w14:paraId="52916540" w14:textId="41DC4289">
            <w:pPr>
              <w:jc w:val="center"/>
              <w:rPr>
                <w:sz w:val="20"/>
                <w:szCs w:val="20"/>
                <w:lang w:val="en-GB"/>
              </w:rPr>
            </w:pPr>
            <w:sdt>
              <w:sdtPr>
                <w:rPr>
                  <w:rFonts w:cstheme="minorHAnsi"/>
                  <w:sz w:val="20"/>
                  <w:szCs w:val="20"/>
                </w:rPr>
                <w:alias w:val="MedCom vurdering"/>
                <w:tag w:val="MedCom vurdering"/>
                <w:id w:val="-2044745172"/>
                <w:placeholder>
                  <w:docPart w:val="EC01CB5DB5D342A5A9E8AFC8C6CA97A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961259">
                  <w:rPr>
                    <w:rStyle w:val="PlaceholderText"/>
                    <w:sz w:val="20"/>
                    <w:szCs w:val="20"/>
                  </w:rPr>
                  <w:t>Choose</w:t>
                </w:r>
              </w:sdtContent>
            </w:sdt>
          </w:p>
        </w:tc>
      </w:tr>
      <w:tr w:rsidRPr="00CE08DA" w:rsidR="00B07AB6" w:rsidTr="79CD8650" w14:paraId="7FC621BA" w14:textId="77777777">
        <w:trPr>
          <w:trHeight w:val="300"/>
        </w:trPr>
        <w:tc>
          <w:tcPr>
            <w:tcW w:w="846" w:type="dxa"/>
            <w:shd w:val="clear" w:color="auto" w:fill="auto"/>
            <w:tcMar/>
          </w:tcPr>
          <w:p w:rsidRPr="006D4B5D" w:rsidR="00B07AB6" w:rsidP="001972F5" w:rsidRDefault="00B07AB6" w14:paraId="47ECBD86"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B07AB6" w:rsidP="00B07AB6" w:rsidRDefault="00B07AB6" w14:paraId="789DDEC9" w14:textId="00B5150E">
            <w:pPr>
              <w:widowControl w:val="0"/>
              <w:rPr>
                <w:sz w:val="20"/>
                <w:szCs w:val="20"/>
                <w:lang w:val="en-US"/>
              </w:rPr>
            </w:pPr>
            <w:r w:rsidRPr="79CD8650" w:rsidR="04926735">
              <w:rPr>
                <w:sz w:val="20"/>
                <w:szCs w:val="20"/>
                <w:lang w:val="en-US"/>
              </w:rPr>
              <w:t>If</w:t>
            </w:r>
            <w:r w:rsidRPr="79CD8650" w:rsidR="04926735">
              <w:rPr>
                <w:sz w:val="20"/>
                <w:szCs w:val="20"/>
                <w:lang w:val="en-US"/>
              </w:rPr>
              <w:t xml:space="preserve"> SUT </w:t>
            </w:r>
            <w:r w:rsidRPr="79CD8650" w:rsidR="04926735">
              <w:rPr>
                <w:sz w:val="20"/>
                <w:szCs w:val="20"/>
                <w:lang w:val="en-US"/>
              </w:rPr>
              <w:t>supports</w:t>
            </w:r>
            <w:r w:rsidRPr="79CD8650" w:rsidR="04926735">
              <w:rPr>
                <w:sz w:val="20"/>
                <w:szCs w:val="20"/>
                <w:lang w:val="en-US"/>
              </w:rPr>
              <w:t xml:space="preserve">: </w:t>
            </w:r>
            <w:r w:rsidRPr="79CD8650" w:rsidR="15332485">
              <w:rPr>
                <w:sz w:val="20"/>
                <w:szCs w:val="20"/>
                <w:lang w:val="en-US"/>
              </w:rPr>
              <w:t>Explain whether SUT includes the LPR3-identifier or a locally defined identifier.</w:t>
            </w:r>
          </w:p>
          <w:p w:rsidRPr="006D4B5D" w:rsidR="00B07AB6" w:rsidP="00B07AB6" w:rsidRDefault="00B07AB6" w14:paraId="26F39FB4" w14:textId="77777777">
            <w:pPr>
              <w:widowControl w:val="0"/>
              <w:rPr>
                <w:sz w:val="20"/>
                <w:szCs w:val="20"/>
                <w:lang w:val="en-US"/>
              </w:rPr>
            </w:pPr>
          </w:p>
          <w:p w:rsidRPr="006D4B5D" w:rsidR="00B07AB6" w:rsidP="00B07AB6" w:rsidRDefault="00B07AB6" w14:paraId="602F8BD4" w14:textId="7E125598">
            <w:pPr>
              <w:widowControl w:val="0"/>
              <w:rPr>
                <w:i/>
                <w:iCs/>
                <w:sz w:val="20"/>
                <w:szCs w:val="20"/>
                <w:lang w:val="en-US"/>
              </w:rPr>
            </w:pPr>
            <w:r w:rsidRPr="006D4B5D">
              <w:rPr>
                <w:i/>
                <w:iCs/>
                <w:sz w:val="20"/>
                <w:szCs w:val="20"/>
                <w:lang w:val="en-US"/>
              </w:rPr>
              <w:t>It is allowed to include both a</w:t>
            </w:r>
            <w:r w:rsidR="00413E08">
              <w:rPr>
                <w:i/>
                <w:iCs/>
                <w:sz w:val="20"/>
                <w:szCs w:val="20"/>
                <w:lang w:val="en-US"/>
              </w:rPr>
              <w:t>n</w:t>
            </w:r>
            <w:r w:rsidRPr="006D4B5D">
              <w:rPr>
                <w:i/>
                <w:iCs/>
                <w:sz w:val="20"/>
                <w:szCs w:val="20"/>
                <w:lang w:val="en-US"/>
              </w:rPr>
              <w:t xml:space="preserve"> LPR3-identifier or a locally defined identifier</w:t>
            </w:r>
            <w:r w:rsidR="00F2638D">
              <w:rPr>
                <w:i/>
                <w:iCs/>
                <w:sz w:val="20"/>
                <w:szCs w:val="20"/>
                <w:lang w:val="en-US"/>
              </w:rPr>
              <w:t>.</w:t>
            </w:r>
          </w:p>
        </w:tc>
        <w:tc>
          <w:tcPr>
            <w:tcW w:w="2126" w:type="dxa"/>
            <w:shd w:val="clear" w:color="auto" w:fill="auto"/>
            <w:tcMar/>
          </w:tcPr>
          <w:p w:rsidRPr="006D4B5D" w:rsidR="00B07AB6" w:rsidP="00B07AB6" w:rsidRDefault="00B07AB6" w14:paraId="1B142F2A" w14:textId="77777777">
            <w:pPr>
              <w:rPr>
                <w:sz w:val="20"/>
                <w:szCs w:val="20"/>
                <w:lang w:val="en-US"/>
              </w:rPr>
            </w:pPr>
          </w:p>
        </w:tc>
        <w:tc>
          <w:tcPr>
            <w:tcW w:w="3118" w:type="dxa"/>
            <w:shd w:val="clear" w:color="auto" w:fill="auto"/>
            <w:tcMar/>
          </w:tcPr>
          <w:p w:rsidRPr="006D4B5D" w:rsidR="00B07AB6" w:rsidP="00B07AB6" w:rsidRDefault="00B07AB6" w14:paraId="70622E5B" w14:textId="15F45FFA">
            <w:pPr>
              <w:rPr>
                <w:sz w:val="20"/>
                <w:szCs w:val="20"/>
                <w:lang w:val="en-GB"/>
              </w:rPr>
            </w:pPr>
            <w:r w:rsidRPr="006D4B5D">
              <w:rPr>
                <w:sz w:val="20"/>
                <w:szCs w:val="20"/>
                <w:lang w:val="en-GB"/>
              </w:rPr>
              <w:t>E.g.: “</w:t>
            </w:r>
            <w:r w:rsidRPr="006D4B5D">
              <w:rPr>
                <w:i/>
                <w:iCs/>
                <w:sz w:val="20"/>
                <w:szCs w:val="20"/>
                <w:lang w:val="en-GB"/>
              </w:rPr>
              <w:t xml:space="preserve">SUT includes a locally defined </w:t>
            </w:r>
            <w:proofErr w:type="spellStart"/>
            <w:r w:rsidRPr="006D4B5D">
              <w:rPr>
                <w:i/>
                <w:iCs/>
                <w:sz w:val="20"/>
                <w:szCs w:val="20"/>
                <w:lang w:val="en-GB"/>
              </w:rPr>
              <w:t>EpisodeOfCare</w:t>
            </w:r>
            <w:proofErr w:type="spellEnd"/>
            <w:r w:rsidRPr="006D4B5D">
              <w:rPr>
                <w:i/>
                <w:iCs/>
                <w:sz w:val="20"/>
                <w:szCs w:val="20"/>
                <w:lang w:val="en-GB"/>
              </w:rPr>
              <w:t>-identifier when it is relevant for the communication.</w:t>
            </w:r>
            <w:r w:rsidRPr="006D4B5D">
              <w:rPr>
                <w:sz w:val="20"/>
                <w:szCs w:val="20"/>
                <w:lang w:val="en-GB"/>
              </w:rPr>
              <w:t>”</w:t>
            </w:r>
          </w:p>
        </w:tc>
        <w:tc>
          <w:tcPr>
            <w:tcW w:w="3079" w:type="dxa"/>
            <w:shd w:val="clear" w:color="auto" w:fill="auto"/>
            <w:tcMar/>
          </w:tcPr>
          <w:p w:rsidRPr="006D4B5D" w:rsidR="00B07AB6" w:rsidP="00B07AB6" w:rsidRDefault="00B07AB6" w14:paraId="01993992" w14:textId="77777777">
            <w:pPr>
              <w:jc w:val="center"/>
              <w:rPr>
                <w:sz w:val="20"/>
                <w:szCs w:val="20"/>
                <w:lang w:val="en-GB"/>
              </w:rPr>
            </w:pPr>
          </w:p>
        </w:tc>
        <w:tc>
          <w:tcPr>
            <w:tcW w:w="1280" w:type="dxa"/>
            <w:shd w:val="clear" w:color="auto" w:fill="auto"/>
            <w:tcMar/>
          </w:tcPr>
          <w:p w:rsidRPr="006D4B5D" w:rsidR="00B07AB6" w:rsidP="00B07AB6" w:rsidRDefault="001C3C3E" w14:paraId="6E4247B7" w14:textId="3F6443B0">
            <w:pPr>
              <w:jc w:val="center"/>
              <w:rPr>
                <w:rFonts w:cstheme="minorHAnsi"/>
                <w:sz w:val="20"/>
                <w:szCs w:val="20"/>
                <w:lang w:val="en-US"/>
              </w:rPr>
            </w:pPr>
            <w:sdt>
              <w:sdtPr>
                <w:rPr>
                  <w:rFonts w:cstheme="minorHAnsi"/>
                  <w:sz w:val="20"/>
                  <w:szCs w:val="20"/>
                </w:rPr>
                <w:alias w:val="MedCom vurdering"/>
                <w:tag w:val="MedCom vurdering"/>
                <w:id w:val="-1498188034"/>
                <w:placeholder>
                  <w:docPart w:val="13481C8FCE2E470E9E3A82F570C5A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B07AB6">
                  <w:rPr>
                    <w:rStyle w:val="PlaceholderText"/>
                    <w:sz w:val="20"/>
                    <w:szCs w:val="20"/>
                  </w:rPr>
                  <w:t>Choose</w:t>
                </w:r>
              </w:sdtContent>
            </w:sdt>
          </w:p>
        </w:tc>
      </w:tr>
      <w:tr w:rsidRPr="00605C2F" w:rsidR="00961259" w:rsidTr="79CD8650" w14:paraId="54C36993" w14:textId="77777777">
        <w:trPr>
          <w:trHeight w:val="300"/>
        </w:trPr>
        <w:tc>
          <w:tcPr>
            <w:tcW w:w="846" w:type="dxa"/>
            <w:shd w:val="clear" w:color="auto" w:fill="auto"/>
            <w:tcMar/>
          </w:tcPr>
          <w:p w:rsidRPr="006D4B5D" w:rsidR="00961259" w:rsidP="001972F5" w:rsidRDefault="00961259" w14:paraId="3B0F69FF"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961259" w:rsidP="00961259" w:rsidRDefault="00961259" w14:paraId="2C20BE89" w14:textId="77777777">
            <w:pPr>
              <w:widowControl w:val="0"/>
              <w:rPr>
                <w:sz w:val="20"/>
                <w:szCs w:val="20"/>
                <w:lang w:val="en-US"/>
              </w:rPr>
            </w:pPr>
            <w:r w:rsidRPr="006D4B5D">
              <w:rPr>
                <w:sz w:val="20"/>
                <w:szCs w:val="20"/>
                <w:lang w:val="en-US"/>
              </w:rPr>
              <w:t xml:space="preserve">When replying to </w:t>
            </w:r>
            <w:proofErr w:type="spellStart"/>
            <w:r w:rsidRPr="006D4B5D">
              <w:rPr>
                <w:sz w:val="20"/>
                <w:szCs w:val="20"/>
                <w:lang w:val="en-US"/>
              </w:rPr>
              <w:t>CareCommunication</w:t>
            </w:r>
            <w:proofErr w:type="spellEnd"/>
            <w:r w:rsidRPr="006D4B5D">
              <w:rPr>
                <w:sz w:val="20"/>
                <w:szCs w:val="20"/>
                <w:lang w:val="en-US"/>
              </w:rPr>
              <w:t xml:space="preserve"> with an </w:t>
            </w:r>
            <w:proofErr w:type="spellStart"/>
            <w:r w:rsidRPr="006D4B5D">
              <w:rPr>
                <w:sz w:val="20"/>
                <w:szCs w:val="20"/>
                <w:lang w:val="en-US"/>
              </w:rPr>
              <w:t>EpisodeOfCare</w:t>
            </w:r>
            <w:proofErr w:type="spellEnd"/>
            <w:r w:rsidRPr="006D4B5D">
              <w:rPr>
                <w:sz w:val="20"/>
                <w:szCs w:val="20"/>
                <w:lang w:val="en-US"/>
              </w:rPr>
              <w:t xml:space="preserve">-identifier, SUT must include the </w:t>
            </w:r>
            <w:proofErr w:type="spellStart"/>
            <w:r w:rsidRPr="006D4B5D">
              <w:rPr>
                <w:sz w:val="20"/>
                <w:szCs w:val="20"/>
                <w:lang w:val="en-US"/>
              </w:rPr>
              <w:t>EpisodeOfCare</w:t>
            </w:r>
            <w:proofErr w:type="spellEnd"/>
            <w:r w:rsidRPr="006D4B5D">
              <w:rPr>
                <w:sz w:val="20"/>
                <w:szCs w:val="20"/>
                <w:lang w:val="en-US"/>
              </w:rPr>
              <w:t xml:space="preserve">-identifier in the reply. </w:t>
            </w:r>
          </w:p>
          <w:p w:rsidRPr="006D4B5D" w:rsidR="00961259" w:rsidP="00961259" w:rsidRDefault="00961259" w14:paraId="2E358F87" w14:textId="77777777">
            <w:pPr>
              <w:widowControl w:val="0"/>
              <w:rPr>
                <w:sz w:val="20"/>
                <w:szCs w:val="20"/>
                <w:lang w:val="en-US"/>
              </w:rPr>
            </w:pPr>
          </w:p>
          <w:p w:rsidRPr="006D4B5D" w:rsidR="00961259" w:rsidP="00961259" w:rsidRDefault="00961259" w14:paraId="596228F6" w14:textId="4F50D16E">
            <w:pPr>
              <w:widowControl w:val="0"/>
              <w:rPr>
                <w:b/>
                <w:bCs/>
                <w:sz w:val="20"/>
                <w:szCs w:val="20"/>
                <w:lang w:val="en-US"/>
              </w:rPr>
            </w:pPr>
            <w:r w:rsidRPr="006D4B5D">
              <w:rPr>
                <w:sz w:val="20"/>
                <w:szCs w:val="20"/>
                <w:lang w:val="en-US"/>
              </w:rPr>
              <w:t xml:space="preserve">Demonstrate that SUT includes the </w:t>
            </w:r>
            <w:proofErr w:type="spellStart"/>
            <w:r w:rsidRPr="006D4B5D">
              <w:rPr>
                <w:sz w:val="20"/>
                <w:szCs w:val="20"/>
                <w:lang w:val="en-US"/>
              </w:rPr>
              <w:t>EpisodeOfCare</w:t>
            </w:r>
            <w:proofErr w:type="spellEnd"/>
            <w:r w:rsidRPr="006D4B5D">
              <w:rPr>
                <w:sz w:val="20"/>
                <w:szCs w:val="20"/>
                <w:lang w:val="en-US"/>
              </w:rPr>
              <w:t>-identifier in the reply.</w:t>
            </w:r>
          </w:p>
        </w:tc>
        <w:tc>
          <w:tcPr>
            <w:tcW w:w="2126" w:type="dxa"/>
            <w:shd w:val="clear" w:color="auto" w:fill="auto"/>
            <w:tcMar/>
          </w:tcPr>
          <w:p w:rsidRPr="00D25D23" w:rsidR="00D25D23" w:rsidP="00D25D23" w:rsidRDefault="00D25D23" w14:paraId="678A2BED" w14:textId="77777777">
            <w:pPr>
              <w:rPr>
                <w:color w:val="3B3838" w:themeColor="background2" w:themeShade="40"/>
                <w:sz w:val="20"/>
                <w:szCs w:val="20"/>
                <w:lang w:val="en-US"/>
              </w:rPr>
            </w:pPr>
            <w:r w:rsidRPr="00D25D23">
              <w:rPr>
                <w:color w:val="3B3838" w:themeColor="background2" w:themeShade="40"/>
                <w:sz w:val="20"/>
                <w:szCs w:val="20"/>
                <w:lang w:val="en-US"/>
              </w:rPr>
              <w:t>S-Tek-A-new-episodeOfCare-b43146a2-99ec-4b05-bb8f-5b44af4fe424</w:t>
            </w:r>
          </w:p>
          <w:p w:rsidRPr="00D25D23" w:rsidR="00961259" w:rsidP="00961259" w:rsidRDefault="00961259" w14:paraId="25CA5097" w14:textId="1A0C5E4B">
            <w:pPr>
              <w:rPr>
                <w:sz w:val="20"/>
                <w:szCs w:val="20"/>
                <w:lang w:val="en-US"/>
              </w:rPr>
            </w:pPr>
          </w:p>
        </w:tc>
        <w:tc>
          <w:tcPr>
            <w:tcW w:w="3118" w:type="dxa"/>
            <w:shd w:val="clear" w:color="auto" w:fill="auto"/>
            <w:tcMar/>
          </w:tcPr>
          <w:p w:rsidRPr="006D4B5D" w:rsidR="00961259" w:rsidP="00961259" w:rsidRDefault="00961259" w14:paraId="5D8287EC" w14:textId="4ACEE77E">
            <w:pPr>
              <w:rPr>
                <w:sz w:val="20"/>
                <w:szCs w:val="20"/>
                <w:lang w:val="en-GB"/>
              </w:rPr>
            </w:pPr>
            <w:r w:rsidRPr="006D4B5D">
              <w:rPr>
                <w:sz w:val="20"/>
                <w:szCs w:val="20"/>
                <w:lang w:val="en-GB"/>
              </w:rPr>
              <w:t xml:space="preserve">The </w:t>
            </w:r>
            <w:proofErr w:type="spellStart"/>
            <w:r w:rsidRPr="006D4B5D">
              <w:rPr>
                <w:sz w:val="20"/>
                <w:szCs w:val="20"/>
                <w:lang w:val="en-GB"/>
              </w:rPr>
              <w:t>EpisodeOfCare</w:t>
            </w:r>
            <w:proofErr w:type="spellEnd"/>
            <w:r w:rsidRPr="006D4B5D">
              <w:rPr>
                <w:sz w:val="20"/>
                <w:szCs w:val="20"/>
                <w:lang w:val="en-GB"/>
              </w:rPr>
              <w:t>-identifier from the original message is included in the reply.</w:t>
            </w:r>
          </w:p>
        </w:tc>
        <w:tc>
          <w:tcPr>
            <w:tcW w:w="3079" w:type="dxa"/>
            <w:shd w:val="clear" w:color="auto" w:fill="auto"/>
            <w:tcMar/>
          </w:tcPr>
          <w:p w:rsidRPr="006D4B5D" w:rsidR="00961259" w:rsidP="00961259" w:rsidRDefault="00961259" w14:paraId="73A5451E" w14:textId="77777777">
            <w:pPr>
              <w:jc w:val="center"/>
              <w:rPr>
                <w:sz w:val="20"/>
                <w:szCs w:val="20"/>
                <w:lang w:val="en-GB"/>
              </w:rPr>
            </w:pPr>
          </w:p>
        </w:tc>
        <w:tc>
          <w:tcPr>
            <w:tcW w:w="1280" w:type="dxa"/>
            <w:shd w:val="clear" w:color="auto" w:fill="auto"/>
            <w:tcMar/>
          </w:tcPr>
          <w:p w:rsidRPr="006D4B5D" w:rsidR="00961259" w:rsidP="00961259" w:rsidRDefault="001C3C3E" w14:paraId="26598EAE" w14:textId="55A8D626">
            <w:pPr>
              <w:jc w:val="center"/>
              <w:rPr>
                <w:rFonts w:cstheme="minorHAnsi"/>
                <w:sz w:val="20"/>
                <w:szCs w:val="20"/>
                <w:lang w:val="en-US"/>
              </w:rPr>
            </w:pPr>
            <w:sdt>
              <w:sdtPr>
                <w:rPr>
                  <w:rFonts w:cstheme="minorHAnsi"/>
                  <w:sz w:val="20"/>
                  <w:szCs w:val="20"/>
                </w:rPr>
                <w:alias w:val="MedCom vurdering"/>
                <w:tag w:val="MedCom vurdering"/>
                <w:id w:val="-214898208"/>
                <w:placeholder>
                  <w:docPart w:val="E951367FF3D942B587DF58E850A7BF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961259">
                  <w:rPr>
                    <w:rStyle w:val="PlaceholderText"/>
                    <w:sz w:val="20"/>
                    <w:szCs w:val="20"/>
                  </w:rPr>
                  <w:t>Choose</w:t>
                </w:r>
              </w:sdtContent>
            </w:sdt>
          </w:p>
        </w:tc>
      </w:tr>
      <w:tr w:rsidRPr="00605C2F" w:rsidR="00961259" w:rsidTr="79CD8650" w14:paraId="5D6048B4" w14:textId="77777777">
        <w:trPr>
          <w:trHeight w:val="300"/>
        </w:trPr>
        <w:tc>
          <w:tcPr>
            <w:tcW w:w="846" w:type="dxa"/>
            <w:shd w:val="clear" w:color="auto" w:fill="auto"/>
            <w:tcMar/>
          </w:tcPr>
          <w:p w:rsidRPr="006D4B5D" w:rsidR="00961259" w:rsidP="001972F5" w:rsidRDefault="00961259" w14:paraId="2EE5896A"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961259" w:rsidP="00961259" w:rsidRDefault="00961259" w14:paraId="4CD2C764" w14:textId="77777777">
            <w:pPr>
              <w:widowControl w:val="0"/>
              <w:rPr>
                <w:i/>
                <w:iCs/>
                <w:sz w:val="20"/>
                <w:szCs w:val="20"/>
                <w:lang w:val="en-US"/>
              </w:rPr>
            </w:pPr>
            <w:r w:rsidRPr="006D4B5D">
              <w:rPr>
                <w:i/>
                <w:iCs/>
                <w:sz w:val="20"/>
                <w:szCs w:val="20"/>
                <w:lang w:val="en-US"/>
              </w:rPr>
              <w:t xml:space="preserve">Complete if SUT supports forwarding: </w:t>
            </w:r>
          </w:p>
          <w:p w:rsidRPr="006D4B5D" w:rsidR="00961259" w:rsidP="00961259" w:rsidRDefault="00961259" w14:paraId="7C5D6BCD" w14:textId="77777777">
            <w:pPr>
              <w:widowControl w:val="0"/>
              <w:rPr>
                <w:sz w:val="20"/>
                <w:szCs w:val="20"/>
                <w:lang w:val="en-US"/>
              </w:rPr>
            </w:pPr>
          </w:p>
          <w:p w:rsidRPr="006D4B5D" w:rsidR="00961259" w:rsidP="00961259" w:rsidRDefault="00961259" w14:paraId="4B7C6028" w14:textId="50EFDDA4">
            <w:pPr>
              <w:widowControl w:val="0"/>
              <w:rPr>
                <w:sz w:val="20"/>
                <w:szCs w:val="20"/>
                <w:lang w:val="en-US"/>
              </w:rPr>
            </w:pPr>
            <w:r w:rsidRPr="006D4B5D">
              <w:rPr>
                <w:sz w:val="20"/>
                <w:szCs w:val="20"/>
                <w:lang w:val="en-US"/>
              </w:rPr>
              <w:t xml:space="preserve">When forwarding to </w:t>
            </w:r>
            <w:proofErr w:type="spellStart"/>
            <w:r w:rsidRPr="006D4B5D">
              <w:rPr>
                <w:sz w:val="20"/>
                <w:szCs w:val="20"/>
                <w:lang w:val="en-US"/>
              </w:rPr>
              <w:t>CareCommunication</w:t>
            </w:r>
            <w:proofErr w:type="spellEnd"/>
            <w:r w:rsidRPr="006D4B5D">
              <w:rPr>
                <w:sz w:val="20"/>
                <w:szCs w:val="20"/>
                <w:lang w:val="en-US"/>
              </w:rPr>
              <w:t xml:space="preserve"> with an </w:t>
            </w:r>
            <w:proofErr w:type="spellStart"/>
            <w:r w:rsidRPr="006D4B5D">
              <w:rPr>
                <w:sz w:val="20"/>
                <w:szCs w:val="20"/>
                <w:lang w:val="en-US"/>
              </w:rPr>
              <w:t>EpisodeOfCare</w:t>
            </w:r>
            <w:proofErr w:type="spellEnd"/>
            <w:r w:rsidRPr="006D4B5D">
              <w:rPr>
                <w:sz w:val="20"/>
                <w:szCs w:val="20"/>
                <w:lang w:val="en-US"/>
              </w:rPr>
              <w:t xml:space="preserve">-identifier, SUT must include the </w:t>
            </w:r>
            <w:proofErr w:type="spellStart"/>
            <w:r w:rsidRPr="006D4B5D">
              <w:rPr>
                <w:sz w:val="20"/>
                <w:szCs w:val="20"/>
                <w:lang w:val="en-US"/>
              </w:rPr>
              <w:t>EpisodeOfCare</w:t>
            </w:r>
            <w:proofErr w:type="spellEnd"/>
            <w:r w:rsidRPr="006D4B5D">
              <w:rPr>
                <w:sz w:val="20"/>
                <w:szCs w:val="20"/>
                <w:lang w:val="en-US"/>
              </w:rPr>
              <w:t xml:space="preserve">-identifier in the forwarding. </w:t>
            </w:r>
          </w:p>
          <w:p w:rsidRPr="006D4B5D" w:rsidR="00961259" w:rsidP="00961259" w:rsidRDefault="00961259" w14:paraId="7D81C22F" w14:textId="77777777">
            <w:pPr>
              <w:widowControl w:val="0"/>
              <w:rPr>
                <w:sz w:val="20"/>
                <w:szCs w:val="20"/>
                <w:lang w:val="en-US"/>
              </w:rPr>
            </w:pPr>
          </w:p>
          <w:p w:rsidRPr="006D4B5D" w:rsidR="00961259" w:rsidP="00961259" w:rsidRDefault="00961259" w14:paraId="36D569E6" w14:textId="786E50EB">
            <w:pPr>
              <w:widowControl w:val="0"/>
              <w:rPr>
                <w:sz w:val="20"/>
                <w:szCs w:val="20"/>
                <w:lang w:val="en-US"/>
              </w:rPr>
            </w:pPr>
            <w:r w:rsidRPr="006D4B5D">
              <w:rPr>
                <w:sz w:val="20"/>
                <w:szCs w:val="20"/>
                <w:lang w:val="en-US"/>
              </w:rPr>
              <w:t xml:space="preserve">Demonstrate that SUT includes the </w:t>
            </w:r>
            <w:proofErr w:type="spellStart"/>
            <w:r w:rsidRPr="006D4B5D">
              <w:rPr>
                <w:sz w:val="20"/>
                <w:szCs w:val="20"/>
                <w:lang w:val="en-US"/>
              </w:rPr>
              <w:t>EpisodeOfCare</w:t>
            </w:r>
            <w:proofErr w:type="spellEnd"/>
            <w:r w:rsidRPr="006D4B5D">
              <w:rPr>
                <w:sz w:val="20"/>
                <w:szCs w:val="20"/>
                <w:lang w:val="en-US"/>
              </w:rPr>
              <w:t>-identifier in the forwarding.</w:t>
            </w:r>
          </w:p>
        </w:tc>
        <w:tc>
          <w:tcPr>
            <w:tcW w:w="2126" w:type="dxa"/>
            <w:shd w:val="clear" w:color="auto" w:fill="auto"/>
            <w:tcMar/>
          </w:tcPr>
          <w:p w:rsidRPr="001C3C3E" w:rsidR="001C3C3E" w:rsidP="001C3C3E" w:rsidRDefault="001C3C3E" w14:paraId="164BF789" w14:textId="77777777">
            <w:pPr>
              <w:rPr>
                <w:color w:val="3B3838" w:themeColor="background2" w:themeShade="40"/>
                <w:sz w:val="20"/>
                <w:szCs w:val="20"/>
                <w:lang w:val="en-US"/>
              </w:rPr>
            </w:pPr>
            <w:r w:rsidRPr="001C3C3E">
              <w:rPr>
                <w:color w:val="3B3838" w:themeColor="background2" w:themeShade="40"/>
                <w:sz w:val="20"/>
                <w:szCs w:val="20"/>
                <w:lang w:val="en-US"/>
              </w:rPr>
              <w:t>S-Tek-B-new-episodeOfCare-98eb081e-a66f-41a2-b2f7-c455782563b0</w:t>
            </w:r>
          </w:p>
          <w:p w:rsidRPr="001C3C3E" w:rsidR="00961259" w:rsidP="00961259" w:rsidRDefault="00961259" w14:paraId="344C647D" w14:textId="31E0C0AA">
            <w:pPr>
              <w:rPr>
                <w:sz w:val="20"/>
                <w:szCs w:val="20"/>
                <w:lang w:val="en-US"/>
              </w:rPr>
            </w:pPr>
          </w:p>
        </w:tc>
        <w:tc>
          <w:tcPr>
            <w:tcW w:w="3118" w:type="dxa"/>
            <w:shd w:val="clear" w:color="auto" w:fill="auto"/>
            <w:tcMar/>
          </w:tcPr>
          <w:p w:rsidRPr="006D4B5D" w:rsidR="00961259" w:rsidP="00961259" w:rsidRDefault="00961259" w14:paraId="71B7D145" w14:textId="4F227EE8">
            <w:pPr>
              <w:rPr>
                <w:sz w:val="20"/>
                <w:szCs w:val="20"/>
                <w:lang w:val="en-GB"/>
              </w:rPr>
            </w:pPr>
            <w:r w:rsidRPr="006D4B5D">
              <w:rPr>
                <w:sz w:val="20"/>
                <w:szCs w:val="20"/>
                <w:lang w:val="en-GB"/>
              </w:rPr>
              <w:t xml:space="preserve">The </w:t>
            </w:r>
            <w:proofErr w:type="spellStart"/>
            <w:r w:rsidRPr="006D4B5D">
              <w:rPr>
                <w:sz w:val="20"/>
                <w:szCs w:val="20"/>
                <w:lang w:val="en-GB"/>
              </w:rPr>
              <w:t>EpisodeOfCare</w:t>
            </w:r>
            <w:proofErr w:type="spellEnd"/>
            <w:r w:rsidRPr="006D4B5D">
              <w:rPr>
                <w:sz w:val="20"/>
                <w:szCs w:val="20"/>
                <w:lang w:val="en-GB"/>
              </w:rPr>
              <w:t>-identifier from the original message is included in the forwarding.</w:t>
            </w:r>
          </w:p>
        </w:tc>
        <w:tc>
          <w:tcPr>
            <w:tcW w:w="3079" w:type="dxa"/>
            <w:shd w:val="clear" w:color="auto" w:fill="auto"/>
            <w:tcMar/>
          </w:tcPr>
          <w:p w:rsidRPr="006D4B5D" w:rsidR="00961259" w:rsidP="00961259" w:rsidRDefault="00961259" w14:paraId="33E4374F" w14:textId="77777777">
            <w:pPr>
              <w:jc w:val="center"/>
              <w:rPr>
                <w:sz w:val="20"/>
                <w:szCs w:val="20"/>
                <w:lang w:val="en-GB"/>
              </w:rPr>
            </w:pPr>
          </w:p>
        </w:tc>
        <w:tc>
          <w:tcPr>
            <w:tcW w:w="1280" w:type="dxa"/>
            <w:shd w:val="clear" w:color="auto" w:fill="auto"/>
            <w:tcMar/>
          </w:tcPr>
          <w:p w:rsidRPr="006D4B5D" w:rsidR="00961259" w:rsidP="00961259" w:rsidRDefault="001C3C3E" w14:paraId="552A9343" w14:textId="6EF8D4C2">
            <w:pPr>
              <w:jc w:val="center"/>
              <w:rPr>
                <w:rFonts w:cstheme="minorHAnsi"/>
                <w:sz w:val="20"/>
                <w:szCs w:val="20"/>
                <w:lang w:val="en-US"/>
              </w:rPr>
            </w:pPr>
            <w:sdt>
              <w:sdtPr>
                <w:rPr>
                  <w:rFonts w:cstheme="minorHAnsi"/>
                  <w:sz w:val="20"/>
                  <w:szCs w:val="20"/>
                </w:rPr>
                <w:alias w:val="MedCom vurdering"/>
                <w:tag w:val="MedCom vurdering"/>
                <w:id w:val="-1486078317"/>
                <w:placeholder>
                  <w:docPart w:val="007A0D911F1249139086A65E11FE4C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961259">
                  <w:rPr>
                    <w:rStyle w:val="PlaceholderText"/>
                    <w:sz w:val="20"/>
                    <w:szCs w:val="20"/>
                  </w:rPr>
                  <w:t>Choose</w:t>
                </w:r>
              </w:sdtContent>
            </w:sdt>
          </w:p>
        </w:tc>
      </w:tr>
      <w:tr w:rsidRPr="000132F9" w:rsidR="006A0408" w:rsidTr="79CD8650" w14:paraId="1B65DC33" w14:textId="77777777">
        <w:trPr>
          <w:trHeight w:val="300"/>
        </w:trPr>
        <w:tc>
          <w:tcPr>
            <w:tcW w:w="846" w:type="dxa"/>
            <w:shd w:val="clear" w:color="auto" w:fill="auto"/>
            <w:tcMar/>
          </w:tcPr>
          <w:p w:rsidRPr="006D4B5D" w:rsidR="006A0408" w:rsidP="001972F5" w:rsidRDefault="006A0408" w14:paraId="67A5D3E8" w14:textId="77777777">
            <w:pPr>
              <w:pStyle w:val="ListParagraph"/>
              <w:numPr>
                <w:ilvl w:val="3"/>
                <w:numId w:val="16"/>
              </w:numPr>
              <w:spacing w:line="240" w:lineRule="auto"/>
              <w:rPr>
                <w:sz w:val="20"/>
                <w:szCs w:val="20"/>
                <w:lang w:val="en-GB"/>
              </w:rPr>
            </w:pPr>
          </w:p>
        </w:tc>
        <w:tc>
          <w:tcPr>
            <w:tcW w:w="2977" w:type="dxa"/>
            <w:shd w:val="clear" w:color="auto" w:fill="auto"/>
            <w:tcMar/>
          </w:tcPr>
          <w:p w:rsidR="006A0408" w:rsidP="00961259" w:rsidRDefault="00B20EAA" w14:paraId="31329983" w14:textId="77777777">
            <w:pPr>
              <w:widowControl w:val="0"/>
              <w:rPr>
                <w:b/>
                <w:bCs/>
                <w:sz w:val="20"/>
                <w:szCs w:val="20"/>
                <w:lang w:val="en-GB" w:eastAsia="da-DK"/>
              </w:rPr>
            </w:pPr>
            <w:r w:rsidRPr="00B20EAA">
              <w:rPr>
                <w:b/>
                <w:bCs/>
                <w:sz w:val="20"/>
                <w:szCs w:val="20"/>
                <w:lang w:val="en-GB" w:eastAsia="da-DK"/>
              </w:rPr>
              <w:t>Replacement-CPR:</w:t>
            </w:r>
          </w:p>
          <w:p w:rsidR="0049282A" w:rsidP="00961259" w:rsidRDefault="0049282A" w14:paraId="6707A6CE" w14:textId="67BFE982">
            <w:pPr>
              <w:widowControl w:val="0"/>
              <w:rPr>
                <w:sz w:val="20"/>
                <w:szCs w:val="20"/>
                <w:lang w:val="en-GB" w:eastAsia="da-DK"/>
              </w:rPr>
            </w:pPr>
            <w:r>
              <w:rPr>
                <w:sz w:val="20"/>
                <w:szCs w:val="20"/>
                <w:lang w:val="en-GB" w:eastAsia="da-DK"/>
              </w:rPr>
              <w:t>A CareCommunication may be sent on patients with a replacement-CPR</w:t>
            </w:r>
            <w:r w:rsidR="00F51CBC">
              <w:rPr>
                <w:sz w:val="20"/>
                <w:szCs w:val="20"/>
                <w:lang w:val="en-GB" w:eastAsia="da-DK"/>
              </w:rPr>
              <w:t xml:space="preserve"> (DA: </w:t>
            </w:r>
            <w:proofErr w:type="spellStart"/>
            <w:r w:rsidR="00F51CBC">
              <w:rPr>
                <w:sz w:val="20"/>
                <w:szCs w:val="20"/>
                <w:lang w:val="en-GB" w:eastAsia="da-DK"/>
              </w:rPr>
              <w:t>erstatnings</w:t>
            </w:r>
            <w:proofErr w:type="spellEnd"/>
            <w:r w:rsidR="00F51CBC">
              <w:rPr>
                <w:sz w:val="20"/>
                <w:szCs w:val="20"/>
                <w:lang w:val="en-GB" w:eastAsia="da-DK"/>
              </w:rPr>
              <w:t>-CPR)</w:t>
            </w:r>
            <w:r>
              <w:rPr>
                <w:sz w:val="20"/>
                <w:szCs w:val="20"/>
                <w:lang w:val="en-GB" w:eastAsia="da-DK"/>
              </w:rPr>
              <w:t xml:space="preserve">. </w:t>
            </w:r>
          </w:p>
          <w:p w:rsidR="0049282A" w:rsidP="00961259" w:rsidRDefault="0049282A" w14:paraId="5E017456" w14:textId="77777777">
            <w:pPr>
              <w:widowControl w:val="0"/>
              <w:rPr>
                <w:sz w:val="20"/>
                <w:szCs w:val="20"/>
                <w:lang w:val="en-GB" w:eastAsia="da-DK"/>
              </w:rPr>
            </w:pPr>
          </w:p>
          <w:p w:rsidR="0049282A" w:rsidP="00961259" w:rsidRDefault="000D2573" w14:paraId="1653D75A" w14:textId="18205C20">
            <w:pPr>
              <w:widowControl w:val="0"/>
              <w:rPr>
                <w:sz w:val="20"/>
                <w:szCs w:val="20"/>
                <w:lang w:val="en-US"/>
              </w:rPr>
            </w:pPr>
            <w:r>
              <w:rPr>
                <w:sz w:val="20"/>
                <w:szCs w:val="20"/>
                <w:lang w:val="en-US"/>
              </w:rPr>
              <w:t>Create a new CareCommunication and d</w:t>
            </w:r>
            <w:r w:rsidRPr="006D4B5D" w:rsidR="0049282A">
              <w:rPr>
                <w:sz w:val="20"/>
                <w:szCs w:val="20"/>
                <w:lang w:val="en-US"/>
              </w:rPr>
              <w:t>emonstrate how</w:t>
            </w:r>
            <w:r w:rsidR="00DE6718">
              <w:rPr>
                <w:sz w:val="20"/>
                <w:szCs w:val="20"/>
                <w:lang w:val="en-US"/>
              </w:rPr>
              <w:t xml:space="preserve"> and which type</w:t>
            </w:r>
            <w:r w:rsidRPr="006D4B5D" w:rsidR="0049282A">
              <w:rPr>
                <w:sz w:val="20"/>
                <w:szCs w:val="20"/>
                <w:lang w:val="en-US"/>
              </w:rPr>
              <w:t xml:space="preserve"> SUT includes the </w:t>
            </w:r>
            <w:r w:rsidR="0049282A">
              <w:rPr>
                <w:sz w:val="20"/>
                <w:szCs w:val="20"/>
                <w:lang w:val="en-US"/>
              </w:rPr>
              <w:t xml:space="preserve">information about the </w:t>
            </w:r>
            <w:r w:rsidR="00DE6718">
              <w:rPr>
                <w:sz w:val="20"/>
                <w:szCs w:val="20"/>
                <w:lang w:val="en-US"/>
              </w:rPr>
              <w:t xml:space="preserve">replacement-CPR </w:t>
            </w:r>
            <w:r w:rsidRPr="006D4B5D" w:rsidR="0049282A">
              <w:rPr>
                <w:sz w:val="20"/>
                <w:szCs w:val="20"/>
                <w:lang w:val="en-US"/>
              </w:rPr>
              <w:t>in a CareCommunication message</w:t>
            </w:r>
            <w:r w:rsidR="00F96D9E">
              <w:rPr>
                <w:sz w:val="20"/>
                <w:szCs w:val="20"/>
                <w:lang w:val="en-US"/>
              </w:rPr>
              <w:t>.</w:t>
            </w:r>
          </w:p>
          <w:p w:rsidR="00DE6718" w:rsidP="00961259" w:rsidRDefault="00DE6718" w14:paraId="2E53DC80" w14:textId="77777777">
            <w:pPr>
              <w:widowControl w:val="0"/>
              <w:rPr>
                <w:sz w:val="20"/>
                <w:szCs w:val="20"/>
                <w:lang w:val="en-US"/>
              </w:rPr>
            </w:pPr>
          </w:p>
          <w:p w:rsidRPr="0049282A" w:rsidR="00DE6718" w:rsidP="00961259" w:rsidRDefault="00F96D9E" w14:paraId="5FBF4E56" w14:textId="25FB2E19">
            <w:pPr>
              <w:widowControl w:val="0"/>
              <w:rPr>
                <w:sz w:val="20"/>
                <w:szCs w:val="20"/>
                <w:lang w:val="en-GB" w:eastAsia="da-DK"/>
              </w:rPr>
            </w:pPr>
            <w:r>
              <w:rPr>
                <w:sz w:val="20"/>
                <w:szCs w:val="20"/>
                <w:lang w:val="en-US"/>
              </w:rPr>
              <w:t>Read more about</w:t>
            </w:r>
            <w:r w:rsidRPr="00F96D9E">
              <w:rPr>
                <w:lang w:val="en-GB"/>
              </w:rPr>
              <w:t xml:space="preserve"> </w:t>
            </w:r>
            <w:hyperlink w:history="1" w:anchor="patient-identifiers" r:id="rId49">
              <w:r>
                <w:rPr>
                  <w:rStyle w:val="Hyperlink"/>
                  <w:sz w:val="20"/>
                  <w:szCs w:val="20"/>
                  <w:lang w:val="en-US"/>
                </w:rPr>
                <w:t>replacement-CPR here</w:t>
              </w:r>
            </w:hyperlink>
            <w:r>
              <w:rPr>
                <w:sz w:val="20"/>
                <w:szCs w:val="20"/>
                <w:lang w:val="en-US"/>
              </w:rPr>
              <w:t xml:space="preserve">. </w:t>
            </w:r>
          </w:p>
        </w:tc>
        <w:tc>
          <w:tcPr>
            <w:tcW w:w="2126" w:type="dxa"/>
            <w:shd w:val="clear" w:color="auto" w:fill="auto"/>
            <w:tcMar/>
          </w:tcPr>
          <w:p w:rsidRPr="006D4B5D" w:rsidR="006A0408" w:rsidP="00961259" w:rsidRDefault="006A0408" w14:paraId="492D1807" w14:textId="77777777">
            <w:pPr>
              <w:rPr>
                <w:color w:val="3B3838" w:themeColor="background2" w:themeShade="40"/>
                <w:sz w:val="20"/>
                <w:szCs w:val="20"/>
                <w:lang w:val="en-GB"/>
              </w:rPr>
            </w:pPr>
          </w:p>
        </w:tc>
        <w:tc>
          <w:tcPr>
            <w:tcW w:w="3118" w:type="dxa"/>
            <w:shd w:val="clear" w:color="auto" w:fill="auto"/>
            <w:tcMar/>
          </w:tcPr>
          <w:p w:rsidRPr="006D4B5D" w:rsidR="006A0408" w:rsidP="00961259" w:rsidRDefault="00F96D9E" w14:paraId="61FF95C3" w14:textId="1C28BA99">
            <w:pPr>
              <w:rPr>
                <w:sz w:val="20"/>
                <w:szCs w:val="20"/>
                <w:lang w:val="en-GB"/>
              </w:rPr>
            </w:pPr>
            <w:r>
              <w:rPr>
                <w:sz w:val="20"/>
                <w:szCs w:val="20"/>
                <w:lang w:val="en-GB"/>
              </w:rPr>
              <w:t xml:space="preserve">SUT correctly includes </w:t>
            </w:r>
            <w:r w:rsidR="00F51CBC">
              <w:rPr>
                <w:sz w:val="20"/>
                <w:szCs w:val="20"/>
                <w:lang w:val="en-GB"/>
              </w:rPr>
              <w:t>the replacement-CPR</w:t>
            </w:r>
            <w:r>
              <w:rPr>
                <w:sz w:val="20"/>
                <w:szCs w:val="20"/>
                <w:lang w:val="en-GB"/>
              </w:rPr>
              <w:t xml:space="preserve"> </w:t>
            </w:r>
            <w:r w:rsidR="000D2573">
              <w:rPr>
                <w:sz w:val="20"/>
                <w:szCs w:val="20"/>
                <w:lang w:val="en-GB"/>
              </w:rPr>
              <w:t>in the CareCommunication.</w:t>
            </w:r>
          </w:p>
        </w:tc>
        <w:tc>
          <w:tcPr>
            <w:tcW w:w="3079" w:type="dxa"/>
            <w:shd w:val="clear" w:color="auto" w:fill="auto"/>
            <w:tcMar/>
          </w:tcPr>
          <w:p w:rsidRPr="006D4B5D" w:rsidR="006A0408" w:rsidP="00961259" w:rsidRDefault="006A0408" w14:paraId="25215626" w14:textId="77777777">
            <w:pPr>
              <w:jc w:val="center"/>
              <w:rPr>
                <w:sz w:val="20"/>
                <w:szCs w:val="20"/>
                <w:lang w:val="en-GB"/>
              </w:rPr>
            </w:pPr>
          </w:p>
        </w:tc>
        <w:tc>
          <w:tcPr>
            <w:tcW w:w="1280" w:type="dxa"/>
            <w:shd w:val="clear" w:color="auto" w:fill="auto"/>
            <w:tcMar/>
          </w:tcPr>
          <w:p w:rsidRPr="008207AA" w:rsidR="006A0408" w:rsidP="00961259" w:rsidRDefault="001C3C3E" w14:paraId="0AF2B065" w14:textId="22D795CE">
            <w:pPr>
              <w:jc w:val="center"/>
              <w:rPr>
                <w:rFonts w:cstheme="minorHAnsi"/>
                <w:sz w:val="20"/>
                <w:szCs w:val="20"/>
                <w:lang w:val="en-GB"/>
              </w:rPr>
            </w:pPr>
            <w:sdt>
              <w:sdtPr>
                <w:rPr>
                  <w:rFonts w:cstheme="minorHAnsi"/>
                  <w:sz w:val="20"/>
                  <w:szCs w:val="20"/>
                </w:rPr>
                <w:alias w:val="MedCom vurdering"/>
                <w:tag w:val="MedCom vurdering"/>
                <w:id w:val="-1927335759"/>
                <w:placeholder>
                  <w:docPart w:val="92BC6F7CF6DF49828716C48DD7F804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02198B" w:rsidR="00A609A4">
                  <w:rPr>
                    <w:rStyle w:val="PlaceholderText"/>
                    <w:sz w:val="20"/>
                    <w:szCs w:val="20"/>
                  </w:rPr>
                  <w:t>Choose</w:t>
                </w:r>
              </w:sdtContent>
            </w:sdt>
          </w:p>
        </w:tc>
      </w:tr>
      <w:tr w:rsidRPr="00CE08DA" w:rsidR="00B07AB6" w:rsidTr="79CD8650" w14:paraId="788A390A" w14:textId="77777777">
        <w:trPr>
          <w:trHeight w:val="300"/>
        </w:trPr>
        <w:tc>
          <w:tcPr>
            <w:tcW w:w="846" w:type="dxa"/>
            <w:shd w:val="clear" w:color="auto" w:fill="auto"/>
            <w:tcMar/>
          </w:tcPr>
          <w:p w:rsidRPr="006D4B5D" w:rsidR="00B07AB6" w:rsidP="001972F5" w:rsidRDefault="00B07AB6" w14:paraId="4A637627"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B07AB6" w:rsidP="00B07AB6" w:rsidRDefault="00B07AB6" w14:paraId="374A3280" w14:textId="481D74CE">
            <w:pPr>
              <w:widowControl w:val="0"/>
              <w:rPr>
                <w:b/>
                <w:bCs/>
                <w:sz w:val="20"/>
                <w:szCs w:val="20"/>
                <w:lang w:val="en-US"/>
              </w:rPr>
            </w:pPr>
            <w:r w:rsidRPr="006D4B5D">
              <w:rPr>
                <w:b/>
                <w:bCs/>
                <w:sz w:val="20"/>
                <w:szCs w:val="20"/>
                <w:lang w:val="en-US"/>
              </w:rPr>
              <w:t>Narrative text:</w:t>
            </w:r>
          </w:p>
          <w:p w:rsidRPr="006D4B5D" w:rsidR="00B07AB6" w:rsidP="00B07AB6" w:rsidRDefault="00B07AB6" w14:paraId="2F339036" w14:textId="6E04312E">
            <w:pPr>
              <w:widowControl w:val="0"/>
              <w:rPr>
                <w:sz w:val="20"/>
                <w:szCs w:val="20"/>
                <w:lang w:val="en-US"/>
              </w:rPr>
            </w:pPr>
            <w:r w:rsidRPr="006D4B5D">
              <w:rPr>
                <w:sz w:val="20"/>
                <w:szCs w:val="20"/>
                <w:lang w:val="en-US"/>
              </w:rPr>
              <w:t xml:space="preserve">All instances in </w:t>
            </w:r>
            <w:r w:rsidRPr="006D4B5D" w:rsidR="00BB1059">
              <w:rPr>
                <w:sz w:val="20"/>
                <w:szCs w:val="20"/>
                <w:lang w:val="en-US"/>
              </w:rPr>
              <w:t>CareCommunication</w:t>
            </w:r>
            <w:r w:rsidRPr="006D4B5D">
              <w:rPr>
                <w:sz w:val="20"/>
                <w:szCs w:val="20"/>
                <w:lang w:val="en-US"/>
              </w:rPr>
              <w:t xml:space="preserve"> </w:t>
            </w:r>
            <w:r w:rsidRPr="006D4B5D" w:rsidR="005D5451">
              <w:rPr>
                <w:sz w:val="20"/>
                <w:szCs w:val="20"/>
                <w:lang w:val="en-US"/>
              </w:rPr>
              <w:t>include</w:t>
            </w:r>
            <w:r w:rsidRPr="006D4B5D">
              <w:rPr>
                <w:sz w:val="20"/>
                <w:szCs w:val="20"/>
                <w:lang w:val="en-US"/>
              </w:rPr>
              <w:t xml:space="preserve"> a narrative text. </w:t>
            </w:r>
          </w:p>
          <w:p w:rsidRPr="006D4B5D" w:rsidR="00B07AB6" w:rsidP="00B07AB6" w:rsidRDefault="00B07AB6" w14:paraId="6A42D212" w14:textId="77777777">
            <w:pPr>
              <w:widowControl w:val="0"/>
              <w:rPr>
                <w:sz w:val="20"/>
                <w:szCs w:val="20"/>
                <w:lang w:val="en-US"/>
              </w:rPr>
            </w:pPr>
          </w:p>
          <w:p w:rsidRPr="006D4B5D" w:rsidR="00B07AB6" w:rsidP="00B07AB6" w:rsidRDefault="00B07AB6" w14:paraId="5B35959E" w14:textId="05877BCF">
            <w:pPr>
              <w:widowControl w:val="0"/>
              <w:rPr>
                <w:sz w:val="20"/>
                <w:szCs w:val="20"/>
                <w:lang w:val="en-US"/>
              </w:rPr>
            </w:pPr>
            <w:r w:rsidRPr="006D4B5D">
              <w:rPr>
                <w:sz w:val="20"/>
                <w:szCs w:val="20"/>
                <w:lang w:val="en-US"/>
              </w:rPr>
              <w:t xml:space="preserve">The narrative text must include the element marked with </w:t>
            </w:r>
            <w:proofErr w:type="spellStart"/>
            <w:r w:rsidRPr="006D4B5D">
              <w:rPr>
                <w:sz w:val="20"/>
                <w:szCs w:val="20"/>
                <w:lang w:val="en-US"/>
              </w:rPr>
              <w:t>isSummary</w:t>
            </w:r>
            <w:proofErr w:type="spellEnd"/>
            <w:r w:rsidRPr="006D4B5D">
              <w:rPr>
                <w:sz w:val="20"/>
                <w:szCs w:val="20"/>
                <w:lang w:val="en-US"/>
              </w:rPr>
              <w:t xml:space="preserve"> and </w:t>
            </w:r>
            <w:proofErr w:type="spellStart"/>
            <w:r w:rsidRPr="006D4B5D">
              <w:rPr>
                <w:sz w:val="20"/>
                <w:szCs w:val="20"/>
                <w:lang w:val="en-US"/>
              </w:rPr>
              <w:t>MustSupport</w:t>
            </w:r>
            <w:proofErr w:type="spellEnd"/>
            <w:r w:rsidRPr="006D4B5D">
              <w:rPr>
                <w:sz w:val="20"/>
                <w:szCs w:val="20"/>
                <w:lang w:val="en-US"/>
              </w:rPr>
              <w:t xml:space="preserve"> in the CareCommunication IG. Therefore, must the base-64encoded content of the attachment not be included. </w:t>
            </w:r>
          </w:p>
          <w:p w:rsidRPr="006D4B5D" w:rsidR="00B07AB6" w:rsidP="00B07AB6" w:rsidRDefault="00B07AB6" w14:paraId="299CF5A7" w14:textId="77777777">
            <w:pPr>
              <w:widowControl w:val="0"/>
              <w:rPr>
                <w:sz w:val="20"/>
                <w:szCs w:val="20"/>
                <w:lang w:val="en-US"/>
              </w:rPr>
            </w:pPr>
          </w:p>
          <w:p w:rsidRPr="006D4B5D" w:rsidR="00B07AB6" w:rsidP="00B07AB6" w:rsidRDefault="00B07AB6" w14:paraId="64B88FDB" w14:textId="7A95D52E">
            <w:pPr>
              <w:widowControl w:val="0"/>
              <w:rPr>
                <w:i/>
                <w:iCs/>
                <w:sz w:val="20"/>
                <w:szCs w:val="20"/>
                <w:lang w:val="en-US"/>
              </w:rPr>
            </w:pPr>
            <w:r w:rsidRPr="006D4B5D">
              <w:rPr>
                <w:i/>
                <w:iCs/>
                <w:sz w:val="20"/>
                <w:szCs w:val="20"/>
                <w:lang w:val="en-GB" w:eastAsia="da-DK"/>
              </w:rPr>
              <w:t xml:space="preserve">Read more about the </w:t>
            </w:r>
            <w:hyperlink w:history="1" w:anchor="6-narrative-texts" r:id="rId50">
              <w:r w:rsidRPr="006D4B5D">
                <w:rPr>
                  <w:rStyle w:val="Hyperlink"/>
                  <w:i/>
                  <w:iCs/>
                  <w:sz w:val="20"/>
                  <w:szCs w:val="20"/>
                  <w:lang w:val="en-GB" w:eastAsia="da-DK"/>
                </w:rPr>
                <w:t>narrative text here</w:t>
              </w:r>
            </w:hyperlink>
            <w:r w:rsidRPr="006D4B5D">
              <w:rPr>
                <w:i/>
                <w:iCs/>
                <w:sz w:val="20"/>
                <w:szCs w:val="20"/>
                <w:lang w:val="en-GB" w:eastAsia="da-DK"/>
              </w:rPr>
              <w:t>.</w:t>
            </w:r>
          </w:p>
        </w:tc>
        <w:tc>
          <w:tcPr>
            <w:tcW w:w="2126" w:type="dxa"/>
            <w:shd w:val="clear" w:color="auto" w:fill="auto"/>
            <w:tcMar/>
          </w:tcPr>
          <w:p w:rsidRPr="006D4B5D" w:rsidR="00B07AB6" w:rsidP="00B07AB6" w:rsidRDefault="00B07AB6" w14:paraId="1773AEA9" w14:textId="77777777">
            <w:pPr>
              <w:rPr>
                <w:color w:val="3B3838" w:themeColor="background2" w:themeShade="40"/>
                <w:sz w:val="20"/>
                <w:szCs w:val="20"/>
                <w:lang w:val="en-GB"/>
              </w:rPr>
            </w:pPr>
          </w:p>
        </w:tc>
        <w:tc>
          <w:tcPr>
            <w:tcW w:w="3118" w:type="dxa"/>
            <w:shd w:val="clear" w:color="auto" w:fill="auto"/>
            <w:tcMar/>
          </w:tcPr>
          <w:p w:rsidRPr="006D4B5D" w:rsidR="00B07AB6" w:rsidP="00B07AB6" w:rsidRDefault="00B07AB6" w14:paraId="4C0044AA" w14:textId="3D1500BB">
            <w:pPr>
              <w:rPr>
                <w:sz w:val="20"/>
                <w:szCs w:val="20"/>
                <w:lang w:val="en-GB"/>
              </w:rPr>
            </w:pPr>
            <w:r w:rsidRPr="006D4B5D">
              <w:rPr>
                <w:sz w:val="20"/>
                <w:szCs w:val="20"/>
                <w:lang w:val="en-GB"/>
              </w:rPr>
              <w:t xml:space="preserve">Elements marked with both </w:t>
            </w:r>
            <w:proofErr w:type="spellStart"/>
            <w:r w:rsidRPr="006D4B5D">
              <w:rPr>
                <w:sz w:val="20"/>
                <w:szCs w:val="20"/>
                <w:lang w:val="en-GB"/>
              </w:rPr>
              <w:t>IsSummary</w:t>
            </w:r>
            <w:proofErr w:type="spellEnd"/>
            <w:r w:rsidRPr="006D4B5D">
              <w:rPr>
                <w:sz w:val="20"/>
                <w:szCs w:val="20"/>
                <w:lang w:val="en-GB"/>
              </w:rPr>
              <w:t xml:space="preserve"> and </w:t>
            </w:r>
            <w:proofErr w:type="spellStart"/>
            <w:r w:rsidRPr="006D4B5D">
              <w:rPr>
                <w:sz w:val="20"/>
                <w:szCs w:val="20"/>
                <w:lang w:val="en-GB"/>
              </w:rPr>
              <w:t>MustSupport</w:t>
            </w:r>
            <w:proofErr w:type="spellEnd"/>
            <w:r w:rsidRPr="006D4B5D">
              <w:rPr>
                <w:sz w:val="20"/>
                <w:szCs w:val="20"/>
                <w:lang w:val="en-GB"/>
              </w:rPr>
              <w:t xml:space="preserve"> are included in the narrative text. The base-64encoded content of an attachment is not included.</w:t>
            </w:r>
          </w:p>
        </w:tc>
        <w:tc>
          <w:tcPr>
            <w:tcW w:w="3079" w:type="dxa"/>
            <w:shd w:val="clear" w:color="auto" w:fill="auto"/>
            <w:tcMar/>
          </w:tcPr>
          <w:p w:rsidRPr="006D4B5D" w:rsidR="00B07AB6" w:rsidP="00B07AB6" w:rsidRDefault="00B07AB6" w14:paraId="4156FB3C" w14:textId="77777777">
            <w:pPr>
              <w:jc w:val="center"/>
              <w:rPr>
                <w:sz w:val="20"/>
                <w:szCs w:val="20"/>
                <w:lang w:val="en-GB"/>
              </w:rPr>
            </w:pPr>
          </w:p>
        </w:tc>
        <w:tc>
          <w:tcPr>
            <w:tcW w:w="1280" w:type="dxa"/>
            <w:shd w:val="clear" w:color="auto" w:fill="auto"/>
            <w:tcMar/>
          </w:tcPr>
          <w:p w:rsidRPr="006D4B5D" w:rsidR="00B07AB6" w:rsidP="00B07AB6" w:rsidRDefault="001C3C3E" w14:paraId="40F0FF98" w14:textId="49C81D26">
            <w:pPr>
              <w:jc w:val="center"/>
              <w:rPr>
                <w:rFonts w:cstheme="minorHAnsi"/>
                <w:sz w:val="20"/>
                <w:szCs w:val="20"/>
                <w:lang w:val="en-US"/>
              </w:rPr>
            </w:pPr>
            <w:sdt>
              <w:sdtPr>
                <w:rPr>
                  <w:rFonts w:cstheme="minorHAnsi"/>
                  <w:sz w:val="20"/>
                  <w:szCs w:val="20"/>
                </w:rPr>
                <w:alias w:val="MedCom vurdering"/>
                <w:tag w:val="MedCom vurdering"/>
                <w:id w:val="-730377569"/>
                <w:placeholder>
                  <w:docPart w:val="C1429B402BC74E1EA1810A64880F7C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B07AB6">
                  <w:rPr>
                    <w:rStyle w:val="PlaceholderText"/>
                    <w:sz w:val="20"/>
                    <w:szCs w:val="20"/>
                  </w:rPr>
                  <w:t>Choose</w:t>
                </w:r>
              </w:sdtContent>
            </w:sdt>
          </w:p>
        </w:tc>
      </w:tr>
      <w:tr w:rsidRPr="0060139D" w:rsidR="00590224" w:rsidTr="79CD8650" w14:paraId="550F6772" w14:textId="77777777">
        <w:trPr>
          <w:trHeight w:val="300"/>
        </w:trPr>
        <w:tc>
          <w:tcPr>
            <w:tcW w:w="846" w:type="dxa"/>
            <w:shd w:val="clear" w:color="auto" w:fill="auto"/>
            <w:tcMar/>
          </w:tcPr>
          <w:p w:rsidRPr="006D4B5D" w:rsidR="00590224" w:rsidP="001972F5" w:rsidRDefault="00590224" w14:paraId="6BBA2106" w14:textId="77777777">
            <w:pPr>
              <w:pStyle w:val="ListParagraph"/>
              <w:numPr>
                <w:ilvl w:val="3"/>
                <w:numId w:val="16"/>
              </w:numPr>
              <w:spacing w:line="240" w:lineRule="auto"/>
              <w:rPr>
                <w:sz w:val="20"/>
                <w:szCs w:val="20"/>
                <w:lang w:val="en-GB"/>
              </w:rPr>
            </w:pPr>
          </w:p>
        </w:tc>
        <w:tc>
          <w:tcPr>
            <w:tcW w:w="2977" w:type="dxa"/>
            <w:shd w:val="clear" w:color="auto" w:fill="auto"/>
            <w:tcMar/>
          </w:tcPr>
          <w:p w:rsidR="00590224" w:rsidP="00B07AB6" w:rsidRDefault="00110CFD" w14:paraId="2427EE07" w14:textId="77777777">
            <w:pPr>
              <w:widowControl w:val="0"/>
              <w:rPr>
                <w:b/>
                <w:bCs/>
                <w:sz w:val="20"/>
                <w:szCs w:val="20"/>
                <w:lang w:val="en-US"/>
              </w:rPr>
            </w:pPr>
            <w:proofErr w:type="spellStart"/>
            <w:r w:rsidRPr="00110CFD">
              <w:rPr>
                <w:b/>
                <w:bCs/>
                <w:sz w:val="20"/>
                <w:szCs w:val="20"/>
                <w:lang w:val="en-US"/>
              </w:rPr>
              <w:t>Linebreak</w:t>
            </w:r>
            <w:proofErr w:type="spellEnd"/>
            <w:r>
              <w:rPr>
                <w:b/>
                <w:bCs/>
                <w:sz w:val="20"/>
                <w:szCs w:val="20"/>
                <w:lang w:val="en-US"/>
              </w:rPr>
              <w:t xml:space="preserve">: </w:t>
            </w:r>
          </w:p>
          <w:p w:rsidR="00110CFD" w:rsidP="00B07AB6" w:rsidRDefault="00D372C3" w14:paraId="3CFE9BB0" w14:textId="576D0D45">
            <w:pPr>
              <w:widowControl w:val="0"/>
              <w:rPr>
                <w:sz w:val="20"/>
                <w:szCs w:val="20"/>
                <w:lang w:val="en-GB"/>
              </w:rPr>
            </w:pPr>
            <w:r w:rsidRPr="006D4B5D">
              <w:rPr>
                <w:sz w:val="20"/>
                <w:szCs w:val="20"/>
                <w:lang w:val="en-GB"/>
              </w:rPr>
              <w:t xml:space="preserve">Demonstrate that the </w:t>
            </w:r>
            <w:r w:rsidR="0060139D">
              <w:rPr>
                <w:sz w:val="20"/>
                <w:szCs w:val="20"/>
                <w:lang w:val="en-GB"/>
              </w:rPr>
              <w:t>SUT supports</w:t>
            </w:r>
            <w:r w:rsidRPr="0060139D" w:rsidR="0060139D">
              <w:rPr>
                <w:sz w:val="20"/>
                <w:szCs w:val="20"/>
                <w:lang w:val="en-GB"/>
              </w:rPr>
              <w:t xml:space="preserve"> </w:t>
            </w:r>
            <w:proofErr w:type="spellStart"/>
            <w:r w:rsidRPr="0060139D" w:rsidR="00175E83">
              <w:rPr>
                <w:sz w:val="20"/>
                <w:szCs w:val="20"/>
                <w:lang w:val="en-GB"/>
              </w:rPr>
              <w:t>linebrea</w:t>
            </w:r>
            <w:r w:rsidR="00175E83">
              <w:rPr>
                <w:sz w:val="20"/>
                <w:szCs w:val="20"/>
                <w:lang w:val="en-GB"/>
              </w:rPr>
              <w:t>ks</w:t>
            </w:r>
            <w:proofErr w:type="spellEnd"/>
            <w:r w:rsidRPr="0060139D" w:rsidR="0060139D">
              <w:rPr>
                <w:sz w:val="20"/>
                <w:szCs w:val="20"/>
                <w:lang w:val="en-GB"/>
              </w:rPr>
              <w:t xml:space="preserve">, marked with </w:t>
            </w:r>
            <w:r w:rsidRPr="387ED589" w:rsidR="3E8FD4A3">
              <w:rPr>
                <w:sz w:val="20"/>
                <w:szCs w:val="20"/>
                <w:lang w:val="en-GB"/>
              </w:rPr>
              <w:t>\n in FHIR-JSON and &amp;#</w:t>
            </w:r>
            <w:proofErr w:type="spellStart"/>
            <w:r w:rsidRPr="387ED589" w:rsidR="3E8FD4A3">
              <w:rPr>
                <w:sz w:val="20"/>
                <w:szCs w:val="20"/>
                <w:lang w:val="en-GB"/>
              </w:rPr>
              <w:t>xA</w:t>
            </w:r>
            <w:proofErr w:type="spellEnd"/>
            <w:r w:rsidRPr="387ED589" w:rsidR="3E8FD4A3">
              <w:rPr>
                <w:sz w:val="20"/>
                <w:szCs w:val="20"/>
                <w:lang w:val="en-GB"/>
              </w:rPr>
              <w:t>; in FHIR-XML</w:t>
            </w:r>
            <w:r w:rsidR="0060139D">
              <w:rPr>
                <w:sz w:val="20"/>
                <w:szCs w:val="20"/>
                <w:lang w:val="en-GB"/>
              </w:rPr>
              <w:t xml:space="preserve">, in the </w:t>
            </w:r>
            <w:r w:rsidRPr="711EF36B" w:rsidR="60E7FA6F">
              <w:rPr>
                <w:sz w:val="20"/>
                <w:szCs w:val="20"/>
                <w:lang w:val="en-GB"/>
              </w:rPr>
              <w:t xml:space="preserve">free </w:t>
            </w:r>
            <w:r w:rsidRPr="711EF36B" w:rsidR="6E0FFBBD">
              <w:rPr>
                <w:sz w:val="20"/>
                <w:szCs w:val="20"/>
                <w:lang w:val="en-GB"/>
              </w:rPr>
              <w:t>text</w:t>
            </w:r>
            <w:r w:rsidRPr="711EF36B" w:rsidR="4894B1FC">
              <w:rPr>
                <w:sz w:val="20"/>
                <w:szCs w:val="20"/>
                <w:lang w:val="en-GB"/>
              </w:rPr>
              <w:t xml:space="preserve"> </w:t>
            </w:r>
            <w:r w:rsidR="00B906C4">
              <w:rPr>
                <w:sz w:val="20"/>
                <w:szCs w:val="20"/>
                <w:lang w:val="en-GB"/>
              </w:rPr>
              <w:t>box</w:t>
            </w:r>
            <w:r w:rsidRPr="711EF36B" w:rsidR="14F3BFA2">
              <w:rPr>
                <w:sz w:val="20"/>
                <w:szCs w:val="20"/>
                <w:lang w:val="en-GB"/>
              </w:rPr>
              <w:t xml:space="preserve"> </w:t>
            </w:r>
            <w:r w:rsidRPr="711EF36B" w:rsidR="4894B1FC">
              <w:rPr>
                <w:sz w:val="20"/>
                <w:szCs w:val="20"/>
                <w:lang w:val="en-GB"/>
              </w:rPr>
              <w:t>of the message</w:t>
            </w:r>
            <w:r w:rsidRPr="418D3277" w:rsidR="7108BB0E">
              <w:rPr>
                <w:sz w:val="20"/>
                <w:szCs w:val="20"/>
                <w:lang w:val="en-GB"/>
              </w:rPr>
              <w:t xml:space="preserve"> </w:t>
            </w:r>
            <w:r w:rsidRPr="33C71A44" w:rsidR="7108BB0E">
              <w:rPr>
                <w:sz w:val="20"/>
                <w:szCs w:val="20"/>
                <w:lang w:val="en-GB"/>
              </w:rPr>
              <w:t>(</w:t>
            </w:r>
            <w:proofErr w:type="spellStart"/>
            <w:r w:rsidRPr="33C71A44" w:rsidR="7108BB0E">
              <w:rPr>
                <w:sz w:val="20"/>
                <w:szCs w:val="20"/>
                <w:lang w:val="en-GB"/>
              </w:rPr>
              <w:t>Communication</w:t>
            </w:r>
            <w:r w:rsidRPr="33C71A44" w:rsidR="6E0FFBBD">
              <w:rPr>
                <w:sz w:val="20"/>
                <w:szCs w:val="20"/>
                <w:lang w:val="en-GB"/>
              </w:rPr>
              <w:t>.</w:t>
            </w:r>
            <w:r w:rsidRPr="61C2C084" w:rsidR="7108BB0E">
              <w:rPr>
                <w:sz w:val="20"/>
                <w:szCs w:val="20"/>
                <w:lang w:val="en-GB"/>
              </w:rPr>
              <w:t>payload:string</w:t>
            </w:r>
            <w:r w:rsidRPr="075A1E1C" w:rsidR="7D0FFD3C">
              <w:rPr>
                <w:sz w:val="20"/>
                <w:szCs w:val="20"/>
                <w:lang w:val="en-GB"/>
              </w:rPr>
              <w:t>.content</w:t>
            </w:r>
            <w:proofErr w:type="spellEnd"/>
            <w:r w:rsidRPr="075A1E1C" w:rsidR="7108BB0E">
              <w:rPr>
                <w:sz w:val="20"/>
                <w:szCs w:val="20"/>
                <w:lang w:val="en-GB"/>
              </w:rPr>
              <w:t>)</w:t>
            </w:r>
            <w:r w:rsidRPr="075A1E1C" w:rsidR="6E0FFBBD">
              <w:rPr>
                <w:sz w:val="20"/>
                <w:szCs w:val="20"/>
                <w:lang w:val="en-GB"/>
              </w:rPr>
              <w:t>.</w:t>
            </w:r>
            <w:r w:rsidR="0060139D">
              <w:rPr>
                <w:sz w:val="20"/>
                <w:szCs w:val="20"/>
                <w:lang w:val="en-GB"/>
              </w:rPr>
              <w:t xml:space="preserve"> </w:t>
            </w:r>
          </w:p>
          <w:p w:rsidR="00497F72" w:rsidP="00B07AB6" w:rsidRDefault="00497F72" w14:paraId="4DCF399A" w14:textId="77777777">
            <w:pPr>
              <w:widowControl w:val="0"/>
              <w:rPr>
                <w:sz w:val="20"/>
                <w:szCs w:val="20"/>
                <w:lang w:val="en-GB"/>
              </w:rPr>
            </w:pPr>
          </w:p>
          <w:p w:rsidRPr="006D4B5D" w:rsidR="00497F72" w:rsidP="00B07AB6" w:rsidRDefault="00497F72" w14:paraId="5E91C1E4" w14:textId="50FF742E">
            <w:pPr>
              <w:widowControl w:val="0"/>
              <w:rPr>
                <w:b/>
                <w:bCs/>
                <w:sz w:val="20"/>
                <w:szCs w:val="20"/>
                <w:lang w:val="en-US"/>
              </w:rPr>
            </w:pPr>
            <w:r w:rsidRPr="00BB0434">
              <w:rPr>
                <w:i/>
                <w:iCs/>
                <w:sz w:val="20"/>
                <w:szCs w:val="20"/>
                <w:lang w:val="en-US"/>
              </w:rPr>
              <w:t xml:space="preserve">Read more about the </w:t>
            </w:r>
            <w:hyperlink w:history="1" r:id="rId51">
              <w:proofErr w:type="spellStart"/>
              <w:r w:rsidRPr="005F616F">
                <w:rPr>
                  <w:rStyle w:val="Hyperlink"/>
                  <w:i/>
                  <w:iCs/>
                  <w:sz w:val="20"/>
                  <w:szCs w:val="20"/>
                  <w:lang w:val="en-US"/>
                </w:rPr>
                <w:t>linebreak</w:t>
              </w:r>
              <w:r w:rsidR="00E02AF9">
                <w:rPr>
                  <w:rStyle w:val="Hyperlink"/>
                  <w:i/>
                  <w:iCs/>
                  <w:sz w:val="20"/>
                  <w:szCs w:val="20"/>
                  <w:lang w:val="en-US"/>
                </w:rPr>
                <w:t>s</w:t>
              </w:r>
              <w:proofErr w:type="spellEnd"/>
              <w:r w:rsidRPr="005F616F">
                <w:rPr>
                  <w:rStyle w:val="Hyperlink"/>
                  <w:i/>
                  <w:iCs/>
                  <w:sz w:val="20"/>
                  <w:szCs w:val="20"/>
                  <w:lang w:val="en-US"/>
                </w:rPr>
                <w:t xml:space="preserve"> here</w:t>
              </w:r>
            </w:hyperlink>
            <w:r w:rsidRPr="00BB0434">
              <w:rPr>
                <w:i/>
                <w:iCs/>
                <w:sz w:val="20"/>
                <w:szCs w:val="20"/>
                <w:lang w:val="en-US"/>
              </w:rPr>
              <w:t>.</w:t>
            </w:r>
          </w:p>
        </w:tc>
        <w:tc>
          <w:tcPr>
            <w:tcW w:w="2126" w:type="dxa"/>
            <w:shd w:val="clear" w:color="auto" w:fill="auto"/>
            <w:tcMar/>
          </w:tcPr>
          <w:p w:rsidRPr="006D4B5D" w:rsidR="00590224" w:rsidP="00B07AB6" w:rsidRDefault="00590224" w14:paraId="18C81FDF" w14:textId="77777777">
            <w:pPr>
              <w:rPr>
                <w:color w:val="3B3838" w:themeColor="background2" w:themeShade="40"/>
                <w:sz w:val="20"/>
                <w:szCs w:val="20"/>
                <w:lang w:val="en-GB"/>
              </w:rPr>
            </w:pPr>
          </w:p>
        </w:tc>
        <w:tc>
          <w:tcPr>
            <w:tcW w:w="3118" w:type="dxa"/>
            <w:shd w:val="clear" w:color="auto" w:fill="auto"/>
            <w:tcMar/>
          </w:tcPr>
          <w:p w:rsidRPr="006D4B5D" w:rsidR="00590224" w:rsidP="00B07AB6" w:rsidRDefault="001E7891" w14:paraId="507B71E5" w14:textId="50BD67BA">
            <w:pPr>
              <w:rPr>
                <w:sz w:val="20"/>
                <w:szCs w:val="20"/>
                <w:lang w:val="en-GB"/>
              </w:rPr>
            </w:pPr>
            <w:r w:rsidRPr="7F1204A8">
              <w:rPr>
                <w:sz w:val="20"/>
                <w:szCs w:val="20"/>
                <w:lang w:val="en-GB"/>
              </w:rPr>
              <w:t xml:space="preserve">SUT </w:t>
            </w:r>
            <w:r w:rsidRPr="7F1204A8" w:rsidR="00B67FFC">
              <w:rPr>
                <w:sz w:val="20"/>
                <w:szCs w:val="20"/>
                <w:lang w:val="en-GB"/>
              </w:rPr>
              <w:t>supports</w:t>
            </w:r>
            <w:r w:rsidRPr="7F1204A8">
              <w:rPr>
                <w:sz w:val="20"/>
                <w:szCs w:val="20"/>
                <w:lang w:val="en-GB"/>
              </w:rPr>
              <w:t xml:space="preserve"> and display</w:t>
            </w:r>
            <w:r w:rsidRPr="7F1204A8" w:rsidR="00E76D86">
              <w:rPr>
                <w:sz w:val="20"/>
                <w:szCs w:val="20"/>
                <w:lang w:val="en-GB"/>
              </w:rPr>
              <w:t>s</w:t>
            </w:r>
            <w:r w:rsidRPr="7F1204A8">
              <w:rPr>
                <w:sz w:val="20"/>
                <w:szCs w:val="20"/>
                <w:lang w:val="en-GB"/>
              </w:rPr>
              <w:t xml:space="preserve"> </w:t>
            </w:r>
            <w:proofErr w:type="spellStart"/>
            <w:r w:rsidRPr="7F1204A8">
              <w:rPr>
                <w:sz w:val="20"/>
                <w:szCs w:val="20"/>
                <w:lang w:val="en-GB"/>
              </w:rPr>
              <w:t>linebreak</w:t>
            </w:r>
            <w:r w:rsidRPr="7F1204A8" w:rsidR="00E76D86">
              <w:rPr>
                <w:sz w:val="20"/>
                <w:szCs w:val="20"/>
                <w:lang w:val="en-GB"/>
              </w:rPr>
              <w:t>s</w:t>
            </w:r>
            <w:proofErr w:type="spellEnd"/>
            <w:r w:rsidRPr="7F1204A8">
              <w:rPr>
                <w:sz w:val="20"/>
                <w:szCs w:val="20"/>
                <w:lang w:val="en-GB"/>
              </w:rPr>
              <w:t xml:space="preserve"> </w:t>
            </w:r>
            <w:r w:rsidRPr="7F1204A8" w:rsidR="00B67FFC">
              <w:rPr>
                <w:sz w:val="20"/>
                <w:szCs w:val="20"/>
                <w:lang w:val="en-GB"/>
              </w:rPr>
              <w:t xml:space="preserve">correctly </w:t>
            </w:r>
            <w:r w:rsidRPr="7F1204A8">
              <w:rPr>
                <w:sz w:val="20"/>
                <w:szCs w:val="20"/>
                <w:lang w:val="en-GB"/>
              </w:rPr>
              <w:t xml:space="preserve">in the </w:t>
            </w:r>
            <w:r w:rsidRPr="7F1204A8" w:rsidR="46F1B436">
              <w:rPr>
                <w:sz w:val="20"/>
                <w:szCs w:val="20"/>
                <w:lang w:val="en-GB"/>
              </w:rPr>
              <w:t xml:space="preserve">free </w:t>
            </w:r>
            <w:r w:rsidRPr="7F1204A8" w:rsidR="62C144A9">
              <w:rPr>
                <w:sz w:val="20"/>
                <w:szCs w:val="20"/>
                <w:lang w:val="en-GB"/>
              </w:rPr>
              <w:t>text</w:t>
            </w:r>
            <w:r w:rsidRPr="7F1204A8" w:rsidR="55C8127F">
              <w:rPr>
                <w:sz w:val="20"/>
                <w:szCs w:val="20"/>
                <w:lang w:val="en-GB"/>
              </w:rPr>
              <w:t xml:space="preserve"> </w:t>
            </w:r>
            <w:r w:rsidRPr="7F1204A8" w:rsidR="00995401">
              <w:rPr>
                <w:sz w:val="20"/>
                <w:szCs w:val="20"/>
                <w:lang w:val="en-GB"/>
              </w:rPr>
              <w:t>box</w:t>
            </w:r>
            <w:r w:rsidRPr="7F1204A8" w:rsidR="31EC6DF5">
              <w:rPr>
                <w:sz w:val="20"/>
                <w:szCs w:val="20"/>
                <w:lang w:val="en-GB"/>
              </w:rPr>
              <w:t xml:space="preserve"> </w:t>
            </w:r>
            <w:r w:rsidRPr="7F1204A8" w:rsidR="55C8127F">
              <w:rPr>
                <w:sz w:val="20"/>
                <w:szCs w:val="20"/>
                <w:lang w:val="en-GB"/>
              </w:rPr>
              <w:t>of the message</w:t>
            </w:r>
            <w:r w:rsidRPr="7F1204A8" w:rsidR="62C144A9">
              <w:rPr>
                <w:sz w:val="20"/>
                <w:szCs w:val="20"/>
                <w:lang w:val="en-GB"/>
              </w:rPr>
              <w:t xml:space="preserve">. </w:t>
            </w:r>
          </w:p>
        </w:tc>
        <w:tc>
          <w:tcPr>
            <w:tcW w:w="3079" w:type="dxa"/>
            <w:shd w:val="clear" w:color="auto" w:fill="auto"/>
            <w:tcMar/>
          </w:tcPr>
          <w:p w:rsidRPr="006D4B5D" w:rsidR="00590224" w:rsidP="00B07AB6" w:rsidRDefault="00590224" w14:paraId="2ACD4DC3" w14:textId="77777777">
            <w:pPr>
              <w:jc w:val="center"/>
              <w:rPr>
                <w:sz w:val="20"/>
                <w:szCs w:val="20"/>
                <w:lang w:val="en-GB"/>
              </w:rPr>
            </w:pPr>
          </w:p>
        </w:tc>
        <w:tc>
          <w:tcPr>
            <w:tcW w:w="1280" w:type="dxa"/>
            <w:shd w:val="clear" w:color="auto" w:fill="auto"/>
            <w:tcMar/>
          </w:tcPr>
          <w:p w:rsidRPr="0060139D" w:rsidR="00590224" w:rsidP="00B07AB6" w:rsidRDefault="001C3C3E" w14:paraId="212CF713" w14:textId="5EF52C07">
            <w:pPr>
              <w:jc w:val="center"/>
              <w:rPr>
                <w:rFonts w:cstheme="minorHAnsi"/>
                <w:sz w:val="20"/>
                <w:szCs w:val="20"/>
                <w:lang w:val="en-US"/>
              </w:rPr>
            </w:pPr>
            <w:sdt>
              <w:sdtPr>
                <w:rPr>
                  <w:rFonts w:cstheme="minorHAnsi"/>
                  <w:sz w:val="20"/>
                  <w:szCs w:val="20"/>
                </w:rPr>
                <w:alias w:val="MedCom vurdering"/>
                <w:tag w:val="MedCom vurdering"/>
                <w:id w:val="-1415545493"/>
                <w:placeholder>
                  <w:docPart w:val="77E0D3528DDD4F5BAA3D4023E213EC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4B7438">
                  <w:rPr>
                    <w:rStyle w:val="PlaceholderText"/>
                    <w:sz w:val="20"/>
                    <w:szCs w:val="20"/>
                  </w:rPr>
                  <w:t>Choose</w:t>
                </w:r>
              </w:sdtContent>
            </w:sdt>
          </w:p>
        </w:tc>
      </w:tr>
      <w:tr w:rsidRPr="00881A41" w:rsidR="00B07AB6" w:rsidTr="79CD8650" w14:paraId="4BE108E8" w14:textId="77777777">
        <w:trPr>
          <w:trHeight w:val="300"/>
        </w:trPr>
        <w:tc>
          <w:tcPr>
            <w:tcW w:w="846" w:type="dxa"/>
            <w:shd w:val="clear" w:color="auto" w:fill="auto"/>
            <w:tcMar/>
          </w:tcPr>
          <w:p w:rsidRPr="006D4B5D" w:rsidR="00B07AB6" w:rsidP="001972F5" w:rsidRDefault="00B07AB6" w14:paraId="193993F5" w14:textId="77777777">
            <w:pPr>
              <w:pStyle w:val="ListParagraph"/>
              <w:numPr>
                <w:ilvl w:val="3"/>
                <w:numId w:val="16"/>
              </w:numPr>
              <w:spacing w:line="240" w:lineRule="auto"/>
              <w:rPr>
                <w:sz w:val="20"/>
                <w:szCs w:val="20"/>
                <w:lang w:val="en-GB"/>
              </w:rPr>
            </w:pPr>
          </w:p>
        </w:tc>
        <w:tc>
          <w:tcPr>
            <w:tcW w:w="2977" w:type="dxa"/>
            <w:shd w:val="clear" w:color="auto" w:fill="auto"/>
            <w:tcMar/>
          </w:tcPr>
          <w:p w:rsidRPr="006D4B5D" w:rsidR="00B07AB6" w:rsidP="00B07AB6" w:rsidRDefault="00B07AB6" w14:paraId="2A23D29D" w14:textId="77777777">
            <w:pPr>
              <w:widowControl w:val="0"/>
              <w:rPr>
                <w:b/>
                <w:bCs/>
                <w:sz w:val="20"/>
                <w:szCs w:val="20"/>
                <w:lang w:val="en-US"/>
              </w:rPr>
            </w:pPr>
            <w:r w:rsidRPr="006D4B5D">
              <w:rPr>
                <w:b/>
                <w:bCs/>
                <w:sz w:val="20"/>
                <w:szCs w:val="20"/>
                <w:lang w:val="en-US"/>
              </w:rPr>
              <w:t xml:space="preserve">Attachments: </w:t>
            </w:r>
          </w:p>
          <w:p w:rsidRPr="006D4B5D" w:rsidR="00B07AB6" w:rsidP="00B07AB6" w:rsidRDefault="00B07AB6" w14:paraId="19061EDF" w14:textId="77777777">
            <w:pPr>
              <w:widowControl w:val="0"/>
              <w:rPr>
                <w:sz w:val="20"/>
                <w:szCs w:val="20"/>
                <w:lang w:val="en-US"/>
              </w:rPr>
            </w:pPr>
            <w:r w:rsidRPr="006D4B5D">
              <w:rPr>
                <w:sz w:val="20"/>
                <w:szCs w:val="20"/>
                <w:lang w:val="en-US"/>
              </w:rPr>
              <w:t xml:space="preserve">Explain which type of attachments SUT support sending. </w:t>
            </w:r>
          </w:p>
          <w:p w:rsidRPr="006D4B5D" w:rsidR="00B07AB6" w:rsidP="00B07AB6" w:rsidRDefault="00B07AB6" w14:paraId="4082163F" w14:textId="77777777">
            <w:pPr>
              <w:widowControl w:val="0"/>
              <w:rPr>
                <w:sz w:val="20"/>
                <w:szCs w:val="20"/>
                <w:lang w:val="en-US"/>
              </w:rPr>
            </w:pPr>
          </w:p>
          <w:p w:rsidR="00B07AB6" w:rsidP="00B07AB6" w:rsidRDefault="00B07AB6" w14:paraId="5DB92575" w14:textId="48B0C4FE">
            <w:pPr>
              <w:widowControl w:val="0"/>
              <w:rPr>
                <w:sz w:val="20"/>
                <w:szCs w:val="20"/>
                <w:lang w:val="en-US"/>
              </w:rPr>
            </w:pPr>
            <w:r w:rsidRPr="006D4B5D">
              <w:rPr>
                <w:sz w:val="20"/>
                <w:szCs w:val="20"/>
                <w:lang w:val="en-US"/>
              </w:rPr>
              <w:t xml:space="preserve">An attachment can either be included a pdf or image or a URL to a webpage.  </w:t>
            </w:r>
          </w:p>
          <w:p w:rsidR="00450AE8" w:rsidP="00B07AB6" w:rsidRDefault="00450AE8" w14:paraId="30C9A8A5" w14:textId="77777777">
            <w:pPr>
              <w:widowControl w:val="0"/>
              <w:rPr>
                <w:sz w:val="20"/>
                <w:szCs w:val="20"/>
                <w:lang w:val="en-US"/>
              </w:rPr>
            </w:pPr>
          </w:p>
          <w:p w:rsidRPr="006D4B5D" w:rsidR="00450AE8" w:rsidP="00B07AB6" w:rsidRDefault="00450AE8" w14:paraId="0DD740D9" w14:textId="1C21601C">
            <w:pPr>
              <w:widowControl w:val="0"/>
              <w:rPr>
                <w:sz w:val="20"/>
                <w:szCs w:val="20"/>
                <w:lang w:val="en-US"/>
              </w:rPr>
            </w:pPr>
            <w:r>
              <w:rPr>
                <w:sz w:val="20"/>
                <w:szCs w:val="20"/>
                <w:lang w:val="en-US"/>
              </w:rPr>
              <w:t xml:space="preserve">The filetype of the attachment must not be visible in the title. </w:t>
            </w:r>
          </w:p>
          <w:p w:rsidRPr="006D4B5D" w:rsidR="00B07AB6" w:rsidP="00B07AB6" w:rsidRDefault="00B07AB6" w14:paraId="56138974" w14:textId="77777777">
            <w:pPr>
              <w:widowControl w:val="0"/>
              <w:rPr>
                <w:sz w:val="20"/>
                <w:szCs w:val="20"/>
                <w:lang w:val="en-US"/>
              </w:rPr>
            </w:pPr>
          </w:p>
          <w:p w:rsidRPr="00497F72" w:rsidR="00B07AB6" w:rsidP="00B07AB6" w:rsidRDefault="00B07AB6" w14:paraId="50EDDD78" w14:textId="2EB0ED8C">
            <w:pPr>
              <w:widowControl w:val="0"/>
              <w:rPr>
                <w:i/>
                <w:iCs/>
                <w:sz w:val="20"/>
                <w:szCs w:val="20"/>
                <w:lang w:val="en-US"/>
              </w:rPr>
            </w:pPr>
            <w:r w:rsidRPr="00497F72">
              <w:rPr>
                <w:i/>
                <w:iCs/>
                <w:sz w:val="20"/>
                <w:szCs w:val="20"/>
                <w:lang w:val="en-US"/>
              </w:rPr>
              <w:t xml:space="preserve">Read more about the </w:t>
            </w:r>
            <w:hyperlink w:history="1" w:anchor="content-of-the-message-segments" r:id="rId52">
              <w:r w:rsidRPr="00497F72">
                <w:rPr>
                  <w:rStyle w:val="Hyperlink"/>
                  <w:i/>
                  <w:iCs/>
                  <w:sz w:val="20"/>
                  <w:szCs w:val="20"/>
                  <w:lang w:val="en-US"/>
                </w:rPr>
                <w:t>attachment here</w:t>
              </w:r>
            </w:hyperlink>
            <w:r w:rsidRPr="00497F72">
              <w:rPr>
                <w:i/>
                <w:iCs/>
                <w:sz w:val="20"/>
                <w:szCs w:val="20"/>
                <w:lang w:val="en-US"/>
              </w:rPr>
              <w:t xml:space="preserve">. </w:t>
            </w:r>
          </w:p>
        </w:tc>
        <w:tc>
          <w:tcPr>
            <w:tcW w:w="2126" w:type="dxa"/>
            <w:shd w:val="clear" w:color="auto" w:fill="auto"/>
            <w:tcMar/>
          </w:tcPr>
          <w:p w:rsidRPr="006D4B5D" w:rsidR="00B07AB6" w:rsidP="00B07AB6" w:rsidRDefault="00B07AB6" w14:paraId="505618AA" w14:textId="77777777">
            <w:pPr>
              <w:rPr>
                <w:color w:val="3B3838" w:themeColor="background2" w:themeShade="40"/>
                <w:sz w:val="20"/>
                <w:szCs w:val="20"/>
                <w:lang w:val="en-GB"/>
              </w:rPr>
            </w:pPr>
          </w:p>
        </w:tc>
        <w:tc>
          <w:tcPr>
            <w:tcW w:w="3118" w:type="dxa"/>
            <w:shd w:val="clear" w:color="auto" w:fill="auto"/>
            <w:tcMar/>
          </w:tcPr>
          <w:p w:rsidRPr="006D4B5D" w:rsidR="00B07AB6" w:rsidP="00B07AB6" w:rsidRDefault="00B07AB6" w14:paraId="11FD03F5" w14:textId="77777777">
            <w:pPr>
              <w:rPr>
                <w:sz w:val="20"/>
                <w:szCs w:val="20"/>
                <w:lang w:val="en-GB"/>
              </w:rPr>
            </w:pPr>
          </w:p>
        </w:tc>
        <w:tc>
          <w:tcPr>
            <w:tcW w:w="3079" w:type="dxa"/>
            <w:shd w:val="clear" w:color="auto" w:fill="auto"/>
            <w:tcMar/>
          </w:tcPr>
          <w:p w:rsidRPr="006D4B5D" w:rsidR="00B07AB6" w:rsidP="00B07AB6" w:rsidRDefault="00B07AB6" w14:paraId="328D8B72" w14:textId="77777777">
            <w:pPr>
              <w:jc w:val="center"/>
              <w:rPr>
                <w:sz w:val="20"/>
                <w:szCs w:val="20"/>
                <w:lang w:val="en-GB"/>
              </w:rPr>
            </w:pPr>
          </w:p>
        </w:tc>
        <w:tc>
          <w:tcPr>
            <w:tcW w:w="1280" w:type="dxa"/>
            <w:shd w:val="clear" w:color="auto" w:fill="auto"/>
            <w:tcMar/>
          </w:tcPr>
          <w:p w:rsidRPr="006D4B5D" w:rsidR="00B07AB6" w:rsidP="00B07AB6" w:rsidRDefault="001C3C3E" w14:paraId="7B2B6C27" w14:textId="354346C8">
            <w:pPr>
              <w:jc w:val="center"/>
              <w:rPr>
                <w:rFonts w:cstheme="minorHAnsi"/>
                <w:sz w:val="20"/>
                <w:szCs w:val="20"/>
                <w:lang w:val="en-US"/>
              </w:rPr>
            </w:pPr>
            <w:sdt>
              <w:sdtPr>
                <w:rPr>
                  <w:rFonts w:cstheme="minorHAnsi"/>
                  <w:sz w:val="20"/>
                  <w:szCs w:val="20"/>
                </w:rPr>
                <w:alias w:val="MedCom vurdering"/>
                <w:tag w:val="MedCom vurdering"/>
                <w:id w:val="-395892425"/>
                <w:placeholder>
                  <w:docPart w:val="3262773EB4564BCCA01C2A0415CE38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6D4B5D" w:rsidR="00B07AB6">
                  <w:rPr>
                    <w:rStyle w:val="PlaceholderText"/>
                    <w:sz w:val="20"/>
                    <w:szCs w:val="20"/>
                  </w:rPr>
                  <w:t>Choose</w:t>
                </w:r>
              </w:sdtContent>
            </w:sdt>
          </w:p>
        </w:tc>
      </w:tr>
    </w:tbl>
    <w:p w:rsidRPr="00CE08DA" w:rsidR="005461E1" w:rsidP="005461E1" w:rsidRDefault="005461E1" w14:paraId="39C9CAE4" w14:textId="77777777">
      <w:pPr>
        <w:rPr>
          <w:lang w:val="en-US"/>
        </w:rPr>
      </w:pPr>
    </w:p>
    <w:p w:rsidR="008F06D5" w:rsidRDefault="008F06D5" w14:paraId="038F4C08" w14:textId="77777777">
      <w:pPr>
        <w:rPr>
          <w:rFonts w:asciiTheme="majorHAnsi" w:hAnsiTheme="majorHAnsi" w:eastAsiaTheme="majorEastAsia" w:cstheme="majorBidi"/>
          <w:color w:val="1F3763" w:themeColor="accent1" w:themeShade="7F"/>
          <w:sz w:val="24"/>
          <w:szCs w:val="24"/>
          <w:lang w:val="en-GB"/>
        </w:rPr>
      </w:pPr>
      <w:r>
        <w:rPr>
          <w:lang w:val="en-GB"/>
        </w:rPr>
        <w:br w:type="page"/>
      </w:r>
    </w:p>
    <w:p w:rsidRPr="003438B8" w:rsidR="000E3DBA" w:rsidP="001972F5" w:rsidRDefault="00835D84" w14:paraId="4DD63EDB" w14:textId="2B64798B">
      <w:pPr>
        <w:pStyle w:val="Heading3"/>
        <w:numPr>
          <w:ilvl w:val="2"/>
          <w:numId w:val="16"/>
        </w:numPr>
        <w:rPr>
          <w:lang w:val="en-GB"/>
        </w:rPr>
      </w:pPr>
      <w:r w:rsidRPr="003438B8">
        <w:rPr>
          <w:lang w:val="en-GB"/>
        </w:rPr>
        <w:t>References to previous messages</w:t>
      </w:r>
      <w:r w:rsidR="004B015E">
        <w:rPr>
          <w:lang w:val="en-GB"/>
        </w:rPr>
        <w:t xml:space="preserve"> / Use of </w:t>
      </w:r>
      <w:r w:rsidR="00D95CA1">
        <w:rPr>
          <w:lang w:val="en-GB"/>
        </w:rPr>
        <w:t>P</w:t>
      </w:r>
      <w:r w:rsidR="004B015E">
        <w:rPr>
          <w:lang w:val="en-GB"/>
        </w:rPr>
        <w:t>rovenance</w:t>
      </w:r>
    </w:p>
    <w:tbl>
      <w:tblPr>
        <w:tblStyle w:val="TableGrid"/>
        <w:tblW w:w="0" w:type="auto"/>
        <w:tblLook w:val="04A0" w:firstRow="1" w:lastRow="0" w:firstColumn="1" w:lastColumn="0" w:noHBand="0" w:noVBand="1"/>
      </w:tblPr>
      <w:tblGrid>
        <w:gridCol w:w="1181"/>
        <w:gridCol w:w="2953"/>
        <w:gridCol w:w="1815"/>
        <w:gridCol w:w="3118"/>
        <w:gridCol w:w="2994"/>
        <w:gridCol w:w="1365"/>
      </w:tblGrid>
      <w:tr w:rsidRPr="00AA0C37" w:rsidR="002B2A17" w:rsidTr="00F35572" w14:paraId="4199A31D" w14:textId="77777777">
        <w:trPr>
          <w:tblHeader/>
        </w:trPr>
        <w:tc>
          <w:tcPr>
            <w:tcW w:w="1181" w:type="dxa"/>
            <w:shd w:val="clear" w:color="auto" w:fill="152F4A"/>
          </w:tcPr>
          <w:p w:rsidRPr="000132F9" w:rsidR="000E3DBA" w:rsidP="00F3755B" w:rsidRDefault="000E3DBA" w14:paraId="2F3625B6" w14:textId="3901C8BD">
            <w:pPr>
              <w:widowControl w:val="0"/>
              <w:rPr>
                <w:b/>
                <w:bCs/>
                <w:sz w:val="20"/>
                <w:szCs w:val="20"/>
                <w:lang w:val="en-GB"/>
              </w:rPr>
            </w:pPr>
            <w:r w:rsidRPr="000132F9">
              <w:rPr>
                <w:b/>
                <w:bCs/>
                <w:sz w:val="20"/>
                <w:szCs w:val="20"/>
                <w:lang w:val="en-GB"/>
              </w:rPr>
              <w:t>Test</w:t>
            </w:r>
            <w:r w:rsidRPr="000132F9" w:rsidR="002157A3">
              <w:rPr>
                <w:b/>
                <w:bCs/>
                <w:sz w:val="20"/>
                <w:szCs w:val="20"/>
                <w:lang w:val="en-GB"/>
              </w:rPr>
              <w:t xml:space="preserve"> </w:t>
            </w:r>
            <w:r w:rsidRPr="000132F9">
              <w:rPr>
                <w:b/>
                <w:bCs/>
                <w:sz w:val="20"/>
                <w:szCs w:val="20"/>
                <w:lang w:val="en-GB"/>
              </w:rPr>
              <w:t>step #</w:t>
            </w:r>
          </w:p>
        </w:tc>
        <w:tc>
          <w:tcPr>
            <w:tcW w:w="2953" w:type="dxa"/>
            <w:shd w:val="clear" w:color="auto" w:fill="152F4A"/>
          </w:tcPr>
          <w:p w:rsidRPr="000132F9" w:rsidR="000E3DBA" w:rsidP="00F3755B" w:rsidRDefault="0098102D" w14:paraId="4B517BE7" w14:textId="04B3C2AD">
            <w:pPr>
              <w:widowControl w:val="0"/>
              <w:rPr>
                <w:b/>
                <w:bCs/>
                <w:sz w:val="20"/>
                <w:szCs w:val="20"/>
                <w:lang w:val="en-GB"/>
              </w:rPr>
            </w:pPr>
            <w:r w:rsidRPr="000132F9">
              <w:rPr>
                <w:b/>
                <w:bCs/>
                <w:sz w:val="20"/>
                <w:szCs w:val="20"/>
                <w:lang w:val="en-GB"/>
              </w:rPr>
              <w:t>Action</w:t>
            </w:r>
          </w:p>
        </w:tc>
        <w:tc>
          <w:tcPr>
            <w:tcW w:w="1815" w:type="dxa"/>
            <w:shd w:val="clear" w:color="auto" w:fill="152F4A"/>
          </w:tcPr>
          <w:p w:rsidRPr="000132F9" w:rsidR="000E3DBA" w:rsidP="00F3755B" w:rsidRDefault="000E3DBA" w14:paraId="100B1D05" w14:textId="4E86548E">
            <w:pPr>
              <w:widowControl w:val="0"/>
              <w:rPr>
                <w:b/>
                <w:bCs/>
                <w:sz w:val="20"/>
                <w:szCs w:val="20"/>
                <w:lang w:val="en-GB"/>
              </w:rPr>
            </w:pPr>
            <w:r w:rsidRPr="000132F9">
              <w:rPr>
                <w:b/>
                <w:bCs/>
                <w:sz w:val="20"/>
                <w:szCs w:val="20"/>
                <w:lang w:val="en-GB"/>
              </w:rPr>
              <w:t>Test</w:t>
            </w:r>
            <w:r w:rsidRPr="000132F9" w:rsidR="00947C72">
              <w:rPr>
                <w:b/>
                <w:bCs/>
                <w:sz w:val="20"/>
                <w:szCs w:val="20"/>
                <w:lang w:val="en-GB"/>
              </w:rPr>
              <w:t xml:space="preserve"> </w:t>
            </w:r>
            <w:r w:rsidRPr="000132F9">
              <w:rPr>
                <w:b/>
                <w:bCs/>
                <w:sz w:val="20"/>
                <w:szCs w:val="20"/>
                <w:lang w:val="en-GB"/>
              </w:rPr>
              <w:t>data/test</w:t>
            </w:r>
            <w:r w:rsidRPr="000132F9" w:rsidR="00947C72">
              <w:rPr>
                <w:b/>
                <w:bCs/>
                <w:sz w:val="20"/>
                <w:szCs w:val="20"/>
                <w:lang w:val="en-GB"/>
              </w:rPr>
              <w:t xml:space="preserve"> </w:t>
            </w:r>
            <w:r w:rsidRPr="000132F9">
              <w:rPr>
                <w:b/>
                <w:bCs/>
                <w:sz w:val="20"/>
                <w:szCs w:val="20"/>
                <w:lang w:val="en-GB"/>
              </w:rPr>
              <w:t>person</w:t>
            </w:r>
          </w:p>
        </w:tc>
        <w:tc>
          <w:tcPr>
            <w:tcW w:w="3118" w:type="dxa"/>
            <w:shd w:val="clear" w:color="auto" w:fill="152F4A"/>
          </w:tcPr>
          <w:p w:rsidRPr="000132F9" w:rsidR="000E3DBA" w:rsidP="00F3755B" w:rsidRDefault="0098102D" w14:paraId="156502F7" w14:textId="70534E04">
            <w:pPr>
              <w:widowControl w:val="0"/>
              <w:rPr>
                <w:b/>
                <w:bCs/>
                <w:sz w:val="20"/>
                <w:szCs w:val="20"/>
                <w:lang w:val="en-GB"/>
              </w:rPr>
            </w:pPr>
            <w:r w:rsidRPr="000132F9">
              <w:rPr>
                <w:b/>
                <w:bCs/>
                <w:sz w:val="20"/>
                <w:szCs w:val="20"/>
                <w:lang w:val="en-GB"/>
              </w:rPr>
              <w:t xml:space="preserve">Expected </w:t>
            </w:r>
            <w:r w:rsidRPr="000132F9" w:rsidR="000E3DBA">
              <w:rPr>
                <w:b/>
                <w:bCs/>
                <w:sz w:val="20"/>
                <w:szCs w:val="20"/>
                <w:lang w:val="en-GB"/>
              </w:rPr>
              <w:t>result</w:t>
            </w:r>
          </w:p>
        </w:tc>
        <w:tc>
          <w:tcPr>
            <w:tcW w:w="2994" w:type="dxa"/>
            <w:shd w:val="clear" w:color="auto" w:fill="152F4A"/>
          </w:tcPr>
          <w:p w:rsidRPr="000132F9" w:rsidR="000E3DBA" w:rsidP="00F3755B" w:rsidRDefault="000E3DBA" w14:paraId="5F2F6F68" w14:textId="00E71A61">
            <w:pPr>
              <w:widowControl w:val="0"/>
              <w:rPr>
                <w:b/>
                <w:bCs/>
                <w:sz w:val="20"/>
                <w:szCs w:val="20"/>
                <w:lang w:val="en-GB"/>
              </w:rPr>
            </w:pPr>
            <w:r w:rsidRPr="000132F9">
              <w:rPr>
                <w:b/>
                <w:bCs/>
                <w:sz w:val="20"/>
                <w:szCs w:val="20"/>
                <w:lang w:val="en-GB"/>
              </w:rPr>
              <w:t>A</w:t>
            </w:r>
            <w:r w:rsidRPr="000132F9" w:rsidR="00947C72">
              <w:rPr>
                <w:b/>
                <w:bCs/>
                <w:sz w:val="20"/>
                <w:szCs w:val="20"/>
                <w:lang w:val="en-GB"/>
              </w:rPr>
              <w:t>ctual</w:t>
            </w:r>
            <w:r w:rsidRPr="000132F9">
              <w:rPr>
                <w:b/>
                <w:bCs/>
                <w:sz w:val="20"/>
                <w:szCs w:val="20"/>
                <w:lang w:val="en-GB"/>
              </w:rPr>
              <w:t xml:space="preserve"> result</w:t>
            </w:r>
          </w:p>
        </w:tc>
        <w:tc>
          <w:tcPr>
            <w:tcW w:w="1365" w:type="dxa"/>
            <w:shd w:val="clear" w:color="auto" w:fill="152F4A"/>
          </w:tcPr>
          <w:p w:rsidRPr="000132F9" w:rsidR="000E3DBA" w:rsidP="00F3755B" w:rsidRDefault="000E3DBA" w14:paraId="39D1D308" w14:textId="045C2D24">
            <w:pPr>
              <w:widowControl w:val="0"/>
              <w:rPr>
                <w:b/>
                <w:bCs/>
                <w:sz w:val="20"/>
                <w:szCs w:val="20"/>
                <w:lang w:val="en-GB"/>
              </w:rPr>
            </w:pPr>
            <w:r w:rsidRPr="000132F9">
              <w:rPr>
                <w:b/>
                <w:bCs/>
                <w:sz w:val="20"/>
                <w:szCs w:val="20"/>
                <w:lang w:val="en-GB"/>
              </w:rPr>
              <w:t>MedCom</w:t>
            </w:r>
            <w:r w:rsidRPr="000132F9" w:rsidR="00947C72">
              <w:rPr>
                <w:b/>
                <w:bCs/>
                <w:sz w:val="20"/>
                <w:szCs w:val="20"/>
                <w:lang w:val="en-GB"/>
              </w:rPr>
              <w:t xml:space="preserve"> assessment</w:t>
            </w:r>
          </w:p>
        </w:tc>
      </w:tr>
      <w:tr w:rsidRPr="00AA0C37" w:rsidR="00BD126A" w:rsidTr="00F35572" w14:paraId="77325208" w14:textId="77777777">
        <w:tc>
          <w:tcPr>
            <w:tcW w:w="1181" w:type="dxa"/>
            <w:shd w:val="clear" w:color="auto" w:fill="auto"/>
          </w:tcPr>
          <w:p w:rsidRPr="000132F9" w:rsidR="00BD126A" w:rsidP="001972F5" w:rsidRDefault="00BD126A" w14:paraId="3E1354C5" w14:textId="10B54040">
            <w:pPr>
              <w:pStyle w:val="ListParagraph"/>
              <w:numPr>
                <w:ilvl w:val="0"/>
                <w:numId w:val="11"/>
              </w:numPr>
              <w:spacing w:line="240" w:lineRule="auto"/>
              <w:rPr>
                <w:sz w:val="20"/>
                <w:szCs w:val="20"/>
                <w:lang w:val="en-GB"/>
              </w:rPr>
            </w:pPr>
          </w:p>
        </w:tc>
        <w:tc>
          <w:tcPr>
            <w:tcW w:w="2953" w:type="dxa"/>
            <w:shd w:val="clear" w:color="auto" w:fill="auto"/>
          </w:tcPr>
          <w:p w:rsidRPr="000132F9" w:rsidR="00BD126A" w:rsidP="00BD126A" w:rsidRDefault="00BD126A" w14:paraId="6372326B" w14:textId="6D4F7559">
            <w:pPr>
              <w:spacing w:before="60"/>
              <w:rPr>
                <w:sz w:val="20"/>
                <w:szCs w:val="20"/>
                <w:lang w:val="en-GB" w:eastAsia="da-DK"/>
              </w:rPr>
            </w:pPr>
            <w:r w:rsidRPr="000132F9">
              <w:rPr>
                <w:sz w:val="20"/>
                <w:szCs w:val="20"/>
                <w:lang w:val="en-GB" w:eastAsia="da-DK"/>
              </w:rPr>
              <w:t>When replying</w:t>
            </w:r>
            <w:r w:rsidRPr="000132F9" w:rsidR="00561EB2">
              <w:rPr>
                <w:sz w:val="20"/>
                <w:szCs w:val="20"/>
                <w:lang w:val="en-GB" w:eastAsia="da-DK"/>
              </w:rPr>
              <w:t xml:space="preserve"> to</w:t>
            </w:r>
            <w:r w:rsidRPr="000132F9">
              <w:rPr>
                <w:sz w:val="20"/>
                <w:szCs w:val="20"/>
                <w:lang w:val="en-GB" w:eastAsia="da-DK"/>
              </w:rPr>
              <w:t xml:space="preserve"> a message, the following must be included from previous messages</w:t>
            </w:r>
            <w:r w:rsidRPr="000132F9" w:rsidR="00C43713">
              <w:rPr>
                <w:sz w:val="20"/>
                <w:szCs w:val="20"/>
                <w:lang w:val="en-GB" w:eastAsia="da-DK"/>
              </w:rPr>
              <w:t xml:space="preserve">. Based on test data from section </w:t>
            </w:r>
            <w:r w:rsidRPr="000132F9" w:rsidR="00C43713">
              <w:rPr>
                <w:sz w:val="20"/>
                <w:szCs w:val="20"/>
                <w:lang w:val="en-GB" w:eastAsia="da-DK"/>
              </w:rPr>
              <w:fldChar w:fldCharType="begin"/>
            </w:r>
            <w:r w:rsidRPr="000132F9" w:rsidR="00C43713">
              <w:rPr>
                <w:sz w:val="20"/>
                <w:szCs w:val="20"/>
                <w:lang w:val="en-GB" w:eastAsia="da-DK"/>
              </w:rPr>
              <w:instrText xml:space="preserve"> REF _Ref182903681 \r \h  \* MERGEFORMAT </w:instrText>
            </w:r>
            <w:r w:rsidRPr="000132F9" w:rsidR="00C43713">
              <w:rPr>
                <w:sz w:val="20"/>
                <w:szCs w:val="20"/>
                <w:lang w:val="en-GB" w:eastAsia="da-DK"/>
              </w:rPr>
            </w:r>
            <w:r w:rsidRPr="000132F9" w:rsidR="00C43713">
              <w:rPr>
                <w:sz w:val="20"/>
                <w:szCs w:val="20"/>
                <w:lang w:val="en-GB" w:eastAsia="da-DK"/>
              </w:rPr>
              <w:fldChar w:fldCharType="separate"/>
            </w:r>
            <w:r w:rsidR="00454BAF">
              <w:rPr>
                <w:sz w:val="20"/>
                <w:szCs w:val="20"/>
                <w:lang w:val="en-GB" w:eastAsia="da-DK"/>
              </w:rPr>
              <w:t>3.3.4</w:t>
            </w:r>
            <w:r w:rsidRPr="000132F9" w:rsidR="00C43713">
              <w:rPr>
                <w:sz w:val="20"/>
                <w:szCs w:val="20"/>
                <w:lang w:val="en-GB" w:eastAsia="da-DK"/>
              </w:rPr>
              <w:fldChar w:fldCharType="end"/>
            </w:r>
            <w:r w:rsidRPr="000132F9" w:rsidR="00C43713">
              <w:rPr>
                <w:sz w:val="20"/>
                <w:szCs w:val="20"/>
                <w:lang w:val="en-GB" w:eastAsia="da-DK"/>
              </w:rPr>
              <w:t>, demonstrate that the</w:t>
            </w:r>
            <w:r w:rsidRPr="000132F9">
              <w:rPr>
                <w:sz w:val="20"/>
                <w:szCs w:val="20"/>
                <w:lang w:val="en-GB" w:eastAsia="da-DK"/>
              </w:rPr>
              <w:t>:</w:t>
            </w:r>
          </w:p>
          <w:p w:rsidRPr="000132F9" w:rsidR="00BD126A" w:rsidP="001972F5" w:rsidRDefault="00BD126A" w14:paraId="046E93E5" w14:textId="444B3FDC">
            <w:pPr>
              <w:pStyle w:val="ListParagraph"/>
              <w:numPr>
                <w:ilvl w:val="0"/>
                <w:numId w:val="10"/>
              </w:numPr>
              <w:spacing w:before="60" w:line="240" w:lineRule="auto"/>
              <w:rPr>
                <w:sz w:val="20"/>
                <w:szCs w:val="20"/>
                <w:lang w:val="en-GB" w:eastAsia="da-DK"/>
              </w:rPr>
            </w:pPr>
            <w:r w:rsidRPr="000132F9">
              <w:rPr>
                <w:sz w:val="20"/>
                <w:szCs w:val="20"/>
                <w:lang w:val="en-GB" w:eastAsia="da-DK"/>
              </w:rPr>
              <w:t xml:space="preserve">Message segments </w:t>
            </w:r>
            <w:r w:rsidRPr="000132F9" w:rsidR="005D081C">
              <w:rPr>
                <w:sz w:val="20"/>
                <w:szCs w:val="20"/>
                <w:lang w:val="en-GB" w:eastAsia="da-DK"/>
              </w:rPr>
              <w:t>from the previous</w:t>
            </w:r>
            <w:r w:rsidRPr="000132F9" w:rsidR="00D3779B">
              <w:rPr>
                <w:sz w:val="20"/>
                <w:szCs w:val="20"/>
                <w:lang w:val="en-GB" w:eastAsia="da-DK"/>
              </w:rPr>
              <w:t xml:space="preserve"> message (incl. </w:t>
            </w:r>
            <w:r w:rsidRPr="000132F9">
              <w:rPr>
                <w:sz w:val="20"/>
                <w:szCs w:val="20"/>
                <w:lang w:val="en-GB" w:eastAsia="da-DK"/>
              </w:rPr>
              <w:t>id</w:t>
            </w:r>
            <w:r w:rsidR="00AA0C37">
              <w:rPr>
                <w:sz w:val="20"/>
                <w:szCs w:val="20"/>
                <w:lang w:val="en-GB" w:eastAsia="da-DK"/>
              </w:rPr>
              <w:t>entifier</w:t>
            </w:r>
            <w:r w:rsidRPr="000132F9">
              <w:rPr>
                <w:sz w:val="20"/>
                <w:szCs w:val="20"/>
                <w:lang w:val="en-GB" w:eastAsia="da-DK"/>
              </w:rPr>
              <w:t xml:space="preserve"> and title of attachments, message text and author</w:t>
            </w:r>
            <w:r w:rsidRPr="000132F9" w:rsidR="00D3779B">
              <w:rPr>
                <w:sz w:val="20"/>
                <w:szCs w:val="20"/>
                <w:lang w:val="en-GB" w:eastAsia="da-DK"/>
              </w:rPr>
              <w:t xml:space="preserve"> signature) are include in the Communication instance.</w:t>
            </w:r>
          </w:p>
          <w:p w:rsidRPr="000132F9" w:rsidR="00BD126A" w:rsidP="001972F5" w:rsidRDefault="00BD126A" w14:paraId="36A1EECE" w14:textId="75C0AAB5">
            <w:pPr>
              <w:pStyle w:val="ListParagraph"/>
              <w:numPr>
                <w:ilvl w:val="0"/>
                <w:numId w:val="10"/>
              </w:numPr>
              <w:spacing w:before="60" w:line="240" w:lineRule="auto"/>
              <w:rPr>
                <w:sz w:val="20"/>
                <w:szCs w:val="20"/>
                <w:lang w:val="en-GB" w:eastAsia="da-DK"/>
              </w:rPr>
            </w:pPr>
            <w:r w:rsidRPr="000132F9">
              <w:rPr>
                <w:sz w:val="20"/>
                <w:szCs w:val="20"/>
                <w:lang w:val="en-GB" w:eastAsia="da-DK"/>
              </w:rPr>
              <w:t xml:space="preserve">Addition of a new Provenance instance belonging to the new message, which refers to MessageHeader.id from the previous message. </w:t>
            </w:r>
          </w:p>
          <w:p w:rsidRPr="000132F9" w:rsidR="00D3779B" w:rsidP="001972F5" w:rsidRDefault="00D3779B" w14:paraId="06A7DD1E" w14:textId="5AD296F3">
            <w:pPr>
              <w:pStyle w:val="ListParagraph"/>
              <w:numPr>
                <w:ilvl w:val="0"/>
                <w:numId w:val="10"/>
              </w:numPr>
              <w:spacing w:before="60" w:line="240" w:lineRule="auto"/>
              <w:rPr>
                <w:sz w:val="20"/>
                <w:szCs w:val="20"/>
                <w:lang w:val="en-GB" w:eastAsia="da-DK"/>
              </w:rPr>
            </w:pPr>
            <w:r w:rsidRPr="000132F9">
              <w:rPr>
                <w:sz w:val="20"/>
                <w:szCs w:val="20"/>
                <w:lang w:val="en-GB" w:eastAsia="da-DK"/>
              </w:rPr>
              <w:t>Remainin</w:t>
            </w:r>
            <w:r w:rsidRPr="000132F9" w:rsidR="00563369">
              <w:rPr>
                <w:sz w:val="20"/>
                <w:szCs w:val="20"/>
                <w:lang w:val="en-GB" w:eastAsia="da-DK"/>
              </w:rPr>
              <w:t>g of the previous Provenance instance with correct references.</w:t>
            </w:r>
          </w:p>
        </w:tc>
        <w:tc>
          <w:tcPr>
            <w:tcW w:w="1815" w:type="dxa"/>
            <w:shd w:val="clear" w:color="auto" w:fill="auto"/>
          </w:tcPr>
          <w:p w:rsidRPr="000132F9" w:rsidR="00BD126A" w:rsidP="00BD126A" w:rsidRDefault="00BD126A" w14:paraId="70DA6950" w14:textId="77777777">
            <w:pPr>
              <w:widowControl w:val="0"/>
              <w:rPr>
                <w:sz w:val="20"/>
                <w:szCs w:val="20"/>
                <w:lang w:val="en-GB"/>
              </w:rPr>
            </w:pPr>
          </w:p>
        </w:tc>
        <w:tc>
          <w:tcPr>
            <w:tcW w:w="3118" w:type="dxa"/>
            <w:shd w:val="clear" w:color="auto" w:fill="auto"/>
          </w:tcPr>
          <w:p w:rsidRPr="000132F9" w:rsidR="00BD126A" w:rsidP="00BD126A" w:rsidRDefault="00BD126A" w14:paraId="6464803E" w14:textId="3472CD40">
            <w:pPr>
              <w:widowControl w:val="0"/>
              <w:rPr>
                <w:sz w:val="20"/>
                <w:szCs w:val="20"/>
                <w:lang w:val="en-GB"/>
              </w:rPr>
            </w:pPr>
            <w:r w:rsidRPr="000132F9">
              <w:rPr>
                <w:sz w:val="20"/>
                <w:szCs w:val="20"/>
                <w:lang w:val="en-GB"/>
              </w:rPr>
              <w:t xml:space="preserve">All message segments are in the same instance of </w:t>
            </w:r>
            <w:proofErr w:type="spellStart"/>
            <w:r w:rsidRPr="000132F9">
              <w:rPr>
                <w:sz w:val="20"/>
                <w:szCs w:val="20"/>
                <w:lang w:val="en-GB"/>
              </w:rPr>
              <w:t>Communication</w:t>
            </w:r>
            <w:r w:rsidRPr="000132F9" w:rsidR="00455755">
              <w:rPr>
                <w:sz w:val="20"/>
                <w:szCs w:val="20"/>
                <w:lang w:val="en-GB"/>
              </w:rPr>
              <w:t>.payload</w:t>
            </w:r>
            <w:proofErr w:type="spellEnd"/>
            <w:r w:rsidRPr="000132F9" w:rsidR="00563369">
              <w:rPr>
                <w:sz w:val="20"/>
                <w:szCs w:val="20"/>
                <w:lang w:val="en-GB"/>
              </w:rPr>
              <w:t>,</w:t>
            </w:r>
            <w:r w:rsidRPr="000132F9">
              <w:rPr>
                <w:sz w:val="20"/>
                <w:szCs w:val="20"/>
                <w:lang w:val="en-GB"/>
              </w:rPr>
              <w:t xml:space="preserve"> </w:t>
            </w:r>
            <w:r w:rsidRPr="000132F9" w:rsidR="00563369">
              <w:rPr>
                <w:sz w:val="20"/>
                <w:szCs w:val="20"/>
                <w:lang w:val="en-GB"/>
              </w:rPr>
              <w:t>the previous Provenance instances</w:t>
            </w:r>
            <w:r w:rsidRPr="000132F9" w:rsidR="00E840C5">
              <w:rPr>
                <w:sz w:val="20"/>
                <w:szCs w:val="20"/>
                <w:lang w:val="en-GB"/>
              </w:rPr>
              <w:t xml:space="preserve"> and </w:t>
            </w:r>
            <w:r w:rsidRPr="000132F9">
              <w:rPr>
                <w:sz w:val="20"/>
                <w:szCs w:val="20"/>
                <w:lang w:val="en-GB"/>
              </w:rPr>
              <w:t xml:space="preserve">a new instance of Provenance is added with the correct references to the previous </w:t>
            </w:r>
            <w:r w:rsidRPr="000132F9" w:rsidR="00455755">
              <w:rPr>
                <w:sz w:val="20"/>
                <w:szCs w:val="20"/>
                <w:lang w:val="en-GB"/>
              </w:rPr>
              <w:t>MessageHeader.id of the previous message</w:t>
            </w:r>
            <w:r w:rsidRPr="000132F9">
              <w:rPr>
                <w:sz w:val="20"/>
                <w:szCs w:val="20"/>
                <w:lang w:val="en-GB"/>
              </w:rPr>
              <w:t>.</w:t>
            </w:r>
          </w:p>
          <w:p w:rsidRPr="000132F9" w:rsidR="00BD126A" w:rsidP="00BD126A" w:rsidRDefault="00BD126A" w14:paraId="060722B8" w14:textId="055BDB85">
            <w:pPr>
              <w:widowControl w:val="0"/>
              <w:rPr>
                <w:sz w:val="20"/>
                <w:szCs w:val="20"/>
                <w:lang w:val="en-GB"/>
              </w:rPr>
            </w:pPr>
          </w:p>
        </w:tc>
        <w:tc>
          <w:tcPr>
            <w:tcW w:w="2994" w:type="dxa"/>
            <w:shd w:val="clear" w:color="auto" w:fill="auto"/>
          </w:tcPr>
          <w:p w:rsidRPr="000132F9" w:rsidR="00BD126A" w:rsidP="00BD126A" w:rsidRDefault="00BD126A" w14:paraId="5ACB9BAC" w14:textId="77777777">
            <w:pPr>
              <w:widowControl w:val="0"/>
              <w:jc w:val="center"/>
              <w:rPr>
                <w:sz w:val="20"/>
                <w:szCs w:val="20"/>
                <w:lang w:val="en-GB"/>
              </w:rPr>
            </w:pPr>
          </w:p>
        </w:tc>
        <w:tc>
          <w:tcPr>
            <w:tcW w:w="1365" w:type="dxa"/>
            <w:shd w:val="clear" w:color="auto" w:fill="auto"/>
          </w:tcPr>
          <w:p w:rsidRPr="000132F9" w:rsidR="00BD126A" w:rsidP="00BD126A" w:rsidRDefault="001C3C3E" w14:paraId="5020037A" w14:textId="253E25D1">
            <w:pPr>
              <w:widowControl w:val="0"/>
              <w:jc w:val="center"/>
              <w:rPr>
                <w:sz w:val="20"/>
                <w:szCs w:val="20"/>
                <w:lang w:val="en-GB"/>
              </w:rPr>
            </w:pPr>
            <w:sdt>
              <w:sdtPr>
                <w:rPr>
                  <w:rFonts w:cstheme="minorHAnsi"/>
                  <w:sz w:val="20"/>
                  <w:szCs w:val="20"/>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2B9550CA" w14:textId="77777777">
        <w:tc>
          <w:tcPr>
            <w:tcW w:w="1181" w:type="dxa"/>
            <w:shd w:val="clear" w:color="auto" w:fill="auto"/>
          </w:tcPr>
          <w:p w:rsidRPr="000132F9" w:rsidR="00BD126A" w:rsidP="001972F5" w:rsidRDefault="00BD126A" w14:paraId="7A8DB675" w14:textId="77777777">
            <w:pPr>
              <w:pStyle w:val="ListParagraph"/>
              <w:numPr>
                <w:ilvl w:val="0"/>
                <w:numId w:val="11"/>
              </w:numPr>
              <w:spacing w:line="240" w:lineRule="auto"/>
              <w:rPr>
                <w:sz w:val="20"/>
                <w:szCs w:val="20"/>
                <w:lang w:val="en-GB"/>
              </w:rPr>
            </w:pPr>
          </w:p>
        </w:tc>
        <w:tc>
          <w:tcPr>
            <w:tcW w:w="2953" w:type="dxa"/>
            <w:shd w:val="clear" w:color="auto" w:fill="auto"/>
          </w:tcPr>
          <w:p w:rsidRPr="000132F9" w:rsidR="00BD126A" w:rsidP="00BD126A" w:rsidRDefault="00BD126A" w14:paraId="0211F4D6" w14:textId="22D324C2">
            <w:pPr>
              <w:spacing w:before="60"/>
              <w:rPr>
                <w:sz w:val="20"/>
                <w:szCs w:val="20"/>
                <w:lang w:val="en-GB" w:eastAsia="da-DK"/>
              </w:rPr>
            </w:pPr>
            <w:r w:rsidRPr="000132F9">
              <w:rPr>
                <w:sz w:val="20"/>
                <w:szCs w:val="20"/>
                <w:lang w:val="en-GB" w:eastAsia="da-DK"/>
              </w:rPr>
              <w:t>When forwarding a message, the following must be included from previous messages</w:t>
            </w:r>
            <w:r w:rsidRPr="000132F9" w:rsidR="00C43713">
              <w:rPr>
                <w:sz w:val="20"/>
                <w:szCs w:val="20"/>
                <w:lang w:val="en-GB" w:eastAsia="da-DK"/>
              </w:rPr>
              <w:t xml:space="preserve">. Based on test data from section </w:t>
            </w:r>
            <w:r w:rsidRPr="000132F9" w:rsidR="00C43713">
              <w:rPr>
                <w:sz w:val="20"/>
                <w:szCs w:val="20"/>
                <w:lang w:val="en-GB" w:eastAsia="da-DK"/>
              </w:rPr>
              <w:fldChar w:fldCharType="begin"/>
            </w:r>
            <w:r w:rsidRPr="000132F9" w:rsidR="00C43713">
              <w:rPr>
                <w:sz w:val="20"/>
                <w:szCs w:val="20"/>
                <w:lang w:val="en-GB" w:eastAsia="da-DK"/>
              </w:rPr>
              <w:instrText xml:space="preserve"> REF _Ref182903728 \r \h </w:instrText>
            </w:r>
            <w:r w:rsidR="00AA0C37">
              <w:rPr>
                <w:sz w:val="20"/>
                <w:szCs w:val="20"/>
                <w:lang w:val="en-GB" w:eastAsia="da-DK"/>
              </w:rPr>
              <w:instrText xml:space="preserve"> \* MERGEFORMAT </w:instrText>
            </w:r>
            <w:r w:rsidRPr="000132F9" w:rsidR="00C43713">
              <w:rPr>
                <w:sz w:val="20"/>
                <w:szCs w:val="20"/>
                <w:lang w:val="en-GB" w:eastAsia="da-DK"/>
              </w:rPr>
            </w:r>
            <w:r w:rsidRPr="000132F9" w:rsidR="00C43713">
              <w:rPr>
                <w:sz w:val="20"/>
                <w:szCs w:val="20"/>
                <w:lang w:val="en-GB" w:eastAsia="da-DK"/>
              </w:rPr>
              <w:fldChar w:fldCharType="separate"/>
            </w:r>
            <w:r w:rsidR="00454BAF">
              <w:rPr>
                <w:sz w:val="20"/>
                <w:szCs w:val="20"/>
                <w:lang w:val="en-GB" w:eastAsia="da-DK"/>
              </w:rPr>
              <w:t>3.3.8</w:t>
            </w:r>
            <w:r w:rsidRPr="000132F9" w:rsidR="00C43713">
              <w:rPr>
                <w:sz w:val="20"/>
                <w:szCs w:val="20"/>
                <w:lang w:val="en-GB" w:eastAsia="da-DK"/>
              </w:rPr>
              <w:fldChar w:fldCharType="end"/>
            </w:r>
            <w:r w:rsidRPr="000132F9" w:rsidR="00C43713">
              <w:rPr>
                <w:sz w:val="20"/>
                <w:szCs w:val="20"/>
                <w:lang w:val="en-GB" w:eastAsia="da-DK"/>
              </w:rPr>
              <w:t>, demonstrate that the:</w:t>
            </w:r>
          </w:p>
          <w:p w:rsidRPr="000132F9" w:rsidR="00BD126A" w:rsidP="001972F5" w:rsidRDefault="00BD126A" w14:paraId="575DBB96" w14:textId="71966429">
            <w:pPr>
              <w:pStyle w:val="ListParagraph"/>
              <w:numPr>
                <w:ilvl w:val="0"/>
                <w:numId w:val="10"/>
              </w:numPr>
              <w:spacing w:before="60" w:line="240" w:lineRule="auto"/>
              <w:rPr>
                <w:b/>
                <w:bCs/>
                <w:sz w:val="20"/>
                <w:szCs w:val="20"/>
                <w:lang w:val="en-GB" w:eastAsia="da-DK"/>
              </w:rPr>
            </w:pPr>
            <w:r w:rsidRPr="000132F9">
              <w:rPr>
                <w:sz w:val="20"/>
                <w:szCs w:val="20"/>
                <w:lang w:val="en-GB" w:eastAsia="da-DK"/>
              </w:rPr>
              <w:t>Message segments are in the same Communication instance, which include attachments, message text and related author</w:t>
            </w:r>
            <w:r w:rsidRPr="000132F9" w:rsidR="006F168E">
              <w:rPr>
                <w:sz w:val="20"/>
                <w:szCs w:val="20"/>
                <w:lang w:val="en-GB" w:eastAsia="da-DK"/>
              </w:rPr>
              <w:t>.</w:t>
            </w:r>
          </w:p>
          <w:p w:rsidRPr="000132F9" w:rsidR="00BD126A" w:rsidP="001972F5" w:rsidRDefault="00BD126A" w14:paraId="31C530AB" w14:textId="77777777">
            <w:pPr>
              <w:pStyle w:val="ListParagraph"/>
              <w:numPr>
                <w:ilvl w:val="0"/>
                <w:numId w:val="10"/>
              </w:numPr>
              <w:spacing w:before="60" w:line="240" w:lineRule="auto"/>
              <w:rPr>
                <w:b/>
                <w:bCs/>
                <w:sz w:val="20"/>
                <w:szCs w:val="20"/>
                <w:lang w:val="en-GB" w:eastAsia="da-DK"/>
              </w:rPr>
            </w:pPr>
            <w:r w:rsidRPr="000132F9">
              <w:rPr>
                <w:sz w:val="20"/>
                <w:szCs w:val="20"/>
                <w:lang w:val="en-GB" w:eastAsia="da-DK"/>
              </w:rPr>
              <w:t xml:space="preserve">Addition of a new Provenance instance belonging to the new message, which also refers to MessageHeader.id from the previous message. </w:t>
            </w:r>
          </w:p>
          <w:p w:rsidRPr="000132F9" w:rsidR="00962FFB" w:rsidP="001972F5" w:rsidRDefault="00962FFB" w14:paraId="77D28F1A" w14:textId="77777777">
            <w:pPr>
              <w:pStyle w:val="ListParagraph"/>
              <w:numPr>
                <w:ilvl w:val="0"/>
                <w:numId w:val="10"/>
              </w:numPr>
              <w:spacing w:before="60" w:line="240" w:lineRule="auto"/>
              <w:rPr>
                <w:b/>
                <w:bCs/>
                <w:sz w:val="20"/>
                <w:szCs w:val="20"/>
                <w:lang w:val="en-GB" w:eastAsia="da-DK"/>
              </w:rPr>
            </w:pPr>
            <w:r w:rsidRPr="000132F9">
              <w:rPr>
                <w:sz w:val="20"/>
                <w:szCs w:val="20"/>
                <w:lang w:val="en-GB" w:eastAsia="da-DK"/>
              </w:rPr>
              <w:t>Remaining of the previous Provenance instance with correct references.</w:t>
            </w:r>
          </w:p>
          <w:p w:rsidRPr="000132F9" w:rsidR="00962FFB" w:rsidP="00CE08DA" w:rsidRDefault="00962FFB" w14:paraId="299DAB21" w14:textId="58E5AA62">
            <w:pPr>
              <w:spacing w:before="60"/>
              <w:rPr>
                <w:i/>
                <w:iCs/>
                <w:sz w:val="20"/>
                <w:szCs w:val="20"/>
                <w:lang w:val="en-GB" w:eastAsia="da-DK"/>
              </w:rPr>
            </w:pPr>
            <w:r w:rsidRPr="000132F9">
              <w:rPr>
                <w:i/>
                <w:iCs/>
                <w:sz w:val="20"/>
                <w:szCs w:val="20"/>
                <w:lang w:val="en-GB" w:eastAsia="da-DK"/>
              </w:rPr>
              <w:t xml:space="preserve">Note: If </w:t>
            </w:r>
            <w:r w:rsidRPr="000132F9" w:rsidR="00C33A2C">
              <w:rPr>
                <w:i/>
                <w:iCs/>
                <w:sz w:val="20"/>
                <w:szCs w:val="20"/>
                <w:lang w:val="en-GB" w:eastAsia="da-DK"/>
              </w:rPr>
              <w:t xml:space="preserve">a selected part of the message thread is included in the forwarding (S3.A3), </w:t>
            </w:r>
            <w:r w:rsidRPr="000132F9" w:rsidR="0001375E">
              <w:rPr>
                <w:i/>
                <w:iCs/>
                <w:sz w:val="20"/>
                <w:szCs w:val="20"/>
                <w:lang w:val="en-GB" w:eastAsia="da-DK"/>
              </w:rPr>
              <w:t xml:space="preserve">only the </w:t>
            </w:r>
            <w:r w:rsidRPr="000132F9" w:rsidR="002C4C03">
              <w:rPr>
                <w:i/>
                <w:iCs/>
                <w:sz w:val="20"/>
                <w:szCs w:val="20"/>
                <w:lang w:val="en-GB" w:eastAsia="da-DK"/>
              </w:rPr>
              <w:t xml:space="preserve">selected </w:t>
            </w:r>
            <w:r w:rsidRPr="000132F9" w:rsidR="0001375E">
              <w:rPr>
                <w:i/>
                <w:iCs/>
                <w:sz w:val="20"/>
                <w:szCs w:val="20"/>
                <w:lang w:val="en-GB" w:eastAsia="da-DK"/>
              </w:rPr>
              <w:t>message</w:t>
            </w:r>
            <w:r w:rsidRPr="000132F9" w:rsidR="002C4C03">
              <w:rPr>
                <w:i/>
                <w:iCs/>
                <w:sz w:val="20"/>
                <w:szCs w:val="20"/>
                <w:lang w:val="en-GB" w:eastAsia="da-DK"/>
              </w:rPr>
              <w:t xml:space="preserve"> segments and associated Provenance instances must be included.</w:t>
            </w:r>
          </w:p>
        </w:tc>
        <w:tc>
          <w:tcPr>
            <w:tcW w:w="1815" w:type="dxa"/>
            <w:shd w:val="clear" w:color="auto" w:fill="auto"/>
          </w:tcPr>
          <w:p w:rsidRPr="000132F9" w:rsidR="00BD126A" w:rsidP="00BD126A" w:rsidRDefault="00BD126A" w14:paraId="20BAD7F3" w14:textId="77777777">
            <w:pPr>
              <w:widowControl w:val="0"/>
              <w:rPr>
                <w:sz w:val="20"/>
                <w:szCs w:val="20"/>
                <w:lang w:val="en-GB"/>
              </w:rPr>
            </w:pPr>
          </w:p>
        </w:tc>
        <w:tc>
          <w:tcPr>
            <w:tcW w:w="3118" w:type="dxa"/>
            <w:shd w:val="clear" w:color="auto" w:fill="auto"/>
          </w:tcPr>
          <w:p w:rsidRPr="000132F9" w:rsidR="00962FFB" w:rsidP="00962FFB" w:rsidRDefault="00962FFB" w14:paraId="08622F73" w14:textId="77777777">
            <w:pPr>
              <w:widowControl w:val="0"/>
              <w:rPr>
                <w:sz w:val="20"/>
                <w:szCs w:val="20"/>
                <w:lang w:val="en-GB"/>
              </w:rPr>
            </w:pPr>
            <w:r w:rsidRPr="000132F9">
              <w:rPr>
                <w:sz w:val="20"/>
                <w:szCs w:val="20"/>
                <w:lang w:val="en-GB"/>
              </w:rPr>
              <w:t xml:space="preserve">All message segments are in the same instance of </w:t>
            </w:r>
            <w:proofErr w:type="spellStart"/>
            <w:r w:rsidRPr="000132F9">
              <w:rPr>
                <w:sz w:val="20"/>
                <w:szCs w:val="20"/>
                <w:lang w:val="en-GB"/>
              </w:rPr>
              <w:t>Communication.payload</w:t>
            </w:r>
            <w:proofErr w:type="spellEnd"/>
            <w:r w:rsidRPr="000132F9">
              <w:rPr>
                <w:sz w:val="20"/>
                <w:szCs w:val="20"/>
                <w:lang w:val="en-GB"/>
              </w:rPr>
              <w:t>, the previous Provenance instances and a new instance of Provenance is added with the correct references to the previous MessageHeader.id of the previous message.</w:t>
            </w:r>
          </w:p>
          <w:p w:rsidRPr="000132F9" w:rsidR="00BD126A" w:rsidP="00BD126A" w:rsidRDefault="00BD126A" w14:paraId="3AFB3947" w14:textId="77777777">
            <w:pPr>
              <w:widowControl w:val="0"/>
              <w:rPr>
                <w:sz w:val="20"/>
                <w:szCs w:val="20"/>
                <w:lang w:val="en-GB"/>
              </w:rPr>
            </w:pPr>
          </w:p>
        </w:tc>
        <w:tc>
          <w:tcPr>
            <w:tcW w:w="2994" w:type="dxa"/>
            <w:shd w:val="clear" w:color="auto" w:fill="auto"/>
          </w:tcPr>
          <w:p w:rsidRPr="000132F9" w:rsidR="00BD126A" w:rsidP="00BD126A" w:rsidRDefault="00BD126A" w14:paraId="52D134E1" w14:textId="77777777">
            <w:pPr>
              <w:widowControl w:val="0"/>
              <w:jc w:val="center"/>
              <w:rPr>
                <w:sz w:val="20"/>
                <w:szCs w:val="20"/>
                <w:lang w:val="en-GB"/>
              </w:rPr>
            </w:pPr>
          </w:p>
        </w:tc>
        <w:tc>
          <w:tcPr>
            <w:tcW w:w="1365" w:type="dxa"/>
            <w:shd w:val="clear" w:color="auto" w:fill="auto"/>
          </w:tcPr>
          <w:p w:rsidRPr="000132F9" w:rsidR="00BD126A" w:rsidP="00BD126A" w:rsidRDefault="001C3C3E" w14:paraId="3EE67EA5" w14:textId="79397C65">
            <w:pPr>
              <w:widowControl w:val="0"/>
              <w:jc w:val="center"/>
              <w:rPr>
                <w:rFonts w:cstheme="minorHAnsi"/>
                <w:sz w:val="20"/>
                <w:szCs w:val="20"/>
                <w:lang w:val="en-GB"/>
              </w:rPr>
            </w:pPr>
            <w:sdt>
              <w:sdtPr>
                <w:rPr>
                  <w:rFonts w:cstheme="minorHAnsi"/>
                  <w:sz w:val="20"/>
                  <w:szCs w:val="20"/>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bl>
    <w:p w:rsidRPr="00FF3A83" w:rsidR="00E24168" w:rsidP="00E24168" w:rsidRDefault="00E24168" w14:paraId="7674E667" w14:textId="4475B515">
      <w:pPr>
        <w:rPr>
          <w:lang w:val="en-US"/>
        </w:rPr>
      </w:pPr>
    </w:p>
    <w:p w:rsidRPr="00A84148" w:rsidR="000E3DBA" w:rsidP="001972F5" w:rsidRDefault="00A018E9" w14:paraId="66F31D34" w14:textId="1827B6FF">
      <w:pPr>
        <w:pStyle w:val="Heading3"/>
        <w:numPr>
          <w:ilvl w:val="2"/>
          <w:numId w:val="12"/>
        </w:numPr>
      </w:pPr>
      <w:r>
        <w:t>Check</w:t>
      </w:r>
      <w:r w:rsidR="00073C38">
        <w:t xml:space="preserve"> of message </w:t>
      </w:r>
      <w:proofErr w:type="spellStart"/>
      <w:r w:rsidR="00073C38">
        <w:t>size</w:t>
      </w:r>
      <w:proofErr w:type="spellEnd"/>
    </w:p>
    <w:tbl>
      <w:tblPr>
        <w:tblStyle w:val="TableGrid"/>
        <w:tblW w:w="0" w:type="auto"/>
        <w:tblLook w:val="04A0" w:firstRow="1" w:lastRow="0" w:firstColumn="1" w:lastColumn="0" w:noHBand="0" w:noVBand="1"/>
      </w:tblPr>
      <w:tblGrid>
        <w:gridCol w:w="1271"/>
        <w:gridCol w:w="2835"/>
        <w:gridCol w:w="1559"/>
        <w:gridCol w:w="2977"/>
        <w:gridCol w:w="3402"/>
        <w:gridCol w:w="1382"/>
      </w:tblGrid>
      <w:tr w:rsidRPr="00AA0C37" w:rsidR="000E3DBA" w:rsidTr="00F35572" w14:paraId="4AE9CA89" w14:textId="77777777">
        <w:trPr>
          <w:tblHeader/>
        </w:trPr>
        <w:tc>
          <w:tcPr>
            <w:tcW w:w="1271" w:type="dxa"/>
            <w:shd w:val="clear" w:color="auto" w:fill="152F4A"/>
          </w:tcPr>
          <w:p w:rsidRPr="000132F9" w:rsidR="000E3DBA" w:rsidP="00F3755B" w:rsidRDefault="00073C38" w14:paraId="17B43AD8" w14:textId="3658F180">
            <w:pPr>
              <w:widowControl w:val="0"/>
              <w:rPr>
                <w:b/>
                <w:bCs/>
                <w:sz w:val="20"/>
                <w:szCs w:val="20"/>
                <w:lang w:val="en-GB"/>
              </w:rPr>
            </w:pPr>
            <w:r w:rsidRPr="000132F9">
              <w:rPr>
                <w:b/>
                <w:bCs/>
                <w:sz w:val="20"/>
                <w:szCs w:val="20"/>
                <w:lang w:val="en-GB"/>
              </w:rPr>
              <w:t>Test step</w:t>
            </w:r>
            <w:r w:rsidRPr="000132F9" w:rsidR="000E3DBA">
              <w:rPr>
                <w:b/>
                <w:bCs/>
                <w:sz w:val="20"/>
                <w:szCs w:val="20"/>
                <w:lang w:val="en-GB"/>
              </w:rPr>
              <w:t xml:space="preserve"> #</w:t>
            </w:r>
          </w:p>
        </w:tc>
        <w:tc>
          <w:tcPr>
            <w:tcW w:w="2835" w:type="dxa"/>
            <w:shd w:val="clear" w:color="auto" w:fill="152F4A"/>
          </w:tcPr>
          <w:p w:rsidRPr="000132F9" w:rsidR="000E3DBA" w:rsidP="00F3755B" w:rsidRDefault="00073C38" w14:paraId="784239F8" w14:textId="2493C014">
            <w:pPr>
              <w:widowControl w:val="0"/>
              <w:rPr>
                <w:b/>
                <w:bCs/>
                <w:sz w:val="20"/>
                <w:szCs w:val="20"/>
                <w:lang w:val="en-GB"/>
              </w:rPr>
            </w:pPr>
            <w:r w:rsidRPr="000132F9">
              <w:rPr>
                <w:b/>
                <w:bCs/>
                <w:sz w:val="20"/>
                <w:szCs w:val="20"/>
                <w:lang w:val="en-GB"/>
              </w:rPr>
              <w:t>Action</w:t>
            </w:r>
          </w:p>
        </w:tc>
        <w:tc>
          <w:tcPr>
            <w:tcW w:w="1559" w:type="dxa"/>
            <w:shd w:val="clear" w:color="auto" w:fill="152F4A"/>
          </w:tcPr>
          <w:p w:rsidRPr="000132F9" w:rsidR="000E3DBA" w:rsidP="00F3755B" w:rsidRDefault="00073C38" w14:paraId="1FB6E691" w14:textId="24D650A8">
            <w:pPr>
              <w:widowControl w:val="0"/>
              <w:rPr>
                <w:b/>
                <w:bCs/>
                <w:sz w:val="20"/>
                <w:szCs w:val="20"/>
                <w:lang w:val="en-GB"/>
              </w:rPr>
            </w:pPr>
            <w:r w:rsidRPr="000132F9">
              <w:rPr>
                <w:b/>
                <w:bCs/>
                <w:sz w:val="20"/>
                <w:szCs w:val="20"/>
                <w:lang w:val="en-GB"/>
              </w:rPr>
              <w:t>Test data</w:t>
            </w:r>
            <w:r w:rsidRPr="000132F9" w:rsidR="000E3DBA">
              <w:rPr>
                <w:b/>
                <w:bCs/>
                <w:sz w:val="20"/>
                <w:szCs w:val="20"/>
                <w:lang w:val="en-GB"/>
              </w:rPr>
              <w:t>/</w:t>
            </w:r>
            <w:r w:rsidRPr="000132F9">
              <w:rPr>
                <w:b/>
                <w:bCs/>
                <w:sz w:val="20"/>
                <w:szCs w:val="20"/>
                <w:lang w:val="en-GB"/>
              </w:rPr>
              <w:t>test person</w:t>
            </w:r>
          </w:p>
        </w:tc>
        <w:tc>
          <w:tcPr>
            <w:tcW w:w="2977" w:type="dxa"/>
            <w:shd w:val="clear" w:color="auto" w:fill="152F4A"/>
          </w:tcPr>
          <w:p w:rsidRPr="000132F9" w:rsidR="000E3DBA" w:rsidP="00F3755B" w:rsidRDefault="00073C38" w14:paraId="46B80BBD" w14:textId="535F88C5">
            <w:pPr>
              <w:widowControl w:val="0"/>
              <w:rPr>
                <w:b/>
                <w:bCs/>
                <w:sz w:val="20"/>
                <w:szCs w:val="20"/>
                <w:lang w:val="en-GB"/>
              </w:rPr>
            </w:pPr>
            <w:r w:rsidRPr="000132F9">
              <w:rPr>
                <w:b/>
                <w:bCs/>
                <w:sz w:val="20"/>
                <w:szCs w:val="20"/>
                <w:lang w:val="en-GB"/>
              </w:rPr>
              <w:t>Expected</w:t>
            </w:r>
            <w:r w:rsidRPr="000132F9" w:rsidR="000E3DBA">
              <w:rPr>
                <w:b/>
                <w:bCs/>
                <w:sz w:val="20"/>
                <w:szCs w:val="20"/>
                <w:lang w:val="en-GB"/>
              </w:rPr>
              <w:t xml:space="preserve"> resul</w:t>
            </w:r>
            <w:r w:rsidRPr="000132F9">
              <w:rPr>
                <w:b/>
                <w:bCs/>
                <w:sz w:val="20"/>
                <w:szCs w:val="20"/>
                <w:lang w:val="en-GB"/>
              </w:rPr>
              <w:t>t</w:t>
            </w:r>
          </w:p>
        </w:tc>
        <w:tc>
          <w:tcPr>
            <w:tcW w:w="3402" w:type="dxa"/>
            <w:shd w:val="clear" w:color="auto" w:fill="152F4A"/>
          </w:tcPr>
          <w:p w:rsidRPr="000132F9" w:rsidR="000E3DBA" w:rsidP="00F3755B" w:rsidRDefault="000E3DBA" w14:paraId="1DA71AF1" w14:textId="79A27D0B">
            <w:pPr>
              <w:widowControl w:val="0"/>
              <w:rPr>
                <w:b/>
                <w:bCs/>
                <w:sz w:val="20"/>
                <w:szCs w:val="20"/>
                <w:lang w:val="en-GB"/>
              </w:rPr>
            </w:pPr>
            <w:r w:rsidRPr="000132F9">
              <w:rPr>
                <w:b/>
                <w:bCs/>
                <w:sz w:val="20"/>
                <w:szCs w:val="20"/>
                <w:lang w:val="en-GB"/>
              </w:rPr>
              <w:t>A</w:t>
            </w:r>
            <w:r w:rsidRPr="000132F9" w:rsidR="00073C38">
              <w:rPr>
                <w:b/>
                <w:bCs/>
                <w:sz w:val="20"/>
                <w:szCs w:val="20"/>
                <w:lang w:val="en-GB"/>
              </w:rPr>
              <w:t>ctual</w:t>
            </w:r>
            <w:r w:rsidRPr="000132F9">
              <w:rPr>
                <w:b/>
                <w:bCs/>
                <w:sz w:val="20"/>
                <w:szCs w:val="20"/>
                <w:lang w:val="en-GB"/>
              </w:rPr>
              <w:t xml:space="preserve"> result</w:t>
            </w:r>
          </w:p>
        </w:tc>
        <w:tc>
          <w:tcPr>
            <w:tcW w:w="1382" w:type="dxa"/>
            <w:shd w:val="clear" w:color="auto" w:fill="152F4A"/>
          </w:tcPr>
          <w:p w:rsidRPr="000132F9" w:rsidR="000E3DBA" w:rsidP="00F3755B" w:rsidRDefault="000E3DBA" w14:paraId="2EC15BC1" w14:textId="7B097EE9">
            <w:pPr>
              <w:widowControl w:val="0"/>
              <w:rPr>
                <w:b/>
                <w:bCs/>
                <w:sz w:val="20"/>
                <w:szCs w:val="20"/>
                <w:lang w:val="en-GB"/>
              </w:rPr>
            </w:pPr>
            <w:r w:rsidRPr="000132F9">
              <w:rPr>
                <w:b/>
                <w:bCs/>
                <w:sz w:val="20"/>
                <w:szCs w:val="20"/>
                <w:lang w:val="en-GB"/>
              </w:rPr>
              <w:t>MedCom</w:t>
            </w:r>
            <w:r w:rsidRPr="000132F9" w:rsidR="00073C38">
              <w:rPr>
                <w:b/>
                <w:bCs/>
                <w:sz w:val="20"/>
                <w:szCs w:val="20"/>
                <w:lang w:val="en-GB"/>
              </w:rPr>
              <w:t xml:space="preserve"> assessment</w:t>
            </w:r>
          </w:p>
        </w:tc>
      </w:tr>
      <w:tr w:rsidRPr="00AA0C37" w:rsidR="00BD126A" w:rsidTr="00F35572" w14:paraId="74530D1B" w14:textId="77777777">
        <w:tc>
          <w:tcPr>
            <w:tcW w:w="1271" w:type="dxa"/>
            <w:shd w:val="clear" w:color="auto" w:fill="auto"/>
          </w:tcPr>
          <w:p w:rsidRPr="000132F9" w:rsidR="00BD126A" w:rsidP="001972F5" w:rsidRDefault="00BD126A" w14:paraId="060BD84B" w14:textId="10978C5C">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03761C" w:rsidRDefault="00BD126A" w14:paraId="0F7565A7" w14:textId="635E8D36">
            <w:pPr>
              <w:rPr>
                <w:sz w:val="20"/>
                <w:szCs w:val="20"/>
                <w:lang w:val="en-GB"/>
              </w:rPr>
            </w:pPr>
            <w:r w:rsidRPr="000132F9">
              <w:rPr>
                <w:sz w:val="20"/>
                <w:szCs w:val="20"/>
                <w:lang w:val="en-GB"/>
              </w:rPr>
              <w:t xml:space="preserve">Demonstrate that a CareCommunication with the information from test steps </w:t>
            </w:r>
            <w:r w:rsidRPr="000132F9">
              <w:rPr>
                <w:sz w:val="20"/>
                <w:szCs w:val="20"/>
                <w:lang w:val="en-GB"/>
              </w:rPr>
              <w:fldChar w:fldCharType="begin"/>
            </w:r>
            <w:r w:rsidRPr="000132F9">
              <w:rPr>
                <w:sz w:val="20"/>
                <w:szCs w:val="20"/>
                <w:lang w:val="en-GB"/>
              </w:rPr>
              <w:instrText xml:space="preserve"> REF _Ref121389307 \r \h  \* MERGEFORMAT </w:instrText>
            </w:r>
            <w:r w:rsidRPr="000132F9">
              <w:rPr>
                <w:sz w:val="20"/>
                <w:szCs w:val="20"/>
                <w:lang w:val="en-GB"/>
              </w:rPr>
            </w:r>
            <w:r w:rsidRPr="000132F9">
              <w:rPr>
                <w:sz w:val="20"/>
                <w:szCs w:val="20"/>
                <w:lang w:val="en-GB"/>
              </w:rPr>
              <w:fldChar w:fldCharType="separate"/>
            </w:r>
            <w:r w:rsidR="00454BAF">
              <w:rPr>
                <w:sz w:val="20"/>
                <w:szCs w:val="20"/>
                <w:lang w:val="en-GB"/>
              </w:rPr>
              <w:t>3.3.1.1</w:t>
            </w:r>
            <w:r w:rsidRPr="000132F9">
              <w:rPr>
                <w:sz w:val="20"/>
                <w:szCs w:val="20"/>
                <w:lang w:val="en-GB"/>
              </w:rPr>
              <w:fldChar w:fldCharType="end"/>
            </w:r>
            <w:r w:rsidRPr="000132F9">
              <w:rPr>
                <w:sz w:val="20"/>
                <w:szCs w:val="20"/>
                <w:lang w:val="en-GB"/>
              </w:rPr>
              <w:t>-</w:t>
            </w:r>
            <w:r w:rsidR="00F118DE">
              <w:rPr>
                <w:sz w:val="20"/>
                <w:szCs w:val="20"/>
                <w:lang w:val="en-GB"/>
              </w:rPr>
              <w:fldChar w:fldCharType="begin"/>
            </w:r>
            <w:r w:rsidR="00F118DE">
              <w:rPr>
                <w:sz w:val="20"/>
                <w:szCs w:val="20"/>
                <w:lang w:val="en-GB"/>
              </w:rPr>
              <w:instrText xml:space="preserve"> REF _Ref130728566 \r \h </w:instrText>
            </w:r>
            <w:r w:rsidR="00F118DE">
              <w:rPr>
                <w:sz w:val="20"/>
                <w:szCs w:val="20"/>
                <w:lang w:val="en-GB"/>
              </w:rPr>
            </w:r>
            <w:r w:rsidR="00F118DE">
              <w:rPr>
                <w:sz w:val="20"/>
                <w:szCs w:val="20"/>
                <w:lang w:val="en-GB"/>
              </w:rPr>
              <w:fldChar w:fldCharType="separate"/>
            </w:r>
            <w:r w:rsidR="00F118DE">
              <w:rPr>
                <w:sz w:val="20"/>
                <w:szCs w:val="20"/>
                <w:lang w:val="en-GB"/>
              </w:rPr>
              <w:t>3.3.1.10</w:t>
            </w:r>
            <w:r w:rsidR="00F118DE">
              <w:rPr>
                <w:sz w:val="20"/>
                <w:szCs w:val="20"/>
                <w:lang w:val="en-GB"/>
              </w:rPr>
              <w:fldChar w:fldCharType="end"/>
            </w:r>
            <w:r w:rsidRPr="000132F9">
              <w:rPr>
                <w:sz w:val="20"/>
                <w:szCs w:val="20"/>
                <w:lang w:val="en-GB"/>
              </w:rPr>
              <w:t xml:space="preserve"> has been created.</w:t>
            </w:r>
          </w:p>
        </w:tc>
        <w:tc>
          <w:tcPr>
            <w:tcW w:w="1559" w:type="dxa"/>
            <w:shd w:val="clear" w:color="auto" w:fill="auto"/>
          </w:tcPr>
          <w:p w:rsidRPr="000132F9" w:rsidR="00BD126A" w:rsidP="00BD126A" w:rsidRDefault="00BD126A" w14:paraId="25C9782F" w14:textId="77777777">
            <w:pPr>
              <w:widowControl w:val="0"/>
              <w:rPr>
                <w:sz w:val="20"/>
                <w:szCs w:val="20"/>
                <w:lang w:val="en-GB"/>
              </w:rPr>
            </w:pPr>
          </w:p>
        </w:tc>
        <w:tc>
          <w:tcPr>
            <w:tcW w:w="2977" w:type="dxa"/>
            <w:shd w:val="clear" w:color="auto" w:fill="auto"/>
          </w:tcPr>
          <w:p w:rsidRPr="000132F9" w:rsidR="00BD126A" w:rsidP="00BD126A" w:rsidRDefault="00BD126A" w14:paraId="3D14659C" w14:textId="106C3499">
            <w:pPr>
              <w:widowControl w:val="0"/>
              <w:rPr>
                <w:sz w:val="20"/>
                <w:szCs w:val="20"/>
                <w:lang w:val="en-GB"/>
              </w:rPr>
            </w:pPr>
            <w:r w:rsidRPr="000132F9">
              <w:rPr>
                <w:sz w:val="20"/>
                <w:szCs w:val="20"/>
                <w:lang w:val="en-GB"/>
              </w:rPr>
              <w:t>A CareCommunication message has been created</w:t>
            </w:r>
            <w:r w:rsidRPr="000132F9" w:rsidR="004608D5">
              <w:rPr>
                <w:sz w:val="20"/>
                <w:szCs w:val="20"/>
                <w:lang w:val="en-GB"/>
              </w:rPr>
              <w:t xml:space="preserve"> cor</w:t>
            </w:r>
            <w:r w:rsidRPr="000132F9" w:rsidR="00C45071">
              <w:rPr>
                <w:sz w:val="20"/>
                <w:szCs w:val="20"/>
                <w:lang w:val="en-GB"/>
              </w:rPr>
              <w:t>r</w:t>
            </w:r>
            <w:r w:rsidRPr="000132F9" w:rsidR="004608D5">
              <w:rPr>
                <w:sz w:val="20"/>
                <w:szCs w:val="20"/>
                <w:lang w:val="en-GB"/>
              </w:rPr>
              <w:t>ec</w:t>
            </w:r>
            <w:r w:rsidRPr="000132F9" w:rsidR="00C45071">
              <w:rPr>
                <w:sz w:val="20"/>
                <w:szCs w:val="20"/>
                <w:lang w:val="en-GB"/>
              </w:rPr>
              <w:t>tly</w:t>
            </w:r>
            <w:r w:rsidRPr="000132F9">
              <w:rPr>
                <w:sz w:val="20"/>
                <w:szCs w:val="20"/>
                <w:lang w:val="en-GB"/>
              </w:rPr>
              <w:t>.</w:t>
            </w:r>
          </w:p>
        </w:tc>
        <w:tc>
          <w:tcPr>
            <w:tcW w:w="3402" w:type="dxa"/>
            <w:shd w:val="clear" w:color="auto" w:fill="auto"/>
          </w:tcPr>
          <w:p w:rsidRPr="000132F9" w:rsidR="00BD126A" w:rsidP="00BD126A" w:rsidRDefault="00BD126A" w14:paraId="528AF6E6" w14:textId="77777777">
            <w:pPr>
              <w:widowControl w:val="0"/>
              <w:jc w:val="center"/>
              <w:rPr>
                <w:sz w:val="20"/>
                <w:szCs w:val="20"/>
                <w:lang w:val="en-GB"/>
              </w:rPr>
            </w:pPr>
          </w:p>
        </w:tc>
        <w:tc>
          <w:tcPr>
            <w:tcW w:w="1382" w:type="dxa"/>
            <w:shd w:val="clear" w:color="auto" w:fill="auto"/>
          </w:tcPr>
          <w:p w:rsidRPr="000132F9" w:rsidR="00BD126A" w:rsidP="00BD126A" w:rsidRDefault="001C3C3E" w14:paraId="382EBE9B" w14:textId="37AF2C03">
            <w:pPr>
              <w:widowControl w:val="0"/>
              <w:jc w:val="center"/>
              <w:rPr>
                <w:sz w:val="20"/>
                <w:szCs w:val="20"/>
                <w:lang w:val="en-GB"/>
              </w:rPr>
            </w:pPr>
            <w:sdt>
              <w:sdtPr>
                <w:rPr>
                  <w:rFonts w:cstheme="minorHAnsi"/>
                  <w:sz w:val="20"/>
                  <w:szCs w:val="20"/>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2E2B83E8" w14:textId="77777777">
        <w:tc>
          <w:tcPr>
            <w:tcW w:w="1271" w:type="dxa"/>
            <w:shd w:val="clear" w:color="auto" w:fill="auto"/>
          </w:tcPr>
          <w:p w:rsidRPr="000132F9" w:rsidR="00BD126A" w:rsidP="001972F5" w:rsidRDefault="00BD126A" w14:paraId="312ACBFB" w14:textId="0753C980">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51E029BC" w14:textId="4256009F">
            <w:pPr>
              <w:widowControl w:val="0"/>
              <w:rPr>
                <w:sz w:val="20"/>
                <w:szCs w:val="20"/>
                <w:lang w:val="en-GB" w:eastAsia="da-DK"/>
              </w:rPr>
            </w:pPr>
            <w:r w:rsidRPr="000132F9">
              <w:rPr>
                <w:sz w:val="20"/>
                <w:szCs w:val="20"/>
                <w:lang w:val="en-GB" w:eastAsia="da-DK"/>
              </w:rPr>
              <w:t>Add attached files and text, making the total message size exceed 100 MB or another limit</w:t>
            </w:r>
            <w:r w:rsidRPr="000132F9" w:rsidR="00E10F94">
              <w:rPr>
                <w:sz w:val="20"/>
                <w:szCs w:val="20"/>
                <w:lang w:val="en-GB" w:eastAsia="da-DK"/>
              </w:rPr>
              <w:t xml:space="preserve"> defined by the </w:t>
            </w:r>
            <w:r w:rsidRPr="000132F9" w:rsidR="00F921BF">
              <w:rPr>
                <w:sz w:val="20"/>
                <w:szCs w:val="20"/>
                <w:lang w:val="en-GB" w:eastAsia="da-DK"/>
              </w:rPr>
              <w:t>vendor</w:t>
            </w:r>
            <w:r w:rsidRPr="000132F9">
              <w:rPr>
                <w:sz w:val="20"/>
                <w:szCs w:val="20"/>
                <w:lang w:val="en-GB" w:eastAsia="da-DK"/>
              </w:rPr>
              <w:t>, which ensures that the message will not be sent.</w:t>
            </w:r>
            <w:r w:rsidRPr="000132F9" w:rsidR="00F921BF">
              <w:rPr>
                <w:sz w:val="20"/>
                <w:szCs w:val="20"/>
                <w:lang w:val="en-GB" w:eastAsia="da-DK"/>
              </w:rPr>
              <w:t xml:space="preserve"> This limit must be close to 100 MB</w:t>
            </w:r>
            <w:r w:rsidRPr="000132F9" w:rsidR="00420610">
              <w:rPr>
                <w:sz w:val="20"/>
                <w:szCs w:val="20"/>
                <w:lang w:val="en-GB" w:eastAsia="da-DK"/>
              </w:rPr>
              <w:t xml:space="preserve">, e.g. </w:t>
            </w:r>
            <w:r w:rsidRPr="000132F9" w:rsidR="00094BDE">
              <w:rPr>
                <w:sz w:val="20"/>
                <w:szCs w:val="20"/>
                <w:lang w:val="en-GB" w:eastAsia="da-DK"/>
              </w:rPr>
              <w:t>98 MB to ensure room for the embedment in VANS-envelope.</w:t>
            </w:r>
          </w:p>
        </w:tc>
        <w:tc>
          <w:tcPr>
            <w:tcW w:w="1559" w:type="dxa"/>
            <w:shd w:val="clear" w:color="auto" w:fill="auto"/>
          </w:tcPr>
          <w:p w:rsidRPr="000132F9" w:rsidR="00BD126A" w:rsidP="00BD126A" w:rsidRDefault="00BD126A" w14:paraId="1FADEB10" w14:textId="77777777">
            <w:pPr>
              <w:widowControl w:val="0"/>
              <w:rPr>
                <w:sz w:val="20"/>
                <w:szCs w:val="20"/>
                <w:lang w:val="en-GB"/>
              </w:rPr>
            </w:pPr>
          </w:p>
        </w:tc>
        <w:tc>
          <w:tcPr>
            <w:tcW w:w="2977" w:type="dxa"/>
            <w:shd w:val="clear" w:color="auto" w:fill="auto"/>
          </w:tcPr>
          <w:p w:rsidRPr="000132F9" w:rsidR="00BD126A" w:rsidP="00BD126A" w:rsidRDefault="00BD126A" w14:paraId="6E1F8F83" w14:textId="69C23F1C">
            <w:pPr>
              <w:widowControl w:val="0"/>
              <w:rPr>
                <w:sz w:val="20"/>
                <w:szCs w:val="20"/>
                <w:lang w:val="en-GB" w:eastAsia="da-DK"/>
              </w:rPr>
            </w:pPr>
            <w:r w:rsidRPr="000132F9">
              <w:rPr>
                <w:sz w:val="20"/>
                <w:szCs w:val="20"/>
                <w:lang w:val="en-GB" w:eastAsia="da-DK"/>
              </w:rPr>
              <w:t>Attached files and text, exceeding 100 MB in total, have been added to the message.</w:t>
            </w:r>
          </w:p>
        </w:tc>
        <w:tc>
          <w:tcPr>
            <w:tcW w:w="3402" w:type="dxa"/>
            <w:shd w:val="clear" w:color="auto" w:fill="auto"/>
          </w:tcPr>
          <w:p w:rsidRPr="000132F9" w:rsidR="00BD126A" w:rsidP="00BD126A" w:rsidRDefault="00BD126A" w14:paraId="4BD19877" w14:textId="77777777">
            <w:pPr>
              <w:widowControl w:val="0"/>
              <w:jc w:val="center"/>
              <w:rPr>
                <w:sz w:val="20"/>
                <w:szCs w:val="20"/>
                <w:lang w:val="en-GB"/>
              </w:rPr>
            </w:pPr>
          </w:p>
        </w:tc>
        <w:tc>
          <w:tcPr>
            <w:tcW w:w="1382" w:type="dxa"/>
            <w:shd w:val="clear" w:color="auto" w:fill="auto"/>
          </w:tcPr>
          <w:p w:rsidRPr="000132F9" w:rsidR="00BD126A" w:rsidP="00BD126A" w:rsidRDefault="001C3C3E" w14:paraId="42D2DB15" w14:textId="51EFDC27">
            <w:pPr>
              <w:widowControl w:val="0"/>
              <w:jc w:val="center"/>
              <w:rPr>
                <w:rFonts w:cstheme="minorHAnsi"/>
                <w:sz w:val="20"/>
                <w:szCs w:val="20"/>
                <w:lang w:val="en-GB"/>
              </w:rPr>
            </w:pPr>
            <w:sdt>
              <w:sdtPr>
                <w:rPr>
                  <w:rFonts w:cstheme="minorHAnsi"/>
                  <w:sz w:val="20"/>
                  <w:szCs w:val="20"/>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33026E22" w14:textId="77777777">
        <w:tc>
          <w:tcPr>
            <w:tcW w:w="1271" w:type="dxa"/>
            <w:shd w:val="clear" w:color="auto" w:fill="auto"/>
          </w:tcPr>
          <w:p w:rsidRPr="000132F9" w:rsidR="00BD126A" w:rsidP="001972F5" w:rsidRDefault="00BD126A" w14:paraId="56701580" w14:textId="05CB99D2">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24F5AE83" w14:textId="503EAED7">
            <w:pPr>
              <w:widowControl w:val="0"/>
              <w:rPr>
                <w:rFonts w:cstheme="minorHAnsi"/>
                <w:sz w:val="20"/>
                <w:szCs w:val="20"/>
                <w:lang w:val="en-GB" w:eastAsia="da-DK"/>
              </w:rPr>
            </w:pPr>
            <w:r w:rsidRPr="000132F9">
              <w:rPr>
                <w:rFonts w:cstheme="minorHAnsi"/>
                <w:sz w:val="20"/>
                <w:szCs w:val="20"/>
                <w:lang w:val="en-GB" w:eastAsia="da-DK"/>
              </w:rPr>
              <w:t>Demonstrate that the user is informed about that the message cannot be sent, as the message exceeds 100 MB.</w:t>
            </w:r>
          </w:p>
        </w:tc>
        <w:tc>
          <w:tcPr>
            <w:tcW w:w="1559" w:type="dxa"/>
            <w:shd w:val="clear" w:color="auto" w:fill="auto"/>
          </w:tcPr>
          <w:p w:rsidRPr="000132F9" w:rsidR="00BD126A" w:rsidP="00BD126A" w:rsidRDefault="00BD126A" w14:paraId="0034975C" w14:textId="77777777">
            <w:pPr>
              <w:widowControl w:val="0"/>
              <w:rPr>
                <w:sz w:val="20"/>
                <w:szCs w:val="20"/>
                <w:lang w:val="en-GB"/>
              </w:rPr>
            </w:pPr>
          </w:p>
        </w:tc>
        <w:tc>
          <w:tcPr>
            <w:tcW w:w="2977" w:type="dxa"/>
            <w:shd w:val="clear" w:color="auto" w:fill="auto"/>
          </w:tcPr>
          <w:p w:rsidRPr="000132F9" w:rsidR="00BD126A" w:rsidP="00BD126A" w:rsidRDefault="00BD126A" w14:paraId="7C9F47A3" w14:textId="27D11B32">
            <w:pPr>
              <w:widowControl w:val="0"/>
              <w:rPr>
                <w:sz w:val="20"/>
                <w:szCs w:val="20"/>
                <w:lang w:val="en-GB"/>
              </w:rPr>
            </w:pPr>
            <w:r w:rsidRPr="000132F9">
              <w:rPr>
                <w:sz w:val="20"/>
                <w:szCs w:val="20"/>
                <w:lang w:val="en-GB"/>
              </w:rPr>
              <w:t>The user is informed that the message cannot be sent, as the size limit for the message has been exceeded.</w:t>
            </w:r>
          </w:p>
        </w:tc>
        <w:tc>
          <w:tcPr>
            <w:tcW w:w="3402" w:type="dxa"/>
            <w:shd w:val="clear" w:color="auto" w:fill="auto"/>
          </w:tcPr>
          <w:p w:rsidRPr="000132F9" w:rsidR="00BD126A" w:rsidP="00BD126A" w:rsidRDefault="00BD126A" w14:paraId="058C204C" w14:textId="77777777">
            <w:pPr>
              <w:widowControl w:val="0"/>
              <w:jc w:val="center"/>
              <w:rPr>
                <w:sz w:val="20"/>
                <w:szCs w:val="20"/>
                <w:lang w:val="en-GB"/>
              </w:rPr>
            </w:pPr>
          </w:p>
        </w:tc>
        <w:tc>
          <w:tcPr>
            <w:tcW w:w="1382" w:type="dxa"/>
            <w:shd w:val="clear" w:color="auto" w:fill="auto"/>
          </w:tcPr>
          <w:p w:rsidRPr="000132F9" w:rsidR="00BD126A" w:rsidP="00BD126A" w:rsidRDefault="001C3C3E" w14:paraId="6BBFAAA5" w14:textId="6EC0C410">
            <w:pPr>
              <w:widowControl w:val="0"/>
              <w:jc w:val="center"/>
              <w:rPr>
                <w:rFonts w:cstheme="minorHAnsi"/>
                <w:sz w:val="20"/>
                <w:szCs w:val="20"/>
                <w:lang w:val="en-GB"/>
              </w:rPr>
            </w:pPr>
            <w:sdt>
              <w:sdtPr>
                <w:rPr>
                  <w:rFonts w:cstheme="minorHAnsi"/>
                  <w:sz w:val="20"/>
                  <w:szCs w:val="20"/>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6251D935" w14:textId="77777777">
        <w:tc>
          <w:tcPr>
            <w:tcW w:w="1271" w:type="dxa"/>
            <w:shd w:val="clear" w:color="auto" w:fill="auto"/>
          </w:tcPr>
          <w:p w:rsidRPr="000132F9" w:rsidR="00BD126A" w:rsidP="001972F5" w:rsidRDefault="00BD126A" w14:paraId="7F47E14B" w14:textId="0E67EA5B">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039AFD60" w14:textId="5635DE4C">
            <w:pPr>
              <w:widowControl w:val="0"/>
              <w:rPr>
                <w:sz w:val="20"/>
                <w:szCs w:val="20"/>
                <w:lang w:val="en-GB" w:eastAsia="da-DK"/>
              </w:rPr>
            </w:pPr>
            <w:r w:rsidRPr="000132F9">
              <w:rPr>
                <w:sz w:val="20"/>
                <w:szCs w:val="20"/>
                <w:lang w:val="en-GB" w:eastAsia="da-DK"/>
              </w:rPr>
              <w:t>Demonstrate that the message cannot be sent.</w:t>
            </w:r>
          </w:p>
        </w:tc>
        <w:tc>
          <w:tcPr>
            <w:tcW w:w="1559" w:type="dxa"/>
            <w:shd w:val="clear" w:color="auto" w:fill="auto"/>
          </w:tcPr>
          <w:p w:rsidRPr="000132F9" w:rsidR="00BD126A" w:rsidP="00BD126A" w:rsidRDefault="00BD126A" w14:paraId="6BF6FA8E" w14:textId="77777777">
            <w:pPr>
              <w:widowControl w:val="0"/>
              <w:rPr>
                <w:sz w:val="20"/>
                <w:szCs w:val="20"/>
                <w:lang w:val="en-GB"/>
              </w:rPr>
            </w:pPr>
          </w:p>
        </w:tc>
        <w:sdt>
          <w:sdtPr>
            <w:rPr>
              <w:sz w:val="20"/>
              <w:szCs w:val="20"/>
              <w:lang w:val="en-GB"/>
            </w:rPr>
            <w:id w:val="-1305699213"/>
            <w:placeholder>
              <w:docPart w:val="F59A6C32E3A642F6954BDACE5938DFE4"/>
            </w:placeholder>
            <w15:color w:val="FFFFFF"/>
            <w:text w:multiLine="1"/>
          </w:sdtPr>
          <w:sdtContent>
            <w:tc>
              <w:tcPr>
                <w:tcW w:w="2977" w:type="dxa"/>
                <w:shd w:val="clear" w:color="auto" w:fill="auto"/>
              </w:tcPr>
              <w:p w:rsidRPr="000132F9" w:rsidR="00BD126A" w:rsidP="00BD126A" w:rsidRDefault="00BD126A" w14:paraId="7CF6F9A4" w14:textId="38CA6A84">
                <w:pPr>
                  <w:widowControl w:val="0"/>
                  <w:rPr>
                    <w:sz w:val="20"/>
                    <w:szCs w:val="20"/>
                    <w:lang w:val="en-GB"/>
                  </w:rPr>
                </w:pPr>
                <w:r w:rsidRPr="000132F9">
                  <w:rPr>
                    <w:sz w:val="20"/>
                    <w:szCs w:val="20"/>
                    <w:lang w:val="en-GB"/>
                  </w:rPr>
                  <w:t>The message cannot be sent.</w:t>
                </w:r>
              </w:p>
            </w:tc>
          </w:sdtContent>
        </w:sdt>
        <w:tc>
          <w:tcPr>
            <w:tcW w:w="3402" w:type="dxa"/>
            <w:shd w:val="clear" w:color="auto" w:fill="auto"/>
          </w:tcPr>
          <w:p w:rsidRPr="000132F9" w:rsidR="00BD126A" w:rsidP="00BD126A" w:rsidRDefault="00BD126A" w14:paraId="29D403B0" w14:textId="77777777">
            <w:pPr>
              <w:widowControl w:val="0"/>
              <w:jc w:val="center"/>
              <w:rPr>
                <w:sz w:val="20"/>
                <w:szCs w:val="20"/>
                <w:lang w:val="en-GB"/>
              </w:rPr>
            </w:pPr>
          </w:p>
        </w:tc>
        <w:tc>
          <w:tcPr>
            <w:tcW w:w="1382" w:type="dxa"/>
            <w:shd w:val="clear" w:color="auto" w:fill="auto"/>
          </w:tcPr>
          <w:p w:rsidRPr="000132F9" w:rsidR="00BD126A" w:rsidP="00BD126A" w:rsidRDefault="001C3C3E" w14:paraId="459E3B32" w14:textId="35FC7668">
            <w:pPr>
              <w:widowControl w:val="0"/>
              <w:jc w:val="center"/>
              <w:rPr>
                <w:rFonts w:cstheme="minorHAnsi"/>
                <w:sz w:val="20"/>
                <w:szCs w:val="20"/>
                <w:lang w:val="en-GB"/>
              </w:rPr>
            </w:pPr>
            <w:sdt>
              <w:sdtPr>
                <w:rPr>
                  <w:rFonts w:cstheme="minorHAnsi"/>
                  <w:sz w:val="20"/>
                  <w:szCs w:val="20"/>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106FF3CE" w14:textId="77777777">
        <w:tc>
          <w:tcPr>
            <w:tcW w:w="1271" w:type="dxa"/>
            <w:shd w:val="clear" w:color="auto" w:fill="auto"/>
          </w:tcPr>
          <w:p w:rsidRPr="000132F9" w:rsidR="00BD126A" w:rsidP="001972F5" w:rsidRDefault="00BD126A" w14:paraId="7906C39B" w14:textId="57823CC5">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138B0D18" w14:textId="7C478E28">
            <w:pPr>
              <w:widowControl w:val="0"/>
              <w:rPr>
                <w:sz w:val="20"/>
                <w:szCs w:val="20"/>
                <w:lang w:val="en-GB"/>
              </w:rPr>
            </w:pPr>
            <w:r w:rsidRPr="000132F9">
              <w:rPr>
                <w:sz w:val="20"/>
                <w:szCs w:val="20"/>
                <w:lang w:val="en-GB"/>
              </w:rPr>
              <w:t>Demonstrate that the message can be sent when the message meets the requirements for content and a maximum size of 100 MB.</w:t>
            </w:r>
          </w:p>
        </w:tc>
        <w:tc>
          <w:tcPr>
            <w:tcW w:w="1559" w:type="dxa"/>
            <w:shd w:val="clear" w:color="auto" w:fill="auto"/>
          </w:tcPr>
          <w:p w:rsidRPr="000132F9" w:rsidR="00BD126A" w:rsidP="00BD126A" w:rsidRDefault="00BD126A" w14:paraId="588207E4" w14:textId="77777777">
            <w:pPr>
              <w:widowControl w:val="0"/>
              <w:rPr>
                <w:sz w:val="20"/>
                <w:szCs w:val="20"/>
                <w:lang w:val="en-GB"/>
              </w:rPr>
            </w:pPr>
          </w:p>
        </w:tc>
        <w:tc>
          <w:tcPr>
            <w:tcW w:w="2977" w:type="dxa"/>
            <w:shd w:val="clear" w:color="auto" w:fill="auto"/>
          </w:tcPr>
          <w:p w:rsidRPr="000132F9" w:rsidR="00BD126A" w:rsidP="00BD126A" w:rsidRDefault="00BD126A" w14:paraId="0F759C2F" w14:textId="1830C58A">
            <w:pPr>
              <w:widowControl w:val="0"/>
              <w:rPr>
                <w:sz w:val="20"/>
                <w:szCs w:val="20"/>
                <w:lang w:val="en-GB"/>
              </w:rPr>
            </w:pPr>
            <w:r w:rsidRPr="000132F9">
              <w:rPr>
                <w:sz w:val="20"/>
                <w:szCs w:val="20"/>
                <w:lang w:val="en-GB"/>
              </w:rPr>
              <w:t xml:space="preserve">The message can now be sent to the correct receiver. </w:t>
            </w:r>
          </w:p>
        </w:tc>
        <w:tc>
          <w:tcPr>
            <w:tcW w:w="3402" w:type="dxa"/>
            <w:shd w:val="clear" w:color="auto" w:fill="auto"/>
          </w:tcPr>
          <w:p w:rsidRPr="000132F9" w:rsidR="00BD126A" w:rsidP="00BD126A" w:rsidRDefault="00BD126A" w14:paraId="2DF56F32" w14:textId="77777777">
            <w:pPr>
              <w:widowControl w:val="0"/>
              <w:jc w:val="center"/>
              <w:rPr>
                <w:sz w:val="20"/>
                <w:szCs w:val="20"/>
                <w:lang w:val="en-GB"/>
              </w:rPr>
            </w:pPr>
          </w:p>
        </w:tc>
        <w:tc>
          <w:tcPr>
            <w:tcW w:w="1382" w:type="dxa"/>
            <w:shd w:val="clear" w:color="auto" w:fill="auto"/>
          </w:tcPr>
          <w:p w:rsidRPr="000132F9" w:rsidR="00BD126A" w:rsidP="00BD126A" w:rsidRDefault="001C3C3E" w14:paraId="3BB7ACE0" w14:textId="5DCD396D">
            <w:pPr>
              <w:widowControl w:val="0"/>
              <w:jc w:val="center"/>
              <w:rPr>
                <w:rFonts w:cstheme="minorHAnsi"/>
                <w:sz w:val="20"/>
                <w:szCs w:val="20"/>
                <w:lang w:val="en-GB"/>
              </w:rPr>
            </w:pPr>
            <w:sdt>
              <w:sdtPr>
                <w:rPr>
                  <w:rFonts w:cstheme="minorHAnsi"/>
                  <w:sz w:val="20"/>
                  <w:szCs w:val="20"/>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684198FF" w14:textId="77777777">
        <w:tc>
          <w:tcPr>
            <w:tcW w:w="1271" w:type="dxa"/>
            <w:shd w:val="clear" w:color="auto" w:fill="auto"/>
          </w:tcPr>
          <w:p w:rsidRPr="000132F9" w:rsidR="00BD126A" w:rsidP="001972F5" w:rsidRDefault="00BD126A" w14:paraId="31E8E4ED" w14:textId="64D9D501">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4EA32FB0" w14:textId="1E123840">
            <w:pPr>
              <w:widowControl w:val="0"/>
              <w:rPr>
                <w:sz w:val="20"/>
                <w:szCs w:val="20"/>
                <w:lang w:val="en-GB"/>
              </w:rPr>
            </w:pPr>
            <w:r w:rsidRPr="000132F9">
              <w:rPr>
                <w:sz w:val="20"/>
                <w:szCs w:val="20"/>
                <w:lang w:val="en-GB"/>
              </w:rPr>
              <w:t>Explain how the SUT checks that the message cannot be sent if the size exceeds the maximum of 100 MB.</w:t>
            </w:r>
          </w:p>
        </w:tc>
        <w:tc>
          <w:tcPr>
            <w:tcW w:w="1559" w:type="dxa"/>
            <w:shd w:val="clear" w:color="auto" w:fill="auto"/>
          </w:tcPr>
          <w:p w:rsidRPr="000132F9" w:rsidR="00BD126A" w:rsidP="00BD126A" w:rsidRDefault="00BD126A" w14:paraId="656959BD" w14:textId="77777777">
            <w:pPr>
              <w:widowControl w:val="0"/>
              <w:rPr>
                <w:sz w:val="20"/>
                <w:szCs w:val="20"/>
                <w:lang w:val="en-GB"/>
              </w:rPr>
            </w:pPr>
          </w:p>
        </w:tc>
        <w:tc>
          <w:tcPr>
            <w:tcW w:w="2977" w:type="dxa"/>
            <w:shd w:val="clear" w:color="auto" w:fill="auto"/>
          </w:tcPr>
          <w:p w:rsidRPr="000132F9" w:rsidR="00BD126A" w:rsidP="00BD126A" w:rsidRDefault="00BD126A" w14:paraId="3E0A419D" w14:textId="76DC6945">
            <w:pPr>
              <w:widowControl w:val="0"/>
              <w:rPr>
                <w:sz w:val="20"/>
                <w:szCs w:val="20"/>
                <w:lang w:val="en-GB"/>
              </w:rPr>
            </w:pPr>
            <w:r w:rsidRPr="000132F9">
              <w:rPr>
                <w:sz w:val="20"/>
                <w:szCs w:val="20"/>
                <w:lang w:val="en-GB"/>
              </w:rPr>
              <w:t>For example, the message’s total size is checked before sending.</w:t>
            </w:r>
          </w:p>
          <w:p w:rsidRPr="000132F9" w:rsidR="00BD126A" w:rsidP="00BD126A" w:rsidRDefault="00BD126A" w14:paraId="15A48998" w14:textId="083A198F">
            <w:pPr>
              <w:widowControl w:val="0"/>
              <w:rPr>
                <w:sz w:val="20"/>
                <w:szCs w:val="20"/>
                <w:lang w:val="en-GB"/>
              </w:rPr>
            </w:pPr>
          </w:p>
        </w:tc>
        <w:tc>
          <w:tcPr>
            <w:tcW w:w="3402" w:type="dxa"/>
            <w:shd w:val="clear" w:color="auto" w:fill="auto"/>
          </w:tcPr>
          <w:p w:rsidRPr="000132F9" w:rsidR="00BD126A" w:rsidP="00BD126A" w:rsidRDefault="00BD126A" w14:paraId="643F4F34" w14:textId="77777777">
            <w:pPr>
              <w:widowControl w:val="0"/>
              <w:jc w:val="center"/>
              <w:rPr>
                <w:sz w:val="20"/>
                <w:szCs w:val="20"/>
                <w:lang w:val="en-GB"/>
              </w:rPr>
            </w:pPr>
          </w:p>
        </w:tc>
        <w:tc>
          <w:tcPr>
            <w:tcW w:w="1382" w:type="dxa"/>
            <w:shd w:val="clear" w:color="auto" w:fill="auto"/>
          </w:tcPr>
          <w:p w:rsidRPr="000132F9" w:rsidR="00BD126A" w:rsidP="00BD126A" w:rsidRDefault="001C3C3E" w14:paraId="6BCE6690" w14:textId="0158E01B">
            <w:pPr>
              <w:widowControl w:val="0"/>
              <w:jc w:val="center"/>
              <w:rPr>
                <w:rFonts w:cstheme="minorHAnsi"/>
                <w:sz w:val="20"/>
                <w:szCs w:val="20"/>
                <w:lang w:val="en-GB"/>
              </w:rPr>
            </w:pPr>
            <w:sdt>
              <w:sdtPr>
                <w:rPr>
                  <w:rFonts w:cstheme="minorHAnsi"/>
                  <w:sz w:val="20"/>
                  <w:szCs w:val="20"/>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bl>
    <w:p w:rsidR="000E3DBA" w:rsidP="00A50F9D" w:rsidRDefault="000E3DBA" w14:paraId="43FFB56D" w14:textId="77777777"/>
    <w:p w:rsidRPr="00563269" w:rsidR="000E3DBA" w:rsidP="001972F5" w:rsidRDefault="00AA24DA" w14:paraId="43DF1206" w14:textId="21206846">
      <w:pPr>
        <w:pStyle w:val="Heading3"/>
        <w:numPr>
          <w:ilvl w:val="2"/>
          <w:numId w:val="12"/>
        </w:numPr>
        <w:rPr>
          <w:lang w:val="en-GB"/>
        </w:rPr>
      </w:pPr>
      <w:r>
        <w:rPr>
          <w:lang w:val="en-GB"/>
        </w:rPr>
        <w:t>E</w:t>
      </w:r>
      <w:r w:rsidRPr="00563269" w:rsidR="00563269">
        <w:rPr>
          <w:lang w:val="en-GB"/>
        </w:rPr>
        <w:t xml:space="preserve">mbedment </w:t>
      </w:r>
      <w:r>
        <w:rPr>
          <w:lang w:val="en-GB"/>
        </w:rPr>
        <w:t xml:space="preserve">and send </w:t>
      </w:r>
      <w:r w:rsidRPr="00563269" w:rsidR="00563269">
        <w:rPr>
          <w:lang w:val="en-GB"/>
        </w:rPr>
        <w:t xml:space="preserve">in a </w:t>
      </w:r>
      <w:proofErr w:type="spellStart"/>
      <w:r w:rsidRPr="00563269" w:rsidR="00DD7305">
        <w:rPr>
          <w:lang w:val="en-GB"/>
        </w:rPr>
        <w:t>VANS</w:t>
      </w:r>
      <w:r w:rsidR="0037500B">
        <w:rPr>
          <w:lang w:val="en-GB"/>
        </w:rPr>
        <w:t>E</w:t>
      </w:r>
      <w:r w:rsidRPr="00563269" w:rsidR="00DD7305">
        <w:rPr>
          <w:lang w:val="en-GB"/>
        </w:rPr>
        <w:t>nvelope</w:t>
      </w:r>
      <w:proofErr w:type="spellEnd"/>
      <w:r w:rsidRPr="00563269" w:rsidR="00DD7305">
        <w:rPr>
          <w:lang w:val="en-GB"/>
        </w:rPr>
        <w:t>.</w:t>
      </w:r>
    </w:p>
    <w:tbl>
      <w:tblPr>
        <w:tblStyle w:val="TableGrid"/>
        <w:tblW w:w="0" w:type="auto"/>
        <w:tblLook w:val="04A0" w:firstRow="1" w:lastRow="0" w:firstColumn="1" w:lastColumn="0" w:noHBand="0" w:noVBand="1"/>
      </w:tblPr>
      <w:tblGrid>
        <w:gridCol w:w="1271"/>
        <w:gridCol w:w="2835"/>
        <w:gridCol w:w="1559"/>
        <w:gridCol w:w="2977"/>
        <w:gridCol w:w="3402"/>
        <w:gridCol w:w="1382"/>
      </w:tblGrid>
      <w:tr w:rsidRPr="00AA0C37" w:rsidR="000E3DBA" w:rsidTr="00F35572" w14:paraId="2C7BB24C" w14:textId="77777777">
        <w:trPr>
          <w:tblHeader/>
        </w:trPr>
        <w:tc>
          <w:tcPr>
            <w:tcW w:w="1271" w:type="dxa"/>
            <w:shd w:val="clear" w:color="auto" w:fill="152F4A"/>
          </w:tcPr>
          <w:p w:rsidRPr="000132F9" w:rsidR="000E3DBA" w:rsidP="00F3755B" w:rsidRDefault="000E3DBA" w14:paraId="5FC349DE" w14:textId="213138C5">
            <w:pPr>
              <w:widowControl w:val="0"/>
              <w:rPr>
                <w:b/>
                <w:bCs/>
                <w:sz w:val="20"/>
                <w:szCs w:val="20"/>
                <w:lang w:val="en-GB"/>
              </w:rPr>
            </w:pPr>
            <w:r w:rsidRPr="000132F9">
              <w:rPr>
                <w:b/>
                <w:bCs/>
                <w:sz w:val="20"/>
                <w:szCs w:val="20"/>
                <w:lang w:val="en-GB"/>
              </w:rPr>
              <w:t>Test</w:t>
            </w:r>
            <w:r w:rsidRPr="000132F9" w:rsidR="00B07EF0">
              <w:rPr>
                <w:b/>
                <w:bCs/>
                <w:sz w:val="20"/>
                <w:szCs w:val="20"/>
                <w:lang w:val="en-GB"/>
              </w:rPr>
              <w:t xml:space="preserve"> </w:t>
            </w:r>
            <w:r w:rsidRPr="000132F9">
              <w:rPr>
                <w:b/>
                <w:bCs/>
                <w:sz w:val="20"/>
                <w:szCs w:val="20"/>
                <w:lang w:val="en-GB"/>
              </w:rPr>
              <w:t>step #</w:t>
            </w:r>
          </w:p>
        </w:tc>
        <w:tc>
          <w:tcPr>
            <w:tcW w:w="2835" w:type="dxa"/>
            <w:shd w:val="clear" w:color="auto" w:fill="152F4A"/>
          </w:tcPr>
          <w:p w:rsidRPr="000132F9" w:rsidR="000E3DBA" w:rsidP="00F3755B" w:rsidRDefault="00B07EF0" w14:paraId="61F5B3BF" w14:textId="7CEF3014">
            <w:pPr>
              <w:widowControl w:val="0"/>
              <w:rPr>
                <w:b/>
                <w:bCs/>
                <w:sz w:val="20"/>
                <w:szCs w:val="20"/>
                <w:lang w:val="en-GB"/>
              </w:rPr>
            </w:pPr>
            <w:r w:rsidRPr="000132F9">
              <w:rPr>
                <w:b/>
                <w:bCs/>
                <w:sz w:val="20"/>
                <w:szCs w:val="20"/>
                <w:lang w:val="en-GB"/>
              </w:rPr>
              <w:t>Action</w:t>
            </w:r>
          </w:p>
        </w:tc>
        <w:tc>
          <w:tcPr>
            <w:tcW w:w="1559" w:type="dxa"/>
            <w:shd w:val="clear" w:color="auto" w:fill="152F4A"/>
          </w:tcPr>
          <w:p w:rsidRPr="000132F9" w:rsidR="000E3DBA" w:rsidP="00F3755B" w:rsidRDefault="000E3DBA" w14:paraId="29FD8805" w14:textId="4CA3902C">
            <w:pPr>
              <w:widowControl w:val="0"/>
              <w:rPr>
                <w:b/>
                <w:bCs/>
                <w:sz w:val="20"/>
                <w:szCs w:val="20"/>
                <w:lang w:val="en-GB"/>
              </w:rPr>
            </w:pPr>
            <w:r w:rsidRPr="000132F9">
              <w:rPr>
                <w:b/>
                <w:bCs/>
                <w:sz w:val="20"/>
                <w:szCs w:val="20"/>
                <w:lang w:val="en-GB"/>
              </w:rPr>
              <w:t>Test</w:t>
            </w:r>
            <w:r w:rsidRPr="000132F9" w:rsidR="00B07EF0">
              <w:rPr>
                <w:b/>
                <w:bCs/>
                <w:sz w:val="20"/>
                <w:szCs w:val="20"/>
                <w:lang w:val="en-GB"/>
              </w:rPr>
              <w:t xml:space="preserve"> </w:t>
            </w:r>
            <w:r w:rsidRPr="000132F9">
              <w:rPr>
                <w:b/>
                <w:bCs/>
                <w:sz w:val="20"/>
                <w:szCs w:val="20"/>
                <w:lang w:val="en-GB"/>
              </w:rPr>
              <w:t>data/test</w:t>
            </w:r>
            <w:r w:rsidRPr="000132F9" w:rsidR="00B07EF0">
              <w:rPr>
                <w:b/>
                <w:bCs/>
                <w:sz w:val="20"/>
                <w:szCs w:val="20"/>
                <w:lang w:val="en-GB"/>
              </w:rPr>
              <w:t xml:space="preserve"> </w:t>
            </w:r>
            <w:r w:rsidRPr="000132F9">
              <w:rPr>
                <w:b/>
                <w:bCs/>
                <w:sz w:val="20"/>
                <w:szCs w:val="20"/>
                <w:lang w:val="en-GB"/>
              </w:rPr>
              <w:t>person</w:t>
            </w:r>
          </w:p>
        </w:tc>
        <w:tc>
          <w:tcPr>
            <w:tcW w:w="2977" w:type="dxa"/>
            <w:shd w:val="clear" w:color="auto" w:fill="152F4A"/>
          </w:tcPr>
          <w:p w:rsidRPr="000132F9" w:rsidR="000E3DBA" w:rsidP="00F3755B" w:rsidRDefault="00B07EF0" w14:paraId="7E57F54A" w14:textId="5AAE087D">
            <w:pPr>
              <w:widowControl w:val="0"/>
              <w:rPr>
                <w:b/>
                <w:bCs/>
                <w:sz w:val="20"/>
                <w:szCs w:val="20"/>
                <w:lang w:val="en-GB"/>
              </w:rPr>
            </w:pPr>
            <w:r w:rsidRPr="000132F9">
              <w:rPr>
                <w:b/>
                <w:bCs/>
                <w:sz w:val="20"/>
                <w:szCs w:val="20"/>
                <w:lang w:val="en-GB"/>
              </w:rPr>
              <w:t>Expected</w:t>
            </w:r>
            <w:r w:rsidRPr="000132F9" w:rsidR="000E3DBA">
              <w:rPr>
                <w:b/>
                <w:bCs/>
                <w:sz w:val="20"/>
                <w:szCs w:val="20"/>
                <w:lang w:val="en-GB"/>
              </w:rPr>
              <w:t xml:space="preserve"> result</w:t>
            </w:r>
          </w:p>
        </w:tc>
        <w:tc>
          <w:tcPr>
            <w:tcW w:w="3402" w:type="dxa"/>
            <w:shd w:val="clear" w:color="auto" w:fill="152F4A"/>
          </w:tcPr>
          <w:p w:rsidRPr="000132F9" w:rsidR="000E3DBA" w:rsidP="00F3755B" w:rsidRDefault="000E3DBA" w14:paraId="0F6A110C" w14:textId="72D23DF4">
            <w:pPr>
              <w:widowControl w:val="0"/>
              <w:rPr>
                <w:b/>
                <w:bCs/>
                <w:sz w:val="20"/>
                <w:szCs w:val="20"/>
                <w:lang w:val="en-GB"/>
              </w:rPr>
            </w:pPr>
            <w:r w:rsidRPr="000132F9">
              <w:rPr>
                <w:b/>
                <w:bCs/>
                <w:sz w:val="20"/>
                <w:szCs w:val="20"/>
                <w:lang w:val="en-GB"/>
              </w:rPr>
              <w:t>A</w:t>
            </w:r>
            <w:r w:rsidRPr="000132F9" w:rsidR="00B07EF0">
              <w:rPr>
                <w:b/>
                <w:bCs/>
                <w:sz w:val="20"/>
                <w:szCs w:val="20"/>
                <w:lang w:val="en-GB"/>
              </w:rPr>
              <w:t>ctual</w:t>
            </w:r>
            <w:r w:rsidRPr="000132F9">
              <w:rPr>
                <w:b/>
                <w:bCs/>
                <w:sz w:val="20"/>
                <w:szCs w:val="20"/>
                <w:lang w:val="en-GB"/>
              </w:rPr>
              <w:t xml:space="preserve"> result</w:t>
            </w:r>
          </w:p>
        </w:tc>
        <w:tc>
          <w:tcPr>
            <w:tcW w:w="1382" w:type="dxa"/>
            <w:shd w:val="clear" w:color="auto" w:fill="152F4A"/>
          </w:tcPr>
          <w:p w:rsidRPr="000132F9" w:rsidR="000E3DBA" w:rsidP="00F3755B" w:rsidRDefault="000E3DBA" w14:paraId="731CA1E5" w14:textId="12031B15">
            <w:pPr>
              <w:widowControl w:val="0"/>
              <w:rPr>
                <w:b/>
                <w:bCs/>
                <w:sz w:val="20"/>
                <w:szCs w:val="20"/>
                <w:lang w:val="en-GB"/>
              </w:rPr>
            </w:pPr>
            <w:r w:rsidRPr="000132F9">
              <w:rPr>
                <w:b/>
                <w:bCs/>
                <w:sz w:val="20"/>
                <w:szCs w:val="20"/>
                <w:lang w:val="en-GB"/>
              </w:rPr>
              <w:t>MedCom</w:t>
            </w:r>
            <w:r w:rsidRPr="000132F9" w:rsidR="00B07EF0">
              <w:rPr>
                <w:b/>
                <w:bCs/>
                <w:sz w:val="20"/>
                <w:szCs w:val="20"/>
                <w:lang w:val="en-GB"/>
              </w:rPr>
              <w:t xml:space="preserve"> assessment</w:t>
            </w:r>
          </w:p>
        </w:tc>
      </w:tr>
      <w:tr w:rsidRPr="00AA0C37" w:rsidR="00BD126A" w:rsidTr="00F35572" w14:paraId="20530F88" w14:textId="77777777">
        <w:tc>
          <w:tcPr>
            <w:tcW w:w="1271" w:type="dxa"/>
            <w:shd w:val="clear" w:color="auto" w:fill="auto"/>
          </w:tcPr>
          <w:p w:rsidRPr="000132F9" w:rsidR="00BD126A" w:rsidP="001972F5" w:rsidRDefault="00BD126A" w14:paraId="2073DADD" w14:textId="4D9DBEDD">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16A6403F" w14:textId="1599DBA3">
            <w:pPr>
              <w:keepNext/>
              <w:spacing w:before="60" w:after="120"/>
              <w:rPr>
                <w:b/>
                <w:bCs/>
                <w:sz w:val="20"/>
                <w:szCs w:val="20"/>
                <w:lang w:val="en-GB"/>
              </w:rPr>
            </w:pPr>
            <w:r w:rsidRPr="000132F9">
              <w:rPr>
                <w:b/>
                <w:bCs/>
                <w:sz w:val="20"/>
                <w:szCs w:val="20"/>
                <w:lang w:val="en-GB"/>
              </w:rPr>
              <w:t>Identify receiver</w:t>
            </w:r>
          </w:p>
          <w:p w:rsidRPr="000132F9" w:rsidR="00BD126A" w:rsidP="00BD126A" w:rsidRDefault="00BD126A" w14:paraId="17A00E2E" w14:textId="4A8BC0C6">
            <w:pPr>
              <w:widowControl w:val="0"/>
              <w:rPr>
                <w:sz w:val="20"/>
                <w:szCs w:val="20"/>
                <w:lang w:val="en-GB"/>
              </w:rPr>
            </w:pPr>
            <w:r w:rsidRPr="000132F9">
              <w:rPr>
                <w:sz w:val="20"/>
                <w:szCs w:val="20"/>
                <w:lang w:val="en-GB"/>
              </w:rPr>
              <w:t>Explain how correct receiver is selected and added to the message.</w:t>
            </w:r>
          </w:p>
        </w:tc>
        <w:tc>
          <w:tcPr>
            <w:tcW w:w="1559" w:type="dxa"/>
            <w:shd w:val="clear" w:color="auto" w:fill="auto"/>
          </w:tcPr>
          <w:p w:rsidRPr="000132F9" w:rsidR="00BD126A" w:rsidP="00BD126A" w:rsidRDefault="00BD126A" w14:paraId="724CAF88" w14:textId="77777777">
            <w:pPr>
              <w:widowControl w:val="0"/>
              <w:rPr>
                <w:sz w:val="20"/>
                <w:szCs w:val="20"/>
                <w:lang w:val="en-GB"/>
              </w:rPr>
            </w:pPr>
          </w:p>
        </w:tc>
        <w:tc>
          <w:tcPr>
            <w:tcW w:w="2977" w:type="dxa"/>
            <w:shd w:val="clear" w:color="auto" w:fill="auto"/>
          </w:tcPr>
          <w:p w:rsidRPr="000132F9" w:rsidR="00BD126A" w:rsidP="00BD126A" w:rsidRDefault="00BD126A" w14:paraId="02F6F6C9" w14:textId="560B8A1A">
            <w:pPr>
              <w:widowControl w:val="0"/>
              <w:rPr>
                <w:sz w:val="20"/>
                <w:szCs w:val="20"/>
                <w:lang w:val="en-GB"/>
              </w:rPr>
            </w:pPr>
            <w:r w:rsidRPr="000132F9">
              <w:rPr>
                <w:sz w:val="20"/>
                <w:szCs w:val="20"/>
                <w:lang w:val="en-GB"/>
              </w:rPr>
              <w:t>For example, SOR look-up.</w:t>
            </w:r>
          </w:p>
        </w:tc>
        <w:tc>
          <w:tcPr>
            <w:tcW w:w="3402" w:type="dxa"/>
            <w:shd w:val="clear" w:color="auto" w:fill="auto"/>
          </w:tcPr>
          <w:p w:rsidRPr="000132F9" w:rsidR="00BD126A" w:rsidP="00BD126A" w:rsidRDefault="00BD126A" w14:paraId="57663298" w14:textId="77777777">
            <w:pPr>
              <w:widowControl w:val="0"/>
              <w:jc w:val="center"/>
              <w:rPr>
                <w:sz w:val="20"/>
                <w:szCs w:val="20"/>
                <w:lang w:val="en-GB"/>
              </w:rPr>
            </w:pPr>
          </w:p>
        </w:tc>
        <w:tc>
          <w:tcPr>
            <w:tcW w:w="1382" w:type="dxa"/>
            <w:shd w:val="clear" w:color="auto" w:fill="auto"/>
          </w:tcPr>
          <w:p w:rsidRPr="000132F9" w:rsidR="00BD126A" w:rsidP="00BD126A" w:rsidRDefault="001C3C3E" w14:paraId="06AFC632" w14:textId="4B5B666B">
            <w:pPr>
              <w:widowControl w:val="0"/>
              <w:jc w:val="center"/>
              <w:rPr>
                <w:sz w:val="20"/>
                <w:szCs w:val="20"/>
                <w:lang w:val="en-GB"/>
              </w:rPr>
            </w:pPr>
            <w:sdt>
              <w:sdtPr>
                <w:rPr>
                  <w:rFonts w:cstheme="minorHAnsi"/>
                  <w:sz w:val="20"/>
                  <w:szCs w:val="20"/>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335B2765" w14:textId="77777777">
        <w:tc>
          <w:tcPr>
            <w:tcW w:w="1271" w:type="dxa"/>
            <w:shd w:val="clear" w:color="auto" w:fill="auto"/>
          </w:tcPr>
          <w:p w:rsidRPr="000132F9" w:rsidR="00BD126A" w:rsidP="001972F5" w:rsidRDefault="00BD126A" w14:paraId="2D87A40E" w14:textId="2E771429">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19839C69" w14:textId="606BA3A2">
            <w:pPr>
              <w:keepNext/>
              <w:spacing w:before="60" w:after="120"/>
              <w:rPr>
                <w:b/>
                <w:bCs/>
                <w:sz w:val="20"/>
                <w:szCs w:val="20"/>
                <w:lang w:val="en-GB"/>
              </w:rPr>
            </w:pPr>
            <w:r w:rsidRPr="000132F9">
              <w:rPr>
                <w:b/>
                <w:bCs/>
                <w:sz w:val="20"/>
                <w:szCs w:val="20"/>
                <w:lang w:val="en-GB"/>
              </w:rPr>
              <w:t xml:space="preserve">Correct embedment of message in </w:t>
            </w:r>
            <w:proofErr w:type="spellStart"/>
            <w:r w:rsidRPr="000132F9">
              <w:rPr>
                <w:b/>
                <w:bCs/>
                <w:sz w:val="20"/>
                <w:szCs w:val="20"/>
                <w:lang w:val="en-GB"/>
              </w:rPr>
              <w:t>VANSEnvelope</w:t>
            </w:r>
            <w:proofErr w:type="spellEnd"/>
          </w:p>
          <w:p w:rsidRPr="000132F9" w:rsidR="00BD126A" w:rsidP="00E845BC" w:rsidRDefault="00BD126A" w14:paraId="47AD8A26" w14:textId="6F8433E4">
            <w:pPr>
              <w:keepNext/>
              <w:rPr>
                <w:sz w:val="20"/>
                <w:szCs w:val="20"/>
                <w:lang w:val="en-GB"/>
              </w:rPr>
            </w:pPr>
            <w:r w:rsidRPr="000132F9">
              <w:rPr>
                <w:sz w:val="20"/>
                <w:szCs w:val="20"/>
                <w:lang w:val="en-GB"/>
              </w:rPr>
              <w:t xml:space="preserve">Demonstrate that a CareCommunication with the information from test steps </w:t>
            </w:r>
            <w:r w:rsidRPr="000132F9">
              <w:rPr>
                <w:sz w:val="20"/>
                <w:szCs w:val="20"/>
                <w:lang w:val="en-GB"/>
              </w:rPr>
              <w:fldChar w:fldCharType="begin"/>
            </w:r>
            <w:r w:rsidRPr="000132F9">
              <w:rPr>
                <w:sz w:val="20"/>
                <w:szCs w:val="20"/>
                <w:lang w:val="en-GB"/>
              </w:rPr>
              <w:instrText xml:space="preserve"> REF _Ref121389307 \r \h  \* MERGEFORMAT </w:instrText>
            </w:r>
            <w:r w:rsidRPr="000132F9">
              <w:rPr>
                <w:sz w:val="20"/>
                <w:szCs w:val="20"/>
                <w:lang w:val="en-GB"/>
              </w:rPr>
            </w:r>
            <w:r w:rsidRPr="000132F9">
              <w:rPr>
                <w:sz w:val="20"/>
                <w:szCs w:val="20"/>
                <w:lang w:val="en-GB"/>
              </w:rPr>
              <w:fldChar w:fldCharType="separate"/>
            </w:r>
            <w:r w:rsidRPr="000132F9" w:rsidR="00290715">
              <w:rPr>
                <w:sz w:val="20"/>
                <w:szCs w:val="20"/>
                <w:lang w:val="en-GB"/>
              </w:rPr>
              <w:t>3.3.1.1</w:t>
            </w:r>
            <w:r w:rsidRPr="000132F9">
              <w:rPr>
                <w:sz w:val="20"/>
                <w:szCs w:val="20"/>
                <w:lang w:val="en-GB"/>
              </w:rPr>
              <w:fldChar w:fldCharType="end"/>
            </w:r>
            <w:r w:rsidRPr="000132F9">
              <w:rPr>
                <w:sz w:val="20"/>
                <w:szCs w:val="20"/>
                <w:lang w:val="en-GB"/>
              </w:rPr>
              <w:t>-</w:t>
            </w:r>
            <w:r w:rsidR="00C0538C">
              <w:rPr>
                <w:sz w:val="20"/>
                <w:szCs w:val="20"/>
                <w:lang w:val="en-GB"/>
              </w:rPr>
              <w:fldChar w:fldCharType="begin"/>
            </w:r>
            <w:r w:rsidR="00C0538C">
              <w:rPr>
                <w:sz w:val="20"/>
                <w:szCs w:val="20"/>
                <w:lang w:val="en-GB"/>
              </w:rPr>
              <w:instrText xml:space="preserve"> REF _Ref130728566 \r \h </w:instrText>
            </w:r>
            <w:r w:rsidR="00C0538C">
              <w:rPr>
                <w:sz w:val="20"/>
                <w:szCs w:val="20"/>
                <w:lang w:val="en-GB"/>
              </w:rPr>
            </w:r>
            <w:r w:rsidR="00C0538C">
              <w:rPr>
                <w:sz w:val="20"/>
                <w:szCs w:val="20"/>
                <w:lang w:val="en-GB"/>
              </w:rPr>
              <w:fldChar w:fldCharType="separate"/>
            </w:r>
            <w:r w:rsidR="00C0538C">
              <w:rPr>
                <w:sz w:val="20"/>
                <w:szCs w:val="20"/>
                <w:lang w:val="en-GB"/>
              </w:rPr>
              <w:t>3.3.1.10</w:t>
            </w:r>
            <w:r w:rsidR="00C0538C">
              <w:rPr>
                <w:sz w:val="20"/>
                <w:szCs w:val="20"/>
                <w:lang w:val="en-GB"/>
              </w:rPr>
              <w:fldChar w:fldCharType="end"/>
            </w:r>
            <w:r w:rsidRPr="000132F9">
              <w:rPr>
                <w:sz w:val="20"/>
                <w:szCs w:val="20"/>
                <w:lang w:val="en-GB"/>
              </w:rPr>
              <w:t xml:space="preserve"> has been created.</w:t>
            </w:r>
          </w:p>
        </w:tc>
        <w:tc>
          <w:tcPr>
            <w:tcW w:w="1559" w:type="dxa"/>
            <w:shd w:val="clear" w:color="auto" w:fill="auto"/>
          </w:tcPr>
          <w:p w:rsidRPr="000132F9" w:rsidR="00BD126A" w:rsidP="00BD126A" w:rsidRDefault="00BD126A" w14:paraId="67999E35" w14:textId="77777777">
            <w:pPr>
              <w:widowControl w:val="0"/>
              <w:rPr>
                <w:sz w:val="20"/>
                <w:szCs w:val="20"/>
                <w:lang w:val="en-GB"/>
              </w:rPr>
            </w:pPr>
          </w:p>
        </w:tc>
        <w:tc>
          <w:tcPr>
            <w:tcW w:w="2977" w:type="dxa"/>
            <w:shd w:val="clear" w:color="auto" w:fill="auto"/>
          </w:tcPr>
          <w:p w:rsidRPr="000132F9" w:rsidR="00BD126A" w:rsidP="00BD126A" w:rsidRDefault="00BD126A" w14:paraId="0B573F42" w14:textId="1CED62F7">
            <w:pPr>
              <w:widowControl w:val="0"/>
              <w:rPr>
                <w:sz w:val="20"/>
                <w:szCs w:val="20"/>
                <w:lang w:val="en-GB"/>
              </w:rPr>
            </w:pPr>
            <w:r w:rsidRPr="000132F9">
              <w:rPr>
                <w:sz w:val="20"/>
                <w:szCs w:val="20"/>
                <w:lang w:val="en-GB"/>
              </w:rPr>
              <w:t>A CareCommunication message has been created</w:t>
            </w:r>
            <w:r w:rsidRPr="000132F9" w:rsidR="0033628F">
              <w:rPr>
                <w:sz w:val="20"/>
                <w:szCs w:val="20"/>
                <w:lang w:val="en-GB"/>
              </w:rPr>
              <w:t xml:space="preserve"> correctly</w:t>
            </w:r>
            <w:r w:rsidRPr="000132F9">
              <w:rPr>
                <w:sz w:val="20"/>
                <w:szCs w:val="20"/>
                <w:lang w:val="en-GB"/>
              </w:rPr>
              <w:t>.</w:t>
            </w:r>
          </w:p>
        </w:tc>
        <w:tc>
          <w:tcPr>
            <w:tcW w:w="3402" w:type="dxa"/>
            <w:shd w:val="clear" w:color="auto" w:fill="auto"/>
          </w:tcPr>
          <w:p w:rsidRPr="000132F9" w:rsidR="00BD126A" w:rsidP="00BD126A" w:rsidRDefault="00BD126A" w14:paraId="2D227EF3" w14:textId="77777777">
            <w:pPr>
              <w:widowControl w:val="0"/>
              <w:jc w:val="center"/>
              <w:rPr>
                <w:sz w:val="20"/>
                <w:szCs w:val="20"/>
                <w:lang w:val="en-GB"/>
              </w:rPr>
            </w:pPr>
          </w:p>
        </w:tc>
        <w:tc>
          <w:tcPr>
            <w:tcW w:w="1382" w:type="dxa"/>
            <w:shd w:val="clear" w:color="auto" w:fill="auto"/>
          </w:tcPr>
          <w:p w:rsidRPr="000132F9" w:rsidR="00BD126A" w:rsidP="00BD126A" w:rsidRDefault="001C3C3E" w14:paraId="1F6CFE0E" w14:textId="264DB5BB">
            <w:pPr>
              <w:widowControl w:val="0"/>
              <w:jc w:val="center"/>
              <w:rPr>
                <w:rFonts w:cstheme="minorHAnsi"/>
                <w:sz w:val="20"/>
                <w:szCs w:val="20"/>
                <w:lang w:val="en-GB"/>
              </w:rPr>
            </w:pPr>
            <w:sdt>
              <w:sdtPr>
                <w:rPr>
                  <w:rFonts w:cstheme="minorHAnsi"/>
                  <w:sz w:val="20"/>
                  <w:szCs w:val="20"/>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r w:rsidRPr="00AA0C37" w:rsidR="00BD126A" w:rsidTr="00F35572" w14:paraId="0628EBD8" w14:textId="77777777">
        <w:tc>
          <w:tcPr>
            <w:tcW w:w="1271" w:type="dxa"/>
            <w:shd w:val="clear" w:color="auto" w:fill="auto"/>
          </w:tcPr>
          <w:p w:rsidRPr="000132F9" w:rsidR="00BD126A" w:rsidP="001972F5" w:rsidRDefault="00BD126A" w14:paraId="4B030C08" w14:textId="4DE0C605">
            <w:pPr>
              <w:pStyle w:val="ListParagraph"/>
              <w:numPr>
                <w:ilvl w:val="3"/>
                <w:numId w:val="12"/>
              </w:numPr>
              <w:spacing w:line="240" w:lineRule="auto"/>
              <w:rPr>
                <w:sz w:val="20"/>
                <w:szCs w:val="20"/>
                <w:lang w:val="en-GB"/>
              </w:rPr>
            </w:pPr>
          </w:p>
        </w:tc>
        <w:tc>
          <w:tcPr>
            <w:tcW w:w="2835" w:type="dxa"/>
            <w:shd w:val="clear" w:color="auto" w:fill="auto"/>
          </w:tcPr>
          <w:p w:rsidRPr="000132F9" w:rsidR="00BD126A" w:rsidP="00BD126A" w:rsidRDefault="00BD126A" w14:paraId="3010DAFA" w14:textId="1A66787C">
            <w:pPr>
              <w:widowControl w:val="0"/>
              <w:rPr>
                <w:sz w:val="20"/>
                <w:szCs w:val="20"/>
                <w:lang w:val="en-GB"/>
              </w:rPr>
            </w:pPr>
            <w:r w:rsidRPr="000132F9">
              <w:rPr>
                <w:sz w:val="20"/>
                <w:szCs w:val="20"/>
                <w:lang w:val="en-GB"/>
              </w:rPr>
              <w:t xml:space="preserve">Demonstrate that the message is embedded in a </w:t>
            </w:r>
            <w:proofErr w:type="spellStart"/>
            <w:r w:rsidRPr="000132F9">
              <w:rPr>
                <w:sz w:val="20"/>
                <w:szCs w:val="20"/>
                <w:lang w:val="en-GB"/>
              </w:rPr>
              <w:t>VANSEnvelope</w:t>
            </w:r>
            <w:proofErr w:type="spellEnd"/>
            <w:r w:rsidRPr="000132F9">
              <w:rPr>
                <w:sz w:val="20"/>
                <w:szCs w:val="20"/>
                <w:lang w:val="en-GB"/>
              </w:rPr>
              <w:t xml:space="preserve"> and contains a postfix with the category in the name element.</w:t>
            </w:r>
          </w:p>
          <w:p w:rsidRPr="000132F9" w:rsidR="00BD126A" w:rsidP="00BD126A" w:rsidRDefault="00BD126A" w14:paraId="471BAED8" w14:textId="77777777">
            <w:pPr>
              <w:widowControl w:val="0"/>
              <w:rPr>
                <w:sz w:val="20"/>
                <w:szCs w:val="20"/>
                <w:lang w:val="en-GB"/>
              </w:rPr>
            </w:pPr>
          </w:p>
          <w:p w:rsidRPr="000132F9" w:rsidR="00BD126A" w:rsidP="00BD126A" w:rsidRDefault="00BD126A" w14:paraId="4EF16D8A" w14:textId="0F61153B">
            <w:pPr>
              <w:widowControl w:val="0"/>
              <w:rPr>
                <w:i/>
                <w:iCs/>
                <w:sz w:val="20"/>
                <w:szCs w:val="20"/>
                <w:lang w:val="en-GB"/>
              </w:rPr>
            </w:pPr>
            <w:r w:rsidRPr="000132F9">
              <w:rPr>
                <w:b/>
                <w:bCs/>
                <w:i/>
                <w:iCs/>
                <w:sz w:val="20"/>
                <w:szCs w:val="20"/>
                <w:lang w:val="en-GB"/>
              </w:rPr>
              <w:t>Note</w:t>
            </w:r>
            <w:r w:rsidRPr="000132F9">
              <w:rPr>
                <w:i/>
                <w:iCs/>
                <w:sz w:val="20"/>
                <w:szCs w:val="20"/>
                <w:lang w:val="en-GB"/>
              </w:rPr>
              <w:t>: Specifications of in</w:t>
            </w:r>
            <w:r w:rsidRPr="000132F9" w:rsidR="006F78C8">
              <w:rPr>
                <w:i/>
                <w:iCs/>
                <w:sz w:val="20"/>
                <w:szCs w:val="20"/>
                <w:lang w:val="en-GB"/>
              </w:rPr>
              <w:t xml:space="preserve"> </w:t>
            </w:r>
            <w:r w:rsidRPr="000132F9" w:rsidR="00C43713">
              <w:rPr>
                <w:i/>
                <w:iCs/>
                <w:sz w:val="20"/>
                <w:szCs w:val="20"/>
                <w:lang w:val="en-GB"/>
              </w:rPr>
              <w:t>the</w:t>
            </w:r>
            <w:r w:rsidRPr="000132F9" w:rsidR="00222065">
              <w:rPr>
                <w:i/>
                <w:iCs/>
                <w:sz w:val="20"/>
                <w:szCs w:val="20"/>
                <w:lang w:val="en-GB"/>
              </w:rPr>
              <w:t xml:space="preserve"> </w:t>
            </w:r>
            <w:proofErr w:type="spellStart"/>
            <w:r w:rsidRPr="000132F9" w:rsidR="00222065">
              <w:rPr>
                <w:i/>
                <w:iCs/>
                <w:sz w:val="20"/>
                <w:szCs w:val="20"/>
                <w:lang w:val="en-GB"/>
              </w:rPr>
              <w:t>VANSEnvelope</w:t>
            </w:r>
            <w:proofErr w:type="spellEnd"/>
            <w:r w:rsidRPr="000132F9" w:rsidR="00222065">
              <w:rPr>
                <w:i/>
                <w:iCs/>
                <w:sz w:val="20"/>
                <w:szCs w:val="20"/>
                <w:lang w:val="en-GB"/>
              </w:rPr>
              <w:t xml:space="preserve"> are described in ’Governance for MedCom FHIR messaging’.</w:t>
            </w:r>
          </w:p>
        </w:tc>
        <w:tc>
          <w:tcPr>
            <w:tcW w:w="1559" w:type="dxa"/>
            <w:shd w:val="clear" w:color="auto" w:fill="auto"/>
          </w:tcPr>
          <w:p w:rsidRPr="000132F9" w:rsidR="00BD126A" w:rsidP="00BD126A" w:rsidRDefault="00BD126A" w14:paraId="1F0430C9" w14:textId="010AE6FD">
            <w:pPr>
              <w:widowControl w:val="0"/>
              <w:rPr>
                <w:sz w:val="20"/>
                <w:szCs w:val="20"/>
                <w:lang w:val="en-GB"/>
              </w:rPr>
            </w:pPr>
          </w:p>
        </w:tc>
        <w:tc>
          <w:tcPr>
            <w:tcW w:w="2977" w:type="dxa"/>
            <w:shd w:val="clear" w:color="auto" w:fill="auto"/>
          </w:tcPr>
          <w:p w:rsidRPr="000132F9" w:rsidR="00BD126A" w:rsidP="00BD126A" w:rsidRDefault="00BD126A" w14:paraId="236C4912" w14:textId="0CB79FCF">
            <w:pPr>
              <w:widowControl w:val="0"/>
              <w:rPr>
                <w:sz w:val="20"/>
                <w:szCs w:val="20"/>
                <w:lang w:val="en-GB"/>
              </w:rPr>
            </w:pPr>
            <w:r w:rsidRPr="000132F9">
              <w:rPr>
                <w:sz w:val="20"/>
                <w:szCs w:val="20"/>
                <w:lang w:val="en-GB"/>
              </w:rPr>
              <w:t xml:space="preserve">The message is valid and embedded correctly in a </w:t>
            </w:r>
            <w:proofErr w:type="spellStart"/>
            <w:r w:rsidRPr="000132F9">
              <w:rPr>
                <w:sz w:val="20"/>
                <w:szCs w:val="20"/>
                <w:lang w:val="en-GB"/>
              </w:rPr>
              <w:t>VANSEnvelope</w:t>
            </w:r>
            <w:proofErr w:type="spellEnd"/>
            <w:r w:rsidRPr="000132F9">
              <w:rPr>
                <w:sz w:val="20"/>
                <w:szCs w:val="20"/>
                <w:lang w:val="en-GB"/>
              </w:rPr>
              <w:t>.</w:t>
            </w:r>
          </w:p>
          <w:p w:rsidRPr="000132F9" w:rsidR="00BD126A" w:rsidP="00BD126A" w:rsidRDefault="00BD126A" w14:paraId="0C3BEEC4" w14:textId="77777777">
            <w:pPr>
              <w:widowControl w:val="0"/>
              <w:rPr>
                <w:sz w:val="20"/>
                <w:szCs w:val="20"/>
                <w:lang w:val="en-GB"/>
              </w:rPr>
            </w:pPr>
          </w:p>
          <w:p w:rsidRPr="000132F9" w:rsidR="00BD126A" w:rsidP="00BD126A" w:rsidRDefault="00BD126A" w14:paraId="724383A8" w14:textId="2FD67ACA">
            <w:pPr>
              <w:widowControl w:val="0"/>
              <w:rPr>
                <w:sz w:val="20"/>
                <w:szCs w:val="20"/>
                <w:lang w:val="en-GB"/>
              </w:rPr>
            </w:pPr>
            <w:proofErr w:type="spellStart"/>
            <w:r w:rsidRPr="000132F9">
              <w:rPr>
                <w:sz w:val="20"/>
                <w:szCs w:val="20"/>
                <w:lang w:val="en-GB"/>
              </w:rPr>
              <w:t>VANSEnvelope</w:t>
            </w:r>
            <w:proofErr w:type="spellEnd"/>
            <w:r w:rsidRPr="000132F9">
              <w:rPr>
                <w:sz w:val="20"/>
                <w:szCs w:val="20"/>
                <w:lang w:val="en-GB"/>
              </w:rPr>
              <w:t xml:space="preserve"> contains:</w:t>
            </w:r>
          </w:p>
          <w:p w:rsidRPr="000132F9" w:rsidR="00BD126A" w:rsidP="001972F5" w:rsidRDefault="00BD126A" w14:paraId="231EB58D" w14:textId="77777777">
            <w:pPr>
              <w:pStyle w:val="ListParagraph"/>
              <w:widowControl w:val="0"/>
              <w:numPr>
                <w:ilvl w:val="0"/>
                <w:numId w:val="10"/>
              </w:numPr>
              <w:spacing w:line="240" w:lineRule="auto"/>
              <w:rPr>
                <w:sz w:val="20"/>
                <w:szCs w:val="20"/>
                <w:lang w:val="en-GB"/>
              </w:rPr>
            </w:pPr>
            <w:r w:rsidRPr="000132F9">
              <w:rPr>
                <w:sz w:val="20"/>
                <w:szCs w:val="20"/>
                <w:lang w:val="en-GB"/>
              </w:rPr>
              <w:t>Format</w:t>
            </w:r>
          </w:p>
          <w:p w:rsidRPr="000132F9" w:rsidR="00BD126A" w:rsidP="001972F5" w:rsidRDefault="00BD126A" w14:paraId="757ABF54" w14:textId="55F9195F">
            <w:pPr>
              <w:pStyle w:val="ListParagraph"/>
              <w:widowControl w:val="0"/>
              <w:numPr>
                <w:ilvl w:val="0"/>
                <w:numId w:val="10"/>
              </w:numPr>
              <w:spacing w:line="240" w:lineRule="auto"/>
              <w:rPr>
                <w:sz w:val="20"/>
                <w:szCs w:val="20"/>
                <w:lang w:val="en-GB"/>
              </w:rPr>
            </w:pPr>
            <w:r w:rsidRPr="000132F9">
              <w:rPr>
                <w:sz w:val="20"/>
                <w:szCs w:val="20"/>
                <w:lang w:val="en-GB"/>
              </w:rPr>
              <w:t>Name (incl. postfix with the category)</w:t>
            </w:r>
          </w:p>
          <w:p w:rsidRPr="000132F9" w:rsidR="00BD126A" w:rsidP="001972F5" w:rsidRDefault="00BD126A" w14:paraId="3D4D69B8" w14:textId="5318C8ED">
            <w:pPr>
              <w:pStyle w:val="ListParagraph"/>
              <w:widowControl w:val="0"/>
              <w:numPr>
                <w:ilvl w:val="0"/>
                <w:numId w:val="10"/>
              </w:numPr>
              <w:spacing w:line="240" w:lineRule="auto"/>
              <w:rPr>
                <w:sz w:val="20"/>
                <w:szCs w:val="20"/>
                <w:lang w:val="en-GB"/>
              </w:rPr>
            </w:pPr>
            <w:r w:rsidRPr="000132F9">
              <w:rPr>
                <w:sz w:val="20"/>
                <w:szCs w:val="20"/>
                <w:lang w:val="en-GB"/>
              </w:rPr>
              <w:t>Version</w:t>
            </w:r>
          </w:p>
          <w:p w:rsidRPr="00E845BC" w:rsidR="00BD126A" w:rsidP="001972F5" w:rsidRDefault="4B8C9A58" w14:paraId="7ED046D6" w14:textId="4CCE9C4A">
            <w:pPr>
              <w:pStyle w:val="ListParagraph"/>
              <w:widowControl w:val="0"/>
              <w:numPr>
                <w:ilvl w:val="0"/>
                <w:numId w:val="10"/>
              </w:numPr>
              <w:spacing w:line="240" w:lineRule="auto"/>
              <w:rPr>
                <w:sz w:val="20"/>
                <w:szCs w:val="20"/>
                <w:lang w:val="en-GB"/>
              </w:rPr>
            </w:pPr>
            <w:proofErr w:type="spellStart"/>
            <w:r w:rsidRPr="000132F9">
              <w:rPr>
                <w:sz w:val="20"/>
                <w:szCs w:val="20"/>
                <w:lang w:val="en-GB"/>
              </w:rPr>
              <w:t>ServiceTag</w:t>
            </w:r>
            <w:proofErr w:type="spellEnd"/>
          </w:p>
        </w:tc>
        <w:tc>
          <w:tcPr>
            <w:tcW w:w="3402" w:type="dxa"/>
            <w:shd w:val="clear" w:color="auto" w:fill="auto"/>
          </w:tcPr>
          <w:p w:rsidRPr="000132F9" w:rsidR="00BD126A" w:rsidP="00BD126A" w:rsidRDefault="00BD126A" w14:paraId="173A8C4F" w14:textId="77777777">
            <w:pPr>
              <w:widowControl w:val="0"/>
              <w:jc w:val="center"/>
              <w:rPr>
                <w:sz w:val="20"/>
                <w:szCs w:val="20"/>
                <w:lang w:val="en-GB"/>
              </w:rPr>
            </w:pPr>
          </w:p>
        </w:tc>
        <w:tc>
          <w:tcPr>
            <w:tcW w:w="1382" w:type="dxa"/>
            <w:shd w:val="clear" w:color="auto" w:fill="auto"/>
          </w:tcPr>
          <w:p w:rsidRPr="000132F9" w:rsidR="00BD126A" w:rsidP="00BD126A" w:rsidRDefault="001C3C3E" w14:paraId="3C25833F" w14:textId="4428952F">
            <w:pPr>
              <w:widowControl w:val="0"/>
              <w:jc w:val="center"/>
              <w:rPr>
                <w:rFonts w:cstheme="minorHAnsi"/>
                <w:sz w:val="20"/>
                <w:szCs w:val="20"/>
                <w:lang w:val="en-GB"/>
              </w:rPr>
            </w:pPr>
            <w:sdt>
              <w:sdtPr>
                <w:rPr>
                  <w:rFonts w:cstheme="minorHAnsi"/>
                  <w:sz w:val="20"/>
                  <w:szCs w:val="20"/>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Pr="00AA0C37" w:rsidR="00BD126A">
                  <w:rPr>
                    <w:rStyle w:val="PlaceholderText"/>
                    <w:sz w:val="20"/>
                    <w:szCs w:val="20"/>
                  </w:rPr>
                  <w:t>Choose</w:t>
                </w:r>
              </w:sdtContent>
            </w:sdt>
          </w:p>
        </w:tc>
      </w:tr>
    </w:tbl>
    <w:p w:rsidRPr="00FF3A83" w:rsidR="00A7690A" w:rsidP="00A7690A" w:rsidRDefault="00A7690A" w14:paraId="7A42388A" w14:textId="77777777">
      <w:pPr>
        <w:rPr>
          <w:lang w:val="en-GB"/>
        </w:rPr>
      </w:pPr>
    </w:p>
    <w:sectPr w:rsidRPr="00FF3A83" w:rsidR="00A7690A" w:rsidSect="00F50D92">
      <w:headerReference w:type="even" r:id="rId53"/>
      <w:headerReference w:type="default" r:id="rId54"/>
      <w:footerReference w:type="even" r:id="rId55"/>
      <w:footerReference w:type="default" r:id="rId56"/>
      <w:headerReference w:type="first" r:id="rId57"/>
      <w:footerReference w:type="first" r:id="rId58"/>
      <w:pgSz w:w="16838" w:h="11906" w:orient="landscape"/>
      <w:pgMar w:top="1134" w:right="1701" w:bottom="1134"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3E33" w:rsidP="0098049D" w:rsidRDefault="00FC3E33" w14:paraId="580A8A46" w14:textId="77777777">
      <w:pPr>
        <w:spacing w:after="0" w:line="240" w:lineRule="auto"/>
      </w:pPr>
      <w:r>
        <w:separator/>
      </w:r>
    </w:p>
  </w:endnote>
  <w:endnote w:type="continuationSeparator" w:id="0">
    <w:p w:rsidR="00FC3E33" w:rsidP="0098049D" w:rsidRDefault="00FC3E33" w14:paraId="46E0A688" w14:textId="77777777">
      <w:pPr>
        <w:spacing w:after="0" w:line="240" w:lineRule="auto"/>
      </w:pPr>
      <w:r>
        <w:continuationSeparator/>
      </w:r>
    </w:p>
  </w:endnote>
  <w:endnote w:type="continuationNotice" w:id="1">
    <w:p w:rsidR="00FC3E33" w:rsidRDefault="00FC3E33" w14:paraId="418A34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2561" w:rsidRDefault="00502561" w14:paraId="51EA5AA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0393768"/>
      <w:docPartObj>
        <w:docPartGallery w:val="Page Numbers (Bottom of Page)"/>
        <w:docPartUnique/>
      </w:docPartObj>
    </w:sdtPr>
    <w:sdtContent>
      <w:p w:rsidR="00427254" w:rsidRDefault="00427254" w14:paraId="125BC04E" w14:textId="1BD16BD3">
        <w:pPr>
          <w:pStyle w:val="Footer"/>
          <w:jc w:val="right"/>
        </w:pPr>
        <w:r>
          <w:fldChar w:fldCharType="begin"/>
        </w:r>
        <w:r>
          <w:instrText>PAGE   \* MERGEFORMAT</w:instrText>
        </w:r>
        <w:r>
          <w:fldChar w:fldCharType="separate"/>
        </w:r>
        <w:r>
          <w:t>2</w:t>
        </w:r>
        <w:r>
          <w:fldChar w:fldCharType="end"/>
        </w:r>
      </w:p>
    </w:sdtContent>
  </w:sdt>
  <w:p w:rsidRPr="00FC4EF7" w:rsidR="0098049D" w:rsidRDefault="0098049D" w14:paraId="41DCBECB" w14:textId="4DB420D1">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2561" w:rsidRDefault="00502561" w14:paraId="3285D04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3E33" w:rsidP="0098049D" w:rsidRDefault="00FC3E33" w14:paraId="09EA13A3" w14:textId="77777777">
      <w:pPr>
        <w:spacing w:after="0" w:line="240" w:lineRule="auto"/>
      </w:pPr>
      <w:r>
        <w:separator/>
      </w:r>
    </w:p>
  </w:footnote>
  <w:footnote w:type="continuationSeparator" w:id="0">
    <w:p w:rsidR="00FC3E33" w:rsidP="0098049D" w:rsidRDefault="00FC3E33" w14:paraId="3E1D3B07" w14:textId="77777777">
      <w:pPr>
        <w:spacing w:after="0" w:line="240" w:lineRule="auto"/>
      </w:pPr>
      <w:r>
        <w:continuationSeparator/>
      </w:r>
    </w:p>
  </w:footnote>
  <w:footnote w:type="continuationNotice" w:id="1">
    <w:p w:rsidR="00FC3E33" w:rsidRDefault="00FC3E33" w14:paraId="5DA0645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2561" w:rsidRDefault="00502561" w14:paraId="15667D4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eGrid"/>
      <w:tblW w:w="5000" w:type="pct"/>
      <w:tblLook w:val="04A0" w:firstRow="1" w:lastRow="0" w:firstColumn="1" w:lastColumn="0" w:noHBand="0" w:noVBand="1"/>
    </w:tblPr>
    <w:tblGrid>
      <w:gridCol w:w="1880"/>
      <w:gridCol w:w="3238"/>
      <w:gridCol w:w="3848"/>
      <w:gridCol w:w="1590"/>
      <w:gridCol w:w="1216"/>
      <w:gridCol w:w="1654"/>
    </w:tblGrid>
    <w:tr w:rsidRPr="00C21ACE" w:rsidR="002E163E" w:rsidTr="00FA1586" w14:paraId="220911EA" w14:textId="77777777">
      <w:tc>
        <w:tcPr>
          <w:tcW w:w="700" w:type="pct"/>
          <w:vMerge w:val="restart"/>
        </w:tcPr>
        <w:p w:rsidRPr="00C21ACE" w:rsidR="00BA1C1C" w:rsidP="00BA1C1C" w:rsidRDefault="002E163E" w14:paraId="31959147" w14:textId="38C112D4">
          <w:pPr>
            <w:pStyle w:val="Header"/>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rsidRPr="00C21ACE" w:rsidR="00BA1C1C" w:rsidP="00BA1C1C" w:rsidRDefault="00BA1C1C" w14:paraId="51F3234A" w14:textId="77777777">
          <w:pPr>
            <w:pStyle w:val="Header"/>
            <w:rPr>
              <w:b/>
              <w:sz w:val="16"/>
              <w:szCs w:val="16"/>
              <w:lang w:val="en-GB"/>
            </w:rPr>
          </w:pPr>
          <w:r w:rsidRPr="00C21ACE">
            <w:rPr>
              <w:b/>
              <w:sz w:val="16"/>
              <w:szCs w:val="16"/>
              <w:lang w:val="en-GB"/>
            </w:rPr>
            <w:t>Id and process</w:t>
          </w:r>
        </w:p>
      </w:tc>
      <w:tc>
        <w:tcPr>
          <w:tcW w:w="1433" w:type="pct"/>
          <w:shd w:val="clear" w:color="auto" w:fill="92D050"/>
        </w:tcPr>
        <w:p w:rsidRPr="00C21ACE" w:rsidR="00BA1C1C" w:rsidP="00BA1C1C" w:rsidRDefault="00BA1C1C" w14:paraId="779DA732" w14:textId="77777777">
          <w:pPr>
            <w:pStyle w:val="Header"/>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rsidRPr="00C21ACE" w:rsidR="00BA1C1C" w:rsidP="00BA1C1C" w:rsidRDefault="00BA1C1C" w14:paraId="762416C8" w14:textId="77777777">
          <w:pPr>
            <w:pStyle w:val="Header"/>
            <w:rPr>
              <w:b/>
              <w:sz w:val="16"/>
              <w:szCs w:val="16"/>
              <w:lang w:val="en-GB"/>
            </w:rPr>
          </w:pPr>
          <w:r w:rsidRPr="00C21ACE">
            <w:rPr>
              <w:b/>
              <w:sz w:val="16"/>
              <w:szCs w:val="16"/>
              <w:lang w:val="en-GB"/>
            </w:rPr>
            <w:t>Init</w:t>
          </w:r>
        </w:p>
      </w:tc>
      <w:tc>
        <w:tcPr>
          <w:tcW w:w="453" w:type="pct"/>
          <w:shd w:val="clear" w:color="auto" w:fill="92D050"/>
        </w:tcPr>
        <w:p w:rsidRPr="00C21ACE" w:rsidR="00BA1C1C" w:rsidP="00BA1C1C" w:rsidRDefault="00BA1C1C" w14:paraId="618AECF7" w14:textId="77777777">
          <w:pPr>
            <w:pStyle w:val="Header"/>
            <w:rPr>
              <w:b/>
              <w:sz w:val="16"/>
              <w:szCs w:val="16"/>
              <w:lang w:val="en-GB"/>
            </w:rPr>
          </w:pPr>
          <w:r w:rsidRPr="00C21ACE">
            <w:rPr>
              <w:b/>
              <w:sz w:val="16"/>
              <w:szCs w:val="16"/>
              <w:lang w:val="en-GB"/>
            </w:rPr>
            <w:t>Version</w:t>
          </w:r>
        </w:p>
      </w:tc>
      <w:tc>
        <w:tcPr>
          <w:tcW w:w="616" w:type="pct"/>
          <w:shd w:val="clear" w:color="auto" w:fill="92D050"/>
        </w:tcPr>
        <w:p w:rsidRPr="00C21ACE" w:rsidR="00BA1C1C" w:rsidP="00BA1C1C" w:rsidRDefault="00BA1C1C" w14:paraId="29B1B8BE" w14:textId="77777777">
          <w:pPr>
            <w:pStyle w:val="Header"/>
            <w:rPr>
              <w:b/>
              <w:sz w:val="16"/>
              <w:szCs w:val="16"/>
              <w:lang w:val="en-GB"/>
            </w:rPr>
          </w:pPr>
          <w:r w:rsidRPr="00C21ACE">
            <w:rPr>
              <w:b/>
              <w:sz w:val="16"/>
              <w:szCs w:val="16"/>
              <w:lang w:val="en-GB"/>
            </w:rPr>
            <w:t>Date</w:t>
          </w:r>
        </w:p>
      </w:tc>
    </w:tr>
    <w:tr w:rsidRPr="00C21ACE" w:rsidR="002E163E" w:rsidTr="00FA1586" w14:paraId="2909D504" w14:textId="77777777">
      <w:trPr>
        <w:trHeight w:val="213"/>
      </w:trPr>
      <w:tc>
        <w:tcPr>
          <w:tcW w:w="700" w:type="pct"/>
          <w:vMerge/>
        </w:tcPr>
        <w:p w:rsidRPr="00C21ACE" w:rsidR="00BA1C1C" w:rsidP="00BA1C1C" w:rsidRDefault="00BA1C1C" w14:paraId="5100FD06" w14:textId="77777777">
          <w:pPr>
            <w:pStyle w:val="Header"/>
            <w:rPr>
              <w:lang w:val="en-GB"/>
            </w:rPr>
          </w:pPr>
        </w:p>
      </w:tc>
      <w:tc>
        <w:tcPr>
          <w:tcW w:w="1206" w:type="pct"/>
        </w:tcPr>
        <w:p w:rsidRPr="00C21ACE" w:rsidR="00BA1C1C" w:rsidP="00BA1C1C" w:rsidRDefault="00BA1C1C" w14:paraId="2DF79FCE" w14:textId="77777777">
          <w:pPr>
            <w:pStyle w:val="Header"/>
            <w:rPr>
              <w:sz w:val="16"/>
              <w:szCs w:val="16"/>
              <w:lang w:val="en-GB"/>
            </w:rPr>
          </w:pPr>
          <w:r w:rsidRPr="00C21ACE">
            <w:rPr>
              <w:sz w:val="16"/>
              <w:szCs w:val="16"/>
              <w:lang w:val="en-GB"/>
            </w:rPr>
            <w:t>4.1. Preparation and modification of a MedCom standard</w:t>
          </w:r>
        </w:p>
      </w:tc>
      <w:tc>
        <w:tcPr>
          <w:tcW w:w="1433" w:type="pct"/>
        </w:tcPr>
        <w:p w:rsidRPr="00C21ACE" w:rsidR="00BA1C1C" w:rsidP="00BA1C1C" w:rsidRDefault="00BA1C1C" w14:paraId="0FBA6666" w14:textId="4F0A39FA">
          <w:pPr>
            <w:pStyle w:val="Header"/>
            <w:rPr>
              <w:sz w:val="16"/>
              <w:szCs w:val="16"/>
              <w:lang w:val="en-GB"/>
            </w:rPr>
          </w:pPr>
          <w:r w:rsidRPr="00C21ACE">
            <w:rPr>
              <w:sz w:val="16"/>
              <w:szCs w:val="16"/>
              <w:lang w:val="en-GB"/>
            </w:rPr>
            <w:t>Test protocol for sending a</w:t>
          </w:r>
          <w:r w:rsidR="00FA1586">
            <w:rPr>
              <w:sz w:val="16"/>
              <w:szCs w:val="16"/>
              <w:lang w:val="en-GB"/>
            </w:rPr>
            <w:t xml:space="preserve"> </w:t>
          </w:r>
          <w:proofErr w:type="spellStart"/>
          <w:r w:rsidRPr="00FA1586" w:rsidR="00FA1586">
            <w:rPr>
              <w:rFonts w:ascii="Calibri" w:hAnsi="Calibri" w:cs="Times New Roman"/>
              <w:sz w:val="16"/>
              <w:szCs w:val="16"/>
              <w:lang w:val="en-US"/>
            </w:rPr>
            <w:t>CareCommunication</w:t>
          </w:r>
          <w:proofErr w:type="spellEnd"/>
          <w:r w:rsidRPr="00C21ACE" w:rsidR="00FA1586">
            <w:rPr>
              <w:sz w:val="16"/>
              <w:szCs w:val="16"/>
              <w:lang w:val="en-GB"/>
            </w:rPr>
            <w:t xml:space="preserve"> </w:t>
          </w:r>
        </w:p>
      </w:tc>
      <w:tc>
        <w:tcPr>
          <w:tcW w:w="592" w:type="pct"/>
        </w:tcPr>
        <w:p w:rsidRPr="00C21ACE" w:rsidR="00BA1C1C" w:rsidP="00BA1C1C" w:rsidRDefault="00FA1586" w14:paraId="7CF7123F" w14:textId="0770B233">
          <w:pPr>
            <w:pStyle w:val="Header"/>
            <w:jc w:val="center"/>
            <w:rPr>
              <w:sz w:val="16"/>
              <w:szCs w:val="16"/>
              <w:lang w:val="en-GB"/>
            </w:rPr>
          </w:pPr>
          <w:r w:rsidRPr="00BF78BF">
            <w:rPr>
              <w:rFonts w:ascii="Calibri" w:hAnsi="Calibri" w:cs="Times New Roman"/>
              <w:sz w:val="16"/>
              <w:szCs w:val="16"/>
              <w:lang w:val="en-US"/>
            </w:rPr>
            <w:t>KML/</w:t>
          </w:r>
          <w:r w:rsidRPr="00BF78BF" w:rsidR="009D1ABA">
            <w:rPr>
              <w:rFonts w:ascii="Calibri" w:hAnsi="Calibri" w:cs="Times New Roman"/>
              <w:sz w:val="16"/>
              <w:szCs w:val="16"/>
              <w:lang w:val="en-US"/>
            </w:rPr>
            <w:t>SKS/RCH</w:t>
          </w:r>
        </w:p>
      </w:tc>
      <w:tc>
        <w:tcPr>
          <w:tcW w:w="453" w:type="pct"/>
        </w:tcPr>
        <w:p w:rsidRPr="00C21ACE" w:rsidR="00BA1C1C" w:rsidP="00BA1C1C" w:rsidRDefault="00185551" w14:paraId="2D83E7C2" w14:textId="5C9AB765">
          <w:pPr>
            <w:pStyle w:val="Header"/>
            <w:jc w:val="center"/>
            <w:rPr>
              <w:sz w:val="16"/>
              <w:szCs w:val="16"/>
              <w:lang w:val="en-GB"/>
            </w:rPr>
          </w:pPr>
          <w:r>
            <w:rPr>
              <w:rFonts w:ascii="Calibri" w:hAnsi="Calibri" w:cs="Times New Roman"/>
              <w:sz w:val="16"/>
              <w:szCs w:val="16"/>
            </w:rPr>
            <w:t>4</w:t>
          </w:r>
          <w:r w:rsidR="00DC2BB6">
            <w:rPr>
              <w:rFonts w:ascii="Calibri" w:hAnsi="Calibri" w:cs="Times New Roman"/>
              <w:sz w:val="16"/>
              <w:szCs w:val="16"/>
            </w:rPr>
            <w:t>.</w:t>
          </w:r>
          <w:r w:rsidR="006B37BA">
            <w:rPr>
              <w:rFonts w:ascii="Calibri" w:hAnsi="Calibri" w:cs="Times New Roman"/>
              <w:sz w:val="16"/>
              <w:szCs w:val="16"/>
            </w:rPr>
            <w:t>1.0</w:t>
          </w:r>
        </w:p>
      </w:tc>
      <w:tc>
        <w:tcPr>
          <w:tcW w:w="616" w:type="pct"/>
        </w:tcPr>
        <w:p w:rsidRPr="00C21ACE" w:rsidR="00BA1C1C" w:rsidP="00136780" w:rsidRDefault="00502561" w14:paraId="385ED478" w14:textId="1578F4DD">
          <w:pPr>
            <w:pStyle w:val="Header"/>
            <w:rPr>
              <w:sz w:val="16"/>
              <w:szCs w:val="16"/>
              <w:lang w:val="en-GB"/>
            </w:rPr>
          </w:pPr>
          <w:r>
            <w:rPr>
              <w:sz w:val="16"/>
              <w:szCs w:val="16"/>
              <w:lang w:val="en-GB"/>
            </w:rPr>
            <w:t xml:space="preserve">April </w:t>
          </w:r>
          <w:r w:rsidR="009F2825">
            <w:rPr>
              <w:sz w:val="16"/>
              <w:szCs w:val="16"/>
              <w:lang w:val="en-GB"/>
            </w:rPr>
            <w:t>2025</w:t>
          </w:r>
        </w:p>
      </w:tc>
    </w:tr>
  </w:tbl>
  <w:p w:rsidR="00BA1C1C" w:rsidRDefault="00BA1C1C" w14:paraId="2370987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2561" w:rsidRDefault="00502561" w14:paraId="01505DC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00C"/>
    <w:multiLevelType w:val="hybridMultilevel"/>
    <w:tmpl w:val="D04ECBE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0F3B096C"/>
    <w:multiLevelType w:val="hybridMultilevel"/>
    <w:tmpl w:val="27381308"/>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73753C1"/>
    <w:multiLevelType w:val="hybridMultilevel"/>
    <w:tmpl w:val="93FA4ED4"/>
    <w:lvl w:ilvl="0" w:tplc="04060001">
      <w:start w:val="1"/>
      <w:numFmt w:val="bullet"/>
      <w:lvlText w:val=""/>
      <w:lvlJc w:val="left"/>
      <w:pPr>
        <w:ind w:left="770" w:hanging="360"/>
      </w:pPr>
      <w:rPr>
        <w:rFonts w:hint="default" w:ascii="Symbol" w:hAnsi="Symbol"/>
      </w:rPr>
    </w:lvl>
    <w:lvl w:ilvl="1" w:tplc="04060003" w:tentative="1">
      <w:start w:val="1"/>
      <w:numFmt w:val="bullet"/>
      <w:lvlText w:val="o"/>
      <w:lvlJc w:val="left"/>
      <w:pPr>
        <w:ind w:left="1490" w:hanging="360"/>
      </w:pPr>
      <w:rPr>
        <w:rFonts w:hint="default" w:ascii="Courier New" w:hAnsi="Courier New" w:cs="Courier New"/>
      </w:rPr>
    </w:lvl>
    <w:lvl w:ilvl="2" w:tplc="04060005" w:tentative="1">
      <w:start w:val="1"/>
      <w:numFmt w:val="bullet"/>
      <w:lvlText w:val=""/>
      <w:lvlJc w:val="left"/>
      <w:pPr>
        <w:ind w:left="2210" w:hanging="360"/>
      </w:pPr>
      <w:rPr>
        <w:rFonts w:hint="default" w:ascii="Wingdings" w:hAnsi="Wingdings"/>
      </w:rPr>
    </w:lvl>
    <w:lvl w:ilvl="3" w:tplc="04060001" w:tentative="1">
      <w:start w:val="1"/>
      <w:numFmt w:val="bullet"/>
      <w:lvlText w:val=""/>
      <w:lvlJc w:val="left"/>
      <w:pPr>
        <w:ind w:left="2930" w:hanging="360"/>
      </w:pPr>
      <w:rPr>
        <w:rFonts w:hint="default" w:ascii="Symbol" w:hAnsi="Symbol"/>
      </w:rPr>
    </w:lvl>
    <w:lvl w:ilvl="4" w:tplc="04060003" w:tentative="1">
      <w:start w:val="1"/>
      <w:numFmt w:val="bullet"/>
      <w:lvlText w:val="o"/>
      <w:lvlJc w:val="left"/>
      <w:pPr>
        <w:ind w:left="3650" w:hanging="360"/>
      </w:pPr>
      <w:rPr>
        <w:rFonts w:hint="default" w:ascii="Courier New" w:hAnsi="Courier New" w:cs="Courier New"/>
      </w:rPr>
    </w:lvl>
    <w:lvl w:ilvl="5" w:tplc="04060005" w:tentative="1">
      <w:start w:val="1"/>
      <w:numFmt w:val="bullet"/>
      <w:lvlText w:val=""/>
      <w:lvlJc w:val="left"/>
      <w:pPr>
        <w:ind w:left="4370" w:hanging="360"/>
      </w:pPr>
      <w:rPr>
        <w:rFonts w:hint="default" w:ascii="Wingdings" w:hAnsi="Wingdings"/>
      </w:rPr>
    </w:lvl>
    <w:lvl w:ilvl="6" w:tplc="04060001" w:tentative="1">
      <w:start w:val="1"/>
      <w:numFmt w:val="bullet"/>
      <w:lvlText w:val=""/>
      <w:lvlJc w:val="left"/>
      <w:pPr>
        <w:ind w:left="5090" w:hanging="360"/>
      </w:pPr>
      <w:rPr>
        <w:rFonts w:hint="default" w:ascii="Symbol" w:hAnsi="Symbol"/>
      </w:rPr>
    </w:lvl>
    <w:lvl w:ilvl="7" w:tplc="04060003" w:tentative="1">
      <w:start w:val="1"/>
      <w:numFmt w:val="bullet"/>
      <w:lvlText w:val="o"/>
      <w:lvlJc w:val="left"/>
      <w:pPr>
        <w:ind w:left="5810" w:hanging="360"/>
      </w:pPr>
      <w:rPr>
        <w:rFonts w:hint="default" w:ascii="Courier New" w:hAnsi="Courier New" w:cs="Courier New"/>
      </w:rPr>
    </w:lvl>
    <w:lvl w:ilvl="8" w:tplc="04060005" w:tentative="1">
      <w:start w:val="1"/>
      <w:numFmt w:val="bullet"/>
      <w:lvlText w:val=""/>
      <w:lvlJc w:val="left"/>
      <w:pPr>
        <w:ind w:left="6530" w:hanging="360"/>
      </w:pPr>
      <w:rPr>
        <w:rFonts w:hint="default" w:ascii="Wingdings" w:hAnsi="Wingdings"/>
      </w:rPr>
    </w:lvl>
  </w:abstractNum>
  <w:abstractNum w:abstractNumId="4"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8307393"/>
    <w:multiLevelType w:val="hybridMultilevel"/>
    <w:tmpl w:val="1A00EE8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341F3D38"/>
    <w:multiLevelType w:val="hybridMultilevel"/>
    <w:tmpl w:val="008EAA70"/>
    <w:lvl w:ilvl="0" w:tplc="3878AC22">
      <w:start w:val="25"/>
      <w:numFmt w:val="bullet"/>
      <w:lvlText w:val=""/>
      <w:lvlJc w:val="left"/>
      <w:pPr>
        <w:ind w:left="720" w:hanging="360"/>
      </w:pPr>
      <w:rPr>
        <w:rFonts w:hint="default" w:ascii="Symbol" w:hAnsi="Symbol"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4011FC"/>
    <w:multiLevelType w:val="hybridMultilevel"/>
    <w:tmpl w:val="96269CF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3F86357A"/>
    <w:multiLevelType w:val="hybridMultilevel"/>
    <w:tmpl w:val="8DD83D3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49C83F3D"/>
    <w:multiLevelType w:val="hybridMultilevel"/>
    <w:tmpl w:val="A34AE4B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11" w15:restartNumberingAfterBreak="0">
    <w:nsid w:val="4B2A5915"/>
    <w:multiLevelType w:val="multilevel"/>
    <w:tmpl w:val="536CC79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asciiTheme="majorHAnsi" w:hAnsiTheme="majorHAnsi" w:cstheme="majorHAnsi"/>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FB15B0"/>
    <w:multiLevelType w:val="hybridMultilevel"/>
    <w:tmpl w:val="47701B5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5709412B"/>
    <w:multiLevelType w:val="hybridMultilevel"/>
    <w:tmpl w:val="44AE1AB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02E21B5"/>
    <w:multiLevelType w:val="hybridMultilevel"/>
    <w:tmpl w:val="0E90EEB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7"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8" w15:restartNumberingAfterBreak="0">
    <w:nsid w:val="62540109"/>
    <w:multiLevelType w:val="hybridMultilevel"/>
    <w:tmpl w:val="ADFACD9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4C0F84"/>
    <w:multiLevelType w:val="hybridMultilevel"/>
    <w:tmpl w:val="BD944DD6"/>
    <w:lvl w:ilvl="0" w:tplc="04060001">
      <w:start w:val="1"/>
      <w:numFmt w:val="bullet"/>
      <w:lvlText w:val=""/>
      <w:lvlJc w:val="left"/>
      <w:pPr>
        <w:ind w:left="765" w:hanging="360"/>
      </w:pPr>
      <w:rPr>
        <w:rFonts w:hint="default" w:ascii="Symbol" w:hAnsi="Symbol"/>
      </w:rPr>
    </w:lvl>
    <w:lvl w:ilvl="1" w:tplc="04060003" w:tentative="1">
      <w:start w:val="1"/>
      <w:numFmt w:val="bullet"/>
      <w:lvlText w:val="o"/>
      <w:lvlJc w:val="left"/>
      <w:pPr>
        <w:ind w:left="1485" w:hanging="360"/>
      </w:pPr>
      <w:rPr>
        <w:rFonts w:hint="default" w:ascii="Courier New" w:hAnsi="Courier New" w:cs="Courier New"/>
      </w:rPr>
    </w:lvl>
    <w:lvl w:ilvl="2" w:tplc="04060005" w:tentative="1">
      <w:start w:val="1"/>
      <w:numFmt w:val="bullet"/>
      <w:lvlText w:val=""/>
      <w:lvlJc w:val="left"/>
      <w:pPr>
        <w:ind w:left="2205" w:hanging="360"/>
      </w:pPr>
      <w:rPr>
        <w:rFonts w:hint="default" w:ascii="Wingdings" w:hAnsi="Wingdings"/>
      </w:rPr>
    </w:lvl>
    <w:lvl w:ilvl="3" w:tplc="04060001" w:tentative="1">
      <w:start w:val="1"/>
      <w:numFmt w:val="bullet"/>
      <w:lvlText w:val=""/>
      <w:lvlJc w:val="left"/>
      <w:pPr>
        <w:ind w:left="2925" w:hanging="360"/>
      </w:pPr>
      <w:rPr>
        <w:rFonts w:hint="default" w:ascii="Symbol" w:hAnsi="Symbol"/>
      </w:rPr>
    </w:lvl>
    <w:lvl w:ilvl="4" w:tplc="04060003" w:tentative="1">
      <w:start w:val="1"/>
      <w:numFmt w:val="bullet"/>
      <w:lvlText w:val="o"/>
      <w:lvlJc w:val="left"/>
      <w:pPr>
        <w:ind w:left="3645" w:hanging="360"/>
      </w:pPr>
      <w:rPr>
        <w:rFonts w:hint="default" w:ascii="Courier New" w:hAnsi="Courier New" w:cs="Courier New"/>
      </w:rPr>
    </w:lvl>
    <w:lvl w:ilvl="5" w:tplc="04060005" w:tentative="1">
      <w:start w:val="1"/>
      <w:numFmt w:val="bullet"/>
      <w:lvlText w:val=""/>
      <w:lvlJc w:val="left"/>
      <w:pPr>
        <w:ind w:left="4365" w:hanging="360"/>
      </w:pPr>
      <w:rPr>
        <w:rFonts w:hint="default" w:ascii="Wingdings" w:hAnsi="Wingdings"/>
      </w:rPr>
    </w:lvl>
    <w:lvl w:ilvl="6" w:tplc="04060001" w:tentative="1">
      <w:start w:val="1"/>
      <w:numFmt w:val="bullet"/>
      <w:lvlText w:val=""/>
      <w:lvlJc w:val="left"/>
      <w:pPr>
        <w:ind w:left="5085" w:hanging="360"/>
      </w:pPr>
      <w:rPr>
        <w:rFonts w:hint="default" w:ascii="Symbol" w:hAnsi="Symbol"/>
      </w:rPr>
    </w:lvl>
    <w:lvl w:ilvl="7" w:tplc="04060003" w:tentative="1">
      <w:start w:val="1"/>
      <w:numFmt w:val="bullet"/>
      <w:lvlText w:val="o"/>
      <w:lvlJc w:val="left"/>
      <w:pPr>
        <w:ind w:left="5805" w:hanging="360"/>
      </w:pPr>
      <w:rPr>
        <w:rFonts w:hint="default" w:ascii="Courier New" w:hAnsi="Courier New" w:cs="Courier New"/>
      </w:rPr>
    </w:lvl>
    <w:lvl w:ilvl="8" w:tplc="04060005" w:tentative="1">
      <w:start w:val="1"/>
      <w:numFmt w:val="bullet"/>
      <w:lvlText w:val=""/>
      <w:lvlJc w:val="left"/>
      <w:pPr>
        <w:ind w:left="6525" w:hanging="360"/>
      </w:pPr>
      <w:rPr>
        <w:rFonts w:hint="default" w:ascii="Wingdings" w:hAnsi="Wingdings"/>
      </w:rPr>
    </w:lvl>
  </w:abstractNum>
  <w:abstractNum w:abstractNumId="22" w15:restartNumberingAfterBreak="0">
    <w:nsid w:val="676F5CB4"/>
    <w:multiLevelType w:val="hybridMultilevel"/>
    <w:tmpl w:val="A1CA564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3" w15:restartNumberingAfterBreak="0">
    <w:nsid w:val="6FD03EA8"/>
    <w:multiLevelType w:val="hybridMultilevel"/>
    <w:tmpl w:val="ABD44F8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4"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67996595">
    <w:abstractNumId w:val="22"/>
  </w:num>
  <w:num w:numId="2" w16cid:durableId="203103680">
    <w:abstractNumId w:val="4"/>
  </w:num>
  <w:num w:numId="3" w16cid:durableId="1345787679">
    <w:abstractNumId w:val="18"/>
  </w:num>
  <w:num w:numId="4" w16cid:durableId="611589376">
    <w:abstractNumId w:val="9"/>
  </w:num>
  <w:num w:numId="5" w16cid:durableId="1407530106">
    <w:abstractNumId w:val="24"/>
  </w:num>
  <w:num w:numId="6" w16cid:durableId="1812795501">
    <w:abstractNumId w:val="1"/>
  </w:num>
  <w:num w:numId="7" w16cid:durableId="659578752">
    <w:abstractNumId w:val="0"/>
  </w:num>
  <w:num w:numId="8" w16cid:durableId="1918980185">
    <w:abstractNumId w:val="5"/>
  </w:num>
  <w:num w:numId="9" w16cid:durableId="1663999">
    <w:abstractNumId w:val="8"/>
  </w:num>
  <w:num w:numId="10" w16cid:durableId="689381512">
    <w:abstractNumId w:val="10"/>
  </w:num>
  <w:num w:numId="11" w16cid:durableId="1319651820">
    <w:abstractNumId w:val="7"/>
  </w:num>
  <w:num w:numId="12" w16cid:durableId="1445227393">
    <w:abstractNumId w:val="20"/>
  </w:num>
  <w:num w:numId="13" w16cid:durableId="1637442463">
    <w:abstractNumId w:val="2"/>
  </w:num>
  <w:num w:numId="14" w16cid:durableId="1553342508">
    <w:abstractNumId w:val="19"/>
  </w:num>
  <w:num w:numId="15" w16cid:durableId="1472987811">
    <w:abstractNumId w:val="15"/>
  </w:num>
  <w:num w:numId="16" w16cid:durableId="826939815">
    <w:abstractNumId w:val="11"/>
  </w:num>
  <w:num w:numId="17" w16cid:durableId="1799569600">
    <w:abstractNumId w:val="12"/>
  </w:num>
  <w:num w:numId="18" w16cid:durableId="1790394570">
    <w:abstractNumId w:val="25"/>
  </w:num>
  <w:num w:numId="19" w16cid:durableId="1733574325">
    <w:abstractNumId w:val="17"/>
  </w:num>
  <w:num w:numId="20" w16cid:durableId="2078625143">
    <w:abstractNumId w:val="6"/>
  </w:num>
  <w:num w:numId="21" w16cid:durableId="1928298069">
    <w:abstractNumId w:val="13"/>
  </w:num>
  <w:num w:numId="22" w16cid:durableId="1276669311">
    <w:abstractNumId w:val="23"/>
  </w:num>
  <w:num w:numId="23" w16cid:durableId="890119766">
    <w:abstractNumId w:val="21"/>
  </w:num>
  <w:num w:numId="24" w16cid:durableId="592590326">
    <w:abstractNumId w:val="14"/>
  </w:num>
  <w:num w:numId="25" w16cid:durableId="1617297841">
    <w:abstractNumId w:val="3"/>
  </w:num>
  <w:num w:numId="26" w16cid:durableId="109445356">
    <w:abstractNumId w:val="16"/>
  </w:num>
  <w:numIdMacAtCleanup w:val="26"/>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true"/>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4A0"/>
    <w:rsid w:val="00000990"/>
    <w:rsid w:val="00001801"/>
    <w:rsid w:val="00001DC3"/>
    <w:rsid w:val="000024FA"/>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1C6A"/>
    <w:rsid w:val="00012105"/>
    <w:rsid w:val="00012162"/>
    <w:rsid w:val="00012332"/>
    <w:rsid w:val="00012554"/>
    <w:rsid w:val="000132F9"/>
    <w:rsid w:val="0001375E"/>
    <w:rsid w:val="00013900"/>
    <w:rsid w:val="00014039"/>
    <w:rsid w:val="00014C48"/>
    <w:rsid w:val="00014C8C"/>
    <w:rsid w:val="0001671F"/>
    <w:rsid w:val="00016BC8"/>
    <w:rsid w:val="000174A3"/>
    <w:rsid w:val="00017653"/>
    <w:rsid w:val="00017E17"/>
    <w:rsid w:val="00017F8A"/>
    <w:rsid w:val="0002022E"/>
    <w:rsid w:val="00020576"/>
    <w:rsid w:val="000207C3"/>
    <w:rsid w:val="00020E98"/>
    <w:rsid w:val="00020F5E"/>
    <w:rsid w:val="0002198B"/>
    <w:rsid w:val="000226E6"/>
    <w:rsid w:val="00022768"/>
    <w:rsid w:val="00022841"/>
    <w:rsid w:val="000238F8"/>
    <w:rsid w:val="000239D0"/>
    <w:rsid w:val="00023A8D"/>
    <w:rsid w:val="00024553"/>
    <w:rsid w:val="00024B25"/>
    <w:rsid w:val="00024BE7"/>
    <w:rsid w:val="00025585"/>
    <w:rsid w:val="000255AD"/>
    <w:rsid w:val="0002616E"/>
    <w:rsid w:val="000264D1"/>
    <w:rsid w:val="00026558"/>
    <w:rsid w:val="000266E1"/>
    <w:rsid w:val="000269CD"/>
    <w:rsid w:val="00026BC6"/>
    <w:rsid w:val="0002770C"/>
    <w:rsid w:val="00030470"/>
    <w:rsid w:val="00030B77"/>
    <w:rsid w:val="00031AF5"/>
    <w:rsid w:val="00031F76"/>
    <w:rsid w:val="00032204"/>
    <w:rsid w:val="000334FC"/>
    <w:rsid w:val="000335F8"/>
    <w:rsid w:val="00033814"/>
    <w:rsid w:val="00033C54"/>
    <w:rsid w:val="0003422B"/>
    <w:rsid w:val="00034936"/>
    <w:rsid w:val="000354B5"/>
    <w:rsid w:val="000358B1"/>
    <w:rsid w:val="00036311"/>
    <w:rsid w:val="00036BE8"/>
    <w:rsid w:val="00036CD6"/>
    <w:rsid w:val="0003761C"/>
    <w:rsid w:val="00040066"/>
    <w:rsid w:val="000405D0"/>
    <w:rsid w:val="000406FC"/>
    <w:rsid w:val="00040869"/>
    <w:rsid w:val="000410B5"/>
    <w:rsid w:val="000412C4"/>
    <w:rsid w:val="0004131C"/>
    <w:rsid w:val="000416BF"/>
    <w:rsid w:val="000418C4"/>
    <w:rsid w:val="0004196E"/>
    <w:rsid w:val="00041D97"/>
    <w:rsid w:val="00042495"/>
    <w:rsid w:val="000425A9"/>
    <w:rsid w:val="00042BF4"/>
    <w:rsid w:val="00042C4A"/>
    <w:rsid w:val="00042CDC"/>
    <w:rsid w:val="000434A8"/>
    <w:rsid w:val="0004358E"/>
    <w:rsid w:val="00043774"/>
    <w:rsid w:val="00043A21"/>
    <w:rsid w:val="00044604"/>
    <w:rsid w:val="000448B7"/>
    <w:rsid w:val="000450CB"/>
    <w:rsid w:val="000458A6"/>
    <w:rsid w:val="00045BA5"/>
    <w:rsid w:val="0004614A"/>
    <w:rsid w:val="000461BE"/>
    <w:rsid w:val="00046452"/>
    <w:rsid w:val="00046DBE"/>
    <w:rsid w:val="00046F6F"/>
    <w:rsid w:val="00047A0A"/>
    <w:rsid w:val="00047D68"/>
    <w:rsid w:val="00047E32"/>
    <w:rsid w:val="000501E8"/>
    <w:rsid w:val="00050DAB"/>
    <w:rsid w:val="0005140E"/>
    <w:rsid w:val="00051D5F"/>
    <w:rsid w:val="00052EA0"/>
    <w:rsid w:val="00053234"/>
    <w:rsid w:val="000532DC"/>
    <w:rsid w:val="000548B9"/>
    <w:rsid w:val="00054E43"/>
    <w:rsid w:val="00055532"/>
    <w:rsid w:val="00055993"/>
    <w:rsid w:val="00056DEE"/>
    <w:rsid w:val="0005733B"/>
    <w:rsid w:val="000578DE"/>
    <w:rsid w:val="00057E59"/>
    <w:rsid w:val="00061205"/>
    <w:rsid w:val="00061B5C"/>
    <w:rsid w:val="00061D55"/>
    <w:rsid w:val="0006213C"/>
    <w:rsid w:val="0006252A"/>
    <w:rsid w:val="00062A05"/>
    <w:rsid w:val="00062CDC"/>
    <w:rsid w:val="00062D9F"/>
    <w:rsid w:val="00062DF0"/>
    <w:rsid w:val="00062F09"/>
    <w:rsid w:val="00063101"/>
    <w:rsid w:val="00063A0C"/>
    <w:rsid w:val="000646E0"/>
    <w:rsid w:val="000647F3"/>
    <w:rsid w:val="00064F22"/>
    <w:rsid w:val="000673D5"/>
    <w:rsid w:val="00067C1E"/>
    <w:rsid w:val="00067E48"/>
    <w:rsid w:val="0007054B"/>
    <w:rsid w:val="00071003"/>
    <w:rsid w:val="00072161"/>
    <w:rsid w:val="00072377"/>
    <w:rsid w:val="0007245E"/>
    <w:rsid w:val="0007296B"/>
    <w:rsid w:val="0007302C"/>
    <w:rsid w:val="000733B8"/>
    <w:rsid w:val="00073458"/>
    <w:rsid w:val="000735D3"/>
    <w:rsid w:val="00073BAE"/>
    <w:rsid w:val="00073C38"/>
    <w:rsid w:val="00073E3A"/>
    <w:rsid w:val="00074B25"/>
    <w:rsid w:val="00074F45"/>
    <w:rsid w:val="0007586B"/>
    <w:rsid w:val="00076402"/>
    <w:rsid w:val="000768D1"/>
    <w:rsid w:val="000769A9"/>
    <w:rsid w:val="00076ABE"/>
    <w:rsid w:val="00076AC1"/>
    <w:rsid w:val="00076B72"/>
    <w:rsid w:val="00076BB4"/>
    <w:rsid w:val="00076DAA"/>
    <w:rsid w:val="00076F3E"/>
    <w:rsid w:val="00076F7E"/>
    <w:rsid w:val="00076FC6"/>
    <w:rsid w:val="00077EE3"/>
    <w:rsid w:val="00080626"/>
    <w:rsid w:val="000806AE"/>
    <w:rsid w:val="00080861"/>
    <w:rsid w:val="0008146B"/>
    <w:rsid w:val="00081859"/>
    <w:rsid w:val="00081C26"/>
    <w:rsid w:val="00082336"/>
    <w:rsid w:val="00082554"/>
    <w:rsid w:val="00083701"/>
    <w:rsid w:val="000838FB"/>
    <w:rsid w:val="00084153"/>
    <w:rsid w:val="000846C8"/>
    <w:rsid w:val="000847C4"/>
    <w:rsid w:val="00084A0B"/>
    <w:rsid w:val="00084CE0"/>
    <w:rsid w:val="00084E76"/>
    <w:rsid w:val="00085078"/>
    <w:rsid w:val="0008563B"/>
    <w:rsid w:val="0008595A"/>
    <w:rsid w:val="00085EE3"/>
    <w:rsid w:val="00085F2C"/>
    <w:rsid w:val="000868B3"/>
    <w:rsid w:val="00086B3C"/>
    <w:rsid w:val="00087703"/>
    <w:rsid w:val="00090C86"/>
    <w:rsid w:val="000914AE"/>
    <w:rsid w:val="00092348"/>
    <w:rsid w:val="0009250A"/>
    <w:rsid w:val="00092ABC"/>
    <w:rsid w:val="00092CF4"/>
    <w:rsid w:val="000931F8"/>
    <w:rsid w:val="00093524"/>
    <w:rsid w:val="00093E41"/>
    <w:rsid w:val="000941D4"/>
    <w:rsid w:val="000945F8"/>
    <w:rsid w:val="00094782"/>
    <w:rsid w:val="00094BDE"/>
    <w:rsid w:val="00096381"/>
    <w:rsid w:val="000972E3"/>
    <w:rsid w:val="000977D7"/>
    <w:rsid w:val="00097E7B"/>
    <w:rsid w:val="00097EA4"/>
    <w:rsid w:val="00097FD4"/>
    <w:rsid w:val="000A011F"/>
    <w:rsid w:val="000A036E"/>
    <w:rsid w:val="000A0718"/>
    <w:rsid w:val="000A0742"/>
    <w:rsid w:val="000A11CC"/>
    <w:rsid w:val="000A17BD"/>
    <w:rsid w:val="000A1D2B"/>
    <w:rsid w:val="000A1EE2"/>
    <w:rsid w:val="000A245B"/>
    <w:rsid w:val="000A2B7B"/>
    <w:rsid w:val="000A2E55"/>
    <w:rsid w:val="000A2EDE"/>
    <w:rsid w:val="000A3011"/>
    <w:rsid w:val="000A383A"/>
    <w:rsid w:val="000A40EE"/>
    <w:rsid w:val="000A448D"/>
    <w:rsid w:val="000A4733"/>
    <w:rsid w:val="000A4AD1"/>
    <w:rsid w:val="000A50D8"/>
    <w:rsid w:val="000A540A"/>
    <w:rsid w:val="000A5986"/>
    <w:rsid w:val="000A59DB"/>
    <w:rsid w:val="000A5C6B"/>
    <w:rsid w:val="000A6989"/>
    <w:rsid w:val="000A6C02"/>
    <w:rsid w:val="000A7AB6"/>
    <w:rsid w:val="000B0125"/>
    <w:rsid w:val="000B0456"/>
    <w:rsid w:val="000B11A2"/>
    <w:rsid w:val="000B1749"/>
    <w:rsid w:val="000B17AF"/>
    <w:rsid w:val="000B1F51"/>
    <w:rsid w:val="000B2478"/>
    <w:rsid w:val="000B255B"/>
    <w:rsid w:val="000B2B46"/>
    <w:rsid w:val="000B2F56"/>
    <w:rsid w:val="000B2FE9"/>
    <w:rsid w:val="000B311E"/>
    <w:rsid w:val="000B34F1"/>
    <w:rsid w:val="000B3818"/>
    <w:rsid w:val="000B3C93"/>
    <w:rsid w:val="000B3E42"/>
    <w:rsid w:val="000B42C1"/>
    <w:rsid w:val="000B42F5"/>
    <w:rsid w:val="000B5316"/>
    <w:rsid w:val="000B5B4C"/>
    <w:rsid w:val="000B5F81"/>
    <w:rsid w:val="000B6553"/>
    <w:rsid w:val="000B6B6B"/>
    <w:rsid w:val="000B6EA0"/>
    <w:rsid w:val="000C02C0"/>
    <w:rsid w:val="000C0E1B"/>
    <w:rsid w:val="000C1008"/>
    <w:rsid w:val="000C1180"/>
    <w:rsid w:val="000C2772"/>
    <w:rsid w:val="000C305D"/>
    <w:rsid w:val="000C309D"/>
    <w:rsid w:val="000C41ED"/>
    <w:rsid w:val="000C4922"/>
    <w:rsid w:val="000C4FB2"/>
    <w:rsid w:val="000C4FF7"/>
    <w:rsid w:val="000C520E"/>
    <w:rsid w:val="000C5527"/>
    <w:rsid w:val="000C59E9"/>
    <w:rsid w:val="000C63FC"/>
    <w:rsid w:val="000C6A7E"/>
    <w:rsid w:val="000C7B1A"/>
    <w:rsid w:val="000C7E00"/>
    <w:rsid w:val="000D0408"/>
    <w:rsid w:val="000D0B2E"/>
    <w:rsid w:val="000D17EA"/>
    <w:rsid w:val="000D23D2"/>
    <w:rsid w:val="000D2573"/>
    <w:rsid w:val="000D26E2"/>
    <w:rsid w:val="000D2FA7"/>
    <w:rsid w:val="000D459F"/>
    <w:rsid w:val="000D515D"/>
    <w:rsid w:val="000D54A9"/>
    <w:rsid w:val="000D62A7"/>
    <w:rsid w:val="000D6959"/>
    <w:rsid w:val="000D6EAD"/>
    <w:rsid w:val="000D7A04"/>
    <w:rsid w:val="000D7CAD"/>
    <w:rsid w:val="000D7CCF"/>
    <w:rsid w:val="000E0EC3"/>
    <w:rsid w:val="000E1650"/>
    <w:rsid w:val="000E1653"/>
    <w:rsid w:val="000E22BA"/>
    <w:rsid w:val="000E29B3"/>
    <w:rsid w:val="000E36FB"/>
    <w:rsid w:val="000E3DB6"/>
    <w:rsid w:val="000E3DBA"/>
    <w:rsid w:val="000E4085"/>
    <w:rsid w:val="000E4E40"/>
    <w:rsid w:val="000E58C5"/>
    <w:rsid w:val="000E6776"/>
    <w:rsid w:val="000E6D9F"/>
    <w:rsid w:val="000E6EF3"/>
    <w:rsid w:val="000E7077"/>
    <w:rsid w:val="000E7959"/>
    <w:rsid w:val="000F0672"/>
    <w:rsid w:val="000F0A36"/>
    <w:rsid w:val="000F0BB7"/>
    <w:rsid w:val="000F0F07"/>
    <w:rsid w:val="000F15F1"/>
    <w:rsid w:val="000F1BCF"/>
    <w:rsid w:val="000F2007"/>
    <w:rsid w:val="000F2B10"/>
    <w:rsid w:val="000F2D0C"/>
    <w:rsid w:val="000F3666"/>
    <w:rsid w:val="000F3AB0"/>
    <w:rsid w:val="000F3E29"/>
    <w:rsid w:val="000F44CD"/>
    <w:rsid w:val="000F4A50"/>
    <w:rsid w:val="000F4BBA"/>
    <w:rsid w:val="000F5324"/>
    <w:rsid w:val="000F60E3"/>
    <w:rsid w:val="000F762B"/>
    <w:rsid w:val="000F77EE"/>
    <w:rsid w:val="00100A2A"/>
    <w:rsid w:val="00100C9A"/>
    <w:rsid w:val="00101DF5"/>
    <w:rsid w:val="00101E99"/>
    <w:rsid w:val="00102554"/>
    <w:rsid w:val="001032BE"/>
    <w:rsid w:val="0010343F"/>
    <w:rsid w:val="00103558"/>
    <w:rsid w:val="00103760"/>
    <w:rsid w:val="00103860"/>
    <w:rsid w:val="00103907"/>
    <w:rsid w:val="00103BA6"/>
    <w:rsid w:val="001041ED"/>
    <w:rsid w:val="0010455E"/>
    <w:rsid w:val="0010466B"/>
    <w:rsid w:val="00104E86"/>
    <w:rsid w:val="00105554"/>
    <w:rsid w:val="001059DF"/>
    <w:rsid w:val="00106704"/>
    <w:rsid w:val="00106A47"/>
    <w:rsid w:val="00107716"/>
    <w:rsid w:val="0010773E"/>
    <w:rsid w:val="00110542"/>
    <w:rsid w:val="00110682"/>
    <w:rsid w:val="00110794"/>
    <w:rsid w:val="00110CFD"/>
    <w:rsid w:val="001110D8"/>
    <w:rsid w:val="00111688"/>
    <w:rsid w:val="001118FD"/>
    <w:rsid w:val="0011192C"/>
    <w:rsid w:val="0011210E"/>
    <w:rsid w:val="0011326C"/>
    <w:rsid w:val="00113EAE"/>
    <w:rsid w:val="001143E1"/>
    <w:rsid w:val="001149BC"/>
    <w:rsid w:val="00114F46"/>
    <w:rsid w:val="00115D1F"/>
    <w:rsid w:val="00115E6E"/>
    <w:rsid w:val="00116F21"/>
    <w:rsid w:val="00116F4E"/>
    <w:rsid w:val="001171B3"/>
    <w:rsid w:val="001172BC"/>
    <w:rsid w:val="00120196"/>
    <w:rsid w:val="001201E7"/>
    <w:rsid w:val="001206EA"/>
    <w:rsid w:val="00120A66"/>
    <w:rsid w:val="001223E8"/>
    <w:rsid w:val="00122412"/>
    <w:rsid w:val="0012365E"/>
    <w:rsid w:val="00123831"/>
    <w:rsid w:val="00123973"/>
    <w:rsid w:val="00124782"/>
    <w:rsid w:val="00124F81"/>
    <w:rsid w:val="00126675"/>
    <w:rsid w:val="00127231"/>
    <w:rsid w:val="001276E9"/>
    <w:rsid w:val="00127E69"/>
    <w:rsid w:val="001309D2"/>
    <w:rsid w:val="00130A16"/>
    <w:rsid w:val="00130E35"/>
    <w:rsid w:val="001311E0"/>
    <w:rsid w:val="00131B76"/>
    <w:rsid w:val="0013212F"/>
    <w:rsid w:val="00133A2F"/>
    <w:rsid w:val="00133D80"/>
    <w:rsid w:val="00133E7C"/>
    <w:rsid w:val="0013443E"/>
    <w:rsid w:val="001349B6"/>
    <w:rsid w:val="00134A5E"/>
    <w:rsid w:val="00134B14"/>
    <w:rsid w:val="00134BA5"/>
    <w:rsid w:val="00135410"/>
    <w:rsid w:val="00135760"/>
    <w:rsid w:val="001359A0"/>
    <w:rsid w:val="00135E2B"/>
    <w:rsid w:val="0013643D"/>
    <w:rsid w:val="0013655A"/>
    <w:rsid w:val="00136780"/>
    <w:rsid w:val="00136A60"/>
    <w:rsid w:val="00136C11"/>
    <w:rsid w:val="001377FA"/>
    <w:rsid w:val="00137D49"/>
    <w:rsid w:val="001400FD"/>
    <w:rsid w:val="001407B8"/>
    <w:rsid w:val="00140EA6"/>
    <w:rsid w:val="00142192"/>
    <w:rsid w:val="001425F2"/>
    <w:rsid w:val="001430D1"/>
    <w:rsid w:val="00143C4B"/>
    <w:rsid w:val="00143EB9"/>
    <w:rsid w:val="001450AF"/>
    <w:rsid w:val="0014546F"/>
    <w:rsid w:val="00145B0E"/>
    <w:rsid w:val="001461A1"/>
    <w:rsid w:val="00146652"/>
    <w:rsid w:val="0014680B"/>
    <w:rsid w:val="00146BBF"/>
    <w:rsid w:val="00146C99"/>
    <w:rsid w:val="00147492"/>
    <w:rsid w:val="00150A24"/>
    <w:rsid w:val="00151217"/>
    <w:rsid w:val="00152312"/>
    <w:rsid w:val="00152766"/>
    <w:rsid w:val="001531DA"/>
    <w:rsid w:val="001534D0"/>
    <w:rsid w:val="001534F7"/>
    <w:rsid w:val="00153515"/>
    <w:rsid w:val="00153657"/>
    <w:rsid w:val="0015372B"/>
    <w:rsid w:val="00153D85"/>
    <w:rsid w:val="001542B1"/>
    <w:rsid w:val="00154460"/>
    <w:rsid w:val="0015489D"/>
    <w:rsid w:val="00155018"/>
    <w:rsid w:val="00155215"/>
    <w:rsid w:val="00155238"/>
    <w:rsid w:val="00155496"/>
    <w:rsid w:val="00155839"/>
    <w:rsid w:val="00156566"/>
    <w:rsid w:val="00156B41"/>
    <w:rsid w:val="00156BFE"/>
    <w:rsid w:val="00157017"/>
    <w:rsid w:val="0015751E"/>
    <w:rsid w:val="001607F7"/>
    <w:rsid w:val="00160A36"/>
    <w:rsid w:val="00161422"/>
    <w:rsid w:val="00161A37"/>
    <w:rsid w:val="00161AA5"/>
    <w:rsid w:val="00161AC7"/>
    <w:rsid w:val="00161B72"/>
    <w:rsid w:val="00162025"/>
    <w:rsid w:val="00162746"/>
    <w:rsid w:val="00162C69"/>
    <w:rsid w:val="001630AA"/>
    <w:rsid w:val="00163A4D"/>
    <w:rsid w:val="001643D8"/>
    <w:rsid w:val="00164552"/>
    <w:rsid w:val="00164E91"/>
    <w:rsid w:val="001654B8"/>
    <w:rsid w:val="001654BE"/>
    <w:rsid w:val="00165D69"/>
    <w:rsid w:val="00165F25"/>
    <w:rsid w:val="00165F40"/>
    <w:rsid w:val="0016633D"/>
    <w:rsid w:val="0016653D"/>
    <w:rsid w:val="00166C07"/>
    <w:rsid w:val="00166C6E"/>
    <w:rsid w:val="0016723A"/>
    <w:rsid w:val="001701DA"/>
    <w:rsid w:val="0017142A"/>
    <w:rsid w:val="00171480"/>
    <w:rsid w:val="00171A8F"/>
    <w:rsid w:val="00171F62"/>
    <w:rsid w:val="00172427"/>
    <w:rsid w:val="0017242C"/>
    <w:rsid w:val="001733EF"/>
    <w:rsid w:val="00173450"/>
    <w:rsid w:val="001736C9"/>
    <w:rsid w:val="00173731"/>
    <w:rsid w:val="00173C6C"/>
    <w:rsid w:val="0017405D"/>
    <w:rsid w:val="00174B09"/>
    <w:rsid w:val="001751EB"/>
    <w:rsid w:val="00175606"/>
    <w:rsid w:val="00175685"/>
    <w:rsid w:val="00175CC6"/>
    <w:rsid w:val="00175E83"/>
    <w:rsid w:val="001769D0"/>
    <w:rsid w:val="001769D7"/>
    <w:rsid w:val="00176FCB"/>
    <w:rsid w:val="00177AAB"/>
    <w:rsid w:val="00177AC3"/>
    <w:rsid w:val="00177C51"/>
    <w:rsid w:val="00180815"/>
    <w:rsid w:val="001811B6"/>
    <w:rsid w:val="00181FA6"/>
    <w:rsid w:val="00182465"/>
    <w:rsid w:val="001835AC"/>
    <w:rsid w:val="00184C8A"/>
    <w:rsid w:val="00184D86"/>
    <w:rsid w:val="00185551"/>
    <w:rsid w:val="00185F29"/>
    <w:rsid w:val="0018667C"/>
    <w:rsid w:val="00186FEA"/>
    <w:rsid w:val="001873DB"/>
    <w:rsid w:val="00187719"/>
    <w:rsid w:val="00190F54"/>
    <w:rsid w:val="0019219D"/>
    <w:rsid w:val="001929E9"/>
    <w:rsid w:val="00192B3D"/>
    <w:rsid w:val="00192C48"/>
    <w:rsid w:val="0019333F"/>
    <w:rsid w:val="0019346F"/>
    <w:rsid w:val="00193B9D"/>
    <w:rsid w:val="00193D5F"/>
    <w:rsid w:val="001940B9"/>
    <w:rsid w:val="0019444E"/>
    <w:rsid w:val="00194526"/>
    <w:rsid w:val="0019462F"/>
    <w:rsid w:val="00194B1E"/>
    <w:rsid w:val="00194D8A"/>
    <w:rsid w:val="001950BC"/>
    <w:rsid w:val="001964D2"/>
    <w:rsid w:val="00196714"/>
    <w:rsid w:val="001972F5"/>
    <w:rsid w:val="001A0312"/>
    <w:rsid w:val="001A0F39"/>
    <w:rsid w:val="001A1DEB"/>
    <w:rsid w:val="001A23D6"/>
    <w:rsid w:val="001A26C5"/>
    <w:rsid w:val="001A28BF"/>
    <w:rsid w:val="001A30A1"/>
    <w:rsid w:val="001A3367"/>
    <w:rsid w:val="001A34E3"/>
    <w:rsid w:val="001A39E2"/>
    <w:rsid w:val="001A3E72"/>
    <w:rsid w:val="001A3F79"/>
    <w:rsid w:val="001A481D"/>
    <w:rsid w:val="001A4F13"/>
    <w:rsid w:val="001A504B"/>
    <w:rsid w:val="001A5053"/>
    <w:rsid w:val="001A5FC2"/>
    <w:rsid w:val="001A60DC"/>
    <w:rsid w:val="001A660A"/>
    <w:rsid w:val="001A665F"/>
    <w:rsid w:val="001A6C8F"/>
    <w:rsid w:val="001A6E28"/>
    <w:rsid w:val="001A7629"/>
    <w:rsid w:val="001A7A1C"/>
    <w:rsid w:val="001A7F34"/>
    <w:rsid w:val="001B00A3"/>
    <w:rsid w:val="001B0223"/>
    <w:rsid w:val="001B0BC1"/>
    <w:rsid w:val="001B0BDE"/>
    <w:rsid w:val="001B11F3"/>
    <w:rsid w:val="001B138B"/>
    <w:rsid w:val="001B1781"/>
    <w:rsid w:val="001B2094"/>
    <w:rsid w:val="001B23A6"/>
    <w:rsid w:val="001B2818"/>
    <w:rsid w:val="001B2DC5"/>
    <w:rsid w:val="001B2F5C"/>
    <w:rsid w:val="001B313E"/>
    <w:rsid w:val="001B31BD"/>
    <w:rsid w:val="001B3BCC"/>
    <w:rsid w:val="001B46E2"/>
    <w:rsid w:val="001B4B2F"/>
    <w:rsid w:val="001B52B4"/>
    <w:rsid w:val="001B574A"/>
    <w:rsid w:val="001B5E65"/>
    <w:rsid w:val="001B606C"/>
    <w:rsid w:val="001B6778"/>
    <w:rsid w:val="001B6E85"/>
    <w:rsid w:val="001B6F57"/>
    <w:rsid w:val="001B6F89"/>
    <w:rsid w:val="001B75DC"/>
    <w:rsid w:val="001B7783"/>
    <w:rsid w:val="001B7C03"/>
    <w:rsid w:val="001B7D06"/>
    <w:rsid w:val="001C043B"/>
    <w:rsid w:val="001C049D"/>
    <w:rsid w:val="001C094A"/>
    <w:rsid w:val="001C0A98"/>
    <w:rsid w:val="001C0C6A"/>
    <w:rsid w:val="001C2102"/>
    <w:rsid w:val="001C233D"/>
    <w:rsid w:val="001C2577"/>
    <w:rsid w:val="001C28B1"/>
    <w:rsid w:val="001C2BB2"/>
    <w:rsid w:val="001C2F5F"/>
    <w:rsid w:val="001C2F91"/>
    <w:rsid w:val="001C3C3E"/>
    <w:rsid w:val="001C434C"/>
    <w:rsid w:val="001C5286"/>
    <w:rsid w:val="001C5F06"/>
    <w:rsid w:val="001C6BEB"/>
    <w:rsid w:val="001C7CCD"/>
    <w:rsid w:val="001C7DD0"/>
    <w:rsid w:val="001D0984"/>
    <w:rsid w:val="001D0FDF"/>
    <w:rsid w:val="001D1E99"/>
    <w:rsid w:val="001D2326"/>
    <w:rsid w:val="001D261E"/>
    <w:rsid w:val="001D2A27"/>
    <w:rsid w:val="001D3480"/>
    <w:rsid w:val="001D38A6"/>
    <w:rsid w:val="001D390C"/>
    <w:rsid w:val="001D45B0"/>
    <w:rsid w:val="001D4728"/>
    <w:rsid w:val="001D48C8"/>
    <w:rsid w:val="001D4EF5"/>
    <w:rsid w:val="001D5DA3"/>
    <w:rsid w:val="001D63EA"/>
    <w:rsid w:val="001D69D4"/>
    <w:rsid w:val="001D6A98"/>
    <w:rsid w:val="001D76C1"/>
    <w:rsid w:val="001D7D24"/>
    <w:rsid w:val="001E0152"/>
    <w:rsid w:val="001E02F4"/>
    <w:rsid w:val="001E0748"/>
    <w:rsid w:val="001E0AFC"/>
    <w:rsid w:val="001E12A1"/>
    <w:rsid w:val="001E2B85"/>
    <w:rsid w:val="001E3514"/>
    <w:rsid w:val="001E3CD9"/>
    <w:rsid w:val="001E4496"/>
    <w:rsid w:val="001E474A"/>
    <w:rsid w:val="001E4C30"/>
    <w:rsid w:val="001E5C49"/>
    <w:rsid w:val="001E5EDB"/>
    <w:rsid w:val="001E62B7"/>
    <w:rsid w:val="001E64E3"/>
    <w:rsid w:val="001E6683"/>
    <w:rsid w:val="001E69A8"/>
    <w:rsid w:val="001E6CB0"/>
    <w:rsid w:val="001E7050"/>
    <w:rsid w:val="001E74B4"/>
    <w:rsid w:val="001E7891"/>
    <w:rsid w:val="001E79EF"/>
    <w:rsid w:val="001E7F65"/>
    <w:rsid w:val="001F0839"/>
    <w:rsid w:val="001F0B9C"/>
    <w:rsid w:val="001F1306"/>
    <w:rsid w:val="001F190A"/>
    <w:rsid w:val="001F19E4"/>
    <w:rsid w:val="001F1EEC"/>
    <w:rsid w:val="001F25C5"/>
    <w:rsid w:val="001F266B"/>
    <w:rsid w:val="001F29A3"/>
    <w:rsid w:val="001F2C5E"/>
    <w:rsid w:val="001F3C48"/>
    <w:rsid w:val="001F3D69"/>
    <w:rsid w:val="001F3EF0"/>
    <w:rsid w:val="001F4A73"/>
    <w:rsid w:val="001F59A7"/>
    <w:rsid w:val="001F5DB2"/>
    <w:rsid w:val="001F60F5"/>
    <w:rsid w:val="001F6BCB"/>
    <w:rsid w:val="001F6C81"/>
    <w:rsid w:val="001F7242"/>
    <w:rsid w:val="001F7612"/>
    <w:rsid w:val="00200376"/>
    <w:rsid w:val="00200474"/>
    <w:rsid w:val="0020104D"/>
    <w:rsid w:val="00201817"/>
    <w:rsid w:val="00201BCD"/>
    <w:rsid w:val="00201CDA"/>
    <w:rsid w:val="00202141"/>
    <w:rsid w:val="0020241B"/>
    <w:rsid w:val="00203797"/>
    <w:rsid w:val="002042E8"/>
    <w:rsid w:val="002044E9"/>
    <w:rsid w:val="00204D53"/>
    <w:rsid w:val="00205028"/>
    <w:rsid w:val="002050C8"/>
    <w:rsid w:val="00205692"/>
    <w:rsid w:val="002056C3"/>
    <w:rsid w:val="00206A43"/>
    <w:rsid w:val="00206EE6"/>
    <w:rsid w:val="00207337"/>
    <w:rsid w:val="0020768F"/>
    <w:rsid w:val="0020770B"/>
    <w:rsid w:val="0020778A"/>
    <w:rsid w:val="00210944"/>
    <w:rsid w:val="00210FE4"/>
    <w:rsid w:val="00211C0F"/>
    <w:rsid w:val="00211FC4"/>
    <w:rsid w:val="00212175"/>
    <w:rsid w:val="002125B2"/>
    <w:rsid w:val="0021291D"/>
    <w:rsid w:val="00212C39"/>
    <w:rsid w:val="00213841"/>
    <w:rsid w:val="00213890"/>
    <w:rsid w:val="00213B1F"/>
    <w:rsid w:val="0021433C"/>
    <w:rsid w:val="00214526"/>
    <w:rsid w:val="002156E7"/>
    <w:rsid w:val="002157A3"/>
    <w:rsid w:val="00215940"/>
    <w:rsid w:val="00215C77"/>
    <w:rsid w:val="002163BB"/>
    <w:rsid w:val="002163E3"/>
    <w:rsid w:val="002167F4"/>
    <w:rsid w:val="00216D19"/>
    <w:rsid w:val="002171E2"/>
    <w:rsid w:val="00217A08"/>
    <w:rsid w:val="00217C23"/>
    <w:rsid w:val="00217F80"/>
    <w:rsid w:val="00220358"/>
    <w:rsid w:val="00220628"/>
    <w:rsid w:val="00220842"/>
    <w:rsid w:val="00220B09"/>
    <w:rsid w:val="00221708"/>
    <w:rsid w:val="00221C68"/>
    <w:rsid w:val="00221CA5"/>
    <w:rsid w:val="00222065"/>
    <w:rsid w:val="00222442"/>
    <w:rsid w:val="0022295C"/>
    <w:rsid w:val="00222B5A"/>
    <w:rsid w:val="00222B7C"/>
    <w:rsid w:val="00222C11"/>
    <w:rsid w:val="00222EDD"/>
    <w:rsid w:val="002231FA"/>
    <w:rsid w:val="002235D0"/>
    <w:rsid w:val="00224389"/>
    <w:rsid w:val="002248C9"/>
    <w:rsid w:val="00224B57"/>
    <w:rsid w:val="00224CF1"/>
    <w:rsid w:val="00224DC7"/>
    <w:rsid w:val="0022507E"/>
    <w:rsid w:val="00225438"/>
    <w:rsid w:val="00225455"/>
    <w:rsid w:val="0022549A"/>
    <w:rsid w:val="00225589"/>
    <w:rsid w:val="00225D0B"/>
    <w:rsid w:val="00225D62"/>
    <w:rsid w:val="00225D7F"/>
    <w:rsid w:val="00226EF3"/>
    <w:rsid w:val="0022790A"/>
    <w:rsid w:val="00227A24"/>
    <w:rsid w:val="00227F8C"/>
    <w:rsid w:val="0023022A"/>
    <w:rsid w:val="002311E1"/>
    <w:rsid w:val="00231B18"/>
    <w:rsid w:val="00231F33"/>
    <w:rsid w:val="00231F48"/>
    <w:rsid w:val="002320B7"/>
    <w:rsid w:val="002334A6"/>
    <w:rsid w:val="0023358E"/>
    <w:rsid w:val="00233A1A"/>
    <w:rsid w:val="00234384"/>
    <w:rsid w:val="00234651"/>
    <w:rsid w:val="00234671"/>
    <w:rsid w:val="00235384"/>
    <w:rsid w:val="002358A6"/>
    <w:rsid w:val="002359B2"/>
    <w:rsid w:val="00235D70"/>
    <w:rsid w:val="002361CD"/>
    <w:rsid w:val="00237289"/>
    <w:rsid w:val="0023784F"/>
    <w:rsid w:val="00237FC3"/>
    <w:rsid w:val="002401AA"/>
    <w:rsid w:val="00240471"/>
    <w:rsid w:val="0024053E"/>
    <w:rsid w:val="00240635"/>
    <w:rsid w:val="0024065C"/>
    <w:rsid w:val="00241689"/>
    <w:rsid w:val="0024182B"/>
    <w:rsid w:val="00241C1A"/>
    <w:rsid w:val="00241C93"/>
    <w:rsid w:val="00241FA9"/>
    <w:rsid w:val="002425A7"/>
    <w:rsid w:val="002425AF"/>
    <w:rsid w:val="0024269C"/>
    <w:rsid w:val="00242DD0"/>
    <w:rsid w:val="00242FBA"/>
    <w:rsid w:val="00243CD8"/>
    <w:rsid w:val="0024444E"/>
    <w:rsid w:val="002444B1"/>
    <w:rsid w:val="002444B5"/>
    <w:rsid w:val="0024515D"/>
    <w:rsid w:val="00246473"/>
    <w:rsid w:val="0024765D"/>
    <w:rsid w:val="00250886"/>
    <w:rsid w:val="0025152B"/>
    <w:rsid w:val="0025163D"/>
    <w:rsid w:val="00251ABB"/>
    <w:rsid w:val="00251B07"/>
    <w:rsid w:val="00251EC6"/>
    <w:rsid w:val="0025255D"/>
    <w:rsid w:val="00253391"/>
    <w:rsid w:val="00253501"/>
    <w:rsid w:val="00253677"/>
    <w:rsid w:val="00253A84"/>
    <w:rsid w:val="00253B0F"/>
    <w:rsid w:val="00253B64"/>
    <w:rsid w:val="002541EE"/>
    <w:rsid w:val="00254B0D"/>
    <w:rsid w:val="00254D8F"/>
    <w:rsid w:val="002559F2"/>
    <w:rsid w:val="0025682B"/>
    <w:rsid w:val="00256987"/>
    <w:rsid w:val="00256BC6"/>
    <w:rsid w:val="00260023"/>
    <w:rsid w:val="0026005A"/>
    <w:rsid w:val="00260C6C"/>
    <w:rsid w:val="00260D17"/>
    <w:rsid w:val="00260D62"/>
    <w:rsid w:val="00260DAD"/>
    <w:rsid w:val="00262045"/>
    <w:rsid w:val="002621BC"/>
    <w:rsid w:val="0026351E"/>
    <w:rsid w:val="00264832"/>
    <w:rsid w:val="002649F1"/>
    <w:rsid w:val="00264B51"/>
    <w:rsid w:val="00264E9E"/>
    <w:rsid w:val="002657C1"/>
    <w:rsid w:val="002664F6"/>
    <w:rsid w:val="0026666E"/>
    <w:rsid w:val="002666CE"/>
    <w:rsid w:val="002679D7"/>
    <w:rsid w:val="00270B3D"/>
    <w:rsid w:val="002713A1"/>
    <w:rsid w:val="002718A9"/>
    <w:rsid w:val="00271D16"/>
    <w:rsid w:val="00272B12"/>
    <w:rsid w:val="00272DEF"/>
    <w:rsid w:val="002734E4"/>
    <w:rsid w:val="002735FD"/>
    <w:rsid w:val="00273997"/>
    <w:rsid w:val="00273FB4"/>
    <w:rsid w:val="002740E2"/>
    <w:rsid w:val="0027417C"/>
    <w:rsid w:val="00274318"/>
    <w:rsid w:val="00274E27"/>
    <w:rsid w:val="00274F1E"/>
    <w:rsid w:val="0027505F"/>
    <w:rsid w:val="00275BA8"/>
    <w:rsid w:val="002768C4"/>
    <w:rsid w:val="00277126"/>
    <w:rsid w:val="00280085"/>
    <w:rsid w:val="002805CE"/>
    <w:rsid w:val="00280ABC"/>
    <w:rsid w:val="00280C77"/>
    <w:rsid w:val="00280E1C"/>
    <w:rsid w:val="00281463"/>
    <w:rsid w:val="00281D07"/>
    <w:rsid w:val="002820AC"/>
    <w:rsid w:val="00282566"/>
    <w:rsid w:val="002826F4"/>
    <w:rsid w:val="00282987"/>
    <w:rsid w:val="002829A8"/>
    <w:rsid w:val="00282D23"/>
    <w:rsid w:val="0028352C"/>
    <w:rsid w:val="00284263"/>
    <w:rsid w:val="002855C3"/>
    <w:rsid w:val="0028565F"/>
    <w:rsid w:val="0028606E"/>
    <w:rsid w:val="0028644A"/>
    <w:rsid w:val="002865BC"/>
    <w:rsid w:val="00286664"/>
    <w:rsid w:val="00286E28"/>
    <w:rsid w:val="002874A4"/>
    <w:rsid w:val="002902A5"/>
    <w:rsid w:val="002904D0"/>
    <w:rsid w:val="00290715"/>
    <w:rsid w:val="00290BBC"/>
    <w:rsid w:val="00291A50"/>
    <w:rsid w:val="00291C66"/>
    <w:rsid w:val="00292D25"/>
    <w:rsid w:val="00293123"/>
    <w:rsid w:val="0029336C"/>
    <w:rsid w:val="00293FF5"/>
    <w:rsid w:val="00294022"/>
    <w:rsid w:val="0029407E"/>
    <w:rsid w:val="00294184"/>
    <w:rsid w:val="00294824"/>
    <w:rsid w:val="00294A24"/>
    <w:rsid w:val="00294AA3"/>
    <w:rsid w:val="00295156"/>
    <w:rsid w:val="002959A4"/>
    <w:rsid w:val="0029606D"/>
    <w:rsid w:val="0029624B"/>
    <w:rsid w:val="0029713D"/>
    <w:rsid w:val="00297439"/>
    <w:rsid w:val="00297F85"/>
    <w:rsid w:val="002A036A"/>
    <w:rsid w:val="002A03E1"/>
    <w:rsid w:val="002A0F56"/>
    <w:rsid w:val="002A10AF"/>
    <w:rsid w:val="002A13DE"/>
    <w:rsid w:val="002A166E"/>
    <w:rsid w:val="002A1A85"/>
    <w:rsid w:val="002A1FCD"/>
    <w:rsid w:val="002A215A"/>
    <w:rsid w:val="002A224D"/>
    <w:rsid w:val="002A2D99"/>
    <w:rsid w:val="002A3696"/>
    <w:rsid w:val="002A3B24"/>
    <w:rsid w:val="002A41EF"/>
    <w:rsid w:val="002A4BAC"/>
    <w:rsid w:val="002A5649"/>
    <w:rsid w:val="002A5869"/>
    <w:rsid w:val="002A59CB"/>
    <w:rsid w:val="002A59F9"/>
    <w:rsid w:val="002A5A3C"/>
    <w:rsid w:val="002A64EB"/>
    <w:rsid w:val="002A65D1"/>
    <w:rsid w:val="002A6674"/>
    <w:rsid w:val="002A67CB"/>
    <w:rsid w:val="002A6824"/>
    <w:rsid w:val="002A6E49"/>
    <w:rsid w:val="002A72BE"/>
    <w:rsid w:val="002A7592"/>
    <w:rsid w:val="002B25B4"/>
    <w:rsid w:val="002B25F3"/>
    <w:rsid w:val="002B2A17"/>
    <w:rsid w:val="002B389C"/>
    <w:rsid w:val="002B38B9"/>
    <w:rsid w:val="002B420B"/>
    <w:rsid w:val="002B4AE0"/>
    <w:rsid w:val="002B5C48"/>
    <w:rsid w:val="002B5CC4"/>
    <w:rsid w:val="002B6A1E"/>
    <w:rsid w:val="002B714D"/>
    <w:rsid w:val="002B7439"/>
    <w:rsid w:val="002B746E"/>
    <w:rsid w:val="002B79AE"/>
    <w:rsid w:val="002C0AA5"/>
    <w:rsid w:val="002C1041"/>
    <w:rsid w:val="002C1336"/>
    <w:rsid w:val="002C1580"/>
    <w:rsid w:val="002C15ED"/>
    <w:rsid w:val="002C16DF"/>
    <w:rsid w:val="002C1982"/>
    <w:rsid w:val="002C1BA4"/>
    <w:rsid w:val="002C215B"/>
    <w:rsid w:val="002C24C8"/>
    <w:rsid w:val="002C25C2"/>
    <w:rsid w:val="002C3491"/>
    <w:rsid w:val="002C364D"/>
    <w:rsid w:val="002C3FE9"/>
    <w:rsid w:val="002C4387"/>
    <w:rsid w:val="002C4C03"/>
    <w:rsid w:val="002C4D4C"/>
    <w:rsid w:val="002C5E5F"/>
    <w:rsid w:val="002C61DC"/>
    <w:rsid w:val="002C62F5"/>
    <w:rsid w:val="002C6BBF"/>
    <w:rsid w:val="002C7C2A"/>
    <w:rsid w:val="002D0067"/>
    <w:rsid w:val="002D1D18"/>
    <w:rsid w:val="002D1F65"/>
    <w:rsid w:val="002D1FE7"/>
    <w:rsid w:val="002D2498"/>
    <w:rsid w:val="002D2635"/>
    <w:rsid w:val="002D2F67"/>
    <w:rsid w:val="002D39FC"/>
    <w:rsid w:val="002D3C55"/>
    <w:rsid w:val="002D3D4D"/>
    <w:rsid w:val="002D4507"/>
    <w:rsid w:val="002D547A"/>
    <w:rsid w:val="002D5CAE"/>
    <w:rsid w:val="002D5F23"/>
    <w:rsid w:val="002D7126"/>
    <w:rsid w:val="002D71F9"/>
    <w:rsid w:val="002D7E35"/>
    <w:rsid w:val="002E0291"/>
    <w:rsid w:val="002E163E"/>
    <w:rsid w:val="002E1F11"/>
    <w:rsid w:val="002E429C"/>
    <w:rsid w:val="002E43E8"/>
    <w:rsid w:val="002E44AA"/>
    <w:rsid w:val="002E493F"/>
    <w:rsid w:val="002E578A"/>
    <w:rsid w:val="002E5CA8"/>
    <w:rsid w:val="002E677A"/>
    <w:rsid w:val="002E6E1A"/>
    <w:rsid w:val="002E71BB"/>
    <w:rsid w:val="002E741C"/>
    <w:rsid w:val="002E76C4"/>
    <w:rsid w:val="002E7D1B"/>
    <w:rsid w:val="002E7E16"/>
    <w:rsid w:val="002F0FED"/>
    <w:rsid w:val="002F120E"/>
    <w:rsid w:val="002F1D5C"/>
    <w:rsid w:val="002F244C"/>
    <w:rsid w:val="002F369A"/>
    <w:rsid w:val="002F4172"/>
    <w:rsid w:val="002F4564"/>
    <w:rsid w:val="002F51AD"/>
    <w:rsid w:val="002F5B21"/>
    <w:rsid w:val="002F5FD6"/>
    <w:rsid w:val="002F636C"/>
    <w:rsid w:val="002F6384"/>
    <w:rsid w:val="002F6EF2"/>
    <w:rsid w:val="002F7197"/>
    <w:rsid w:val="002F76F1"/>
    <w:rsid w:val="002F7C32"/>
    <w:rsid w:val="002F7DF9"/>
    <w:rsid w:val="003005B4"/>
    <w:rsid w:val="00300F0E"/>
    <w:rsid w:val="003012A1"/>
    <w:rsid w:val="0030147B"/>
    <w:rsid w:val="00301994"/>
    <w:rsid w:val="00301BB8"/>
    <w:rsid w:val="00301F91"/>
    <w:rsid w:val="00301FE2"/>
    <w:rsid w:val="00302498"/>
    <w:rsid w:val="003027F6"/>
    <w:rsid w:val="00302837"/>
    <w:rsid w:val="00302AA0"/>
    <w:rsid w:val="00302D51"/>
    <w:rsid w:val="00303244"/>
    <w:rsid w:val="00303446"/>
    <w:rsid w:val="003037AC"/>
    <w:rsid w:val="00303AA8"/>
    <w:rsid w:val="00304720"/>
    <w:rsid w:val="00305577"/>
    <w:rsid w:val="00305B10"/>
    <w:rsid w:val="00305E54"/>
    <w:rsid w:val="00306130"/>
    <w:rsid w:val="0030636B"/>
    <w:rsid w:val="003077E6"/>
    <w:rsid w:val="00310400"/>
    <w:rsid w:val="003107C8"/>
    <w:rsid w:val="00310A1A"/>
    <w:rsid w:val="00310EFE"/>
    <w:rsid w:val="00311074"/>
    <w:rsid w:val="00312634"/>
    <w:rsid w:val="003127BD"/>
    <w:rsid w:val="00312B0C"/>
    <w:rsid w:val="00313C12"/>
    <w:rsid w:val="00313F8B"/>
    <w:rsid w:val="003146AB"/>
    <w:rsid w:val="00314923"/>
    <w:rsid w:val="00314BCB"/>
    <w:rsid w:val="00314D2C"/>
    <w:rsid w:val="003154C0"/>
    <w:rsid w:val="003158AD"/>
    <w:rsid w:val="00315C53"/>
    <w:rsid w:val="00315FCB"/>
    <w:rsid w:val="0031616B"/>
    <w:rsid w:val="00316411"/>
    <w:rsid w:val="00316585"/>
    <w:rsid w:val="00316842"/>
    <w:rsid w:val="00317A14"/>
    <w:rsid w:val="00317E9D"/>
    <w:rsid w:val="00317FCA"/>
    <w:rsid w:val="003202B6"/>
    <w:rsid w:val="0032088E"/>
    <w:rsid w:val="00321148"/>
    <w:rsid w:val="00321579"/>
    <w:rsid w:val="00321D16"/>
    <w:rsid w:val="00321E1C"/>
    <w:rsid w:val="0032249E"/>
    <w:rsid w:val="003226CD"/>
    <w:rsid w:val="0032274C"/>
    <w:rsid w:val="0032281A"/>
    <w:rsid w:val="00322D58"/>
    <w:rsid w:val="003236F1"/>
    <w:rsid w:val="00324195"/>
    <w:rsid w:val="003255B6"/>
    <w:rsid w:val="00325894"/>
    <w:rsid w:val="003258DB"/>
    <w:rsid w:val="00325B79"/>
    <w:rsid w:val="00325E32"/>
    <w:rsid w:val="00326356"/>
    <w:rsid w:val="0032637F"/>
    <w:rsid w:val="0032645F"/>
    <w:rsid w:val="003277C1"/>
    <w:rsid w:val="003277F0"/>
    <w:rsid w:val="0033021E"/>
    <w:rsid w:val="00330428"/>
    <w:rsid w:val="00330A3C"/>
    <w:rsid w:val="00330E49"/>
    <w:rsid w:val="00331333"/>
    <w:rsid w:val="0033141A"/>
    <w:rsid w:val="00331D8B"/>
    <w:rsid w:val="00332567"/>
    <w:rsid w:val="00332EFB"/>
    <w:rsid w:val="0033479F"/>
    <w:rsid w:val="003348FA"/>
    <w:rsid w:val="00334BC2"/>
    <w:rsid w:val="003355E9"/>
    <w:rsid w:val="003357C6"/>
    <w:rsid w:val="00335ADA"/>
    <w:rsid w:val="0033628F"/>
    <w:rsid w:val="0033668F"/>
    <w:rsid w:val="00336F6E"/>
    <w:rsid w:val="003370AA"/>
    <w:rsid w:val="00337428"/>
    <w:rsid w:val="003376F2"/>
    <w:rsid w:val="0034017E"/>
    <w:rsid w:val="00340573"/>
    <w:rsid w:val="00340B85"/>
    <w:rsid w:val="00340CD9"/>
    <w:rsid w:val="00341075"/>
    <w:rsid w:val="0034201D"/>
    <w:rsid w:val="00342F26"/>
    <w:rsid w:val="00343266"/>
    <w:rsid w:val="003437EB"/>
    <w:rsid w:val="003438B8"/>
    <w:rsid w:val="00343F85"/>
    <w:rsid w:val="00344D75"/>
    <w:rsid w:val="00345049"/>
    <w:rsid w:val="00345592"/>
    <w:rsid w:val="003458E6"/>
    <w:rsid w:val="003459C1"/>
    <w:rsid w:val="00345B35"/>
    <w:rsid w:val="00345DCF"/>
    <w:rsid w:val="00346646"/>
    <w:rsid w:val="00346CF5"/>
    <w:rsid w:val="003471B0"/>
    <w:rsid w:val="00347A3C"/>
    <w:rsid w:val="00350069"/>
    <w:rsid w:val="00350404"/>
    <w:rsid w:val="00350828"/>
    <w:rsid w:val="0035099A"/>
    <w:rsid w:val="00351168"/>
    <w:rsid w:val="003511DA"/>
    <w:rsid w:val="0035134B"/>
    <w:rsid w:val="0035261B"/>
    <w:rsid w:val="003529B7"/>
    <w:rsid w:val="00352A7D"/>
    <w:rsid w:val="00353442"/>
    <w:rsid w:val="00353662"/>
    <w:rsid w:val="003545A3"/>
    <w:rsid w:val="00354A3D"/>
    <w:rsid w:val="00355250"/>
    <w:rsid w:val="003553ED"/>
    <w:rsid w:val="00355421"/>
    <w:rsid w:val="0035593C"/>
    <w:rsid w:val="00355993"/>
    <w:rsid w:val="00355D3D"/>
    <w:rsid w:val="00355FB5"/>
    <w:rsid w:val="003561D0"/>
    <w:rsid w:val="003564C1"/>
    <w:rsid w:val="00356806"/>
    <w:rsid w:val="00356CE7"/>
    <w:rsid w:val="00357236"/>
    <w:rsid w:val="00360057"/>
    <w:rsid w:val="00361390"/>
    <w:rsid w:val="0036262D"/>
    <w:rsid w:val="00363227"/>
    <w:rsid w:val="0036335B"/>
    <w:rsid w:val="00363636"/>
    <w:rsid w:val="00363A9E"/>
    <w:rsid w:val="003646C7"/>
    <w:rsid w:val="00364803"/>
    <w:rsid w:val="00364D94"/>
    <w:rsid w:val="00365DDE"/>
    <w:rsid w:val="0036631D"/>
    <w:rsid w:val="00366B65"/>
    <w:rsid w:val="0036768D"/>
    <w:rsid w:val="00367BD4"/>
    <w:rsid w:val="003715EE"/>
    <w:rsid w:val="00372094"/>
    <w:rsid w:val="00372164"/>
    <w:rsid w:val="003728B0"/>
    <w:rsid w:val="00372F84"/>
    <w:rsid w:val="003731B2"/>
    <w:rsid w:val="00373226"/>
    <w:rsid w:val="003734F7"/>
    <w:rsid w:val="00373564"/>
    <w:rsid w:val="00373CBC"/>
    <w:rsid w:val="00374771"/>
    <w:rsid w:val="00374BBD"/>
    <w:rsid w:val="00374CBC"/>
    <w:rsid w:val="00374D32"/>
    <w:rsid w:val="0037500B"/>
    <w:rsid w:val="00376B02"/>
    <w:rsid w:val="00376EA4"/>
    <w:rsid w:val="00376F45"/>
    <w:rsid w:val="00377083"/>
    <w:rsid w:val="00377596"/>
    <w:rsid w:val="0037773E"/>
    <w:rsid w:val="00377873"/>
    <w:rsid w:val="00377A7F"/>
    <w:rsid w:val="00377D51"/>
    <w:rsid w:val="003801BE"/>
    <w:rsid w:val="00380489"/>
    <w:rsid w:val="003805DC"/>
    <w:rsid w:val="00380A20"/>
    <w:rsid w:val="0038139E"/>
    <w:rsid w:val="00381432"/>
    <w:rsid w:val="00381550"/>
    <w:rsid w:val="0038180E"/>
    <w:rsid w:val="00381E70"/>
    <w:rsid w:val="003826EE"/>
    <w:rsid w:val="0038376D"/>
    <w:rsid w:val="00384D8D"/>
    <w:rsid w:val="003851F8"/>
    <w:rsid w:val="00385934"/>
    <w:rsid w:val="00386189"/>
    <w:rsid w:val="003863E3"/>
    <w:rsid w:val="003867DA"/>
    <w:rsid w:val="00386CF6"/>
    <w:rsid w:val="00386EE3"/>
    <w:rsid w:val="0039060D"/>
    <w:rsid w:val="00390B84"/>
    <w:rsid w:val="00390C20"/>
    <w:rsid w:val="00390F3B"/>
    <w:rsid w:val="0039173D"/>
    <w:rsid w:val="00391A44"/>
    <w:rsid w:val="00391C20"/>
    <w:rsid w:val="00391F04"/>
    <w:rsid w:val="00392B47"/>
    <w:rsid w:val="00392CC0"/>
    <w:rsid w:val="00392E35"/>
    <w:rsid w:val="00392FCE"/>
    <w:rsid w:val="003931DB"/>
    <w:rsid w:val="003933F4"/>
    <w:rsid w:val="00393899"/>
    <w:rsid w:val="003938DB"/>
    <w:rsid w:val="00393FD2"/>
    <w:rsid w:val="00394836"/>
    <w:rsid w:val="00394BAB"/>
    <w:rsid w:val="003961AF"/>
    <w:rsid w:val="00396A03"/>
    <w:rsid w:val="00396BC1"/>
    <w:rsid w:val="003975AE"/>
    <w:rsid w:val="003A0135"/>
    <w:rsid w:val="003A04DF"/>
    <w:rsid w:val="003A0524"/>
    <w:rsid w:val="003A0978"/>
    <w:rsid w:val="003A1C08"/>
    <w:rsid w:val="003A1C2F"/>
    <w:rsid w:val="003A1FF5"/>
    <w:rsid w:val="003A2B2D"/>
    <w:rsid w:val="003A3901"/>
    <w:rsid w:val="003A41BF"/>
    <w:rsid w:val="003A456A"/>
    <w:rsid w:val="003A467E"/>
    <w:rsid w:val="003A4C3B"/>
    <w:rsid w:val="003A4DEE"/>
    <w:rsid w:val="003A592D"/>
    <w:rsid w:val="003A686D"/>
    <w:rsid w:val="003A6A3B"/>
    <w:rsid w:val="003A6AE8"/>
    <w:rsid w:val="003A6F25"/>
    <w:rsid w:val="003A71CB"/>
    <w:rsid w:val="003A77B5"/>
    <w:rsid w:val="003B0195"/>
    <w:rsid w:val="003B05B4"/>
    <w:rsid w:val="003B10E3"/>
    <w:rsid w:val="003B13DF"/>
    <w:rsid w:val="003B150D"/>
    <w:rsid w:val="003B1C31"/>
    <w:rsid w:val="003B2A97"/>
    <w:rsid w:val="003B3EC2"/>
    <w:rsid w:val="003B438F"/>
    <w:rsid w:val="003B4581"/>
    <w:rsid w:val="003B4871"/>
    <w:rsid w:val="003B5694"/>
    <w:rsid w:val="003B5A00"/>
    <w:rsid w:val="003B60BD"/>
    <w:rsid w:val="003B6458"/>
    <w:rsid w:val="003B6480"/>
    <w:rsid w:val="003B64BB"/>
    <w:rsid w:val="003B6503"/>
    <w:rsid w:val="003B6578"/>
    <w:rsid w:val="003B66A1"/>
    <w:rsid w:val="003B7407"/>
    <w:rsid w:val="003B7FDA"/>
    <w:rsid w:val="003C0150"/>
    <w:rsid w:val="003C0836"/>
    <w:rsid w:val="003C08A5"/>
    <w:rsid w:val="003C161C"/>
    <w:rsid w:val="003C18D4"/>
    <w:rsid w:val="003C1DD4"/>
    <w:rsid w:val="003C1EE1"/>
    <w:rsid w:val="003C2AC9"/>
    <w:rsid w:val="003C2C90"/>
    <w:rsid w:val="003C33C9"/>
    <w:rsid w:val="003C382F"/>
    <w:rsid w:val="003C3C9D"/>
    <w:rsid w:val="003C3D21"/>
    <w:rsid w:val="003C4709"/>
    <w:rsid w:val="003C503A"/>
    <w:rsid w:val="003C5D94"/>
    <w:rsid w:val="003C5F17"/>
    <w:rsid w:val="003C6034"/>
    <w:rsid w:val="003C64F0"/>
    <w:rsid w:val="003C6834"/>
    <w:rsid w:val="003C6B56"/>
    <w:rsid w:val="003C78E2"/>
    <w:rsid w:val="003C7F74"/>
    <w:rsid w:val="003D0149"/>
    <w:rsid w:val="003D092F"/>
    <w:rsid w:val="003D0F55"/>
    <w:rsid w:val="003D19C8"/>
    <w:rsid w:val="003D1A1E"/>
    <w:rsid w:val="003D3478"/>
    <w:rsid w:val="003D359F"/>
    <w:rsid w:val="003D3872"/>
    <w:rsid w:val="003D493F"/>
    <w:rsid w:val="003D4B39"/>
    <w:rsid w:val="003D4CFD"/>
    <w:rsid w:val="003D580C"/>
    <w:rsid w:val="003D6740"/>
    <w:rsid w:val="003D710E"/>
    <w:rsid w:val="003D7C10"/>
    <w:rsid w:val="003D7C2C"/>
    <w:rsid w:val="003E027C"/>
    <w:rsid w:val="003E06BE"/>
    <w:rsid w:val="003E08A2"/>
    <w:rsid w:val="003E18FA"/>
    <w:rsid w:val="003E1980"/>
    <w:rsid w:val="003E1CB1"/>
    <w:rsid w:val="003E1FAF"/>
    <w:rsid w:val="003E215C"/>
    <w:rsid w:val="003E2D91"/>
    <w:rsid w:val="003E2F51"/>
    <w:rsid w:val="003E3040"/>
    <w:rsid w:val="003E36ED"/>
    <w:rsid w:val="003E390C"/>
    <w:rsid w:val="003E3D5B"/>
    <w:rsid w:val="003E4580"/>
    <w:rsid w:val="003E4EB8"/>
    <w:rsid w:val="003E5533"/>
    <w:rsid w:val="003E5852"/>
    <w:rsid w:val="003E6465"/>
    <w:rsid w:val="003E6EEE"/>
    <w:rsid w:val="003E73C1"/>
    <w:rsid w:val="003E753B"/>
    <w:rsid w:val="003E76ED"/>
    <w:rsid w:val="003E78DD"/>
    <w:rsid w:val="003E7A3B"/>
    <w:rsid w:val="003E7D81"/>
    <w:rsid w:val="003E7FDF"/>
    <w:rsid w:val="003F03B4"/>
    <w:rsid w:val="003F03C4"/>
    <w:rsid w:val="003F04A2"/>
    <w:rsid w:val="003F0884"/>
    <w:rsid w:val="003F124D"/>
    <w:rsid w:val="003F1696"/>
    <w:rsid w:val="003F1DCA"/>
    <w:rsid w:val="003F1E2B"/>
    <w:rsid w:val="003F2708"/>
    <w:rsid w:val="003F3335"/>
    <w:rsid w:val="003F368F"/>
    <w:rsid w:val="003F39BC"/>
    <w:rsid w:val="003F4C8A"/>
    <w:rsid w:val="003F5B1A"/>
    <w:rsid w:val="003F6AC1"/>
    <w:rsid w:val="003F6CC3"/>
    <w:rsid w:val="003F7CBE"/>
    <w:rsid w:val="003F7FDC"/>
    <w:rsid w:val="0040038F"/>
    <w:rsid w:val="00400848"/>
    <w:rsid w:val="00400E17"/>
    <w:rsid w:val="004015A6"/>
    <w:rsid w:val="00401660"/>
    <w:rsid w:val="00401E0C"/>
    <w:rsid w:val="00401E87"/>
    <w:rsid w:val="00401E91"/>
    <w:rsid w:val="004030B2"/>
    <w:rsid w:val="00403CCC"/>
    <w:rsid w:val="00404247"/>
    <w:rsid w:val="00404494"/>
    <w:rsid w:val="004046E1"/>
    <w:rsid w:val="004050D1"/>
    <w:rsid w:val="00405248"/>
    <w:rsid w:val="004055FB"/>
    <w:rsid w:val="00405B03"/>
    <w:rsid w:val="004063D0"/>
    <w:rsid w:val="00407299"/>
    <w:rsid w:val="00407DE7"/>
    <w:rsid w:val="00407FD2"/>
    <w:rsid w:val="00410DF5"/>
    <w:rsid w:val="00410ED4"/>
    <w:rsid w:val="00410F6F"/>
    <w:rsid w:val="0041182E"/>
    <w:rsid w:val="004119CF"/>
    <w:rsid w:val="00411D4E"/>
    <w:rsid w:val="00411E20"/>
    <w:rsid w:val="00411EC2"/>
    <w:rsid w:val="00412312"/>
    <w:rsid w:val="004125E9"/>
    <w:rsid w:val="00412B08"/>
    <w:rsid w:val="00412E69"/>
    <w:rsid w:val="00412F47"/>
    <w:rsid w:val="00412F9A"/>
    <w:rsid w:val="00413BCB"/>
    <w:rsid w:val="00413E08"/>
    <w:rsid w:val="004145A2"/>
    <w:rsid w:val="004147C3"/>
    <w:rsid w:val="00414D10"/>
    <w:rsid w:val="00415771"/>
    <w:rsid w:val="00415D8C"/>
    <w:rsid w:val="0041670A"/>
    <w:rsid w:val="004171A0"/>
    <w:rsid w:val="00417603"/>
    <w:rsid w:val="00417A21"/>
    <w:rsid w:val="00417AE9"/>
    <w:rsid w:val="00417B6F"/>
    <w:rsid w:val="00417D79"/>
    <w:rsid w:val="00417F81"/>
    <w:rsid w:val="00420610"/>
    <w:rsid w:val="00420CD6"/>
    <w:rsid w:val="00420DBD"/>
    <w:rsid w:val="00420F54"/>
    <w:rsid w:val="004212B7"/>
    <w:rsid w:val="00421670"/>
    <w:rsid w:val="00422127"/>
    <w:rsid w:val="004221B9"/>
    <w:rsid w:val="0042266C"/>
    <w:rsid w:val="00422D30"/>
    <w:rsid w:val="004233EC"/>
    <w:rsid w:val="00423611"/>
    <w:rsid w:val="00423CBF"/>
    <w:rsid w:val="00424317"/>
    <w:rsid w:val="00424650"/>
    <w:rsid w:val="0042487C"/>
    <w:rsid w:val="00424D25"/>
    <w:rsid w:val="0042526C"/>
    <w:rsid w:val="00425B1F"/>
    <w:rsid w:val="00425BE3"/>
    <w:rsid w:val="00425C94"/>
    <w:rsid w:val="00426703"/>
    <w:rsid w:val="00426731"/>
    <w:rsid w:val="00426B70"/>
    <w:rsid w:val="00426DA1"/>
    <w:rsid w:val="00427254"/>
    <w:rsid w:val="004279B8"/>
    <w:rsid w:val="00427A86"/>
    <w:rsid w:val="00427C32"/>
    <w:rsid w:val="00427E4A"/>
    <w:rsid w:val="00430267"/>
    <w:rsid w:val="00430B72"/>
    <w:rsid w:val="00430B80"/>
    <w:rsid w:val="00431624"/>
    <w:rsid w:val="00432D30"/>
    <w:rsid w:val="00432D49"/>
    <w:rsid w:val="00432F96"/>
    <w:rsid w:val="00433DB9"/>
    <w:rsid w:val="004342FC"/>
    <w:rsid w:val="00434832"/>
    <w:rsid w:val="00434B2E"/>
    <w:rsid w:val="00434E4D"/>
    <w:rsid w:val="004350BC"/>
    <w:rsid w:val="0043514C"/>
    <w:rsid w:val="004354A7"/>
    <w:rsid w:val="004354B9"/>
    <w:rsid w:val="00435EE6"/>
    <w:rsid w:val="004360A8"/>
    <w:rsid w:val="00436406"/>
    <w:rsid w:val="00436698"/>
    <w:rsid w:val="0043686B"/>
    <w:rsid w:val="00436DB5"/>
    <w:rsid w:val="004374DC"/>
    <w:rsid w:val="00437F7A"/>
    <w:rsid w:val="0044056E"/>
    <w:rsid w:val="004411C5"/>
    <w:rsid w:val="00441423"/>
    <w:rsid w:val="004417FD"/>
    <w:rsid w:val="00441BD6"/>
    <w:rsid w:val="00441D87"/>
    <w:rsid w:val="00441E8C"/>
    <w:rsid w:val="00441FF7"/>
    <w:rsid w:val="004422A7"/>
    <w:rsid w:val="00442695"/>
    <w:rsid w:val="004431C9"/>
    <w:rsid w:val="0044380D"/>
    <w:rsid w:val="00443853"/>
    <w:rsid w:val="00443D6D"/>
    <w:rsid w:val="00443E47"/>
    <w:rsid w:val="00444630"/>
    <w:rsid w:val="00444761"/>
    <w:rsid w:val="004452DB"/>
    <w:rsid w:val="00445A64"/>
    <w:rsid w:val="00445DBF"/>
    <w:rsid w:val="004471C5"/>
    <w:rsid w:val="0044751A"/>
    <w:rsid w:val="004475F7"/>
    <w:rsid w:val="00447C18"/>
    <w:rsid w:val="0045028E"/>
    <w:rsid w:val="004509AB"/>
    <w:rsid w:val="00450AE8"/>
    <w:rsid w:val="004520CE"/>
    <w:rsid w:val="00452A90"/>
    <w:rsid w:val="0045364C"/>
    <w:rsid w:val="004538E2"/>
    <w:rsid w:val="00453C72"/>
    <w:rsid w:val="00453EFF"/>
    <w:rsid w:val="00453F65"/>
    <w:rsid w:val="0045401D"/>
    <w:rsid w:val="00454855"/>
    <w:rsid w:val="00454BAF"/>
    <w:rsid w:val="00455755"/>
    <w:rsid w:val="004557F5"/>
    <w:rsid w:val="004564F7"/>
    <w:rsid w:val="00456890"/>
    <w:rsid w:val="0045708A"/>
    <w:rsid w:val="0045791F"/>
    <w:rsid w:val="0046000C"/>
    <w:rsid w:val="004600C9"/>
    <w:rsid w:val="00460393"/>
    <w:rsid w:val="004608D5"/>
    <w:rsid w:val="0046093B"/>
    <w:rsid w:val="00460964"/>
    <w:rsid w:val="00461534"/>
    <w:rsid w:val="00461754"/>
    <w:rsid w:val="0046228C"/>
    <w:rsid w:val="00463695"/>
    <w:rsid w:val="00463D6A"/>
    <w:rsid w:val="00463E74"/>
    <w:rsid w:val="0046405C"/>
    <w:rsid w:val="0046435B"/>
    <w:rsid w:val="00465811"/>
    <w:rsid w:val="00465868"/>
    <w:rsid w:val="0046658B"/>
    <w:rsid w:val="00470210"/>
    <w:rsid w:val="0047071B"/>
    <w:rsid w:val="00471A2C"/>
    <w:rsid w:val="004721ED"/>
    <w:rsid w:val="004726CA"/>
    <w:rsid w:val="00472814"/>
    <w:rsid w:val="004729FF"/>
    <w:rsid w:val="00473136"/>
    <w:rsid w:val="004743D1"/>
    <w:rsid w:val="00474B6C"/>
    <w:rsid w:val="004760E4"/>
    <w:rsid w:val="0047628D"/>
    <w:rsid w:val="00476696"/>
    <w:rsid w:val="00476F7F"/>
    <w:rsid w:val="004778C0"/>
    <w:rsid w:val="00477B81"/>
    <w:rsid w:val="00477D54"/>
    <w:rsid w:val="004803F0"/>
    <w:rsid w:val="0048047B"/>
    <w:rsid w:val="004808F1"/>
    <w:rsid w:val="00480FF9"/>
    <w:rsid w:val="00481428"/>
    <w:rsid w:val="0048188B"/>
    <w:rsid w:val="00481F95"/>
    <w:rsid w:val="004834EA"/>
    <w:rsid w:val="004848FE"/>
    <w:rsid w:val="00484992"/>
    <w:rsid w:val="00484B87"/>
    <w:rsid w:val="004850F2"/>
    <w:rsid w:val="0048550B"/>
    <w:rsid w:val="004855C0"/>
    <w:rsid w:val="004855EF"/>
    <w:rsid w:val="004857E4"/>
    <w:rsid w:val="00485C2E"/>
    <w:rsid w:val="00485E88"/>
    <w:rsid w:val="00486A60"/>
    <w:rsid w:val="004870B1"/>
    <w:rsid w:val="00487179"/>
    <w:rsid w:val="004900BA"/>
    <w:rsid w:val="0049011D"/>
    <w:rsid w:val="00490EC4"/>
    <w:rsid w:val="0049155A"/>
    <w:rsid w:val="004916B5"/>
    <w:rsid w:val="00491DC8"/>
    <w:rsid w:val="00492129"/>
    <w:rsid w:val="00492538"/>
    <w:rsid w:val="0049282A"/>
    <w:rsid w:val="00492AD3"/>
    <w:rsid w:val="00492C88"/>
    <w:rsid w:val="00493A13"/>
    <w:rsid w:val="00494178"/>
    <w:rsid w:val="00494768"/>
    <w:rsid w:val="00494AF8"/>
    <w:rsid w:val="00495211"/>
    <w:rsid w:val="004953BE"/>
    <w:rsid w:val="00495882"/>
    <w:rsid w:val="00495A14"/>
    <w:rsid w:val="0049644E"/>
    <w:rsid w:val="00496915"/>
    <w:rsid w:val="00496B6F"/>
    <w:rsid w:val="00496B73"/>
    <w:rsid w:val="00496B8C"/>
    <w:rsid w:val="00496B92"/>
    <w:rsid w:val="00496F6A"/>
    <w:rsid w:val="004978BB"/>
    <w:rsid w:val="00497F72"/>
    <w:rsid w:val="004A0E8D"/>
    <w:rsid w:val="004A0F91"/>
    <w:rsid w:val="004A1005"/>
    <w:rsid w:val="004A12FA"/>
    <w:rsid w:val="004A1307"/>
    <w:rsid w:val="004A1634"/>
    <w:rsid w:val="004A1686"/>
    <w:rsid w:val="004A2A7A"/>
    <w:rsid w:val="004A2A87"/>
    <w:rsid w:val="004A312B"/>
    <w:rsid w:val="004A40D7"/>
    <w:rsid w:val="004A48AC"/>
    <w:rsid w:val="004A4B3C"/>
    <w:rsid w:val="004A525C"/>
    <w:rsid w:val="004A531D"/>
    <w:rsid w:val="004A542D"/>
    <w:rsid w:val="004A58E2"/>
    <w:rsid w:val="004A5A9B"/>
    <w:rsid w:val="004A60E2"/>
    <w:rsid w:val="004A6340"/>
    <w:rsid w:val="004A7301"/>
    <w:rsid w:val="004A7878"/>
    <w:rsid w:val="004A7C71"/>
    <w:rsid w:val="004A7F7A"/>
    <w:rsid w:val="004B015E"/>
    <w:rsid w:val="004B0C51"/>
    <w:rsid w:val="004B0F0C"/>
    <w:rsid w:val="004B147C"/>
    <w:rsid w:val="004B15A8"/>
    <w:rsid w:val="004B1F10"/>
    <w:rsid w:val="004B1FAF"/>
    <w:rsid w:val="004B20DB"/>
    <w:rsid w:val="004B20ED"/>
    <w:rsid w:val="004B3B19"/>
    <w:rsid w:val="004B40FA"/>
    <w:rsid w:val="004B42A7"/>
    <w:rsid w:val="004B43F3"/>
    <w:rsid w:val="004B45A4"/>
    <w:rsid w:val="004B470D"/>
    <w:rsid w:val="004B5245"/>
    <w:rsid w:val="004B54B6"/>
    <w:rsid w:val="004B5801"/>
    <w:rsid w:val="004B5931"/>
    <w:rsid w:val="004B595E"/>
    <w:rsid w:val="004B59EA"/>
    <w:rsid w:val="004B6246"/>
    <w:rsid w:val="004B66E0"/>
    <w:rsid w:val="004B6B85"/>
    <w:rsid w:val="004B6C4E"/>
    <w:rsid w:val="004B7438"/>
    <w:rsid w:val="004B782A"/>
    <w:rsid w:val="004C021C"/>
    <w:rsid w:val="004C0961"/>
    <w:rsid w:val="004C0D77"/>
    <w:rsid w:val="004C1004"/>
    <w:rsid w:val="004C113C"/>
    <w:rsid w:val="004C1299"/>
    <w:rsid w:val="004C12DD"/>
    <w:rsid w:val="004C1485"/>
    <w:rsid w:val="004C197F"/>
    <w:rsid w:val="004C1C7C"/>
    <w:rsid w:val="004C2CCF"/>
    <w:rsid w:val="004C3541"/>
    <w:rsid w:val="004C3680"/>
    <w:rsid w:val="004C39C1"/>
    <w:rsid w:val="004C4D2C"/>
    <w:rsid w:val="004C5881"/>
    <w:rsid w:val="004C5E2A"/>
    <w:rsid w:val="004C6525"/>
    <w:rsid w:val="004C6698"/>
    <w:rsid w:val="004C7AC4"/>
    <w:rsid w:val="004C7C67"/>
    <w:rsid w:val="004D0422"/>
    <w:rsid w:val="004D0D53"/>
    <w:rsid w:val="004D1193"/>
    <w:rsid w:val="004D1268"/>
    <w:rsid w:val="004D1821"/>
    <w:rsid w:val="004D197A"/>
    <w:rsid w:val="004D1E61"/>
    <w:rsid w:val="004D1F2C"/>
    <w:rsid w:val="004D2082"/>
    <w:rsid w:val="004D2582"/>
    <w:rsid w:val="004D3B33"/>
    <w:rsid w:val="004D45BE"/>
    <w:rsid w:val="004D506B"/>
    <w:rsid w:val="004D5759"/>
    <w:rsid w:val="004D5D1B"/>
    <w:rsid w:val="004D6A0D"/>
    <w:rsid w:val="004D6AE1"/>
    <w:rsid w:val="004D7201"/>
    <w:rsid w:val="004D7624"/>
    <w:rsid w:val="004D7CF2"/>
    <w:rsid w:val="004D7D00"/>
    <w:rsid w:val="004E01D0"/>
    <w:rsid w:val="004E02C3"/>
    <w:rsid w:val="004E0353"/>
    <w:rsid w:val="004E0357"/>
    <w:rsid w:val="004E07B8"/>
    <w:rsid w:val="004E0886"/>
    <w:rsid w:val="004E1595"/>
    <w:rsid w:val="004E17FA"/>
    <w:rsid w:val="004E22A2"/>
    <w:rsid w:val="004E3437"/>
    <w:rsid w:val="004E57BE"/>
    <w:rsid w:val="004E5883"/>
    <w:rsid w:val="004E5AAA"/>
    <w:rsid w:val="004E5D1F"/>
    <w:rsid w:val="004E602F"/>
    <w:rsid w:val="004E66DA"/>
    <w:rsid w:val="004E6895"/>
    <w:rsid w:val="004E691B"/>
    <w:rsid w:val="004E6A40"/>
    <w:rsid w:val="004E714E"/>
    <w:rsid w:val="004E71A5"/>
    <w:rsid w:val="004F01D3"/>
    <w:rsid w:val="004F04D4"/>
    <w:rsid w:val="004F0999"/>
    <w:rsid w:val="004F0CED"/>
    <w:rsid w:val="004F1673"/>
    <w:rsid w:val="004F17A1"/>
    <w:rsid w:val="004F1AD9"/>
    <w:rsid w:val="004F1EAF"/>
    <w:rsid w:val="004F1EB1"/>
    <w:rsid w:val="004F2492"/>
    <w:rsid w:val="004F26B5"/>
    <w:rsid w:val="004F2BF1"/>
    <w:rsid w:val="004F2EA8"/>
    <w:rsid w:val="004F300D"/>
    <w:rsid w:val="004F3896"/>
    <w:rsid w:val="004F3D69"/>
    <w:rsid w:val="004F3F24"/>
    <w:rsid w:val="004F405A"/>
    <w:rsid w:val="004F4958"/>
    <w:rsid w:val="004F5095"/>
    <w:rsid w:val="004F537D"/>
    <w:rsid w:val="004F5453"/>
    <w:rsid w:val="0050057B"/>
    <w:rsid w:val="005009BC"/>
    <w:rsid w:val="00500C6A"/>
    <w:rsid w:val="00500F69"/>
    <w:rsid w:val="0050119D"/>
    <w:rsid w:val="0050120C"/>
    <w:rsid w:val="005015FD"/>
    <w:rsid w:val="00501D95"/>
    <w:rsid w:val="005022CE"/>
    <w:rsid w:val="00502561"/>
    <w:rsid w:val="005026FB"/>
    <w:rsid w:val="0050280E"/>
    <w:rsid w:val="00502B71"/>
    <w:rsid w:val="00503618"/>
    <w:rsid w:val="00503914"/>
    <w:rsid w:val="00503D19"/>
    <w:rsid w:val="00503D72"/>
    <w:rsid w:val="00505294"/>
    <w:rsid w:val="005058A1"/>
    <w:rsid w:val="0050638E"/>
    <w:rsid w:val="0050670F"/>
    <w:rsid w:val="00507710"/>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712"/>
    <w:rsid w:val="00514A14"/>
    <w:rsid w:val="00514EBB"/>
    <w:rsid w:val="00515346"/>
    <w:rsid w:val="00515781"/>
    <w:rsid w:val="005157DE"/>
    <w:rsid w:val="00515987"/>
    <w:rsid w:val="00515A75"/>
    <w:rsid w:val="00515BF0"/>
    <w:rsid w:val="00515EE0"/>
    <w:rsid w:val="005163AA"/>
    <w:rsid w:val="00520700"/>
    <w:rsid w:val="0052087A"/>
    <w:rsid w:val="005213A6"/>
    <w:rsid w:val="005218DB"/>
    <w:rsid w:val="00521965"/>
    <w:rsid w:val="0052217E"/>
    <w:rsid w:val="005223C8"/>
    <w:rsid w:val="00522856"/>
    <w:rsid w:val="00522891"/>
    <w:rsid w:val="005241FD"/>
    <w:rsid w:val="00524A80"/>
    <w:rsid w:val="00525569"/>
    <w:rsid w:val="0052573F"/>
    <w:rsid w:val="00525EF0"/>
    <w:rsid w:val="00525FF6"/>
    <w:rsid w:val="00526236"/>
    <w:rsid w:val="00526401"/>
    <w:rsid w:val="005266D1"/>
    <w:rsid w:val="005268BC"/>
    <w:rsid w:val="00526D98"/>
    <w:rsid w:val="00527A4B"/>
    <w:rsid w:val="00527DA1"/>
    <w:rsid w:val="005327C9"/>
    <w:rsid w:val="00532EA0"/>
    <w:rsid w:val="00533A32"/>
    <w:rsid w:val="00534418"/>
    <w:rsid w:val="00534622"/>
    <w:rsid w:val="00535062"/>
    <w:rsid w:val="0053526D"/>
    <w:rsid w:val="00535417"/>
    <w:rsid w:val="00535B17"/>
    <w:rsid w:val="0053636F"/>
    <w:rsid w:val="00536957"/>
    <w:rsid w:val="00536B57"/>
    <w:rsid w:val="00537B17"/>
    <w:rsid w:val="00537DD8"/>
    <w:rsid w:val="0054155E"/>
    <w:rsid w:val="00541995"/>
    <w:rsid w:val="005419B9"/>
    <w:rsid w:val="00541CD7"/>
    <w:rsid w:val="00542063"/>
    <w:rsid w:val="00542524"/>
    <w:rsid w:val="005426DA"/>
    <w:rsid w:val="00542AC4"/>
    <w:rsid w:val="0054357D"/>
    <w:rsid w:val="005435FE"/>
    <w:rsid w:val="005436C0"/>
    <w:rsid w:val="005439ED"/>
    <w:rsid w:val="00544851"/>
    <w:rsid w:val="00544CEC"/>
    <w:rsid w:val="00545382"/>
    <w:rsid w:val="005461E1"/>
    <w:rsid w:val="005466BA"/>
    <w:rsid w:val="005468B1"/>
    <w:rsid w:val="00547F99"/>
    <w:rsid w:val="00550AAE"/>
    <w:rsid w:val="00551892"/>
    <w:rsid w:val="005523F4"/>
    <w:rsid w:val="00552E4A"/>
    <w:rsid w:val="0055317C"/>
    <w:rsid w:val="0055399F"/>
    <w:rsid w:val="00555A1F"/>
    <w:rsid w:val="0055670B"/>
    <w:rsid w:val="005568F4"/>
    <w:rsid w:val="005569D8"/>
    <w:rsid w:val="00556AB3"/>
    <w:rsid w:val="00556B4B"/>
    <w:rsid w:val="00556B62"/>
    <w:rsid w:val="00556BB6"/>
    <w:rsid w:val="005572E3"/>
    <w:rsid w:val="00560115"/>
    <w:rsid w:val="00560613"/>
    <w:rsid w:val="00560D88"/>
    <w:rsid w:val="00561133"/>
    <w:rsid w:val="005611FD"/>
    <w:rsid w:val="00561421"/>
    <w:rsid w:val="0056196F"/>
    <w:rsid w:val="00561E66"/>
    <w:rsid w:val="00561EB2"/>
    <w:rsid w:val="00561FAA"/>
    <w:rsid w:val="00562417"/>
    <w:rsid w:val="00562B70"/>
    <w:rsid w:val="005630FB"/>
    <w:rsid w:val="00563269"/>
    <w:rsid w:val="00563369"/>
    <w:rsid w:val="005638F4"/>
    <w:rsid w:val="0056425A"/>
    <w:rsid w:val="00564CC8"/>
    <w:rsid w:val="00564F64"/>
    <w:rsid w:val="00565E7D"/>
    <w:rsid w:val="00565F62"/>
    <w:rsid w:val="005661AB"/>
    <w:rsid w:val="005666C0"/>
    <w:rsid w:val="00566790"/>
    <w:rsid w:val="00566A8D"/>
    <w:rsid w:val="005671D0"/>
    <w:rsid w:val="005675B6"/>
    <w:rsid w:val="00567ABF"/>
    <w:rsid w:val="00567DAA"/>
    <w:rsid w:val="005700CD"/>
    <w:rsid w:val="00570302"/>
    <w:rsid w:val="0057112C"/>
    <w:rsid w:val="00571DD0"/>
    <w:rsid w:val="00571F9F"/>
    <w:rsid w:val="005721B4"/>
    <w:rsid w:val="00572562"/>
    <w:rsid w:val="0057266D"/>
    <w:rsid w:val="0057283E"/>
    <w:rsid w:val="00572EBA"/>
    <w:rsid w:val="005733C9"/>
    <w:rsid w:val="00573D2D"/>
    <w:rsid w:val="00573E6B"/>
    <w:rsid w:val="00574238"/>
    <w:rsid w:val="00574D72"/>
    <w:rsid w:val="00575782"/>
    <w:rsid w:val="0057648C"/>
    <w:rsid w:val="00576CD4"/>
    <w:rsid w:val="00577131"/>
    <w:rsid w:val="0057719F"/>
    <w:rsid w:val="00577478"/>
    <w:rsid w:val="00577648"/>
    <w:rsid w:val="00577AB9"/>
    <w:rsid w:val="00577B4F"/>
    <w:rsid w:val="00580562"/>
    <w:rsid w:val="0058080F"/>
    <w:rsid w:val="005808E6"/>
    <w:rsid w:val="00580A68"/>
    <w:rsid w:val="00581703"/>
    <w:rsid w:val="005834C7"/>
    <w:rsid w:val="00583541"/>
    <w:rsid w:val="00584F7F"/>
    <w:rsid w:val="00585771"/>
    <w:rsid w:val="005857C5"/>
    <w:rsid w:val="005858CF"/>
    <w:rsid w:val="0058598D"/>
    <w:rsid w:val="005861B6"/>
    <w:rsid w:val="005864D7"/>
    <w:rsid w:val="0058660A"/>
    <w:rsid w:val="00586ABC"/>
    <w:rsid w:val="00590224"/>
    <w:rsid w:val="005902FB"/>
    <w:rsid w:val="005909DF"/>
    <w:rsid w:val="00590AB9"/>
    <w:rsid w:val="00590F28"/>
    <w:rsid w:val="00590FAF"/>
    <w:rsid w:val="005914CE"/>
    <w:rsid w:val="00591614"/>
    <w:rsid w:val="00591D6F"/>
    <w:rsid w:val="005921AE"/>
    <w:rsid w:val="00592A4C"/>
    <w:rsid w:val="00592E6A"/>
    <w:rsid w:val="00593BBF"/>
    <w:rsid w:val="0059444F"/>
    <w:rsid w:val="005947A7"/>
    <w:rsid w:val="00594C32"/>
    <w:rsid w:val="00595190"/>
    <w:rsid w:val="00596067"/>
    <w:rsid w:val="005960B5"/>
    <w:rsid w:val="005960BD"/>
    <w:rsid w:val="00596719"/>
    <w:rsid w:val="0059720B"/>
    <w:rsid w:val="005974B2"/>
    <w:rsid w:val="005A073C"/>
    <w:rsid w:val="005A08B6"/>
    <w:rsid w:val="005A15FE"/>
    <w:rsid w:val="005A1A74"/>
    <w:rsid w:val="005A2606"/>
    <w:rsid w:val="005A35E4"/>
    <w:rsid w:val="005A376E"/>
    <w:rsid w:val="005A37A0"/>
    <w:rsid w:val="005A392C"/>
    <w:rsid w:val="005A3A63"/>
    <w:rsid w:val="005A4338"/>
    <w:rsid w:val="005A623F"/>
    <w:rsid w:val="005A651C"/>
    <w:rsid w:val="005A708B"/>
    <w:rsid w:val="005A72D7"/>
    <w:rsid w:val="005A79AD"/>
    <w:rsid w:val="005A7B36"/>
    <w:rsid w:val="005B0053"/>
    <w:rsid w:val="005B01B8"/>
    <w:rsid w:val="005B16C0"/>
    <w:rsid w:val="005B2903"/>
    <w:rsid w:val="005B2B4A"/>
    <w:rsid w:val="005B3C34"/>
    <w:rsid w:val="005B444B"/>
    <w:rsid w:val="005B4B09"/>
    <w:rsid w:val="005B4F7A"/>
    <w:rsid w:val="005B5192"/>
    <w:rsid w:val="005B58F0"/>
    <w:rsid w:val="005B62A4"/>
    <w:rsid w:val="005B7A3B"/>
    <w:rsid w:val="005B7C80"/>
    <w:rsid w:val="005C070E"/>
    <w:rsid w:val="005C0B82"/>
    <w:rsid w:val="005C0E01"/>
    <w:rsid w:val="005C1378"/>
    <w:rsid w:val="005C1E86"/>
    <w:rsid w:val="005C1FD8"/>
    <w:rsid w:val="005C2A23"/>
    <w:rsid w:val="005C3A14"/>
    <w:rsid w:val="005C3B93"/>
    <w:rsid w:val="005C3D04"/>
    <w:rsid w:val="005C3E81"/>
    <w:rsid w:val="005C42B0"/>
    <w:rsid w:val="005C48F4"/>
    <w:rsid w:val="005C5162"/>
    <w:rsid w:val="005C5458"/>
    <w:rsid w:val="005C5C9A"/>
    <w:rsid w:val="005C6C4D"/>
    <w:rsid w:val="005C70A1"/>
    <w:rsid w:val="005C78DE"/>
    <w:rsid w:val="005D01B3"/>
    <w:rsid w:val="005D081C"/>
    <w:rsid w:val="005D103B"/>
    <w:rsid w:val="005D122C"/>
    <w:rsid w:val="005D16A1"/>
    <w:rsid w:val="005D1AE6"/>
    <w:rsid w:val="005D1F99"/>
    <w:rsid w:val="005D204E"/>
    <w:rsid w:val="005D2099"/>
    <w:rsid w:val="005D2622"/>
    <w:rsid w:val="005D29A5"/>
    <w:rsid w:val="005D3144"/>
    <w:rsid w:val="005D3B0F"/>
    <w:rsid w:val="005D3B2E"/>
    <w:rsid w:val="005D3E6E"/>
    <w:rsid w:val="005D5451"/>
    <w:rsid w:val="005D55CF"/>
    <w:rsid w:val="005D5D65"/>
    <w:rsid w:val="005D7051"/>
    <w:rsid w:val="005D75BF"/>
    <w:rsid w:val="005D7A3B"/>
    <w:rsid w:val="005D7B68"/>
    <w:rsid w:val="005E004C"/>
    <w:rsid w:val="005E008D"/>
    <w:rsid w:val="005E0CA3"/>
    <w:rsid w:val="005E16E6"/>
    <w:rsid w:val="005E23F2"/>
    <w:rsid w:val="005E27C9"/>
    <w:rsid w:val="005E291A"/>
    <w:rsid w:val="005E2E14"/>
    <w:rsid w:val="005E2E6E"/>
    <w:rsid w:val="005E2FBB"/>
    <w:rsid w:val="005E32FF"/>
    <w:rsid w:val="005E3ED4"/>
    <w:rsid w:val="005E4E70"/>
    <w:rsid w:val="005E4FE8"/>
    <w:rsid w:val="005E6755"/>
    <w:rsid w:val="005E6865"/>
    <w:rsid w:val="005E71B7"/>
    <w:rsid w:val="005E746D"/>
    <w:rsid w:val="005E76F5"/>
    <w:rsid w:val="005F0200"/>
    <w:rsid w:val="005F054F"/>
    <w:rsid w:val="005F0FA0"/>
    <w:rsid w:val="005F1051"/>
    <w:rsid w:val="005F1755"/>
    <w:rsid w:val="005F188C"/>
    <w:rsid w:val="005F1C8F"/>
    <w:rsid w:val="005F277D"/>
    <w:rsid w:val="005F2AD1"/>
    <w:rsid w:val="005F2C63"/>
    <w:rsid w:val="005F2D18"/>
    <w:rsid w:val="005F2EC1"/>
    <w:rsid w:val="005F3056"/>
    <w:rsid w:val="005F4A6F"/>
    <w:rsid w:val="005F4C2C"/>
    <w:rsid w:val="005F4EC6"/>
    <w:rsid w:val="005F55B7"/>
    <w:rsid w:val="005F616F"/>
    <w:rsid w:val="005F63B5"/>
    <w:rsid w:val="005F6684"/>
    <w:rsid w:val="005F67FF"/>
    <w:rsid w:val="005F7153"/>
    <w:rsid w:val="005F722E"/>
    <w:rsid w:val="005F726B"/>
    <w:rsid w:val="005F73FA"/>
    <w:rsid w:val="005F7AA5"/>
    <w:rsid w:val="006012EE"/>
    <w:rsid w:val="00601396"/>
    <w:rsid w:val="0060139D"/>
    <w:rsid w:val="0060184F"/>
    <w:rsid w:val="00601C76"/>
    <w:rsid w:val="0060204D"/>
    <w:rsid w:val="00602235"/>
    <w:rsid w:val="0060297B"/>
    <w:rsid w:val="00602BE1"/>
    <w:rsid w:val="00602F6C"/>
    <w:rsid w:val="00603840"/>
    <w:rsid w:val="006038BB"/>
    <w:rsid w:val="00604037"/>
    <w:rsid w:val="00604C9D"/>
    <w:rsid w:val="00604D59"/>
    <w:rsid w:val="00604D5B"/>
    <w:rsid w:val="00605A60"/>
    <w:rsid w:val="00605C2F"/>
    <w:rsid w:val="006071FE"/>
    <w:rsid w:val="00607D00"/>
    <w:rsid w:val="00607E11"/>
    <w:rsid w:val="006104F7"/>
    <w:rsid w:val="006111FF"/>
    <w:rsid w:val="00611E14"/>
    <w:rsid w:val="006124B8"/>
    <w:rsid w:val="00612500"/>
    <w:rsid w:val="006128BF"/>
    <w:rsid w:val="00612931"/>
    <w:rsid w:val="006129F3"/>
    <w:rsid w:val="006132A2"/>
    <w:rsid w:val="006140E7"/>
    <w:rsid w:val="00614482"/>
    <w:rsid w:val="0061449B"/>
    <w:rsid w:val="00615191"/>
    <w:rsid w:val="00615209"/>
    <w:rsid w:val="00615688"/>
    <w:rsid w:val="0061604A"/>
    <w:rsid w:val="00616D80"/>
    <w:rsid w:val="00616E28"/>
    <w:rsid w:val="00617857"/>
    <w:rsid w:val="0062026B"/>
    <w:rsid w:val="006211C9"/>
    <w:rsid w:val="006211D9"/>
    <w:rsid w:val="006213AB"/>
    <w:rsid w:val="006213C8"/>
    <w:rsid w:val="00621C1C"/>
    <w:rsid w:val="00622769"/>
    <w:rsid w:val="006227F1"/>
    <w:rsid w:val="006227FE"/>
    <w:rsid w:val="00622919"/>
    <w:rsid w:val="00622EFF"/>
    <w:rsid w:val="0062397A"/>
    <w:rsid w:val="00623D04"/>
    <w:rsid w:val="00623E20"/>
    <w:rsid w:val="00624CBF"/>
    <w:rsid w:val="0062594F"/>
    <w:rsid w:val="00626098"/>
    <w:rsid w:val="006265E6"/>
    <w:rsid w:val="0062665E"/>
    <w:rsid w:val="006267F2"/>
    <w:rsid w:val="00627899"/>
    <w:rsid w:val="00627AA0"/>
    <w:rsid w:val="0063047B"/>
    <w:rsid w:val="006305DD"/>
    <w:rsid w:val="006318CB"/>
    <w:rsid w:val="00632088"/>
    <w:rsid w:val="006326D7"/>
    <w:rsid w:val="006326DC"/>
    <w:rsid w:val="00633195"/>
    <w:rsid w:val="006332CB"/>
    <w:rsid w:val="0063345F"/>
    <w:rsid w:val="006335EA"/>
    <w:rsid w:val="006336A8"/>
    <w:rsid w:val="00633938"/>
    <w:rsid w:val="00633A7B"/>
    <w:rsid w:val="00633E85"/>
    <w:rsid w:val="006343E9"/>
    <w:rsid w:val="006348E0"/>
    <w:rsid w:val="00634F71"/>
    <w:rsid w:val="00635B25"/>
    <w:rsid w:val="006360AD"/>
    <w:rsid w:val="006365BC"/>
    <w:rsid w:val="00636CAA"/>
    <w:rsid w:val="00636DDE"/>
    <w:rsid w:val="00636E3D"/>
    <w:rsid w:val="00637078"/>
    <w:rsid w:val="00637936"/>
    <w:rsid w:val="00637C4B"/>
    <w:rsid w:val="00637C98"/>
    <w:rsid w:val="00637FF3"/>
    <w:rsid w:val="00640512"/>
    <w:rsid w:val="00640F3D"/>
    <w:rsid w:val="00641377"/>
    <w:rsid w:val="00641B47"/>
    <w:rsid w:val="00641B98"/>
    <w:rsid w:val="00641DD5"/>
    <w:rsid w:val="006430A6"/>
    <w:rsid w:val="00643CAE"/>
    <w:rsid w:val="006441E2"/>
    <w:rsid w:val="006446AE"/>
    <w:rsid w:val="00644EF9"/>
    <w:rsid w:val="00645255"/>
    <w:rsid w:val="006456D9"/>
    <w:rsid w:val="006458F1"/>
    <w:rsid w:val="00645A45"/>
    <w:rsid w:val="00645E89"/>
    <w:rsid w:val="00645F7E"/>
    <w:rsid w:val="00646931"/>
    <w:rsid w:val="00646AB7"/>
    <w:rsid w:val="006503E8"/>
    <w:rsid w:val="00650804"/>
    <w:rsid w:val="00650CDA"/>
    <w:rsid w:val="00651174"/>
    <w:rsid w:val="00651352"/>
    <w:rsid w:val="00651CAC"/>
    <w:rsid w:val="0065281A"/>
    <w:rsid w:val="0065359F"/>
    <w:rsid w:val="006539DE"/>
    <w:rsid w:val="006540FE"/>
    <w:rsid w:val="00654523"/>
    <w:rsid w:val="006547DF"/>
    <w:rsid w:val="00654B3D"/>
    <w:rsid w:val="00654CA3"/>
    <w:rsid w:val="0065525E"/>
    <w:rsid w:val="00655802"/>
    <w:rsid w:val="00655C58"/>
    <w:rsid w:val="00655E6F"/>
    <w:rsid w:val="006576EE"/>
    <w:rsid w:val="006601D9"/>
    <w:rsid w:val="006607B3"/>
    <w:rsid w:val="00660845"/>
    <w:rsid w:val="00660B76"/>
    <w:rsid w:val="00660C33"/>
    <w:rsid w:val="006611C1"/>
    <w:rsid w:val="00661822"/>
    <w:rsid w:val="00661F59"/>
    <w:rsid w:val="006621E8"/>
    <w:rsid w:val="006625AA"/>
    <w:rsid w:val="00662B1B"/>
    <w:rsid w:val="00662B37"/>
    <w:rsid w:val="00663246"/>
    <w:rsid w:val="006636BE"/>
    <w:rsid w:val="006637D5"/>
    <w:rsid w:val="00664B34"/>
    <w:rsid w:val="00664F7A"/>
    <w:rsid w:val="006654EB"/>
    <w:rsid w:val="00665D41"/>
    <w:rsid w:val="006662EE"/>
    <w:rsid w:val="00666431"/>
    <w:rsid w:val="006676F5"/>
    <w:rsid w:val="00667F8E"/>
    <w:rsid w:val="00670B0A"/>
    <w:rsid w:val="00670FE7"/>
    <w:rsid w:val="00671876"/>
    <w:rsid w:val="00671A67"/>
    <w:rsid w:val="00671E4B"/>
    <w:rsid w:val="0067228E"/>
    <w:rsid w:val="0067242B"/>
    <w:rsid w:val="00672F51"/>
    <w:rsid w:val="00673425"/>
    <w:rsid w:val="0067365A"/>
    <w:rsid w:val="0067402F"/>
    <w:rsid w:val="0067434D"/>
    <w:rsid w:val="006747CE"/>
    <w:rsid w:val="00674991"/>
    <w:rsid w:val="00674AE1"/>
    <w:rsid w:val="0067511F"/>
    <w:rsid w:val="006757FB"/>
    <w:rsid w:val="00675BAC"/>
    <w:rsid w:val="00675D54"/>
    <w:rsid w:val="00676246"/>
    <w:rsid w:val="00677588"/>
    <w:rsid w:val="006775FA"/>
    <w:rsid w:val="00677CB4"/>
    <w:rsid w:val="00677D19"/>
    <w:rsid w:val="00677E86"/>
    <w:rsid w:val="00680883"/>
    <w:rsid w:val="00680DD0"/>
    <w:rsid w:val="00680FF0"/>
    <w:rsid w:val="0068196C"/>
    <w:rsid w:val="0068208E"/>
    <w:rsid w:val="006823C1"/>
    <w:rsid w:val="0068266B"/>
    <w:rsid w:val="00682946"/>
    <w:rsid w:val="00684597"/>
    <w:rsid w:val="00684BD7"/>
    <w:rsid w:val="00684C0D"/>
    <w:rsid w:val="00685446"/>
    <w:rsid w:val="00685576"/>
    <w:rsid w:val="006855CC"/>
    <w:rsid w:val="00685914"/>
    <w:rsid w:val="00685B82"/>
    <w:rsid w:val="0068695A"/>
    <w:rsid w:val="006874B0"/>
    <w:rsid w:val="00690C65"/>
    <w:rsid w:val="00691927"/>
    <w:rsid w:val="00691EBB"/>
    <w:rsid w:val="00692026"/>
    <w:rsid w:val="00692279"/>
    <w:rsid w:val="00694754"/>
    <w:rsid w:val="00694D38"/>
    <w:rsid w:val="0069546A"/>
    <w:rsid w:val="006955EC"/>
    <w:rsid w:val="00696A58"/>
    <w:rsid w:val="0069716E"/>
    <w:rsid w:val="00697825"/>
    <w:rsid w:val="006A00F8"/>
    <w:rsid w:val="006A01BC"/>
    <w:rsid w:val="006A0408"/>
    <w:rsid w:val="006A0DF6"/>
    <w:rsid w:val="006A1781"/>
    <w:rsid w:val="006A194F"/>
    <w:rsid w:val="006A1BBB"/>
    <w:rsid w:val="006A1C94"/>
    <w:rsid w:val="006A2085"/>
    <w:rsid w:val="006A27D7"/>
    <w:rsid w:val="006A2D58"/>
    <w:rsid w:val="006A3201"/>
    <w:rsid w:val="006A3B51"/>
    <w:rsid w:val="006A3CF3"/>
    <w:rsid w:val="006A451C"/>
    <w:rsid w:val="006A575E"/>
    <w:rsid w:val="006A5A58"/>
    <w:rsid w:val="006A6BAC"/>
    <w:rsid w:val="006A73C5"/>
    <w:rsid w:val="006A75D8"/>
    <w:rsid w:val="006B0053"/>
    <w:rsid w:val="006B0334"/>
    <w:rsid w:val="006B1437"/>
    <w:rsid w:val="006B1A86"/>
    <w:rsid w:val="006B2D21"/>
    <w:rsid w:val="006B314E"/>
    <w:rsid w:val="006B319E"/>
    <w:rsid w:val="006B37BA"/>
    <w:rsid w:val="006B3B85"/>
    <w:rsid w:val="006B4971"/>
    <w:rsid w:val="006B4F5C"/>
    <w:rsid w:val="006B5825"/>
    <w:rsid w:val="006B62E0"/>
    <w:rsid w:val="006B75A0"/>
    <w:rsid w:val="006B7F90"/>
    <w:rsid w:val="006C038E"/>
    <w:rsid w:val="006C07FD"/>
    <w:rsid w:val="006C0DFA"/>
    <w:rsid w:val="006C0F2B"/>
    <w:rsid w:val="006C2903"/>
    <w:rsid w:val="006C2DB4"/>
    <w:rsid w:val="006C336C"/>
    <w:rsid w:val="006C3B31"/>
    <w:rsid w:val="006C3B42"/>
    <w:rsid w:val="006C4445"/>
    <w:rsid w:val="006C4C34"/>
    <w:rsid w:val="006C4E6A"/>
    <w:rsid w:val="006C4FCA"/>
    <w:rsid w:val="006C500C"/>
    <w:rsid w:val="006C5397"/>
    <w:rsid w:val="006C5A23"/>
    <w:rsid w:val="006C5E7B"/>
    <w:rsid w:val="006C5F26"/>
    <w:rsid w:val="006C6754"/>
    <w:rsid w:val="006C67C7"/>
    <w:rsid w:val="006C764C"/>
    <w:rsid w:val="006D0099"/>
    <w:rsid w:val="006D0239"/>
    <w:rsid w:val="006D0612"/>
    <w:rsid w:val="006D0621"/>
    <w:rsid w:val="006D0B0C"/>
    <w:rsid w:val="006D0F7D"/>
    <w:rsid w:val="006D1A2F"/>
    <w:rsid w:val="006D1B00"/>
    <w:rsid w:val="006D1BDA"/>
    <w:rsid w:val="006D1C9C"/>
    <w:rsid w:val="006D1E39"/>
    <w:rsid w:val="006D27FD"/>
    <w:rsid w:val="006D2871"/>
    <w:rsid w:val="006D2FE9"/>
    <w:rsid w:val="006D397B"/>
    <w:rsid w:val="006D3CE7"/>
    <w:rsid w:val="006D3E78"/>
    <w:rsid w:val="006D3F49"/>
    <w:rsid w:val="006D43C8"/>
    <w:rsid w:val="006D4B5D"/>
    <w:rsid w:val="006D4BCA"/>
    <w:rsid w:val="006D4FA6"/>
    <w:rsid w:val="006D559C"/>
    <w:rsid w:val="006D5D8D"/>
    <w:rsid w:val="006D5E46"/>
    <w:rsid w:val="006D6579"/>
    <w:rsid w:val="006D6DE9"/>
    <w:rsid w:val="006D6EAB"/>
    <w:rsid w:val="006D704D"/>
    <w:rsid w:val="006D76FF"/>
    <w:rsid w:val="006D7AF9"/>
    <w:rsid w:val="006D7BB6"/>
    <w:rsid w:val="006D7C23"/>
    <w:rsid w:val="006D7DBE"/>
    <w:rsid w:val="006E005E"/>
    <w:rsid w:val="006E06CD"/>
    <w:rsid w:val="006E172B"/>
    <w:rsid w:val="006E1D40"/>
    <w:rsid w:val="006E1F1A"/>
    <w:rsid w:val="006E1F88"/>
    <w:rsid w:val="006E1FC4"/>
    <w:rsid w:val="006E250A"/>
    <w:rsid w:val="006E2AE1"/>
    <w:rsid w:val="006E2B78"/>
    <w:rsid w:val="006E2F9B"/>
    <w:rsid w:val="006E41D2"/>
    <w:rsid w:val="006E530F"/>
    <w:rsid w:val="006E5457"/>
    <w:rsid w:val="006E5A92"/>
    <w:rsid w:val="006E5CFA"/>
    <w:rsid w:val="006E6C59"/>
    <w:rsid w:val="006E6E9B"/>
    <w:rsid w:val="006F168E"/>
    <w:rsid w:val="006F1820"/>
    <w:rsid w:val="006F1884"/>
    <w:rsid w:val="006F24C2"/>
    <w:rsid w:val="006F2D67"/>
    <w:rsid w:val="006F3855"/>
    <w:rsid w:val="006F423E"/>
    <w:rsid w:val="006F4B97"/>
    <w:rsid w:val="006F4D38"/>
    <w:rsid w:val="006F5746"/>
    <w:rsid w:val="006F5A6C"/>
    <w:rsid w:val="006F5ADE"/>
    <w:rsid w:val="006F6DF6"/>
    <w:rsid w:val="006F6F32"/>
    <w:rsid w:val="006F723E"/>
    <w:rsid w:val="006F724A"/>
    <w:rsid w:val="006F7655"/>
    <w:rsid w:val="006F78C8"/>
    <w:rsid w:val="006F7A1C"/>
    <w:rsid w:val="006F7CB9"/>
    <w:rsid w:val="007016DC"/>
    <w:rsid w:val="007016E6"/>
    <w:rsid w:val="0070188A"/>
    <w:rsid w:val="00701A13"/>
    <w:rsid w:val="00702FA3"/>
    <w:rsid w:val="00703603"/>
    <w:rsid w:val="00703B3B"/>
    <w:rsid w:val="00704797"/>
    <w:rsid w:val="00704E7B"/>
    <w:rsid w:val="007055F7"/>
    <w:rsid w:val="00705C1C"/>
    <w:rsid w:val="0070634F"/>
    <w:rsid w:val="0070657D"/>
    <w:rsid w:val="0070669F"/>
    <w:rsid w:val="0071010A"/>
    <w:rsid w:val="00710604"/>
    <w:rsid w:val="00710952"/>
    <w:rsid w:val="00710C28"/>
    <w:rsid w:val="00710CDA"/>
    <w:rsid w:val="0071108D"/>
    <w:rsid w:val="00711FC4"/>
    <w:rsid w:val="007121A5"/>
    <w:rsid w:val="0071277A"/>
    <w:rsid w:val="00712857"/>
    <w:rsid w:val="00712BE4"/>
    <w:rsid w:val="00712D96"/>
    <w:rsid w:val="00712E6C"/>
    <w:rsid w:val="0071442F"/>
    <w:rsid w:val="00715733"/>
    <w:rsid w:val="0071585E"/>
    <w:rsid w:val="00715CF0"/>
    <w:rsid w:val="00716C14"/>
    <w:rsid w:val="00717580"/>
    <w:rsid w:val="0071758C"/>
    <w:rsid w:val="00721CFB"/>
    <w:rsid w:val="007221F0"/>
    <w:rsid w:val="00722602"/>
    <w:rsid w:val="007228BA"/>
    <w:rsid w:val="007228DD"/>
    <w:rsid w:val="007239A2"/>
    <w:rsid w:val="00723B5F"/>
    <w:rsid w:val="00723F9A"/>
    <w:rsid w:val="0072410B"/>
    <w:rsid w:val="007242BB"/>
    <w:rsid w:val="00724568"/>
    <w:rsid w:val="00724A56"/>
    <w:rsid w:val="00724DDB"/>
    <w:rsid w:val="00726637"/>
    <w:rsid w:val="00726A98"/>
    <w:rsid w:val="00726BE4"/>
    <w:rsid w:val="00726CB0"/>
    <w:rsid w:val="00727239"/>
    <w:rsid w:val="00727EF3"/>
    <w:rsid w:val="007315D1"/>
    <w:rsid w:val="00731BE3"/>
    <w:rsid w:val="00732888"/>
    <w:rsid w:val="00732B05"/>
    <w:rsid w:val="00733846"/>
    <w:rsid w:val="00733DCC"/>
    <w:rsid w:val="007340D1"/>
    <w:rsid w:val="00734248"/>
    <w:rsid w:val="00734480"/>
    <w:rsid w:val="00734AD5"/>
    <w:rsid w:val="007355CC"/>
    <w:rsid w:val="00735B00"/>
    <w:rsid w:val="007361F4"/>
    <w:rsid w:val="00736358"/>
    <w:rsid w:val="007375D8"/>
    <w:rsid w:val="007375F9"/>
    <w:rsid w:val="00740133"/>
    <w:rsid w:val="0074029D"/>
    <w:rsid w:val="00740644"/>
    <w:rsid w:val="00740BCB"/>
    <w:rsid w:val="00740C81"/>
    <w:rsid w:val="00741466"/>
    <w:rsid w:val="0074187A"/>
    <w:rsid w:val="00741904"/>
    <w:rsid w:val="00741BEF"/>
    <w:rsid w:val="00741EF2"/>
    <w:rsid w:val="0074213D"/>
    <w:rsid w:val="007424A5"/>
    <w:rsid w:val="007429AB"/>
    <w:rsid w:val="00743102"/>
    <w:rsid w:val="00743194"/>
    <w:rsid w:val="0074331F"/>
    <w:rsid w:val="00744182"/>
    <w:rsid w:val="00744510"/>
    <w:rsid w:val="00744565"/>
    <w:rsid w:val="00744B54"/>
    <w:rsid w:val="00744C23"/>
    <w:rsid w:val="00745962"/>
    <w:rsid w:val="0074665D"/>
    <w:rsid w:val="00746B90"/>
    <w:rsid w:val="007475E1"/>
    <w:rsid w:val="0074781C"/>
    <w:rsid w:val="00747D74"/>
    <w:rsid w:val="00747F2F"/>
    <w:rsid w:val="00751CF8"/>
    <w:rsid w:val="00752D71"/>
    <w:rsid w:val="00753084"/>
    <w:rsid w:val="007531FF"/>
    <w:rsid w:val="00754D40"/>
    <w:rsid w:val="00754DB2"/>
    <w:rsid w:val="00754EE3"/>
    <w:rsid w:val="007555AB"/>
    <w:rsid w:val="00755629"/>
    <w:rsid w:val="007556B7"/>
    <w:rsid w:val="00755CE5"/>
    <w:rsid w:val="00756194"/>
    <w:rsid w:val="0075647F"/>
    <w:rsid w:val="00756B92"/>
    <w:rsid w:val="00756DD5"/>
    <w:rsid w:val="007574D7"/>
    <w:rsid w:val="007574DE"/>
    <w:rsid w:val="00757619"/>
    <w:rsid w:val="00757B56"/>
    <w:rsid w:val="00757E7A"/>
    <w:rsid w:val="00757FE6"/>
    <w:rsid w:val="007607D2"/>
    <w:rsid w:val="00760E67"/>
    <w:rsid w:val="00761339"/>
    <w:rsid w:val="00761984"/>
    <w:rsid w:val="00761C1B"/>
    <w:rsid w:val="00763091"/>
    <w:rsid w:val="00763130"/>
    <w:rsid w:val="007633B9"/>
    <w:rsid w:val="007633E6"/>
    <w:rsid w:val="00764419"/>
    <w:rsid w:val="00764463"/>
    <w:rsid w:val="00764D1B"/>
    <w:rsid w:val="00764FFB"/>
    <w:rsid w:val="0076588D"/>
    <w:rsid w:val="00765A20"/>
    <w:rsid w:val="00765AD8"/>
    <w:rsid w:val="00765E48"/>
    <w:rsid w:val="00767D6E"/>
    <w:rsid w:val="007708EF"/>
    <w:rsid w:val="00770C88"/>
    <w:rsid w:val="007713B4"/>
    <w:rsid w:val="0077194A"/>
    <w:rsid w:val="00772071"/>
    <w:rsid w:val="00772806"/>
    <w:rsid w:val="00772904"/>
    <w:rsid w:val="00772995"/>
    <w:rsid w:val="00774807"/>
    <w:rsid w:val="007748A1"/>
    <w:rsid w:val="00776335"/>
    <w:rsid w:val="00776574"/>
    <w:rsid w:val="0077675B"/>
    <w:rsid w:val="00776FEB"/>
    <w:rsid w:val="007771C3"/>
    <w:rsid w:val="00777AD1"/>
    <w:rsid w:val="00777C42"/>
    <w:rsid w:val="00777CA4"/>
    <w:rsid w:val="00777FAE"/>
    <w:rsid w:val="00780193"/>
    <w:rsid w:val="0078028A"/>
    <w:rsid w:val="00780C8E"/>
    <w:rsid w:val="00780DAA"/>
    <w:rsid w:val="007814AB"/>
    <w:rsid w:val="007818ED"/>
    <w:rsid w:val="0078386F"/>
    <w:rsid w:val="00783CC0"/>
    <w:rsid w:val="00783D00"/>
    <w:rsid w:val="00783D8C"/>
    <w:rsid w:val="00783D9D"/>
    <w:rsid w:val="00783DAF"/>
    <w:rsid w:val="00783DE8"/>
    <w:rsid w:val="007842AB"/>
    <w:rsid w:val="00784661"/>
    <w:rsid w:val="00784691"/>
    <w:rsid w:val="007851BA"/>
    <w:rsid w:val="00785495"/>
    <w:rsid w:val="00785B60"/>
    <w:rsid w:val="00786F7B"/>
    <w:rsid w:val="00787130"/>
    <w:rsid w:val="00787B43"/>
    <w:rsid w:val="00790914"/>
    <w:rsid w:val="00790A6D"/>
    <w:rsid w:val="00790DC6"/>
    <w:rsid w:val="00790E5E"/>
    <w:rsid w:val="00791490"/>
    <w:rsid w:val="007917B4"/>
    <w:rsid w:val="00793D54"/>
    <w:rsid w:val="00793E24"/>
    <w:rsid w:val="00793FA1"/>
    <w:rsid w:val="00794549"/>
    <w:rsid w:val="00794F75"/>
    <w:rsid w:val="00794FE3"/>
    <w:rsid w:val="00795516"/>
    <w:rsid w:val="00795B41"/>
    <w:rsid w:val="007962D2"/>
    <w:rsid w:val="00796556"/>
    <w:rsid w:val="00796ED6"/>
    <w:rsid w:val="00797A0B"/>
    <w:rsid w:val="007A030E"/>
    <w:rsid w:val="007A0D4B"/>
    <w:rsid w:val="007A0FD9"/>
    <w:rsid w:val="007A10C0"/>
    <w:rsid w:val="007A15AE"/>
    <w:rsid w:val="007A1B0E"/>
    <w:rsid w:val="007A1F96"/>
    <w:rsid w:val="007A22F3"/>
    <w:rsid w:val="007A3022"/>
    <w:rsid w:val="007A376C"/>
    <w:rsid w:val="007A4EFC"/>
    <w:rsid w:val="007A6207"/>
    <w:rsid w:val="007A63A6"/>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4900"/>
    <w:rsid w:val="007B53F6"/>
    <w:rsid w:val="007B5981"/>
    <w:rsid w:val="007B5EB8"/>
    <w:rsid w:val="007B6755"/>
    <w:rsid w:val="007B6C5D"/>
    <w:rsid w:val="007C03E7"/>
    <w:rsid w:val="007C0548"/>
    <w:rsid w:val="007C065F"/>
    <w:rsid w:val="007C08C6"/>
    <w:rsid w:val="007C08D6"/>
    <w:rsid w:val="007C108F"/>
    <w:rsid w:val="007C1198"/>
    <w:rsid w:val="007C13B1"/>
    <w:rsid w:val="007C1C1D"/>
    <w:rsid w:val="007C212E"/>
    <w:rsid w:val="007C2A96"/>
    <w:rsid w:val="007C2B24"/>
    <w:rsid w:val="007C2DDF"/>
    <w:rsid w:val="007C35AB"/>
    <w:rsid w:val="007C4CBE"/>
    <w:rsid w:val="007C5DE2"/>
    <w:rsid w:val="007C7AB0"/>
    <w:rsid w:val="007D05C7"/>
    <w:rsid w:val="007D061D"/>
    <w:rsid w:val="007D0864"/>
    <w:rsid w:val="007D0F42"/>
    <w:rsid w:val="007D1DA9"/>
    <w:rsid w:val="007D1EEC"/>
    <w:rsid w:val="007D2AF2"/>
    <w:rsid w:val="007D2B7F"/>
    <w:rsid w:val="007D2C4D"/>
    <w:rsid w:val="007D2CD4"/>
    <w:rsid w:val="007D3B19"/>
    <w:rsid w:val="007D44A7"/>
    <w:rsid w:val="007D45BC"/>
    <w:rsid w:val="007D45D4"/>
    <w:rsid w:val="007D46F2"/>
    <w:rsid w:val="007D4CE3"/>
    <w:rsid w:val="007D518A"/>
    <w:rsid w:val="007D5D0C"/>
    <w:rsid w:val="007D5DE7"/>
    <w:rsid w:val="007E08F3"/>
    <w:rsid w:val="007E1464"/>
    <w:rsid w:val="007E197A"/>
    <w:rsid w:val="007E2A2C"/>
    <w:rsid w:val="007E2D23"/>
    <w:rsid w:val="007E2FEA"/>
    <w:rsid w:val="007E37ED"/>
    <w:rsid w:val="007E498C"/>
    <w:rsid w:val="007E6AD7"/>
    <w:rsid w:val="007E6AFD"/>
    <w:rsid w:val="007E6CA8"/>
    <w:rsid w:val="007E7435"/>
    <w:rsid w:val="007E7E6A"/>
    <w:rsid w:val="007F0136"/>
    <w:rsid w:val="007F0F0C"/>
    <w:rsid w:val="007F142E"/>
    <w:rsid w:val="007F1AE2"/>
    <w:rsid w:val="007F204D"/>
    <w:rsid w:val="007F309C"/>
    <w:rsid w:val="007F3277"/>
    <w:rsid w:val="007F3ABC"/>
    <w:rsid w:val="007F40EB"/>
    <w:rsid w:val="007F477F"/>
    <w:rsid w:val="007F4EA8"/>
    <w:rsid w:val="007F4F4E"/>
    <w:rsid w:val="007F5419"/>
    <w:rsid w:val="007F5957"/>
    <w:rsid w:val="007F5DAD"/>
    <w:rsid w:val="007F604B"/>
    <w:rsid w:val="007F7E03"/>
    <w:rsid w:val="007F7E0D"/>
    <w:rsid w:val="007F7FA0"/>
    <w:rsid w:val="00801C5B"/>
    <w:rsid w:val="00802025"/>
    <w:rsid w:val="008022A5"/>
    <w:rsid w:val="00802976"/>
    <w:rsid w:val="00802AAC"/>
    <w:rsid w:val="00802D0F"/>
    <w:rsid w:val="00802F36"/>
    <w:rsid w:val="00802F6C"/>
    <w:rsid w:val="0080396A"/>
    <w:rsid w:val="00804BC4"/>
    <w:rsid w:val="008050F3"/>
    <w:rsid w:val="008052C6"/>
    <w:rsid w:val="0080556A"/>
    <w:rsid w:val="00805D8F"/>
    <w:rsid w:val="00806A50"/>
    <w:rsid w:val="00806F38"/>
    <w:rsid w:val="008074CB"/>
    <w:rsid w:val="00807EF4"/>
    <w:rsid w:val="00810008"/>
    <w:rsid w:val="0081039A"/>
    <w:rsid w:val="00810906"/>
    <w:rsid w:val="00810CF4"/>
    <w:rsid w:val="00810E87"/>
    <w:rsid w:val="00811557"/>
    <w:rsid w:val="0081157C"/>
    <w:rsid w:val="008115D4"/>
    <w:rsid w:val="008115DB"/>
    <w:rsid w:val="00811CD1"/>
    <w:rsid w:val="00813795"/>
    <w:rsid w:val="00813A55"/>
    <w:rsid w:val="00813B25"/>
    <w:rsid w:val="00813B9F"/>
    <w:rsid w:val="00814724"/>
    <w:rsid w:val="00814827"/>
    <w:rsid w:val="00815736"/>
    <w:rsid w:val="00815F6D"/>
    <w:rsid w:val="00816F5C"/>
    <w:rsid w:val="0081700C"/>
    <w:rsid w:val="00817D1A"/>
    <w:rsid w:val="008207AA"/>
    <w:rsid w:val="008218EE"/>
    <w:rsid w:val="00822384"/>
    <w:rsid w:val="0082282D"/>
    <w:rsid w:val="00822C0E"/>
    <w:rsid w:val="00822F4D"/>
    <w:rsid w:val="00823359"/>
    <w:rsid w:val="00823DC9"/>
    <w:rsid w:val="00824BF5"/>
    <w:rsid w:val="00826164"/>
    <w:rsid w:val="008267E7"/>
    <w:rsid w:val="008268F0"/>
    <w:rsid w:val="008269C1"/>
    <w:rsid w:val="00826CF6"/>
    <w:rsid w:val="008271BB"/>
    <w:rsid w:val="00827729"/>
    <w:rsid w:val="00827FA9"/>
    <w:rsid w:val="00830C1A"/>
    <w:rsid w:val="00831CC9"/>
    <w:rsid w:val="008323C2"/>
    <w:rsid w:val="00832CEC"/>
    <w:rsid w:val="0083347F"/>
    <w:rsid w:val="008337F3"/>
    <w:rsid w:val="00833DCC"/>
    <w:rsid w:val="008341CD"/>
    <w:rsid w:val="00834C25"/>
    <w:rsid w:val="00834D8D"/>
    <w:rsid w:val="008355C3"/>
    <w:rsid w:val="00835D7E"/>
    <w:rsid w:val="00835D84"/>
    <w:rsid w:val="00836207"/>
    <w:rsid w:val="008363F1"/>
    <w:rsid w:val="008365AD"/>
    <w:rsid w:val="00836C71"/>
    <w:rsid w:val="00837761"/>
    <w:rsid w:val="00840141"/>
    <w:rsid w:val="008403CF"/>
    <w:rsid w:val="00840DF3"/>
    <w:rsid w:val="00841172"/>
    <w:rsid w:val="00841C96"/>
    <w:rsid w:val="00841EDC"/>
    <w:rsid w:val="008428F3"/>
    <w:rsid w:val="00843585"/>
    <w:rsid w:val="00843A33"/>
    <w:rsid w:val="0084401F"/>
    <w:rsid w:val="00844040"/>
    <w:rsid w:val="008440DE"/>
    <w:rsid w:val="00844380"/>
    <w:rsid w:val="00844D90"/>
    <w:rsid w:val="00845037"/>
    <w:rsid w:val="008451D1"/>
    <w:rsid w:val="00845265"/>
    <w:rsid w:val="0084586F"/>
    <w:rsid w:val="00845FE3"/>
    <w:rsid w:val="00846452"/>
    <w:rsid w:val="008469C1"/>
    <w:rsid w:val="00847A96"/>
    <w:rsid w:val="00850187"/>
    <w:rsid w:val="008503DE"/>
    <w:rsid w:val="00850647"/>
    <w:rsid w:val="008523FD"/>
    <w:rsid w:val="008526B0"/>
    <w:rsid w:val="00853592"/>
    <w:rsid w:val="00854AEE"/>
    <w:rsid w:val="00854C31"/>
    <w:rsid w:val="00854C97"/>
    <w:rsid w:val="008553D6"/>
    <w:rsid w:val="0085645F"/>
    <w:rsid w:val="008565C4"/>
    <w:rsid w:val="00856977"/>
    <w:rsid w:val="00856C48"/>
    <w:rsid w:val="00856C96"/>
    <w:rsid w:val="00856E72"/>
    <w:rsid w:val="00857E48"/>
    <w:rsid w:val="00860877"/>
    <w:rsid w:val="00860A8B"/>
    <w:rsid w:val="00860C2E"/>
    <w:rsid w:val="00860EC6"/>
    <w:rsid w:val="0086136E"/>
    <w:rsid w:val="008615F1"/>
    <w:rsid w:val="00861E11"/>
    <w:rsid w:val="00862099"/>
    <w:rsid w:val="008630B5"/>
    <w:rsid w:val="008631C8"/>
    <w:rsid w:val="00863414"/>
    <w:rsid w:val="00863BB6"/>
    <w:rsid w:val="00863D20"/>
    <w:rsid w:val="00864009"/>
    <w:rsid w:val="00864011"/>
    <w:rsid w:val="0086406D"/>
    <w:rsid w:val="00864608"/>
    <w:rsid w:val="00864738"/>
    <w:rsid w:val="00865500"/>
    <w:rsid w:val="00865AC0"/>
    <w:rsid w:val="00865AD2"/>
    <w:rsid w:val="00865F85"/>
    <w:rsid w:val="00866417"/>
    <w:rsid w:val="00866EA6"/>
    <w:rsid w:val="0086724F"/>
    <w:rsid w:val="0086745E"/>
    <w:rsid w:val="008674B9"/>
    <w:rsid w:val="008700ED"/>
    <w:rsid w:val="00870B0A"/>
    <w:rsid w:val="00870B53"/>
    <w:rsid w:val="00870D56"/>
    <w:rsid w:val="00870DA5"/>
    <w:rsid w:val="00870E02"/>
    <w:rsid w:val="00870E50"/>
    <w:rsid w:val="00871135"/>
    <w:rsid w:val="00871C10"/>
    <w:rsid w:val="00871F50"/>
    <w:rsid w:val="0087349F"/>
    <w:rsid w:val="00873720"/>
    <w:rsid w:val="00874D63"/>
    <w:rsid w:val="00874F85"/>
    <w:rsid w:val="00874FC7"/>
    <w:rsid w:val="00875417"/>
    <w:rsid w:val="00875FD5"/>
    <w:rsid w:val="00876404"/>
    <w:rsid w:val="0087686B"/>
    <w:rsid w:val="0087688D"/>
    <w:rsid w:val="00876AEE"/>
    <w:rsid w:val="0087755C"/>
    <w:rsid w:val="00877777"/>
    <w:rsid w:val="00877A7E"/>
    <w:rsid w:val="008803CE"/>
    <w:rsid w:val="00880B02"/>
    <w:rsid w:val="00881A08"/>
    <w:rsid w:val="00881A41"/>
    <w:rsid w:val="00882035"/>
    <w:rsid w:val="008820E8"/>
    <w:rsid w:val="00883112"/>
    <w:rsid w:val="00884E7B"/>
    <w:rsid w:val="00885717"/>
    <w:rsid w:val="00885D3A"/>
    <w:rsid w:val="00885D9E"/>
    <w:rsid w:val="00885DCE"/>
    <w:rsid w:val="0088619F"/>
    <w:rsid w:val="00886538"/>
    <w:rsid w:val="00886DED"/>
    <w:rsid w:val="00886F51"/>
    <w:rsid w:val="00887172"/>
    <w:rsid w:val="00887A3A"/>
    <w:rsid w:val="00887A87"/>
    <w:rsid w:val="00887D5D"/>
    <w:rsid w:val="0089144D"/>
    <w:rsid w:val="00891833"/>
    <w:rsid w:val="008924B9"/>
    <w:rsid w:val="00892595"/>
    <w:rsid w:val="00892599"/>
    <w:rsid w:val="00892C50"/>
    <w:rsid w:val="00892E37"/>
    <w:rsid w:val="00892FF6"/>
    <w:rsid w:val="00893695"/>
    <w:rsid w:val="008937FC"/>
    <w:rsid w:val="00893F36"/>
    <w:rsid w:val="008944A3"/>
    <w:rsid w:val="0089458F"/>
    <w:rsid w:val="00894AA4"/>
    <w:rsid w:val="00894EF3"/>
    <w:rsid w:val="00895AD2"/>
    <w:rsid w:val="00895B77"/>
    <w:rsid w:val="00896642"/>
    <w:rsid w:val="00897807"/>
    <w:rsid w:val="00897D1F"/>
    <w:rsid w:val="00897D8C"/>
    <w:rsid w:val="00897EDB"/>
    <w:rsid w:val="008A044D"/>
    <w:rsid w:val="008A09EE"/>
    <w:rsid w:val="008A0C19"/>
    <w:rsid w:val="008A1082"/>
    <w:rsid w:val="008A1687"/>
    <w:rsid w:val="008A1C1A"/>
    <w:rsid w:val="008A1CC5"/>
    <w:rsid w:val="008A1D20"/>
    <w:rsid w:val="008A2B4D"/>
    <w:rsid w:val="008A3510"/>
    <w:rsid w:val="008A3DF3"/>
    <w:rsid w:val="008A478C"/>
    <w:rsid w:val="008A4D03"/>
    <w:rsid w:val="008A4D31"/>
    <w:rsid w:val="008A4F03"/>
    <w:rsid w:val="008A5363"/>
    <w:rsid w:val="008A565B"/>
    <w:rsid w:val="008A5690"/>
    <w:rsid w:val="008A593A"/>
    <w:rsid w:val="008A59E3"/>
    <w:rsid w:val="008A62A2"/>
    <w:rsid w:val="008A6E17"/>
    <w:rsid w:val="008A6EFC"/>
    <w:rsid w:val="008A7963"/>
    <w:rsid w:val="008B0022"/>
    <w:rsid w:val="008B0678"/>
    <w:rsid w:val="008B1499"/>
    <w:rsid w:val="008B1A8C"/>
    <w:rsid w:val="008B2333"/>
    <w:rsid w:val="008B24FE"/>
    <w:rsid w:val="008B34EE"/>
    <w:rsid w:val="008B41D3"/>
    <w:rsid w:val="008B4E79"/>
    <w:rsid w:val="008B4F76"/>
    <w:rsid w:val="008B5C2E"/>
    <w:rsid w:val="008B6134"/>
    <w:rsid w:val="008B66EE"/>
    <w:rsid w:val="008B6782"/>
    <w:rsid w:val="008B6924"/>
    <w:rsid w:val="008B69E1"/>
    <w:rsid w:val="008B6B38"/>
    <w:rsid w:val="008B723A"/>
    <w:rsid w:val="008C0197"/>
    <w:rsid w:val="008C106F"/>
    <w:rsid w:val="008C15C7"/>
    <w:rsid w:val="008C1978"/>
    <w:rsid w:val="008C226C"/>
    <w:rsid w:val="008C26FF"/>
    <w:rsid w:val="008C2816"/>
    <w:rsid w:val="008C2DDE"/>
    <w:rsid w:val="008C3211"/>
    <w:rsid w:val="008C3280"/>
    <w:rsid w:val="008C3E19"/>
    <w:rsid w:val="008C494E"/>
    <w:rsid w:val="008C4AB0"/>
    <w:rsid w:val="008C5A21"/>
    <w:rsid w:val="008C5A29"/>
    <w:rsid w:val="008C5DC5"/>
    <w:rsid w:val="008C66F4"/>
    <w:rsid w:val="008C693E"/>
    <w:rsid w:val="008C7501"/>
    <w:rsid w:val="008D07E9"/>
    <w:rsid w:val="008D0F54"/>
    <w:rsid w:val="008D1667"/>
    <w:rsid w:val="008D208C"/>
    <w:rsid w:val="008D24EF"/>
    <w:rsid w:val="008D2848"/>
    <w:rsid w:val="008D2909"/>
    <w:rsid w:val="008D2A83"/>
    <w:rsid w:val="008D2E7F"/>
    <w:rsid w:val="008D2F11"/>
    <w:rsid w:val="008D39F3"/>
    <w:rsid w:val="008D4891"/>
    <w:rsid w:val="008D49F8"/>
    <w:rsid w:val="008D513C"/>
    <w:rsid w:val="008D56A9"/>
    <w:rsid w:val="008D5988"/>
    <w:rsid w:val="008D6500"/>
    <w:rsid w:val="008D684D"/>
    <w:rsid w:val="008D72D4"/>
    <w:rsid w:val="008E16DA"/>
    <w:rsid w:val="008E17D3"/>
    <w:rsid w:val="008E1AAD"/>
    <w:rsid w:val="008E1D2A"/>
    <w:rsid w:val="008E24BA"/>
    <w:rsid w:val="008E30BC"/>
    <w:rsid w:val="008E3FC8"/>
    <w:rsid w:val="008E539E"/>
    <w:rsid w:val="008E5A9C"/>
    <w:rsid w:val="008E5C36"/>
    <w:rsid w:val="008E64F1"/>
    <w:rsid w:val="008E6F03"/>
    <w:rsid w:val="008E7BB1"/>
    <w:rsid w:val="008F06D5"/>
    <w:rsid w:val="008F0C69"/>
    <w:rsid w:val="008F1EF4"/>
    <w:rsid w:val="008F2C73"/>
    <w:rsid w:val="008F351F"/>
    <w:rsid w:val="008F355E"/>
    <w:rsid w:val="008F3561"/>
    <w:rsid w:val="008F39F8"/>
    <w:rsid w:val="008F3D19"/>
    <w:rsid w:val="008F43AD"/>
    <w:rsid w:val="008F4441"/>
    <w:rsid w:val="008F486B"/>
    <w:rsid w:val="008F5118"/>
    <w:rsid w:val="008F520D"/>
    <w:rsid w:val="008F5772"/>
    <w:rsid w:val="008F6548"/>
    <w:rsid w:val="008F6A1E"/>
    <w:rsid w:val="008F73CD"/>
    <w:rsid w:val="008F78F5"/>
    <w:rsid w:val="00900292"/>
    <w:rsid w:val="00900C95"/>
    <w:rsid w:val="00900F85"/>
    <w:rsid w:val="00901E8C"/>
    <w:rsid w:val="00901F88"/>
    <w:rsid w:val="00902059"/>
    <w:rsid w:val="009023AF"/>
    <w:rsid w:val="009023CB"/>
    <w:rsid w:val="00902E75"/>
    <w:rsid w:val="009033AD"/>
    <w:rsid w:val="009049E6"/>
    <w:rsid w:val="00905307"/>
    <w:rsid w:val="009053C2"/>
    <w:rsid w:val="009063EC"/>
    <w:rsid w:val="0090747C"/>
    <w:rsid w:val="00907923"/>
    <w:rsid w:val="00907B5E"/>
    <w:rsid w:val="00907FA3"/>
    <w:rsid w:val="00910F1A"/>
    <w:rsid w:val="0091192B"/>
    <w:rsid w:val="00912033"/>
    <w:rsid w:val="00912A0A"/>
    <w:rsid w:val="00912D23"/>
    <w:rsid w:val="009130B2"/>
    <w:rsid w:val="00913D86"/>
    <w:rsid w:val="00914E79"/>
    <w:rsid w:val="00914EF0"/>
    <w:rsid w:val="00915E51"/>
    <w:rsid w:val="00916742"/>
    <w:rsid w:val="009167E1"/>
    <w:rsid w:val="00916A21"/>
    <w:rsid w:val="0092036A"/>
    <w:rsid w:val="009208CD"/>
    <w:rsid w:val="00920C5E"/>
    <w:rsid w:val="00920E11"/>
    <w:rsid w:val="00921218"/>
    <w:rsid w:val="00921559"/>
    <w:rsid w:val="009219AC"/>
    <w:rsid w:val="00921BE9"/>
    <w:rsid w:val="009228CB"/>
    <w:rsid w:val="00922D7F"/>
    <w:rsid w:val="009232EB"/>
    <w:rsid w:val="00923C96"/>
    <w:rsid w:val="00924DC0"/>
    <w:rsid w:val="00925DE2"/>
    <w:rsid w:val="00926090"/>
    <w:rsid w:val="009261E5"/>
    <w:rsid w:val="009267AB"/>
    <w:rsid w:val="00927204"/>
    <w:rsid w:val="00927A66"/>
    <w:rsid w:val="00930B11"/>
    <w:rsid w:val="00931914"/>
    <w:rsid w:val="0093191D"/>
    <w:rsid w:val="009319C9"/>
    <w:rsid w:val="00931DFE"/>
    <w:rsid w:val="009322F9"/>
    <w:rsid w:val="009324B7"/>
    <w:rsid w:val="00932839"/>
    <w:rsid w:val="00932FD9"/>
    <w:rsid w:val="00933BDA"/>
    <w:rsid w:val="0093422F"/>
    <w:rsid w:val="00934D85"/>
    <w:rsid w:val="00934EA2"/>
    <w:rsid w:val="00935584"/>
    <w:rsid w:val="00935989"/>
    <w:rsid w:val="00935ACA"/>
    <w:rsid w:val="00935B5C"/>
    <w:rsid w:val="00935C3B"/>
    <w:rsid w:val="00935DCC"/>
    <w:rsid w:val="0093620E"/>
    <w:rsid w:val="00936414"/>
    <w:rsid w:val="00936F16"/>
    <w:rsid w:val="0093776C"/>
    <w:rsid w:val="0094018C"/>
    <w:rsid w:val="009401DB"/>
    <w:rsid w:val="00940AA9"/>
    <w:rsid w:val="00940CDA"/>
    <w:rsid w:val="00941100"/>
    <w:rsid w:val="00941115"/>
    <w:rsid w:val="0094122A"/>
    <w:rsid w:val="009419C3"/>
    <w:rsid w:val="00941DF3"/>
    <w:rsid w:val="00942149"/>
    <w:rsid w:val="00942783"/>
    <w:rsid w:val="00942872"/>
    <w:rsid w:val="00943494"/>
    <w:rsid w:val="00943FC7"/>
    <w:rsid w:val="009440D7"/>
    <w:rsid w:val="009443F8"/>
    <w:rsid w:val="00944C07"/>
    <w:rsid w:val="00944C09"/>
    <w:rsid w:val="00944C4E"/>
    <w:rsid w:val="0094517A"/>
    <w:rsid w:val="009451AF"/>
    <w:rsid w:val="00945E4C"/>
    <w:rsid w:val="00945EF6"/>
    <w:rsid w:val="009466CA"/>
    <w:rsid w:val="00946754"/>
    <w:rsid w:val="0094699E"/>
    <w:rsid w:val="00946AE0"/>
    <w:rsid w:val="00946D30"/>
    <w:rsid w:val="00946EB3"/>
    <w:rsid w:val="0094702E"/>
    <w:rsid w:val="00947142"/>
    <w:rsid w:val="009479E8"/>
    <w:rsid w:val="00947C72"/>
    <w:rsid w:val="00950CD0"/>
    <w:rsid w:val="00950D25"/>
    <w:rsid w:val="0095136C"/>
    <w:rsid w:val="00952080"/>
    <w:rsid w:val="00952183"/>
    <w:rsid w:val="0095267C"/>
    <w:rsid w:val="009529E0"/>
    <w:rsid w:val="00952C71"/>
    <w:rsid w:val="009543CA"/>
    <w:rsid w:val="00954485"/>
    <w:rsid w:val="00956256"/>
    <w:rsid w:val="00956436"/>
    <w:rsid w:val="00956F8C"/>
    <w:rsid w:val="0095710C"/>
    <w:rsid w:val="00957750"/>
    <w:rsid w:val="0095793B"/>
    <w:rsid w:val="00957A61"/>
    <w:rsid w:val="00957FAA"/>
    <w:rsid w:val="00961259"/>
    <w:rsid w:val="00961328"/>
    <w:rsid w:val="009613D7"/>
    <w:rsid w:val="00961F17"/>
    <w:rsid w:val="00961F51"/>
    <w:rsid w:val="009623F3"/>
    <w:rsid w:val="00962883"/>
    <w:rsid w:val="0096290C"/>
    <w:rsid w:val="00962FF9"/>
    <w:rsid w:val="00962FFB"/>
    <w:rsid w:val="009630F5"/>
    <w:rsid w:val="009631BB"/>
    <w:rsid w:val="00963294"/>
    <w:rsid w:val="00963BC0"/>
    <w:rsid w:val="009641DD"/>
    <w:rsid w:val="00964461"/>
    <w:rsid w:val="0096473E"/>
    <w:rsid w:val="00964AB4"/>
    <w:rsid w:val="009656D5"/>
    <w:rsid w:val="00965A8F"/>
    <w:rsid w:val="00967A05"/>
    <w:rsid w:val="00967CE3"/>
    <w:rsid w:val="00970011"/>
    <w:rsid w:val="00970C30"/>
    <w:rsid w:val="009713B4"/>
    <w:rsid w:val="009713C3"/>
    <w:rsid w:val="00971A8F"/>
    <w:rsid w:val="00972421"/>
    <w:rsid w:val="00972A02"/>
    <w:rsid w:val="00973944"/>
    <w:rsid w:val="00973AB9"/>
    <w:rsid w:val="00973C31"/>
    <w:rsid w:val="0097421C"/>
    <w:rsid w:val="00974B5E"/>
    <w:rsid w:val="00974D14"/>
    <w:rsid w:val="00974ED9"/>
    <w:rsid w:val="00975259"/>
    <w:rsid w:val="0097639D"/>
    <w:rsid w:val="00976A33"/>
    <w:rsid w:val="00977A63"/>
    <w:rsid w:val="00977D6A"/>
    <w:rsid w:val="009802CB"/>
    <w:rsid w:val="00980357"/>
    <w:rsid w:val="0098049D"/>
    <w:rsid w:val="0098063B"/>
    <w:rsid w:val="009808AE"/>
    <w:rsid w:val="009809AA"/>
    <w:rsid w:val="0098102D"/>
    <w:rsid w:val="009813F5"/>
    <w:rsid w:val="009815B2"/>
    <w:rsid w:val="00982888"/>
    <w:rsid w:val="00982AD3"/>
    <w:rsid w:val="00982B8A"/>
    <w:rsid w:val="00983415"/>
    <w:rsid w:val="00983967"/>
    <w:rsid w:val="00984009"/>
    <w:rsid w:val="00984099"/>
    <w:rsid w:val="009842DE"/>
    <w:rsid w:val="0098451D"/>
    <w:rsid w:val="00984B71"/>
    <w:rsid w:val="00984C90"/>
    <w:rsid w:val="00984C99"/>
    <w:rsid w:val="00984E37"/>
    <w:rsid w:val="00984FCE"/>
    <w:rsid w:val="0098563B"/>
    <w:rsid w:val="009868B3"/>
    <w:rsid w:val="00987425"/>
    <w:rsid w:val="00987A65"/>
    <w:rsid w:val="00987F12"/>
    <w:rsid w:val="0099005B"/>
    <w:rsid w:val="00990CEA"/>
    <w:rsid w:val="00990CF4"/>
    <w:rsid w:val="00990F35"/>
    <w:rsid w:val="00991865"/>
    <w:rsid w:val="009921C6"/>
    <w:rsid w:val="009926D1"/>
    <w:rsid w:val="0099379F"/>
    <w:rsid w:val="00994215"/>
    <w:rsid w:val="009944D3"/>
    <w:rsid w:val="00994D74"/>
    <w:rsid w:val="00995401"/>
    <w:rsid w:val="0099583B"/>
    <w:rsid w:val="0099586A"/>
    <w:rsid w:val="0099598A"/>
    <w:rsid w:val="00995E84"/>
    <w:rsid w:val="009963DC"/>
    <w:rsid w:val="00996689"/>
    <w:rsid w:val="009968A9"/>
    <w:rsid w:val="00996952"/>
    <w:rsid w:val="00996D93"/>
    <w:rsid w:val="00997253"/>
    <w:rsid w:val="009A15B7"/>
    <w:rsid w:val="009A15ED"/>
    <w:rsid w:val="009A1E2C"/>
    <w:rsid w:val="009A21A7"/>
    <w:rsid w:val="009A2E5B"/>
    <w:rsid w:val="009A3524"/>
    <w:rsid w:val="009A3558"/>
    <w:rsid w:val="009A3F0F"/>
    <w:rsid w:val="009A46C0"/>
    <w:rsid w:val="009A46E4"/>
    <w:rsid w:val="009A4720"/>
    <w:rsid w:val="009A51E0"/>
    <w:rsid w:val="009A55E2"/>
    <w:rsid w:val="009A5925"/>
    <w:rsid w:val="009A5ED3"/>
    <w:rsid w:val="009A68DC"/>
    <w:rsid w:val="009A6985"/>
    <w:rsid w:val="009A70DF"/>
    <w:rsid w:val="009B0A62"/>
    <w:rsid w:val="009B0D5B"/>
    <w:rsid w:val="009B0D89"/>
    <w:rsid w:val="009B140B"/>
    <w:rsid w:val="009B193F"/>
    <w:rsid w:val="009B330E"/>
    <w:rsid w:val="009B492C"/>
    <w:rsid w:val="009B4A82"/>
    <w:rsid w:val="009B55E3"/>
    <w:rsid w:val="009B5743"/>
    <w:rsid w:val="009B5922"/>
    <w:rsid w:val="009B605E"/>
    <w:rsid w:val="009B61B3"/>
    <w:rsid w:val="009B69AF"/>
    <w:rsid w:val="009B7082"/>
    <w:rsid w:val="009B748B"/>
    <w:rsid w:val="009C0122"/>
    <w:rsid w:val="009C1547"/>
    <w:rsid w:val="009C16B8"/>
    <w:rsid w:val="009C1E1A"/>
    <w:rsid w:val="009C1EB0"/>
    <w:rsid w:val="009C3293"/>
    <w:rsid w:val="009C3707"/>
    <w:rsid w:val="009C37ED"/>
    <w:rsid w:val="009C39D8"/>
    <w:rsid w:val="009C4015"/>
    <w:rsid w:val="009C49DF"/>
    <w:rsid w:val="009C4B23"/>
    <w:rsid w:val="009C4BEF"/>
    <w:rsid w:val="009C4CFE"/>
    <w:rsid w:val="009C4DE4"/>
    <w:rsid w:val="009C4E56"/>
    <w:rsid w:val="009C52E5"/>
    <w:rsid w:val="009C5B3E"/>
    <w:rsid w:val="009C5BF7"/>
    <w:rsid w:val="009C5F13"/>
    <w:rsid w:val="009C6791"/>
    <w:rsid w:val="009C69A7"/>
    <w:rsid w:val="009C6FC9"/>
    <w:rsid w:val="009C6FE5"/>
    <w:rsid w:val="009C72E3"/>
    <w:rsid w:val="009C734E"/>
    <w:rsid w:val="009C74E1"/>
    <w:rsid w:val="009C7931"/>
    <w:rsid w:val="009C79D0"/>
    <w:rsid w:val="009D0106"/>
    <w:rsid w:val="009D0C51"/>
    <w:rsid w:val="009D1ABA"/>
    <w:rsid w:val="009D2011"/>
    <w:rsid w:val="009D2521"/>
    <w:rsid w:val="009D2D6D"/>
    <w:rsid w:val="009D33E1"/>
    <w:rsid w:val="009D3528"/>
    <w:rsid w:val="009D35EE"/>
    <w:rsid w:val="009D3A64"/>
    <w:rsid w:val="009D40A1"/>
    <w:rsid w:val="009D4223"/>
    <w:rsid w:val="009D48A0"/>
    <w:rsid w:val="009D549B"/>
    <w:rsid w:val="009D6244"/>
    <w:rsid w:val="009D6302"/>
    <w:rsid w:val="009D7667"/>
    <w:rsid w:val="009E01FD"/>
    <w:rsid w:val="009E0264"/>
    <w:rsid w:val="009E137C"/>
    <w:rsid w:val="009E173B"/>
    <w:rsid w:val="009E1DBF"/>
    <w:rsid w:val="009E25C6"/>
    <w:rsid w:val="009E278E"/>
    <w:rsid w:val="009E2803"/>
    <w:rsid w:val="009E2AB5"/>
    <w:rsid w:val="009E2B6D"/>
    <w:rsid w:val="009E2F81"/>
    <w:rsid w:val="009E34A9"/>
    <w:rsid w:val="009E4EC0"/>
    <w:rsid w:val="009E5316"/>
    <w:rsid w:val="009E5545"/>
    <w:rsid w:val="009E5E01"/>
    <w:rsid w:val="009E5FC0"/>
    <w:rsid w:val="009E620C"/>
    <w:rsid w:val="009E62BB"/>
    <w:rsid w:val="009E66E5"/>
    <w:rsid w:val="009E7622"/>
    <w:rsid w:val="009F068F"/>
    <w:rsid w:val="009F0697"/>
    <w:rsid w:val="009F0818"/>
    <w:rsid w:val="009F0906"/>
    <w:rsid w:val="009F0A66"/>
    <w:rsid w:val="009F136B"/>
    <w:rsid w:val="009F2035"/>
    <w:rsid w:val="009F2825"/>
    <w:rsid w:val="009F29A8"/>
    <w:rsid w:val="009F32BE"/>
    <w:rsid w:val="009F3522"/>
    <w:rsid w:val="009F38C2"/>
    <w:rsid w:val="009F42A5"/>
    <w:rsid w:val="009F448C"/>
    <w:rsid w:val="009F4761"/>
    <w:rsid w:val="009F571E"/>
    <w:rsid w:val="009F5FE8"/>
    <w:rsid w:val="009F6201"/>
    <w:rsid w:val="009F68EB"/>
    <w:rsid w:val="009F6D8B"/>
    <w:rsid w:val="009F727F"/>
    <w:rsid w:val="00A00221"/>
    <w:rsid w:val="00A00236"/>
    <w:rsid w:val="00A00DB5"/>
    <w:rsid w:val="00A014A7"/>
    <w:rsid w:val="00A016DE"/>
    <w:rsid w:val="00A018E9"/>
    <w:rsid w:val="00A01E98"/>
    <w:rsid w:val="00A021A7"/>
    <w:rsid w:val="00A02EE3"/>
    <w:rsid w:val="00A034FD"/>
    <w:rsid w:val="00A0384D"/>
    <w:rsid w:val="00A0418C"/>
    <w:rsid w:val="00A051A9"/>
    <w:rsid w:val="00A05611"/>
    <w:rsid w:val="00A065FA"/>
    <w:rsid w:val="00A07514"/>
    <w:rsid w:val="00A077C5"/>
    <w:rsid w:val="00A07ADB"/>
    <w:rsid w:val="00A102DB"/>
    <w:rsid w:val="00A10A6D"/>
    <w:rsid w:val="00A10AFD"/>
    <w:rsid w:val="00A10D63"/>
    <w:rsid w:val="00A11407"/>
    <w:rsid w:val="00A1191E"/>
    <w:rsid w:val="00A11A4A"/>
    <w:rsid w:val="00A11B68"/>
    <w:rsid w:val="00A123A0"/>
    <w:rsid w:val="00A12548"/>
    <w:rsid w:val="00A132E5"/>
    <w:rsid w:val="00A13D6A"/>
    <w:rsid w:val="00A143BB"/>
    <w:rsid w:val="00A14D7C"/>
    <w:rsid w:val="00A157CE"/>
    <w:rsid w:val="00A158BE"/>
    <w:rsid w:val="00A159DD"/>
    <w:rsid w:val="00A169CB"/>
    <w:rsid w:val="00A20151"/>
    <w:rsid w:val="00A205F9"/>
    <w:rsid w:val="00A206EC"/>
    <w:rsid w:val="00A2081D"/>
    <w:rsid w:val="00A208D4"/>
    <w:rsid w:val="00A20C68"/>
    <w:rsid w:val="00A2104B"/>
    <w:rsid w:val="00A210A4"/>
    <w:rsid w:val="00A212CC"/>
    <w:rsid w:val="00A213A7"/>
    <w:rsid w:val="00A225CB"/>
    <w:rsid w:val="00A230C5"/>
    <w:rsid w:val="00A236A6"/>
    <w:rsid w:val="00A23F32"/>
    <w:rsid w:val="00A24236"/>
    <w:rsid w:val="00A2478B"/>
    <w:rsid w:val="00A253AC"/>
    <w:rsid w:val="00A25448"/>
    <w:rsid w:val="00A2582B"/>
    <w:rsid w:val="00A2636E"/>
    <w:rsid w:val="00A26B7A"/>
    <w:rsid w:val="00A26C87"/>
    <w:rsid w:val="00A27293"/>
    <w:rsid w:val="00A3000B"/>
    <w:rsid w:val="00A30A1C"/>
    <w:rsid w:val="00A30AD1"/>
    <w:rsid w:val="00A319FA"/>
    <w:rsid w:val="00A321A4"/>
    <w:rsid w:val="00A32724"/>
    <w:rsid w:val="00A32781"/>
    <w:rsid w:val="00A32CAD"/>
    <w:rsid w:val="00A32DA7"/>
    <w:rsid w:val="00A33B40"/>
    <w:rsid w:val="00A34126"/>
    <w:rsid w:val="00A344BF"/>
    <w:rsid w:val="00A345EA"/>
    <w:rsid w:val="00A34A61"/>
    <w:rsid w:val="00A351AD"/>
    <w:rsid w:val="00A35DE8"/>
    <w:rsid w:val="00A363D0"/>
    <w:rsid w:val="00A369B4"/>
    <w:rsid w:val="00A36C67"/>
    <w:rsid w:val="00A37CA7"/>
    <w:rsid w:val="00A37DC3"/>
    <w:rsid w:val="00A4074D"/>
    <w:rsid w:val="00A40AAC"/>
    <w:rsid w:val="00A41957"/>
    <w:rsid w:val="00A41EF0"/>
    <w:rsid w:val="00A424BE"/>
    <w:rsid w:val="00A42644"/>
    <w:rsid w:val="00A427D5"/>
    <w:rsid w:val="00A42931"/>
    <w:rsid w:val="00A42D89"/>
    <w:rsid w:val="00A43053"/>
    <w:rsid w:val="00A43257"/>
    <w:rsid w:val="00A43323"/>
    <w:rsid w:val="00A43583"/>
    <w:rsid w:val="00A4451B"/>
    <w:rsid w:val="00A44835"/>
    <w:rsid w:val="00A44D41"/>
    <w:rsid w:val="00A450FF"/>
    <w:rsid w:val="00A45539"/>
    <w:rsid w:val="00A457FF"/>
    <w:rsid w:val="00A45904"/>
    <w:rsid w:val="00A45B60"/>
    <w:rsid w:val="00A45D8A"/>
    <w:rsid w:val="00A46F59"/>
    <w:rsid w:val="00A472A2"/>
    <w:rsid w:val="00A473F9"/>
    <w:rsid w:val="00A50370"/>
    <w:rsid w:val="00A50F9D"/>
    <w:rsid w:val="00A51058"/>
    <w:rsid w:val="00A513D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57F6A"/>
    <w:rsid w:val="00A60112"/>
    <w:rsid w:val="00A607E8"/>
    <w:rsid w:val="00A608BC"/>
    <w:rsid w:val="00A609A4"/>
    <w:rsid w:val="00A60E98"/>
    <w:rsid w:val="00A61184"/>
    <w:rsid w:val="00A61E93"/>
    <w:rsid w:val="00A63E03"/>
    <w:rsid w:val="00A643CC"/>
    <w:rsid w:val="00A65AA3"/>
    <w:rsid w:val="00A65C36"/>
    <w:rsid w:val="00A65F74"/>
    <w:rsid w:val="00A66791"/>
    <w:rsid w:val="00A66D65"/>
    <w:rsid w:val="00A66DA9"/>
    <w:rsid w:val="00A67380"/>
    <w:rsid w:val="00A67695"/>
    <w:rsid w:val="00A67C18"/>
    <w:rsid w:val="00A67D89"/>
    <w:rsid w:val="00A708C6"/>
    <w:rsid w:val="00A70EAE"/>
    <w:rsid w:val="00A71227"/>
    <w:rsid w:val="00A718FF"/>
    <w:rsid w:val="00A71EE5"/>
    <w:rsid w:val="00A72D36"/>
    <w:rsid w:val="00A74662"/>
    <w:rsid w:val="00A74A7C"/>
    <w:rsid w:val="00A75573"/>
    <w:rsid w:val="00A75BED"/>
    <w:rsid w:val="00A75E1E"/>
    <w:rsid w:val="00A75F07"/>
    <w:rsid w:val="00A75F3D"/>
    <w:rsid w:val="00A7690A"/>
    <w:rsid w:val="00A771A2"/>
    <w:rsid w:val="00A772F2"/>
    <w:rsid w:val="00A77949"/>
    <w:rsid w:val="00A807EB"/>
    <w:rsid w:val="00A80AA9"/>
    <w:rsid w:val="00A811CE"/>
    <w:rsid w:val="00A81845"/>
    <w:rsid w:val="00A81DCA"/>
    <w:rsid w:val="00A81F09"/>
    <w:rsid w:val="00A82587"/>
    <w:rsid w:val="00A82B4E"/>
    <w:rsid w:val="00A83789"/>
    <w:rsid w:val="00A837A1"/>
    <w:rsid w:val="00A84564"/>
    <w:rsid w:val="00A8520F"/>
    <w:rsid w:val="00A859C5"/>
    <w:rsid w:val="00A85A08"/>
    <w:rsid w:val="00A85BE4"/>
    <w:rsid w:val="00A86109"/>
    <w:rsid w:val="00A86EFF"/>
    <w:rsid w:val="00A87705"/>
    <w:rsid w:val="00A87AC0"/>
    <w:rsid w:val="00A87F56"/>
    <w:rsid w:val="00A90F80"/>
    <w:rsid w:val="00A914C4"/>
    <w:rsid w:val="00A915BD"/>
    <w:rsid w:val="00A92098"/>
    <w:rsid w:val="00A92213"/>
    <w:rsid w:val="00A93904"/>
    <w:rsid w:val="00A93A3A"/>
    <w:rsid w:val="00A93C88"/>
    <w:rsid w:val="00A93E50"/>
    <w:rsid w:val="00A93EB2"/>
    <w:rsid w:val="00A94731"/>
    <w:rsid w:val="00A94CEF"/>
    <w:rsid w:val="00A95C34"/>
    <w:rsid w:val="00A96136"/>
    <w:rsid w:val="00A96359"/>
    <w:rsid w:val="00A96E83"/>
    <w:rsid w:val="00A96F41"/>
    <w:rsid w:val="00A9776C"/>
    <w:rsid w:val="00A9782A"/>
    <w:rsid w:val="00A97A3F"/>
    <w:rsid w:val="00AA00CF"/>
    <w:rsid w:val="00AA0156"/>
    <w:rsid w:val="00AA048A"/>
    <w:rsid w:val="00AA0C37"/>
    <w:rsid w:val="00AA0C56"/>
    <w:rsid w:val="00AA0E27"/>
    <w:rsid w:val="00AA0F15"/>
    <w:rsid w:val="00AA0F9B"/>
    <w:rsid w:val="00AA11DD"/>
    <w:rsid w:val="00AA1D06"/>
    <w:rsid w:val="00AA1D8E"/>
    <w:rsid w:val="00AA1EE6"/>
    <w:rsid w:val="00AA24DA"/>
    <w:rsid w:val="00AA31EA"/>
    <w:rsid w:val="00AA3698"/>
    <w:rsid w:val="00AA37F0"/>
    <w:rsid w:val="00AA4294"/>
    <w:rsid w:val="00AA447D"/>
    <w:rsid w:val="00AA4EB1"/>
    <w:rsid w:val="00AA5067"/>
    <w:rsid w:val="00AA54CD"/>
    <w:rsid w:val="00AA5752"/>
    <w:rsid w:val="00AA5789"/>
    <w:rsid w:val="00AA5D1A"/>
    <w:rsid w:val="00AA61D4"/>
    <w:rsid w:val="00AA6627"/>
    <w:rsid w:val="00AA6690"/>
    <w:rsid w:val="00AA74FD"/>
    <w:rsid w:val="00AA7935"/>
    <w:rsid w:val="00AA7B75"/>
    <w:rsid w:val="00AA7C98"/>
    <w:rsid w:val="00AB032A"/>
    <w:rsid w:val="00AB072B"/>
    <w:rsid w:val="00AB08C4"/>
    <w:rsid w:val="00AB2772"/>
    <w:rsid w:val="00AB3BE6"/>
    <w:rsid w:val="00AB4018"/>
    <w:rsid w:val="00AB4965"/>
    <w:rsid w:val="00AB4C97"/>
    <w:rsid w:val="00AB55FA"/>
    <w:rsid w:val="00AB5A96"/>
    <w:rsid w:val="00AB5F70"/>
    <w:rsid w:val="00AB6598"/>
    <w:rsid w:val="00AB663C"/>
    <w:rsid w:val="00AB6649"/>
    <w:rsid w:val="00AB66B7"/>
    <w:rsid w:val="00AB6834"/>
    <w:rsid w:val="00AB68A5"/>
    <w:rsid w:val="00AB71E8"/>
    <w:rsid w:val="00AC0481"/>
    <w:rsid w:val="00AC0A78"/>
    <w:rsid w:val="00AC1857"/>
    <w:rsid w:val="00AC1C69"/>
    <w:rsid w:val="00AC1F44"/>
    <w:rsid w:val="00AC20C5"/>
    <w:rsid w:val="00AC2104"/>
    <w:rsid w:val="00AC21F1"/>
    <w:rsid w:val="00AC287E"/>
    <w:rsid w:val="00AC2C8E"/>
    <w:rsid w:val="00AC3720"/>
    <w:rsid w:val="00AC49B7"/>
    <w:rsid w:val="00AC49E6"/>
    <w:rsid w:val="00AC5183"/>
    <w:rsid w:val="00AC54C9"/>
    <w:rsid w:val="00AC58B3"/>
    <w:rsid w:val="00AC598B"/>
    <w:rsid w:val="00AC59BA"/>
    <w:rsid w:val="00AC5F63"/>
    <w:rsid w:val="00AC659C"/>
    <w:rsid w:val="00AC7630"/>
    <w:rsid w:val="00AC78FE"/>
    <w:rsid w:val="00AC7A2A"/>
    <w:rsid w:val="00AC7C34"/>
    <w:rsid w:val="00AD0DAB"/>
    <w:rsid w:val="00AD1272"/>
    <w:rsid w:val="00AD1A68"/>
    <w:rsid w:val="00AD1B98"/>
    <w:rsid w:val="00AD1FFA"/>
    <w:rsid w:val="00AD2748"/>
    <w:rsid w:val="00AD2924"/>
    <w:rsid w:val="00AD29C9"/>
    <w:rsid w:val="00AD2B4F"/>
    <w:rsid w:val="00AD349C"/>
    <w:rsid w:val="00AD3603"/>
    <w:rsid w:val="00AD49C1"/>
    <w:rsid w:val="00AD4E3E"/>
    <w:rsid w:val="00AD51AE"/>
    <w:rsid w:val="00AD56DD"/>
    <w:rsid w:val="00AD5816"/>
    <w:rsid w:val="00AD6318"/>
    <w:rsid w:val="00AD67A8"/>
    <w:rsid w:val="00AD6D38"/>
    <w:rsid w:val="00AD75A8"/>
    <w:rsid w:val="00AD7BE3"/>
    <w:rsid w:val="00AE07FE"/>
    <w:rsid w:val="00AE1041"/>
    <w:rsid w:val="00AE157A"/>
    <w:rsid w:val="00AE1E42"/>
    <w:rsid w:val="00AE2270"/>
    <w:rsid w:val="00AE2991"/>
    <w:rsid w:val="00AE2B89"/>
    <w:rsid w:val="00AE3272"/>
    <w:rsid w:val="00AE361A"/>
    <w:rsid w:val="00AE3FC1"/>
    <w:rsid w:val="00AE418A"/>
    <w:rsid w:val="00AE4E83"/>
    <w:rsid w:val="00AE637C"/>
    <w:rsid w:val="00AE6D6F"/>
    <w:rsid w:val="00AE6E25"/>
    <w:rsid w:val="00AF0861"/>
    <w:rsid w:val="00AF0FA8"/>
    <w:rsid w:val="00AF20DD"/>
    <w:rsid w:val="00AF265D"/>
    <w:rsid w:val="00AF2F09"/>
    <w:rsid w:val="00AF31A7"/>
    <w:rsid w:val="00AF39B2"/>
    <w:rsid w:val="00AF43CF"/>
    <w:rsid w:val="00AF4A7F"/>
    <w:rsid w:val="00AF4A84"/>
    <w:rsid w:val="00AF4CD9"/>
    <w:rsid w:val="00AF4D8D"/>
    <w:rsid w:val="00AF508F"/>
    <w:rsid w:val="00AF5786"/>
    <w:rsid w:val="00AF5D43"/>
    <w:rsid w:val="00AF6132"/>
    <w:rsid w:val="00AF6E10"/>
    <w:rsid w:val="00AF6F04"/>
    <w:rsid w:val="00B000EB"/>
    <w:rsid w:val="00B00290"/>
    <w:rsid w:val="00B00480"/>
    <w:rsid w:val="00B01280"/>
    <w:rsid w:val="00B015D8"/>
    <w:rsid w:val="00B01A76"/>
    <w:rsid w:val="00B02031"/>
    <w:rsid w:val="00B02165"/>
    <w:rsid w:val="00B03736"/>
    <w:rsid w:val="00B04AA2"/>
    <w:rsid w:val="00B04B4E"/>
    <w:rsid w:val="00B056C4"/>
    <w:rsid w:val="00B06347"/>
    <w:rsid w:val="00B06F23"/>
    <w:rsid w:val="00B07AB6"/>
    <w:rsid w:val="00B07B43"/>
    <w:rsid w:val="00B07E5D"/>
    <w:rsid w:val="00B07EF0"/>
    <w:rsid w:val="00B10109"/>
    <w:rsid w:val="00B1073F"/>
    <w:rsid w:val="00B10E8A"/>
    <w:rsid w:val="00B1111D"/>
    <w:rsid w:val="00B1122B"/>
    <w:rsid w:val="00B11277"/>
    <w:rsid w:val="00B11A53"/>
    <w:rsid w:val="00B11C51"/>
    <w:rsid w:val="00B12152"/>
    <w:rsid w:val="00B124F2"/>
    <w:rsid w:val="00B12589"/>
    <w:rsid w:val="00B13385"/>
    <w:rsid w:val="00B13467"/>
    <w:rsid w:val="00B138F6"/>
    <w:rsid w:val="00B13D14"/>
    <w:rsid w:val="00B146B0"/>
    <w:rsid w:val="00B146FA"/>
    <w:rsid w:val="00B14B82"/>
    <w:rsid w:val="00B1551F"/>
    <w:rsid w:val="00B1565B"/>
    <w:rsid w:val="00B1598A"/>
    <w:rsid w:val="00B15B02"/>
    <w:rsid w:val="00B15C42"/>
    <w:rsid w:val="00B16031"/>
    <w:rsid w:val="00B16913"/>
    <w:rsid w:val="00B16DEA"/>
    <w:rsid w:val="00B1713D"/>
    <w:rsid w:val="00B20445"/>
    <w:rsid w:val="00B206C3"/>
    <w:rsid w:val="00B20EAA"/>
    <w:rsid w:val="00B2186C"/>
    <w:rsid w:val="00B222A4"/>
    <w:rsid w:val="00B22445"/>
    <w:rsid w:val="00B228D6"/>
    <w:rsid w:val="00B22E50"/>
    <w:rsid w:val="00B23178"/>
    <w:rsid w:val="00B23286"/>
    <w:rsid w:val="00B2368F"/>
    <w:rsid w:val="00B238C4"/>
    <w:rsid w:val="00B239CE"/>
    <w:rsid w:val="00B23B6E"/>
    <w:rsid w:val="00B243B1"/>
    <w:rsid w:val="00B246BB"/>
    <w:rsid w:val="00B264AB"/>
    <w:rsid w:val="00B266F5"/>
    <w:rsid w:val="00B27706"/>
    <w:rsid w:val="00B277D9"/>
    <w:rsid w:val="00B27EB4"/>
    <w:rsid w:val="00B30D82"/>
    <w:rsid w:val="00B30DFF"/>
    <w:rsid w:val="00B3136C"/>
    <w:rsid w:val="00B31566"/>
    <w:rsid w:val="00B31E1B"/>
    <w:rsid w:val="00B32324"/>
    <w:rsid w:val="00B32924"/>
    <w:rsid w:val="00B32CE1"/>
    <w:rsid w:val="00B33782"/>
    <w:rsid w:val="00B3399C"/>
    <w:rsid w:val="00B33E95"/>
    <w:rsid w:val="00B3481D"/>
    <w:rsid w:val="00B3492B"/>
    <w:rsid w:val="00B34AAE"/>
    <w:rsid w:val="00B34D5B"/>
    <w:rsid w:val="00B350F4"/>
    <w:rsid w:val="00B359A3"/>
    <w:rsid w:val="00B36A71"/>
    <w:rsid w:val="00B3731B"/>
    <w:rsid w:val="00B37A26"/>
    <w:rsid w:val="00B37D61"/>
    <w:rsid w:val="00B40D01"/>
    <w:rsid w:val="00B411DD"/>
    <w:rsid w:val="00B4124F"/>
    <w:rsid w:val="00B414C6"/>
    <w:rsid w:val="00B416AC"/>
    <w:rsid w:val="00B41991"/>
    <w:rsid w:val="00B42A62"/>
    <w:rsid w:val="00B42AAB"/>
    <w:rsid w:val="00B4304C"/>
    <w:rsid w:val="00B43197"/>
    <w:rsid w:val="00B438AD"/>
    <w:rsid w:val="00B43940"/>
    <w:rsid w:val="00B46D23"/>
    <w:rsid w:val="00B46E1A"/>
    <w:rsid w:val="00B50114"/>
    <w:rsid w:val="00B5121C"/>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68E"/>
    <w:rsid w:val="00B55B54"/>
    <w:rsid w:val="00B5614D"/>
    <w:rsid w:val="00B5638F"/>
    <w:rsid w:val="00B563FB"/>
    <w:rsid w:val="00B566C1"/>
    <w:rsid w:val="00B569D4"/>
    <w:rsid w:val="00B56B1B"/>
    <w:rsid w:val="00B56B4B"/>
    <w:rsid w:val="00B56D45"/>
    <w:rsid w:val="00B56DA4"/>
    <w:rsid w:val="00B57463"/>
    <w:rsid w:val="00B57A18"/>
    <w:rsid w:val="00B607CD"/>
    <w:rsid w:val="00B60C37"/>
    <w:rsid w:val="00B60D22"/>
    <w:rsid w:val="00B61C47"/>
    <w:rsid w:val="00B62780"/>
    <w:rsid w:val="00B627A1"/>
    <w:rsid w:val="00B63700"/>
    <w:rsid w:val="00B6371F"/>
    <w:rsid w:val="00B637DE"/>
    <w:rsid w:val="00B63898"/>
    <w:rsid w:val="00B64F2D"/>
    <w:rsid w:val="00B65707"/>
    <w:rsid w:val="00B65760"/>
    <w:rsid w:val="00B658B1"/>
    <w:rsid w:val="00B65D3A"/>
    <w:rsid w:val="00B662A6"/>
    <w:rsid w:val="00B6644F"/>
    <w:rsid w:val="00B66460"/>
    <w:rsid w:val="00B667F2"/>
    <w:rsid w:val="00B672B8"/>
    <w:rsid w:val="00B67FFC"/>
    <w:rsid w:val="00B70036"/>
    <w:rsid w:val="00B7071B"/>
    <w:rsid w:val="00B70B88"/>
    <w:rsid w:val="00B71464"/>
    <w:rsid w:val="00B71838"/>
    <w:rsid w:val="00B71BD2"/>
    <w:rsid w:val="00B71C97"/>
    <w:rsid w:val="00B7212E"/>
    <w:rsid w:val="00B72560"/>
    <w:rsid w:val="00B7339B"/>
    <w:rsid w:val="00B733A9"/>
    <w:rsid w:val="00B737F4"/>
    <w:rsid w:val="00B73820"/>
    <w:rsid w:val="00B73D44"/>
    <w:rsid w:val="00B748E4"/>
    <w:rsid w:val="00B74EA5"/>
    <w:rsid w:val="00B74F26"/>
    <w:rsid w:val="00B75C19"/>
    <w:rsid w:val="00B75E0E"/>
    <w:rsid w:val="00B760D4"/>
    <w:rsid w:val="00B76613"/>
    <w:rsid w:val="00B76C6F"/>
    <w:rsid w:val="00B77808"/>
    <w:rsid w:val="00B77925"/>
    <w:rsid w:val="00B779B5"/>
    <w:rsid w:val="00B77F94"/>
    <w:rsid w:val="00B80169"/>
    <w:rsid w:val="00B8066F"/>
    <w:rsid w:val="00B80904"/>
    <w:rsid w:val="00B80C3C"/>
    <w:rsid w:val="00B8114E"/>
    <w:rsid w:val="00B81C60"/>
    <w:rsid w:val="00B81CF7"/>
    <w:rsid w:val="00B821FA"/>
    <w:rsid w:val="00B8234A"/>
    <w:rsid w:val="00B826A2"/>
    <w:rsid w:val="00B85AB4"/>
    <w:rsid w:val="00B85B91"/>
    <w:rsid w:val="00B860BF"/>
    <w:rsid w:val="00B86813"/>
    <w:rsid w:val="00B877AC"/>
    <w:rsid w:val="00B87A53"/>
    <w:rsid w:val="00B900BB"/>
    <w:rsid w:val="00B904F2"/>
    <w:rsid w:val="00B906C4"/>
    <w:rsid w:val="00B90918"/>
    <w:rsid w:val="00B91B25"/>
    <w:rsid w:val="00B91B6C"/>
    <w:rsid w:val="00B9208D"/>
    <w:rsid w:val="00B920C1"/>
    <w:rsid w:val="00B9228F"/>
    <w:rsid w:val="00B92811"/>
    <w:rsid w:val="00B928FA"/>
    <w:rsid w:val="00B931DD"/>
    <w:rsid w:val="00B934F6"/>
    <w:rsid w:val="00B935AA"/>
    <w:rsid w:val="00B935ED"/>
    <w:rsid w:val="00B939FE"/>
    <w:rsid w:val="00B9419C"/>
    <w:rsid w:val="00B941C6"/>
    <w:rsid w:val="00B9443B"/>
    <w:rsid w:val="00B94C18"/>
    <w:rsid w:val="00B94E5F"/>
    <w:rsid w:val="00B95422"/>
    <w:rsid w:val="00B95F8B"/>
    <w:rsid w:val="00B96CEC"/>
    <w:rsid w:val="00B9712A"/>
    <w:rsid w:val="00B972B1"/>
    <w:rsid w:val="00B97A04"/>
    <w:rsid w:val="00BA0B18"/>
    <w:rsid w:val="00BA1293"/>
    <w:rsid w:val="00BA1748"/>
    <w:rsid w:val="00BA187C"/>
    <w:rsid w:val="00BA1C1C"/>
    <w:rsid w:val="00BA289D"/>
    <w:rsid w:val="00BA42A5"/>
    <w:rsid w:val="00BA4509"/>
    <w:rsid w:val="00BA47C5"/>
    <w:rsid w:val="00BA4811"/>
    <w:rsid w:val="00BA4C6F"/>
    <w:rsid w:val="00BA565B"/>
    <w:rsid w:val="00BA56C0"/>
    <w:rsid w:val="00BA5B80"/>
    <w:rsid w:val="00BA5B9E"/>
    <w:rsid w:val="00BA7098"/>
    <w:rsid w:val="00BA799C"/>
    <w:rsid w:val="00BA7B08"/>
    <w:rsid w:val="00BB03EF"/>
    <w:rsid w:val="00BB0434"/>
    <w:rsid w:val="00BB0AFC"/>
    <w:rsid w:val="00BB0CC4"/>
    <w:rsid w:val="00BB1059"/>
    <w:rsid w:val="00BB13FC"/>
    <w:rsid w:val="00BB1709"/>
    <w:rsid w:val="00BB1782"/>
    <w:rsid w:val="00BB1D7E"/>
    <w:rsid w:val="00BB1E12"/>
    <w:rsid w:val="00BB22D0"/>
    <w:rsid w:val="00BB2663"/>
    <w:rsid w:val="00BB2ADB"/>
    <w:rsid w:val="00BB3012"/>
    <w:rsid w:val="00BB3210"/>
    <w:rsid w:val="00BB33D5"/>
    <w:rsid w:val="00BB3F5B"/>
    <w:rsid w:val="00BB428D"/>
    <w:rsid w:val="00BB483C"/>
    <w:rsid w:val="00BB4ECD"/>
    <w:rsid w:val="00BB6533"/>
    <w:rsid w:val="00BB6BC1"/>
    <w:rsid w:val="00BB6D3F"/>
    <w:rsid w:val="00BB73F4"/>
    <w:rsid w:val="00BB7E84"/>
    <w:rsid w:val="00BC0198"/>
    <w:rsid w:val="00BC0369"/>
    <w:rsid w:val="00BC0872"/>
    <w:rsid w:val="00BC16E5"/>
    <w:rsid w:val="00BC1719"/>
    <w:rsid w:val="00BC178A"/>
    <w:rsid w:val="00BC2059"/>
    <w:rsid w:val="00BC2EAA"/>
    <w:rsid w:val="00BC30E9"/>
    <w:rsid w:val="00BC34C1"/>
    <w:rsid w:val="00BC37FB"/>
    <w:rsid w:val="00BC3D68"/>
    <w:rsid w:val="00BC4268"/>
    <w:rsid w:val="00BC4F00"/>
    <w:rsid w:val="00BC50B8"/>
    <w:rsid w:val="00BC562F"/>
    <w:rsid w:val="00BC575E"/>
    <w:rsid w:val="00BC6260"/>
    <w:rsid w:val="00BC6365"/>
    <w:rsid w:val="00BC7EDF"/>
    <w:rsid w:val="00BD0106"/>
    <w:rsid w:val="00BD126A"/>
    <w:rsid w:val="00BD13BF"/>
    <w:rsid w:val="00BD1BED"/>
    <w:rsid w:val="00BD2BD3"/>
    <w:rsid w:val="00BD3161"/>
    <w:rsid w:val="00BD345D"/>
    <w:rsid w:val="00BD3A11"/>
    <w:rsid w:val="00BD483D"/>
    <w:rsid w:val="00BD4C51"/>
    <w:rsid w:val="00BD5011"/>
    <w:rsid w:val="00BD51E2"/>
    <w:rsid w:val="00BD5B95"/>
    <w:rsid w:val="00BD6869"/>
    <w:rsid w:val="00BD77FD"/>
    <w:rsid w:val="00BD7BFC"/>
    <w:rsid w:val="00BD7F21"/>
    <w:rsid w:val="00BE061B"/>
    <w:rsid w:val="00BE0F61"/>
    <w:rsid w:val="00BE20FB"/>
    <w:rsid w:val="00BE2784"/>
    <w:rsid w:val="00BE29B4"/>
    <w:rsid w:val="00BE2A71"/>
    <w:rsid w:val="00BE2A91"/>
    <w:rsid w:val="00BE4121"/>
    <w:rsid w:val="00BE4884"/>
    <w:rsid w:val="00BE4DDA"/>
    <w:rsid w:val="00BE4F7C"/>
    <w:rsid w:val="00BE5D80"/>
    <w:rsid w:val="00BE6236"/>
    <w:rsid w:val="00BE63E1"/>
    <w:rsid w:val="00BE6671"/>
    <w:rsid w:val="00BE7B6C"/>
    <w:rsid w:val="00BE7BD9"/>
    <w:rsid w:val="00BF0151"/>
    <w:rsid w:val="00BF01C7"/>
    <w:rsid w:val="00BF043E"/>
    <w:rsid w:val="00BF072B"/>
    <w:rsid w:val="00BF07AD"/>
    <w:rsid w:val="00BF1C29"/>
    <w:rsid w:val="00BF1D20"/>
    <w:rsid w:val="00BF1D30"/>
    <w:rsid w:val="00BF204E"/>
    <w:rsid w:val="00BF248C"/>
    <w:rsid w:val="00BF25CB"/>
    <w:rsid w:val="00BF28F1"/>
    <w:rsid w:val="00BF2E52"/>
    <w:rsid w:val="00BF307A"/>
    <w:rsid w:val="00BF3E99"/>
    <w:rsid w:val="00BF40EE"/>
    <w:rsid w:val="00BF4774"/>
    <w:rsid w:val="00BF4E95"/>
    <w:rsid w:val="00BF5BBC"/>
    <w:rsid w:val="00BF5D21"/>
    <w:rsid w:val="00BF6BF5"/>
    <w:rsid w:val="00BF7370"/>
    <w:rsid w:val="00BF78BF"/>
    <w:rsid w:val="00C00BB6"/>
    <w:rsid w:val="00C01013"/>
    <w:rsid w:val="00C01863"/>
    <w:rsid w:val="00C0191B"/>
    <w:rsid w:val="00C01939"/>
    <w:rsid w:val="00C01B57"/>
    <w:rsid w:val="00C01CE6"/>
    <w:rsid w:val="00C021EE"/>
    <w:rsid w:val="00C02395"/>
    <w:rsid w:val="00C0287D"/>
    <w:rsid w:val="00C032FA"/>
    <w:rsid w:val="00C0397B"/>
    <w:rsid w:val="00C03B2A"/>
    <w:rsid w:val="00C04697"/>
    <w:rsid w:val="00C047D3"/>
    <w:rsid w:val="00C04BE1"/>
    <w:rsid w:val="00C05063"/>
    <w:rsid w:val="00C0538C"/>
    <w:rsid w:val="00C06009"/>
    <w:rsid w:val="00C0629E"/>
    <w:rsid w:val="00C0696D"/>
    <w:rsid w:val="00C06A08"/>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4B61"/>
    <w:rsid w:val="00C160D7"/>
    <w:rsid w:val="00C16294"/>
    <w:rsid w:val="00C16358"/>
    <w:rsid w:val="00C16ECA"/>
    <w:rsid w:val="00C2022E"/>
    <w:rsid w:val="00C2028A"/>
    <w:rsid w:val="00C2122C"/>
    <w:rsid w:val="00C223D6"/>
    <w:rsid w:val="00C22689"/>
    <w:rsid w:val="00C23173"/>
    <w:rsid w:val="00C2342C"/>
    <w:rsid w:val="00C239F2"/>
    <w:rsid w:val="00C23A33"/>
    <w:rsid w:val="00C2432C"/>
    <w:rsid w:val="00C24901"/>
    <w:rsid w:val="00C2562A"/>
    <w:rsid w:val="00C257C4"/>
    <w:rsid w:val="00C259D7"/>
    <w:rsid w:val="00C25C81"/>
    <w:rsid w:val="00C26476"/>
    <w:rsid w:val="00C26F90"/>
    <w:rsid w:val="00C27137"/>
    <w:rsid w:val="00C2787E"/>
    <w:rsid w:val="00C27F8B"/>
    <w:rsid w:val="00C30449"/>
    <w:rsid w:val="00C30691"/>
    <w:rsid w:val="00C30D29"/>
    <w:rsid w:val="00C30E12"/>
    <w:rsid w:val="00C313B4"/>
    <w:rsid w:val="00C3177A"/>
    <w:rsid w:val="00C32B28"/>
    <w:rsid w:val="00C3387E"/>
    <w:rsid w:val="00C33A0F"/>
    <w:rsid w:val="00C33A2C"/>
    <w:rsid w:val="00C33B56"/>
    <w:rsid w:val="00C3505D"/>
    <w:rsid w:val="00C35802"/>
    <w:rsid w:val="00C35F3F"/>
    <w:rsid w:val="00C36527"/>
    <w:rsid w:val="00C36B69"/>
    <w:rsid w:val="00C375A4"/>
    <w:rsid w:val="00C4033B"/>
    <w:rsid w:val="00C40494"/>
    <w:rsid w:val="00C40AF9"/>
    <w:rsid w:val="00C40C17"/>
    <w:rsid w:val="00C40EE8"/>
    <w:rsid w:val="00C4194C"/>
    <w:rsid w:val="00C432EC"/>
    <w:rsid w:val="00C43713"/>
    <w:rsid w:val="00C43735"/>
    <w:rsid w:val="00C437A7"/>
    <w:rsid w:val="00C442C9"/>
    <w:rsid w:val="00C446F6"/>
    <w:rsid w:val="00C44E71"/>
    <w:rsid w:val="00C45071"/>
    <w:rsid w:val="00C45754"/>
    <w:rsid w:val="00C45E7D"/>
    <w:rsid w:val="00C463FC"/>
    <w:rsid w:val="00C46EC2"/>
    <w:rsid w:val="00C47302"/>
    <w:rsid w:val="00C47811"/>
    <w:rsid w:val="00C478BF"/>
    <w:rsid w:val="00C50A58"/>
    <w:rsid w:val="00C50CD9"/>
    <w:rsid w:val="00C511E7"/>
    <w:rsid w:val="00C51C8B"/>
    <w:rsid w:val="00C5214E"/>
    <w:rsid w:val="00C524AA"/>
    <w:rsid w:val="00C53612"/>
    <w:rsid w:val="00C539A7"/>
    <w:rsid w:val="00C53A99"/>
    <w:rsid w:val="00C53B4B"/>
    <w:rsid w:val="00C53CD5"/>
    <w:rsid w:val="00C53D9D"/>
    <w:rsid w:val="00C53F96"/>
    <w:rsid w:val="00C54BD2"/>
    <w:rsid w:val="00C566DA"/>
    <w:rsid w:val="00C56FD7"/>
    <w:rsid w:val="00C5736B"/>
    <w:rsid w:val="00C57DFC"/>
    <w:rsid w:val="00C57F3D"/>
    <w:rsid w:val="00C60047"/>
    <w:rsid w:val="00C602D8"/>
    <w:rsid w:val="00C60DD9"/>
    <w:rsid w:val="00C61FD4"/>
    <w:rsid w:val="00C62286"/>
    <w:rsid w:val="00C6254B"/>
    <w:rsid w:val="00C629A6"/>
    <w:rsid w:val="00C63097"/>
    <w:rsid w:val="00C631CF"/>
    <w:rsid w:val="00C63CCC"/>
    <w:rsid w:val="00C63F6B"/>
    <w:rsid w:val="00C64156"/>
    <w:rsid w:val="00C642EC"/>
    <w:rsid w:val="00C64891"/>
    <w:rsid w:val="00C648F3"/>
    <w:rsid w:val="00C64C25"/>
    <w:rsid w:val="00C64E33"/>
    <w:rsid w:val="00C654DE"/>
    <w:rsid w:val="00C65872"/>
    <w:rsid w:val="00C663F3"/>
    <w:rsid w:val="00C66863"/>
    <w:rsid w:val="00C669D7"/>
    <w:rsid w:val="00C66CFF"/>
    <w:rsid w:val="00C66F7C"/>
    <w:rsid w:val="00C6725E"/>
    <w:rsid w:val="00C7085B"/>
    <w:rsid w:val="00C70FB7"/>
    <w:rsid w:val="00C71085"/>
    <w:rsid w:val="00C710FD"/>
    <w:rsid w:val="00C7166C"/>
    <w:rsid w:val="00C71ACE"/>
    <w:rsid w:val="00C71E84"/>
    <w:rsid w:val="00C72122"/>
    <w:rsid w:val="00C7216D"/>
    <w:rsid w:val="00C72E02"/>
    <w:rsid w:val="00C7305A"/>
    <w:rsid w:val="00C730A9"/>
    <w:rsid w:val="00C7414E"/>
    <w:rsid w:val="00C74560"/>
    <w:rsid w:val="00C758AA"/>
    <w:rsid w:val="00C75905"/>
    <w:rsid w:val="00C75D0F"/>
    <w:rsid w:val="00C75D11"/>
    <w:rsid w:val="00C75E3C"/>
    <w:rsid w:val="00C76029"/>
    <w:rsid w:val="00C7642F"/>
    <w:rsid w:val="00C76DE5"/>
    <w:rsid w:val="00C76F5B"/>
    <w:rsid w:val="00C8088E"/>
    <w:rsid w:val="00C80EAB"/>
    <w:rsid w:val="00C81295"/>
    <w:rsid w:val="00C814CA"/>
    <w:rsid w:val="00C81851"/>
    <w:rsid w:val="00C81F14"/>
    <w:rsid w:val="00C81F37"/>
    <w:rsid w:val="00C821FB"/>
    <w:rsid w:val="00C82290"/>
    <w:rsid w:val="00C82847"/>
    <w:rsid w:val="00C829D0"/>
    <w:rsid w:val="00C82C9F"/>
    <w:rsid w:val="00C82DF4"/>
    <w:rsid w:val="00C83100"/>
    <w:rsid w:val="00C83FA1"/>
    <w:rsid w:val="00C8402F"/>
    <w:rsid w:val="00C840C7"/>
    <w:rsid w:val="00C8449A"/>
    <w:rsid w:val="00C853E2"/>
    <w:rsid w:val="00C85575"/>
    <w:rsid w:val="00C85E9A"/>
    <w:rsid w:val="00C864DD"/>
    <w:rsid w:val="00C866E5"/>
    <w:rsid w:val="00C86830"/>
    <w:rsid w:val="00C875E1"/>
    <w:rsid w:val="00C90754"/>
    <w:rsid w:val="00C91429"/>
    <w:rsid w:val="00C91C48"/>
    <w:rsid w:val="00C91DEB"/>
    <w:rsid w:val="00C92280"/>
    <w:rsid w:val="00C9249C"/>
    <w:rsid w:val="00C92E9D"/>
    <w:rsid w:val="00C931C0"/>
    <w:rsid w:val="00C93504"/>
    <w:rsid w:val="00C936B6"/>
    <w:rsid w:val="00C93803"/>
    <w:rsid w:val="00C93B58"/>
    <w:rsid w:val="00C93CC7"/>
    <w:rsid w:val="00C93D61"/>
    <w:rsid w:val="00C94546"/>
    <w:rsid w:val="00C954FD"/>
    <w:rsid w:val="00C95802"/>
    <w:rsid w:val="00C95BF8"/>
    <w:rsid w:val="00C95C31"/>
    <w:rsid w:val="00C95DB4"/>
    <w:rsid w:val="00C95FE1"/>
    <w:rsid w:val="00C972E7"/>
    <w:rsid w:val="00C97789"/>
    <w:rsid w:val="00C97934"/>
    <w:rsid w:val="00C979A1"/>
    <w:rsid w:val="00CA072B"/>
    <w:rsid w:val="00CA0AF9"/>
    <w:rsid w:val="00CA0BAE"/>
    <w:rsid w:val="00CA0EAE"/>
    <w:rsid w:val="00CA1469"/>
    <w:rsid w:val="00CA25E5"/>
    <w:rsid w:val="00CA3A66"/>
    <w:rsid w:val="00CA3C8B"/>
    <w:rsid w:val="00CA432F"/>
    <w:rsid w:val="00CA47B3"/>
    <w:rsid w:val="00CA4C81"/>
    <w:rsid w:val="00CA6097"/>
    <w:rsid w:val="00CA60A8"/>
    <w:rsid w:val="00CA62FB"/>
    <w:rsid w:val="00CA64AC"/>
    <w:rsid w:val="00CA653A"/>
    <w:rsid w:val="00CA712A"/>
    <w:rsid w:val="00CA76C6"/>
    <w:rsid w:val="00CA7744"/>
    <w:rsid w:val="00CA77FD"/>
    <w:rsid w:val="00CA7E62"/>
    <w:rsid w:val="00CB06D9"/>
    <w:rsid w:val="00CB0D29"/>
    <w:rsid w:val="00CB0F73"/>
    <w:rsid w:val="00CB1106"/>
    <w:rsid w:val="00CB1B9F"/>
    <w:rsid w:val="00CB28EC"/>
    <w:rsid w:val="00CB319A"/>
    <w:rsid w:val="00CB3AFE"/>
    <w:rsid w:val="00CB4737"/>
    <w:rsid w:val="00CB4963"/>
    <w:rsid w:val="00CB4AFD"/>
    <w:rsid w:val="00CB539F"/>
    <w:rsid w:val="00CB5464"/>
    <w:rsid w:val="00CB59D8"/>
    <w:rsid w:val="00CB62D4"/>
    <w:rsid w:val="00CB6328"/>
    <w:rsid w:val="00CB6AC2"/>
    <w:rsid w:val="00CB745F"/>
    <w:rsid w:val="00CB7DF2"/>
    <w:rsid w:val="00CC0509"/>
    <w:rsid w:val="00CC06DF"/>
    <w:rsid w:val="00CC0893"/>
    <w:rsid w:val="00CC0E32"/>
    <w:rsid w:val="00CC103B"/>
    <w:rsid w:val="00CC1813"/>
    <w:rsid w:val="00CC1B22"/>
    <w:rsid w:val="00CC1C7C"/>
    <w:rsid w:val="00CC28EE"/>
    <w:rsid w:val="00CC3153"/>
    <w:rsid w:val="00CC34D7"/>
    <w:rsid w:val="00CC369C"/>
    <w:rsid w:val="00CC3B40"/>
    <w:rsid w:val="00CC4547"/>
    <w:rsid w:val="00CC47D6"/>
    <w:rsid w:val="00CC51EF"/>
    <w:rsid w:val="00CC5557"/>
    <w:rsid w:val="00CC570A"/>
    <w:rsid w:val="00CC5777"/>
    <w:rsid w:val="00CC59DD"/>
    <w:rsid w:val="00CC6053"/>
    <w:rsid w:val="00CC628A"/>
    <w:rsid w:val="00CC637F"/>
    <w:rsid w:val="00CC65CE"/>
    <w:rsid w:val="00CC69EE"/>
    <w:rsid w:val="00CC6B88"/>
    <w:rsid w:val="00CC6D49"/>
    <w:rsid w:val="00CC707E"/>
    <w:rsid w:val="00CC7424"/>
    <w:rsid w:val="00CC7D95"/>
    <w:rsid w:val="00CD0D64"/>
    <w:rsid w:val="00CD0E90"/>
    <w:rsid w:val="00CD1066"/>
    <w:rsid w:val="00CD159B"/>
    <w:rsid w:val="00CD15D6"/>
    <w:rsid w:val="00CD1B77"/>
    <w:rsid w:val="00CD1C7E"/>
    <w:rsid w:val="00CD2163"/>
    <w:rsid w:val="00CD22B5"/>
    <w:rsid w:val="00CD23AE"/>
    <w:rsid w:val="00CD2D91"/>
    <w:rsid w:val="00CD30D1"/>
    <w:rsid w:val="00CD33F2"/>
    <w:rsid w:val="00CD3D3E"/>
    <w:rsid w:val="00CD3E49"/>
    <w:rsid w:val="00CD41BB"/>
    <w:rsid w:val="00CD4ACE"/>
    <w:rsid w:val="00CD5657"/>
    <w:rsid w:val="00CD56F8"/>
    <w:rsid w:val="00CD6CC3"/>
    <w:rsid w:val="00CD6FB8"/>
    <w:rsid w:val="00CD72F8"/>
    <w:rsid w:val="00CD76AA"/>
    <w:rsid w:val="00CD7947"/>
    <w:rsid w:val="00CD7FCD"/>
    <w:rsid w:val="00CE0726"/>
    <w:rsid w:val="00CE08DA"/>
    <w:rsid w:val="00CE12D0"/>
    <w:rsid w:val="00CE2DCE"/>
    <w:rsid w:val="00CE31DC"/>
    <w:rsid w:val="00CE4077"/>
    <w:rsid w:val="00CE43FD"/>
    <w:rsid w:val="00CE51BF"/>
    <w:rsid w:val="00CE59E2"/>
    <w:rsid w:val="00CE5A3E"/>
    <w:rsid w:val="00CE5B2E"/>
    <w:rsid w:val="00CE6029"/>
    <w:rsid w:val="00CE6232"/>
    <w:rsid w:val="00CE6937"/>
    <w:rsid w:val="00CE69B8"/>
    <w:rsid w:val="00CE6AE1"/>
    <w:rsid w:val="00CE6B41"/>
    <w:rsid w:val="00CE708E"/>
    <w:rsid w:val="00CE7631"/>
    <w:rsid w:val="00CF003D"/>
    <w:rsid w:val="00CF13E4"/>
    <w:rsid w:val="00CF2229"/>
    <w:rsid w:val="00CF2CBC"/>
    <w:rsid w:val="00CF3A20"/>
    <w:rsid w:val="00CF3E3C"/>
    <w:rsid w:val="00CF3E5E"/>
    <w:rsid w:val="00CF4AE0"/>
    <w:rsid w:val="00CF4CC0"/>
    <w:rsid w:val="00CF518D"/>
    <w:rsid w:val="00CF62B1"/>
    <w:rsid w:val="00CF696C"/>
    <w:rsid w:val="00CF70C9"/>
    <w:rsid w:val="00CF7262"/>
    <w:rsid w:val="00CF7BFE"/>
    <w:rsid w:val="00CF7F06"/>
    <w:rsid w:val="00D0010F"/>
    <w:rsid w:val="00D0030F"/>
    <w:rsid w:val="00D00943"/>
    <w:rsid w:val="00D00B97"/>
    <w:rsid w:val="00D00DE8"/>
    <w:rsid w:val="00D01EA1"/>
    <w:rsid w:val="00D031A8"/>
    <w:rsid w:val="00D03952"/>
    <w:rsid w:val="00D03D9B"/>
    <w:rsid w:val="00D03DB7"/>
    <w:rsid w:val="00D04144"/>
    <w:rsid w:val="00D047B1"/>
    <w:rsid w:val="00D048CC"/>
    <w:rsid w:val="00D04AE5"/>
    <w:rsid w:val="00D05B3F"/>
    <w:rsid w:val="00D05D75"/>
    <w:rsid w:val="00D0636E"/>
    <w:rsid w:val="00D06E54"/>
    <w:rsid w:val="00D07240"/>
    <w:rsid w:val="00D0787F"/>
    <w:rsid w:val="00D07A3E"/>
    <w:rsid w:val="00D07DD9"/>
    <w:rsid w:val="00D1016E"/>
    <w:rsid w:val="00D104E5"/>
    <w:rsid w:val="00D10FB4"/>
    <w:rsid w:val="00D110C8"/>
    <w:rsid w:val="00D1115A"/>
    <w:rsid w:val="00D115C2"/>
    <w:rsid w:val="00D11AE3"/>
    <w:rsid w:val="00D12308"/>
    <w:rsid w:val="00D124A1"/>
    <w:rsid w:val="00D12735"/>
    <w:rsid w:val="00D12BF5"/>
    <w:rsid w:val="00D12C7B"/>
    <w:rsid w:val="00D12F34"/>
    <w:rsid w:val="00D13794"/>
    <w:rsid w:val="00D142D8"/>
    <w:rsid w:val="00D143F9"/>
    <w:rsid w:val="00D14914"/>
    <w:rsid w:val="00D15348"/>
    <w:rsid w:val="00D15582"/>
    <w:rsid w:val="00D16C99"/>
    <w:rsid w:val="00D17C65"/>
    <w:rsid w:val="00D17FE7"/>
    <w:rsid w:val="00D20038"/>
    <w:rsid w:val="00D20148"/>
    <w:rsid w:val="00D20582"/>
    <w:rsid w:val="00D20A7A"/>
    <w:rsid w:val="00D20EB2"/>
    <w:rsid w:val="00D21688"/>
    <w:rsid w:val="00D21E9B"/>
    <w:rsid w:val="00D21FB4"/>
    <w:rsid w:val="00D222DE"/>
    <w:rsid w:val="00D22D23"/>
    <w:rsid w:val="00D23C4A"/>
    <w:rsid w:val="00D241EC"/>
    <w:rsid w:val="00D2472B"/>
    <w:rsid w:val="00D257E3"/>
    <w:rsid w:val="00D25D23"/>
    <w:rsid w:val="00D26927"/>
    <w:rsid w:val="00D27177"/>
    <w:rsid w:val="00D2778C"/>
    <w:rsid w:val="00D27AAA"/>
    <w:rsid w:val="00D27D1D"/>
    <w:rsid w:val="00D30038"/>
    <w:rsid w:val="00D30181"/>
    <w:rsid w:val="00D3023A"/>
    <w:rsid w:val="00D31D6F"/>
    <w:rsid w:val="00D32388"/>
    <w:rsid w:val="00D32BCE"/>
    <w:rsid w:val="00D32C3F"/>
    <w:rsid w:val="00D338A4"/>
    <w:rsid w:val="00D3488B"/>
    <w:rsid w:val="00D350D8"/>
    <w:rsid w:val="00D350DE"/>
    <w:rsid w:val="00D35902"/>
    <w:rsid w:val="00D35927"/>
    <w:rsid w:val="00D35FD4"/>
    <w:rsid w:val="00D36268"/>
    <w:rsid w:val="00D36390"/>
    <w:rsid w:val="00D3702A"/>
    <w:rsid w:val="00D372C3"/>
    <w:rsid w:val="00D375C3"/>
    <w:rsid w:val="00D3779B"/>
    <w:rsid w:val="00D37B02"/>
    <w:rsid w:val="00D403C9"/>
    <w:rsid w:val="00D4057C"/>
    <w:rsid w:val="00D406AA"/>
    <w:rsid w:val="00D406CF"/>
    <w:rsid w:val="00D41110"/>
    <w:rsid w:val="00D41149"/>
    <w:rsid w:val="00D41309"/>
    <w:rsid w:val="00D41EEC"/>
    <w:rsid w:val="00D42659"/>
    <w:rsid w:val="00D42E93"/>
    <w:rsid w:val="00D4345A"/>
    <w:rsid w:val="00D438B8"/>
    <w:rsid w:val="00D439E1"/>
    <w:rsid w:val="00D43B87"/>
    <w:rsid w:val="00D44CE8"/>
    <w:rsid w:val="00D453F7"/>
    <w:rsid w:val="00D45691"/>
    <w:rsid w:val="00D46258"/>
    <w:rsid w:val="00D4689C"/>
    <w:rsid w:val="00D4694E"/>
    <w:rsid w:val="00D46AF8"/>
    <w:rsid w:val="00D46F96"/>
    <w:rsid w:val="00D47864"/>
    <w:rsid w:val="00D47933"/>
    <w:rsid w:val="00D47AA2"/>
    <w:rsid w:val="00D5054E"/>
    <w:rsid w:val="00D50658"/>
    <w:rsid w:val="00D50AD9"/>
    <w:rsid w:val="00D511B9"/>
    <w:rsid w:val="00D5239F"/>
    <w:rsid w:val="00D5292D"/>
    <w:rsid w:val="00D52B12"/>
    <w:rsid w:val="00D52BA3"/>
    <w:rsid w:val="00D533C2"/>
    <w:rsid w:val="00D54500"/>
    <w:rsid w:val="00D54944"/>
    <w:rsid w:val="00D54EF1"/>
    <w:rsid w:val="00D551FD"/>
    <w:rsid w:val="00D555E9"/>
    <w:rsid w:val="00D55E80"/>
    <w:rsid w:val="00D56BD3"/>
    <w:rsid w:val="00D56E89"/>
    <w:rsid w:val="00D5781B"/>
    <w:rsid w:val="00D57FF8"/>
    <w:rsid w:val="00D6034D"/>
    <w:rsid w:val="00D61198"/>
    <w:rsid w:val="00D61503"/>
    <w:rsid w:val="00D6170B"/>
    <w:rsid w:val="00D61859"/>
    <w:rsid w:val="00D62671"/>
    <w:rsid w:val="00D62DD2"/>
    <w:rsid w:val="00D63697"/>
    <w:rsid w:val="00D64176"/>
    <w:rsid w:val="00D64315"/>
    <w:rsid w:val="00D647E1"/>
    <w:rsid w:val="00D64886"/>
    <w:rsid w:val="00D64C73"/>
    <w:rsid w:val="00D6572F"/>
    <w:rsid w:val="00D659E5"/>
    <w:rsid w:val="00D65CAB"/>
    <w:rsid w:val="00D66DE9"/>
    <w:rsid w:val="00D70035"/>
    <w:rsid w:val="00D70B3E"/>
    <w:rsid w:val="00D70D24"/>
    <w:rsid w:val="00D7179E"/>
    <w:rsid w:val="00D71E3C"/>
    <w:rsid w:val="00D73AA3"/>
    <w:rsid w:val="00D7445E"/>
    <w:rsid w:val="00D74D11"/>
    <w:rsid w:val="00D74F3E"/>
    <w:rsid w:val="00D75C81"/>
    <w:rsid w:val="00D7663A"/>
    <w:rsid w:val="00D7671F"/>
    <w:rsid w:val="00D768BF"/>
    <w:rsid w:val="00D7739E"/>
    <w:rsid w:val="00D8071E"/>
    <w:rsid w:val="00D81075"/>
    <w:rsid w:val="00D811DF"/>
    <w:rsid w:val="00D813FE"/>
    <w:rsid w:val="00D81E2C"/>
    <w:rsid w:val="00D824A6"/>
    <w:rsid w:val="00D82625"/>
    <w:rsid w:val="00D82D24"/>
    <w:rsid w:val="00D82E78"/>
    <w:rsid w:val="00D82F49"/>
    <w:rsid w:val="00D8409B"/>
    <w:rsid w:val="00D84CF6"/>
    <w:rsid w:val="00D86086"/>
    <w:rsid w:val="00D86177"/>
    <w:rsid w:val="00D8686F"/>
    <w:rsid w:val="00D86EB3"/>
    <w:rsid w:val="00D874BD"/>
    <w:rsid w:val="00D878F0"/>
    <w:rsid w:val="00D87B44"/>
    <w:rsid w:val="00D904EF"/>
    <w:rsid w:val="00D9073B"/>
    <w:rsid w:val="00D9083A"/>
    <w:rsid w:val="00D90A48"/>
    <w:rsid w:val="00D90C17"/>
    <w:rsid w:val="00D90C22"/>
    <w:rsid w:val="00D90D9F"/>
    <w:rsid w:val="00D90DC7"/>
    <w:rsid w:val="00D90E50"/>
    <w:rsid w:val="00D913BC"/>
    <w:rsid w:val="00D917A1"/>
    <w:rsid w:val="00D9283B"/>
    <w:rsid w:val="00D92965"/>
    <w:rsid w:val="00D934D7"/>
    <w:rsid w:val="00D935BD"/>
    <w:rsid w:val="00D943A3"/>
    <w:rsid w:val="00D947A3"/>
    <w:rsid w:val="00D94DC4"/>
    <w:rsid w:val="00D95CA1"/>
    <w:rsid w:val="00D97178"/>
    <w:rsid w:val="00D976D5"/>
    <w:rsid w:val="00D97821"/>
    <w:rsid w:val="00D97922"/>
    <w:rsid w:val="00DA05F7"/>
    <w:rsid w:val="00DA0803"/>
    <w:rsid w:val="00DA0ACF"/>
    <w:rsid w:val="00DA1105"/>
    <w:rsid w:val="00DA17C9"/>
    <w:rsid w:val="00DA2337"/>
    <w:rsid w:val="00DA25D1"/>
    <w:rsid w:val="00DA2AB9"/>
    <w:rsid w:val="00DA2B42"/>
    <w:rsid w:val="00DA2F7C"/>
    <w:rsid w:val="00DA3265"/>
    <w:rsid w:val="00DA4057"/>
    <w:rsid w:val="00DA44B0"/>
    <w:rsid w:val="00DA571B"/>
    <w:rsid w:val="00DA5B51"/>
    <w:rsid w:val="00DA608F"/>
    <w:rsid w:val="00DA621B"/>
    <w:rsid w:val="00DA685F"/>
    <w:rsid w:val="00DA72F3"/>
    <w:rsid w:val="00DA7336"/>
    <w:rsid w:val="00DB027A"/>
    <w:rsid w:val="00DB02A2"/>
    <w:rsid w:val="00DB04EC"/>
    <w:rsid w:val="00DB0764"/>
    <w:rsid w:val="00DB0C54"/>
    <w:rsid w:val="00DB1566"/>
    <w:rsid w:val="00DB171A"/>
    <w:rsid w:val="00DB1F9B"/>
    <w:rsid w:val="00DB22AD"/>
    <w:rsid w:val="00DB25D2"/>
    <w:rsid w:val="00DB27B7"/>
    <w:rsid w:val="00DB29C0"/>
    <w:rsid w:val="00DB2C71"/>
    <w:rsid w:val="00DB2E8F"/>
    <w:rsid w:val="00DB44FB"/>
    <w:rsid w:val="00DB4651"/>
    <w:rsid w:val="00DB4CFC"/>
    <w:rsid w:val="00DB4D71"/>
    <w:rsid w:val="00DB4DB7"/>
    <w:rsid w:val="00DB52F5"/>
    <w:rsid w:val="00DB534C"/>
    <w:rsid w:val="00DB5A41"/>
    <w:rsid w:val="00DB5A6D"/>
    <w:rsid w:val="00DB5AC7"/>
    <w:rsid w:val="00DB5ED7"/>
    <w:rsid w:val="00DB7020"/>
    <w:rsid w:val="00DB71CD"/>
    <w:rsid w:val="00DB731C"/>
    <w:rsid w:val="00DC0280"/>
    <w:rsid w:val="00DC0A3F"/>
    <w:rsid w:val="00DC0D94"/>
    <w:rsid w:val="00DC112C"/>
    <w:rsid w:val="00DC164E"/>
    <w:rsid w:val="00DC2BB6"/>
    <w:rsid w:val="00DC2D5C"/>
    <w:rsid w:val="00DC3E10"/>
    <w:rsid w:val="00DC3F0C"/>
    <w:rsid w:val="00DC4CBE"/>
    <w:rsid w:val="00DC4D79"/>
    <w:rsid w:val="00DC5250"/>
    <w:rsid w:val="00DC55E7"/>
    <w:rsid w:val="00DC5892"/>
    <w:rsid w:val="00DC64F3"/>
    <w:rsid w:val="00DC6957"/>
    <w:rsid w:val="00DC722B"/>
    <w:rsid w:val="00DC7839"/>
    <w:rsid w:val="00DC79AB"/>
    <w:rsid w:val="00DC7A3F"/>
    <w:rsid w:val="00DD010E"/>
    <w:rsid w:val="00DD0EFA"/>
    <w:rsid w:val="00DD1F2E"/>
    <w:rsid w:val="00DD25AE"/>
    <w:rsid w:val="00DD2814"/>
    <w:rsid w:val="00DD37E6"/>
    <w:rsid w:val="00DD4174"/>
    <w:rsid w:val="00DD4B88"/>
    <w:rsid w:val="00DD4C79"/>
    <w:rsid w:val="00DD4FEB"/>
    <w:rsid w:val="00DD5155"/>
    <w:rsid w:val="00DD54E1"/>
    <w:rsid w:val="00DD65E6"/>
    <w:rsid w:val="00DD7305"/>
    <w:rsid w:val="00DD74BD"/>
    <w:rsid w:val="00DD7FAE"/>
    <w:rsid w:val="00DE1562"/>
    <w:rsid w:val="00DE191D"/>
    <w:rsid w:val="00DE212A"/>
    <w:rsid w:val="00DE262A"/>
    <w:rsid w:val="00DE2846"/>
    <w:rsid w:val="00DE2BF7"/>
    <w:rsid w:val="00DE3307"/>
    <w:rsid w:val="00DE3AD8"/>
    <w:rsid w:val="00DE41E9"/>
    <w:rsid w:val="00DE42E4"/>
    <w:rsid w:val="00DE4580"/>
    <w:rsid w:val="00DE47C6"/>
    <w:rsid w:val="00DE4918"/>
    <w:rsid w:val="00DE4D74"/>
    <w:rsid w:val="00DE5214"/>
    <w:rsid w:val="00DE627D"/>
    <w:rsid w:val="00DE6718"/>
    <w:rsid w:val="00DE67DE"/>
    <w:rsid w:val="00DE6B80"/>
    <w:rsid w:val="00DE6CF6"/>
    <w:rsid w:val="00DE7067"/>
    <w:rsid w:val="00DE71F0"/>
    <w:rsid w:val="00DE7767"/>
    <w:rsid w:val="00DE7D56"/>
    <w:rsid w:val="00DF0505"/>
    <w:rsid w:val="00DF07FC"/>
    <w:rsid w:val="00DF0EAA"/>
    <w:rsid w:val="00DF1CAA"/>
    <w:rsid w:val="00DF1EBA"/>
    <w:rsid w:val="00DF2052"/>
    <w:rsid w:val="00DF21EC"/>
    <w:rsid w:val="00DF2377"/>
    <w:rsid w:val="00DF239D"/>
    <w:rsid w:val="00DF2EBA"/>
    <w:rsid w:val="00DF3580"/>
    <w:rsid w:val="00DF431E"/>
    <w:rsid w:val="00DF4863"/>
    <w:rsid w:val="00DF4A91"/>
    <w:rsid w:val="00DF4E95"/>
    <w:rsid w:val="00DF5134"/>
    <w:rsid w:val="00DF5164"/>
    <w:rsid w:val="00DF51E0"/>
    <w:rsid w:val="00DF521B"/>
    <w:rsid w:val="00DF5228"/>
    <w:rsid w:val="00DF5AE3"/>
    <w:rsid w:val="00DF6D1F"/>
    <w:rsid w:val="00DF7B38"/>
    <w:rsid w:val="00DFD6FF"/>
    <w:rsid w:val="00E00947"/>
    <w:rsid w:val="00E00AFD"/>
    <w:rsid w:val="00E00B6B"/>
    <w:rsid w:val="00E00B8C"/>
    <w:rsid w:val="00E00C8B"/>
    <w:rsid w:val="00E00DF5"/>
    <w:rsid w:val="00E022B0"/>
    <w:rsid w:val="00E0232A"/>
    <w:rsid w:val="00E0247D"/>
    <w:rsid w:val="00E02684"/>
    <w:rsid w:val="00E02AF9"/>
    <w:rsid w:val="00E0324C"/>
    <w:rsid w:val="00E034CC"/>
    <w:rsid w:val="00E03A50"/>
    <w:rsid w:val="00E0470A"/>
    <w:rsid w:val="00E062ED"/>
    <w:rsid w:val="00E06643"/>
    <w:rsid w:val="00E06962"/>
    <w:rsid w:val="00E07686"/>
    <w:rsid w:val="00E07C7A"/>
    <w:rsid w:val="00E102FC"/>
    <w:rsid w:val="00E10339"/>
    <w:rsid w:val="00E1054A"/>
    <w:rsid w:val="00E10E4C"/>
    <w:rsid w:val="00E10F94"/>
    <w:rsid w:val="00E114BD"/>
    <w:rsid w:val="00E11992"/>
    <w:rsid w:val="00E11A64"/>
    <w:rsid w:val="00E1374A"/>
    <w:rsid w:val="00E13B53"/>
    <w:rsid w:val="00E140B7"/>
    <w:rsid w:val="00E14A9E"/>
    <w:rsid w:val="00E14AFB"/>
    <w:rsid w:val="00E1532D"/>
    <w:rsid w:val="00E15583"/>
    <w:rsid w:val="00E15603"/>
    <w:rsid w:val="00E1579B"/>
    <w:rsid w:val="00E1671D"/>
    <w:rsid w:val="00E16765"/>
    <w:rsid w:val="00E1769A"/>
    <w:rsid w:val="00E17ED1"/>
    <w:rsid w:val="00E20144"/>
    <w:rsid w:val="00E20716"/>
    <w:rsid w:val="00E207FB"/>
    <w:rsid w:val="00E20963"/>
    <w:rsid w:val="00E20C1D"/>
    <w:rsid w:val="00E20E0D"/>
    <w:rsid w:val="00E210FB"/>
    <w:rsid w:val="00E23159"/>
    <w:rsid w:val="00E23DAE"/>
    <w:rsid w:val="00E23F4E"/>
    <w:rsid w:val="00E24168"/>
    <w:rsid w:val="00E25507"/>
    <w:rsid w:val="00E25986"/>
    <w:rsid w:val="00E25DB8"/>
    <w:rsid w:val="00E2633C"/>
    <w:rsid w:val="00E26DED"/>
    <w:rsid w:val="00E271E1"/>
    <w:rsid w:val="00E276EB"/>
    <w:rsid w:val="00E27E4B"/>
    <w:rsid w:val="00E3023D"/>
    <w:rsid w:val="00E302EE"/>
    <w:rsid w:val="00E303B7"/>
    <w:rsid w:val="00E3170E"/>
    <w:rsid w:val="00E31E34"/>
    <w:rsid w:val="00E31FED"/>
    <w:rsid w:val="00E32156"/>
    <w:rsid w:val="00E32191"/>
    <w:rsid w:val="00E32CBC"/>
    <w:rsid w:val="00E32E71"/>
    <w:rsid w:val="00E34DD4"/>
    <w:rsid w:val="00E3503E"/>
    <w:rsid w:val="00E3590A"/>
    <w:rsid w:val="00E35C6D"/>
    <w:rsid w:val="00E36EF5"/>
    <w:rsid w:val="00E370C8"/>
    <w:rsid w:val="00E378AC"/>
    <w:rsid w:val="00E37CB5"/>
    <w:rsid w:val="00E4011C"/>
    <w:rsid w:val="00E406E5"/>
    <w:rsid w:val="00E40BAB"/>
    <w:rsid w:val="00E40CDE"/>
    <w:rsid w:val="00E40D0B"/>
    <w:rsid w:val="00E413A2"/>
    <w:rsid w:val="00E42199"/>
    <w:rsid w:val="00E432F7"/>
    <w:rsid w:val="00E44292"/>
    <w:rsid w:val="00E447E5"/>
    <w:rsid w:val="00E44FBE"/>
    <w:rsid w:val="00E45049"/>
    <w:rsid w:val="00E45F16"/>
    <w:rsid w:val="00E46C9C"/>
    <w:rsid w:val="00E476AE"/>
    <w:rsid w:val="00E4794E"/>
    <w:rsid w:val="00E4796D"/>
    <w:rsid w:val="00E5172F"/>
    <w:rsid w:val="00E517A1"/>
    <w:rsid w:val="00E51C0A"/>
    <w:rsid w:val="00E51C32"/>
    <w:rsid w:val="00E51EB1"/>
    <w:rsid w:val="00E521E9"/>
    <w:rsid w:val="00E5236C"/>
    <w:rsid w:val="00E52627"/>
    <w:rsid w:val="00E526CA"/>
    <w:rsid w:val="00E54638"/>
    <w:rsid w:val="00E54970"/>
    <w:rsid w:val="00E54B46"/>
    <w:rsid w:val="00E54D81"/>
    <w:rsid w:val="00E555F5"/>
    <w:rsid w:val="00E55B6B"/>
    <w:rsid w:val="00E56217"/>
    <w:rsid w:val="00E5643C"/>
    <w:rsid w:val="00E56D8D"/>
    <w:rsid w:val="00E574F7"/>
    <w:rsid w:val="00E5771A"/>
    <w:rsid w:val="00E57752"/>
    <w:rsid w:val="00E57C90"/>
    <w:rsid w:val="00E611E9"/>
    <w:rsid w:val="00E61600"/>
    <w:rsid w:val="00E61D19"/>
    <w:rsid w:val="00E61EDB"/>
    <w:rsid w:val="00E62155"/>
    <w:rsid w:val="00E62B16"/>
    <w:rsid w:val="00E6337F"/>
    <w:rsid w:val="00E63CC0"/>
    <w:rsid w:val="00E6455C"/>
    <w:rsid w:val="00E65325"/>
    <w:rsid w:val="00E65A76"/>
    <w:rsid w:val="00E65C73"/>
    <w:rsid w:val="00E666D2"/>
    <w:rsid w:val="00E666F1"/>
    <w:rsid w:val="00E66F10"/>
    <w:rsid w:val="00E6711D"/>
    <w:rsid w:val="00E67FBA"/>
    <w:rsid w:val="00E703E2"/>
    <w:rsid w:val="00E7157D"/>
    <w:rsid w:val="00E71C78"/>
    <w:rsid w:val="00E720DC"/>
    <w:rsid w:val="00E72A6B"/>
    <w:rsid w:val="00E75121"/>
    <w:rsid w:val="00E753E2"/>
    <w:rsid w:val="00E756B7"/>
    <w:rsid w:val="00E7654A"/>
    <w:rsid w:val="00E767C9"/>
    <w:rsid w:val="00E76805"/>
    <w:rsid w:val="00E76D86"/>
    <w:rsid w:val="00E77260"/>
    <w:rsid w:val="00E77381"/>
    <w:rsid w:val="00E800F3"/>
    <w:rsid w:val="00E8055B"/>
    <w:rsid w:val="00E8062D"/>
    <w:rsid w:val="00E8082F"/>
    <w:rsid w:val="00E80EB1"/>
    <w:rsid w:val="00E814FE"/>
    <w:rsid w:val="00E81A48"/>
    <w:rsid w:val="00E82AFD"/>
    <w:rsid w:val="00E82FC1"/>
    <w:rsid w:val="00E8358C"/>
    <w:rsid w:val="00E840C5"/>
    <w:rsid w:val="00E845BC"/>
    <w:rsid w:val="00E86BCA"/>
    <w:rsid w:val="00E86C04"/>
    <w:rsid w:val="00E86FC1"/>
    <w:rsid w:val="00E86FF5"/>
    <w:rsid w:val="00E87219"/>
    <w:rsid w:val="00E907CB"/>
    <w:rsid w:val="00E90D3D"/>
    <w:rsid w:val="00E913CC"/>
    <w:rsid w:val="00E916E3"/>
    <w:rsid w:val="00E9188E"/>
    <w:rsid w:val="00E9205D"/>
    <w:rsid w:val="00E92207"/>
    <w:rsid w:val="00E924CF"/>
    <w:rsid w:val="00E924F5"/>
    <w:rsid w:val="00E92B32"/>
    <w:rsid w:val="00E93C79"/>
    <w:rsid w:val="00E94832"/>
    <w:rsid w:val="00E94A5E"/>
    <w:rsid w:val="00E94D7D"/>
    <w:rsid w:val="00E94F58"/>
    <w:rsid w:val="00E95343"/>
    <w:rsid w:val="00E968D4"/>
    <w:rsid w:val="00E97024"/>
    <w:rsid w:val="00E970D4"/>
    <w:rsid w:val="00E97196"/>
    <w:rsid w:val="00E971A0"/>
    <w:rsid w:val="00E977F5"/>
    <w:rsid w:val="00E97AB7"/>
    <w:rsid w:val="00EA004F"/>
    <w:rsid w:val="00EA0803"/>
    <w:rsid w:val="00EA0AFA"/>
    <w:rsid w:val="00EA0B7D"/>
    <w:rsid w:val="00EA0DE4"/>
    <w:rsid w:val="00EA111B"/>
    <w:rsid w:val="00EA1CF4"/>
    <w:rsid w:val="00EA2352"/>
    <w:rsid w:val="00EA27E6"/>
    <w:rsid w:val="00EA2B7E"/>
    <w:rsid w:val="00EA2F89"/>
    <w:rsid w:val="00EA3686"/>
    <w:rsid w:val="00EA37F7"/>
    <w:rsid w:val="00EA3B03"/>
    <w:rsid w:val="00EA42D4"/>
    <w:rsid w:val="00EA51DF"/>
    <w:rsid w:val="00EA61E6"/>
    <w:rsid w:val="00EA69AD"/>
    <w:rsid w:val="00EA6B87"/>
    <w:rsid w:val="00EA6E4C"/>
    <w:rsid w:val="00EB08F8"/>
    <w:rsid w:val="00EB107B"/>
    <w:rsid w:val="00EB129F"/>
    <w:rsid w:val="00EB12CC"/>
    <w:rsid w:val="00EB2037"/>
    <w:rsid w:val="00EB20E3"/>
    <w:rsid w:val="00EB2113"/>
    <w:rsid w:val="00EB21FB"/>
    <w:rsid w:val="00EB243A"/>
    <w:rsid w:val="00EB2BF7"/>
    <w:rsid w:val="00EB2D0D"/>
    <w:rsid w:val="00EB2E54"/>
    <w:rsid w:val="00EB3566"/>
    <w:rsid w:val="00EB4D8A"/>
    <w:rsid w:val="00EB4E95"/>
    <w:rsid w:val="00EB4F5D"/>
    <w:rsid w:val="00EB558D"/>
    <w:rsid w:val="00EB5CBA"/>
    <w:rsid w:val="00EB6D86"/>
    <w:rsid w:val="00EB706E"/>
    <w:rsid w:val="00EB7A0C"/>
    <w:rsid w:val="00EB7F77"/>
    <w:rsid w:val="00EC0902"/>
    <w:rsid w:val="00EC106C"/>
    <w:rsid w:val="00EC12FD"/>
    <w:rsid w:val="00EC1D08"/>
    <w:rsid w:val="00EC20F0"/>
    <w:rsid w:val="00EC2659"/>
    <w:rsid w:val="00EC28C3"/>
    <w:rsid w:val="00EC2ABD"/>
    <w:rsid w:val="00EC2D1C"/>
    <w:rsid w:val="00EC3258"/>
    <w:rsid w:val="00EC348D"/>
    <w:rsid w:val="00EC3C12"/>
    <w:rsid w:val="00EC50C4"/>
    <w:rsid w:val="00EC54DC"/>
    <w:rsid w:val="00EC593F"/>
    <w:rsid w:val="00EC594E"/>
    <w:rsid w:val="00EC5958"/>
    <w:rsid w:val="00EC688F"/>
    <w:rsid w:val="00EC7685"/>
    <w:rsid w:val="00EC7AB4"/>
    <w:rsid w:val="00EC7C45"/>
    <w:rsid w:val="00ED0809"/>
    <w:rsid w:val="00ED0D77"/>
    <w:rsid w:val="00ED16CF"/>
    <w:rsid w:val="00ED1B7B"/>
    <w:rsid w:val="00ED1C1A"/>
    <w:rsid w:val="00ED1E98"/>
    <w:rsid w:val="00ED1FE1"/>
    <w:rsid w:val="00ED237C"/>
    <w:rsid w:val="00ED29E9"/>
    <w:rsid w:val="00ED3087"/>
    <w:rsid w:val="00ED3153"/>
    <w:rsid w:val="00ED42F4"/>
    <w:rsid w:val="00ED44CA"/>
    <w:rsid w:val="00ED4FCB"/>
    <w:rsid w:val="00ED5596"/>
    <w:rsid w:val="00ED601F"/>
    <w:rsid w:val="00ED71AD"/>
    <w:rsid w:val="00ED738E"/>
    <w:rsid w:val="00ED7468"/>
    <w:rsid w:val="00ED7D5F"/>
    <w:rsid w:val="00EE0603"/>
    <w:rsid w:val="00EE1433"/>
    <w:rsid w:val="00EE22B5"/>
    <w:rsid w:val="00EE284E"/>
    <w:rsid w:val="00EE2880"/>
    <w:rsid w:val="00EE2C92"/>
    <w:rsid w:val="00EE4615"/>
    <w:rsid w:val="00EE4CDA"/>
    <w:rsid w:val="00EE4E32"/>
    <w:rsid w:val="00EE51BF"/>
    <w:rsid w:val="00EE5958"/>
    <w:rsid w:val="00EE5A62"/>
    <w:rsid w:val="00EE5BAE"/>
    <w:rsid w:val="00EE5E0A"/>
    <w:rsid w:val="00EE604B"/>
    <w:rsid w:val="00EE6891"/>
    <w:rsid w:val="00EE690D"/>
    <w:rsid w:val="00EE726A"/>
    <w:rsid w:val="00EE752E"/>
    <w:rsid w:val="00EE75F5"/>
    <w:rsid w:val="00EF022C"/>
    <w:rsid w:val="00EF04C3"/>
    <w:rsid w:val="00EF0F7C"/>
    <w:rsid w:val="00EF11D4"/>
    <w:rsid w:val="00EF136B"/>
    <w:rsid w:val="00EF15CC"/>
    <w:rsid w:val="00EF17C8"/>
    <w:rsid w:val="00EF1B84"/>
    <w:rsid w:val="00EF32E4"/>
    <w:rsid w:val="00EF3991"/>
    <w:rsid w:val="00EF3C97"/>
    <w:rsid w:val="00EF3E03"/>
    <w:rsid w:val="00EF3E5A"/>
    <w:rsid w:val="00EF42A7"/>
    <w:rsid w:val="00EF4595"/>
    <w:rsid w:val="00EF45AF"/>
    <w:rsid w:val="00EF4BA8"/>
    <w:rsid w:val="00EF4E82"/>
    <w:rsid w:val="00EF501D"/>
    <w:rsid w:val="00EF59B2"/>
    <w:rsid w:val="00EF5DD6"/>
    <w:rsid w:val="00EF6367"/>
    <w:rsid w:val="00EF65FA"/>
    <w:rsid w:val="00EF6AC1"/>
    <w:rsid w:val="00EF7E2F"/>
    <w:rsid w:val="00F01317"/>
    <w:rsid w:val="00F01733"/>
    <w:rsid w:val="00F01B39"/>
    <w:rsid w:val="00F01CDF"/>
    <w:rsid w:val="00F020B5"/>
    <w:rsid w:val="00F021A7"/>
    <w:rsid w:val="00F0294A"/>
    <w:rsid w:val="00F0318F"/>
    <w:rsid w:val="00F0374A"/>
    <w:rsid w:val="00F03783"/>
    <w:rsid w:val="00F04352"/>
    <w:rsid w:val="00F04BDA"/>
    <w:rsid w:val="00F04D12"/>
    <w:rsid w:val="00F053EC"/>
    <w:rsid w:val="00F05417"/>
    <w:rsid w:val="00F05887"/>
    <w:rsid w:val="00F05C7B"/>
    <w:rsid w:val="00F06BB2"/>
    <w:rsid w:val="00F072EC"/>
    <w:rsid w:val="00F0764F"/>
    <w:rsid w:val="00F07778"/>
    <w:rsid w:val="00F0778C"/>
    <w:rsid w:val="00F078CD"/>
    <w:rsid w:val="00F07D64"/>
    <w:rsid w:val="00F11443"/>
    <w:rsid w:val="00F11893"/>
    <w:rsid w:val="00F118DE"/>
    <w:rsid w:val="00F11FFA"/>
    <w:rsid w:val="00F12026"/>
    <w:rsid w:val="00F12E79"/>
    <w:rsid w:val="00F13BE1"/>
    <w:rsid w:val="00F1449F"/>
    <w:rsid w:val="00F14589"/>
    <w:rsid w:val="00F15111"/>
    <w:rsid w:val="00F15609"/>
    <w:rsid w:val="00F158D6"/>
    <w:rsid w:val="00F16164"/>
    <w:rsid w:val="00F16318"/>
    <w:rsid w:val="00F16820"/>
    <w:rsid w:val="00F16896"/>
    <w:rsid w:val="00F16CBF"/>
    <w:rsid w:val="00F16D89"/>
    <w:rsid w:val="00F16DCD"/>
    <w:rsid w:val="00F17572"/>
    <w:rsid w:val="00F202C9"/>
    <w:rsid w:val="00F20538"/>
    <w:rsid w:val="00F20B36"/>
    <w:rsid w:val="00F21918"/>
    <w:rsid w:val="00F21DE7"/>
    <w:rsid w:val="00F22F08"/>
    <w:rsid w:val="00F22F8B"/>
    <w:rsid w:val="00F22FB4"/>
    <w:rsid w:val="00F23467"/>
    <w:rsid w:val="00F2381D"/>
    <w:rsid w:val="00F243C6"/>
    <w:rsid w:val="00F247B2"/>
    <w:rsid w:val="00F24DE4"/>
    <w:rsid w:val="00F25A6C"/>
    <w:rsid w:val="00F25CD1"/>
    <w:rsid w:val="00F2638D"/>
    <w:rsid w:val="00F267FD"/>
    <w:rsid w:val="00F268DD"/>
    <w:rsid w:val="00F26D8E"/>
    <w:rsid w:val="00F26F51"/>
    <w:rsid w:val="00F278F1"/>
    <w:rsid w:val="00F27B4F"/>
    <w:rsid w:val="00F27F5A"/>
    <w:rsid w:val="00F30001"/>
    <w:rsid w:val="00F302C1"/>
    <w:rsid w:val="00F3050B"/>
    <w:rsid w:val="00F30979"/>
    <w:rsid w:val="00F30ADB"/>
    <w:rsid w:val="00F310AA"/>
    <w:rsid w:val="00F31AFE"/>
    <w:rsid w:val="00F3205D"/>
    <w:rsid w:val="00F32645"/>
    <w:rsid w:val="00F327E2"/>
    <w:rsid w:val="00F33047"/>
    <w:rsid w:val="00F3333B"/>
    <w:rsid w:val="00F33439"/>
    <w:rsid w:val="00F33856"/>
    <w:rsid w:val="00F33E48"/>
    <w:rsid w:val="00F34073"/>
    <w:rsid w:val="00F348F7"/>
    <w:rsid w:val="00F34E63"/>
    <w:rsid w:val="00F350C1"/>
    <w:rsid w:val="00F35451"/>
    <w:rsid w:val="00F35572"/>
    <w:rsid w:val="00F36425"/>
    <w:rsid w:val="00F365C7"/>
    <w:rsid w:val="00F36A4E"/>
    <w:rsid w:val="00F3755B"/>
    <w:rsid w:val="00F37875"/>
    <w:rsid w:val="00F37A12"/>
    <w:rsid w:val="00F37A28"/>
    <w:rsid w:val="00F402A6"/>
    <w:rsid w:val="00F40462"/>
    <w:rsid w:val="00F4095B"/>
    <w:rsid w:val="00F40D2C"/>
    <w:rsid w:val="00F40D3E"/>
    <w:rsid w:val="00F40D72"/>
    <w:rsid w:val="00F41A0C"/>
    <w:rsid w:val="00F435B8"/>
    <w:rsid w:val="00F43837"/>
    <w:rsid w:val="00F43B0C"/>
    <w:rsid w:val="00F43DFD"/>
    <w:rsid w:val="00F44881"/>
    <w:rsid w:val="00F44C88"/>
    <w:rsid w:val="00F451DC"/>
    <w:rsid w:val="00F45BB3"/>
    <w:rsid w:val="00F46260"/>
    <w:rsid w:val="00F46477"/>
    <w:rsid w:val="00F46B19"/>
    <w:rsid w:val="00F472FA"/>
    <w:rsid w:val="00F4760C"/>
    <w:rsid w:val="00F476D0"/>
    <w:rsid w:val="00F47C98"/>
    <w:rsid w:val="00F500CC"/>
    <w:rsid w:val="00F5020F"/>
    <w:rsid w:val="00F509E6"/>
    <w:rsid w:val="00F50A24"/>
    <w:rsid w:val="00F50D92"/>
    <w:rsid w:val="00F51139"/>
    <w:rsid w:val="00F514FA"/>
    <w:rsid w:val="00F5151A"/>
    <w:rsid w:val="00F51525"/>
    <w:rsid w:val="00F51658"/>
    <w:rsid w:val="00F519F2"/>
    <w:rsid w:val="00F51CBC"/>
    <w:rsid w:val="00F51DC5"/>
    <w:rsid w:val="00F51E89"/>
    <w:rsid w:val="00F52238"/>
    <w:rsid w:val="00F5259E"/>
    <w:rsid w:val="00F5338E"/>
    <w:rsid w:val="00F534FC"/>
    <w:rsid w:val="00F54D4D"/>
    <w:rsid w:val="00F54EA0"/>
    <w:rsid w:val="00F54EC4"/>
    <w:rsid w:val="00F54F93"/>
    <w:rsid w:val="00F55170"/>
    <w:rsid w:val="00F55258"/>
    <w:rsid w:val="00F557A5"/>
    <w:rsid w:val="00F560F6"/>
    <w:rsid w:val="00F56379"/>
    <w:rsid w:val="00F563E9"/>
    <w:rsid w:val="00F5791D"/>
    <w:rsid w:val="00F57E55"/>
    <w:rsid w:val="00F60909"/>
    <w:rsid w:val="00F60D45"/>
    <w:rsid w:val="00F60DC1"/>
    <w:rsid w:val="00F60EDF"/>
    <w:rsid w:val="00F616CC"/>
    <w:rsid w:val="00F6196C"/>
    <w:rsid w:val="00F62334"/>
    <w:rsid w:val="00F63503"/>
    <w:rsid w:val="00F6380D"/>
    <w:rsid w:val="00F638F9"/>
    <w:rsid w:val="00F642F8"/>
    <w:rsid w:val="00F64400"/>
    <w:rsid w:val="00F64A81"/>
    <w:rsid w:val="00F64BD7"/>
    <w:rsid w:val="00F64E74"/>
    <w:rsid w:val="00F65463"/>
    <w:rsid w:val="00F65AF4"/>
    <w:rsid w:val="00F65EE1"/>
    <w:rsid w:val="00F661BE"/>
    <w:rsid w:val="00F66A7B"/>
    <w:rsid w:val="00F66DAE"/>
    <w:rsid w:val="00F66E2C"/>
    <w:rsid w:val="00F6705A"/>
    <w:rsid w:val="00F672B5"/>
    <w:rsid w:val="00F67CCC"/>
    <w:rsid w:val="00F7021E"/>
    <w:rsid w:val="00F7051A"/>
    <w:rsid w:val="00F7055E"/>
    <w:rsid w:val="00F70DE6"/>
    <w:rsid w:val="00F70EB7"/>
    <w:rsid w:val="00F7113D"/>
    <w:rsid w:val="00F714D5"/>
    <w:rsid w:val="00F7217E"/>
    <w:rsid w:val="00F727CE"/>
    <w:rsid w:val="00F728B5"/>
    <w:rsid w:val="00F72AEE"/>
    <w:rsid w:val="00F72E95"/>
    <w:rsid w:val="00F72EEA"/>
    <w:rsid w:val="00F736E8"/>
    <w:rsid w:val="00F74574"/>
    <w:rsid w:val="00F76B1B"/>
    <w:rsid w:val="00F775FA"/>
    <w:rsid w:val="00F80266"/>
    <w:rsid w:val="00F807BB"/>
    <w:rsid w:val="00F80839"/>
    <w:rsid w:val="00F80F81"/>
    <w:rsid w:val="00F8107A"/>
    <w:rsid w:val="00F81A72"/>
    <w:rsid w:val="00F82626"/>
    <w:rsid w:val="00F82A31"/>
    <w:rsid w:val="00F83655"/>
    <w:rsid w:val="00F83ACC"/>
    <w:rsid w:val="00F83D76"/>
    <w:rsid w:val="00F84364"/>
    <w:rsid w:val="00F849DD"/>
    <w:rsid w:val="00F85139"/>
    <w:rsid w:val="00F851FF"/>
    <w:rsid w:val="00F85327"/>
    <w:rsid w:val="00F85C62"/>
    <w:rsid w:val="00F85F42"/>
    <w:rsid w:val="00F86279"/>
    <w:rsid w:val="00F86B41"/>
    <w:rsid w:val="00F86C18"/>
    <w:rsid w:val="00F8744A"/>
    <w:rsid w:val="00F8751D"/>
    <w:rsid w:val="00F87679"/>
    <w:rsid w:val="00F87822"/>
    <w:rsid w:val="00F8783F"/>
    <w:rsid w:val="00F90313"/>
    <w:rsid w:val="00F907E0"/>
    <w:rsid w:val="00F908F4"/>
    <w:rsid w:val="00F921BF"/>
    <w:rsid w:val="00F9317E"/>
    <w:rsid w:val="00F9333B"/>
    <w:rsid w:val="00F9335D"/>
    <w:rsid w:val="00F93D65"/>
    <w:rsid w:val="00F9444B"/>
    <w:rsid w:val="00F944F6"/>
    <w:rsid w:val="00F94FE1"/>
    <w:rsid w:val="00F95295"/>
    <w:rsid w:val="00F965D7"/>
    <w:rsid w:val="00F96865"/>
    <w:rsid w:val="00F96D9E"/>
    <w:rsid w:val="00F97183"/>
    <w:rsid w:val="00F97CA7"/>
    <w:rsid w:val="00FA03FB"/>
    <w:rsid w:val="00FA14D7"/>
    <w:rsid w:val="00FA1586"/>
    <w:rsid w:val="00FA1893"/>
    <w:rsid w:val="00FA1CAA"/>
    <w:rsid w:val="00FA1D8D"/>
    <w:rsid w:val="00FA20F6"/>
    <w:rsid w:val="00FA235A"/>
    <w:rsid w:val="00FA301D"/>
    <w:rsid w:val="00FA351E"/>
    <w:rsid w:val="00FA4033"/>
    <w:rsid w:val="00FA46AE"/>
    <w:rsid w:val="00FA4FB7"/>
    <w:rsid w:val="00FA545E"/>
    <w:rsid w:val="00FA5EA2"/>
    <w:rsid w:val="00FA5FED"/>
    <w:rsid w:val="00FA6209"/>
    <w:rsid w:val="00FA6C11"/>
    <w:rsid w:val="00FA7809"/>
    <w:rsid w:val="00FA7F13"/>
    <w:rsid w:val="00FB0B51"/>
    <w:rsid w:val="00FB0F74"/>
    <w:rsid w:val="00FB1472"/>
    <w:rsid w:val="00FB1C70"/>
    <w:rsid w:val="00FB1D77"/>
    <w:rsid w:val="00FB2B50"/>
    <w:rsid w:val="00FB3689"/>
    <w:rsid w:val="00FB37F0"/>
    <w:rsid w:val="00FB38CD"/>
    <w:rsid w:val="00FB3930"/>
    <w:rsid w:val="00FB3F73"/>
    <w:rsid w:val="00FB4326"/>
    <w:rsid w:val="00FB47CA"/>
    <w:rsid w:val="00FB49AD"/>
    <w:rsid w:val="00FB53D9"/>
    <w:rsid w:val="00FB5407"/>
    <w:rsid w:val="00FB5498"/>
    <w:rsid w:val="00FB59A1"/>
    <w:rsid w:val="00FB5B68"/>
    <w:rsid w:val="00FB619B"/>
    <w:rsid w:val="00FB6910"/>
    <w:rsid w:val="00FB6E7D"/>
    <w:rsid w:val="00FB6FB2"/>
    <w:rsid w:val="00FB7AFF"/>
    <w:rsid w:val="00FB7C51"/>
    <w:rsid w:val="00FC0240"/>
    <w:rsid w:val="00FC2182"/>
    <w:rsid w:val="00FC2403"/>
    <w:rsid w:val="00FC2889"/>
    <w:rsid w:val="00FC3231"/>
    <w:rsid w:val="00FC3621"/>
    <w:rsid w:val="00FC39C3"/>
    <w:rsid w:val="00FC3C7F"/>
    <w:rsid w:val="00FC3E33"/>
    <w:rsid w:val="00FC4155"/>
    <w:rsid w:val="00FC466B"/>
    <w:rsid w:val="00FC4AD1"/>
    <w:rsid w:val="00FC4B37"/>
    <w:rsid w:val="00FC4D23"/>
    <w:rsid w:val="00FC4EF7"/>
    <w:rsid w:val="00FC5A19"/>
    <w:rsid w:val="00FC6851"/>
    <w:rsid w:val="00FC6A91"/>
    <w:rsid w:val="00FC6BFC"/>
    <w:rsid w:val="00FC7D8D"/>
    <w:rsid w:val="00FD0456"/>
    <w:rsid w:val="00FD069A"/>
    <w:rsid w:val="00FD1366"/>
    <w:rsid w:val="00FD16E7"/>
    <w:rsid w:val="00FD268B"/>
    <w:rsid w:val="00FD27C4"/>
    <w:rsid w:val="00FD291F"/>
    <w:rsid w:val="00FD3294"/>
    <w:rsid w:val="00FD387B"/>
    <w:rsid w:val="00FD39CC"/>
    <w:rsid w:val="00FD3C7F"/>
    <w:rsid w:val="00FD423C"/>
    <w:rsid w:val="00FD44AD"/>
    <w:rsid w:val="00FD47E9"/>
    <w:rsid w:val="00FD54B4"/>
    <w:rsid w:val="00FD550D"/>
    <w:rsid w:val="00FD5D00"/>
    <w:rsid w:val="00FD5F32"/>
    <w:rsid w:val="00FD69DF"/>
    <w:rsid w:val="00FD6B0E"/>
    <w:rsid w:val="00FD6DD6"/>
    <w:rsid w:val="00FD7419"/>
    <w:rsid w:val="00FE03A0"/>
    <w:rsid w:val="00FE0AF6"/>
    <w:rsid w:val="00FE0E2B"/>
    <w:rsid w:val="00FE13B7"/>
    <w:rsid w:val="00FE1818"/>
    <w:rsid w:val="00FE1956"/>
    <w:rsid w:val="00FE2C54"/>
    <w:rsid w:val="00FE2E20"/>
    <w:rsid w:val="00FE2F04"/>
    <w:rsid w:val="00FE316C"/>
    <w:rsid w:val="00FE31D5"/>
    <w:rsid w:val="00FE36A8"/>
    <w:rsid w:val="00FE3C45"/>
    <w:rsid w:val="00FE3FC2"/>
    <w:rsid w:val="00FE400C"/>
    <w:rsid w:val="00FE4AC1"/>
    <w:rsid w:val="00FE5076"/>
    <w:rsid w:val="00FE5333"/>
    <w:rsid w:val="00FE534B"/>
    <w:rsid w:val="00FE53F1"/>
    <w:rsid w:val="00FE5F3A"/>
    <w:rsid w:val="00FE67DA"/>
    <w:rsid w:val="00FE71FC"/>
    <w:rsid w:val="00FE7488"/>
    <w:rsid w:val="00FE74A8"/>
    <w:rsid w:val="00FE7724"/>
    <w:rsid w:val="00FF02DE"/>
    <w:rsid w:val="00FF09FC"/>
    <w:rsid w:val="00FF1598"/>
    <w:rsid w:val="00FF17B2"/>
    <w:rsid w:val="00FF3436"/>
    <w:rsid w:val="00FF3787"/>
    <w:rsid w:val="00FF3A83"/>
    <w:rsid w:val="00FF4046"/>
    <w:rsid w:val="00FF4240"/>
    <w:rsid w:val="00FF4280"/>
    <w:rsid w:val="00FF5198"/>
    <w:rsid w:val="00FF535A"/>
    <w:rsid w:val="00FF6CE4"/>
    <w:rsid w:val="00FF6DD0"/>
    <w:rsid w:val="00FF6E3E"/>
    <w:rsid w:val="00FF70C8"/>
    <w:rsid w:val="00FF72FF"/>
    <w:rsid w:val="00FF73A0"/>
    <w:rsid w:val="00FF7CDB"/>
    <w:rsid w:val="00FF7E30"/>
    <w:rsid w:val="00FF7E84"/>
    <w:rsid w:val="01060665"/>
    <w:rsid w:val="0169FC65"/>
    <w:rsid w:val="01CE70B1"/>
    <w:rsid w:val="01D3082C"/>
    <w:rsid w:val="01E0FB26"/>
    <w:rsid w:val="0207B9B6"/>
    <w:rsid w:val="02DC35BD"/>
    <w:rsid w:val="02FF7F33"/>
    <w:rsid w:val="031B9B24"/>
    <w:rsid w:val="035EE193"/>
    <w:rsid w:val="03A4E8D8"/>
    <w:rsid w:val="03A62BDB"/>
    <w:rsid w:val="03B594E9"/>
    <w:rsid w:val="040FF58F"/>
    <w:rsid w:val="04249FF1"/>
    <w:rsid w:val="045FD9C2"/>
    <w:rsid w:val="04635F1C"/>
    <w:rsid w:val="04756577"/>
    <w:rsid w:val="04926735"/>
    <w:rsid w:val="0495051C"/>
    <w:rsid w:val="04D7B61A"/>
    <w:rsid w:val="04F57208"/>
    <w:rsid w:val="0511FE01"/>
    <w:rsid w:val="052A75C4"/>
    <w:rsid w:val="0566C94F"/>
    <w:rsid w:val="056D27F5"/>
    <w:rsid w:val="05781539"/>
    <w:rsid w:val="058A5018"/>
    <w:rsid w:val="05CFD9CD"/>
    <w:rsid w:val="05D300FB"/>
    <w:rsid w:val="061112DF"/>
    <w:rsid w:val="0619BFF2"/>
    <w:rsid w:val="061D54BF"/>
    <w:rsid w:val="0684CF93"/>
    <w:rsid w:val="06BB4A93"/>
    <w:rsid w:val="06C83047"/>
    <w:rsid w:val="0732C412"/>
    <w:rsid w:val="07476EE1"/>
    <w:rsid w:val="074B1953"/>
    <w:rsid w:val="075A1E1C"/>
    <w:rsid w:val="07AECC87"/>
    <w:rsid w:val="07BE10F6"/>
    <w:rsid w:val="07F7C31B"/>
    <w:rsid w:val="08440F0B"/>
    <w:rsid w:val="08527FBD"/>
    <w:rsid w:val="08854602"/>
    <w:rsid w:val="08952177"/>
    <w:rsid w:val="08C283A0"/>
    <w:rsid w:val="08C34837"/>
    <w:rsid w:val="09256849"/>
    <w:rsid w:val="092C8B86"/>
    <w:rsid w:val="092F485B"/>
    <w:rsid w:val="09568918"/>
    <w:rsid w:val="09BB83CF"/>
    <w:rsid w:val="09BCF56D"/>
    <w:rsid w:val="09D55F2B"/>
    <w:rsid w:val="09F3C21D"/>
    <w:rsid w:val="0A11D1E0"/>
    <w:rsid w:val="0A3B8B72"/>
    <w:rsid w:val="0A4783D2"/>
    <w:rsid w:val="0A4D192A"/>
    <w:rsid w:val="0A6423F7"/>
    <w:rsid w:val="0A882436"/>
    <w:rsid w:val="0AF323C2"/>
    <w:rsid w:val="0B1375EC"/>
    <w:rsid w:val="0B44CC99"/>
    <w:rsid w:val="0B46C5D2"/>
    <w:rsid w:val="0BF85FBE"/>
    <w:rsid w:val="0C215AB6"/>
    <w:rsid w:val="0C3FED53"/>
    <w:rsid w:val="0C5FFB89"/>
    <w:rsid w:val="0CB62C6D"/>
    <w:rsid w:val="0CC0B702"/>
    <w:rsid w:val="0CCBA446"/>
    <w:rsid w:val="0D122E03"/>
    <w:rsid w:val="0D5BDB0F"/>
    <w:rsid w:val="0D8FB7E7"/>
    <w:rsid w:val="0DB1D713"/>
    <w:rsid w:val="0E487F6D"/>
    <w:rsid w:val="0E844E54"/>
    <w:rsid w:val="0E9F5343"/>
    <w:rsid w:val="0F12FB83"/>
    <w:rsid w:val="0F1915D7"/>
    <w:rsid w:val="0F449F25"/>
    <w:rsid w:val="0FBCE1F2"/>
    <w:rsid w:val="0FFC4E67"/>
    <w:rsid w:val="0FFFADD2"/>
    <w:rsid w:val="10C35776"/>
    <w:rsid w:val="10E234F3"/>
    <w:rsid w:val="1107AA91"/>
    <w:rsid w:val="11380212"/>
    <w:rsid w:val="118F9599"/>
    <w:rsid w:val="11A75D11"/>
    <w:rsid w:val="1218143B"/>
    <w:rsid w:val="123E0E26"/>
    <w:rsid w:val="1262A299"/>
    <w:rsid w:val="127FAA9B"/>
    <w:rsid w:val="128F0E55"/>
    <w:rsid w:val="12AF216C"/>
    <w:rsid w:val="12C3F2B0"/>
    <w:rsid w:val="1304C16C"/>
    <w:rsid w:val="13534315"/>
    <w:rsid w:val="13C5FEE1"/>
    <w:rsid w:val="13E4EBA8"/>
    <w:rsid w:val="1456ADFE"/>
    <w:rsid w:val="14959DB4"/>
    <w:rsid w:val="149DC994"/>
    <w:rsid w:val="14BA487A"/>
    <w:rsid w:val="14F3BFA2"/>
    <w:rsid w:val="14F8F93A"/>
    <w:rsid w:val="1511AF39"/>
    <w:rsid w:val="1524FA9D"/>
    <w:rsid w:val="1531F226"/>
    <w:rsid w:val="15332485"/>
    <w:rsid w:val="157A3044"/>
    <w:rsid w:val="15A133C7"/>
    <w:rsid w:val="16139EB7"/>
    <w:rsid w:val="163C6CC6"/>
    <w:rsid w:val="164A21B2"/>
    <w:rsid w:val="16E994E9"/>
    <w:rsid w:val="16F2CA36"/>
    <w:rsid w:val="16FA70CB"/>
    <w:rsid w:val="1700C9BF"/>
    <w:rsid w:val="1716C9F3"/>
    <w:rsid w:val="172DFA12"/>
    <w:rsid w:val="17462D2E"/>
    <w:rsid w:val="175093E6"/>
    <w:rsid w:val="178FDBEF"/>
    <w:rsid w:val="17ACD794"/>
    <w:rsid w:val="1801D060"/>
    <w:rsid w:val="188955AD"/>
    <w:rsid w:val="18DA72FE"/>
    <w:rsid w:val="18E160FF"/>
    <w:rsid w:val="1938B0AB"/>
    <w:rsid w:val="1988EB7A"/>
    <w:rsid w:val="199F4D09"/>
    <w:rsid w:val="19C5B823"/>
    <w:rsid w:val="19CDFAC1"/>
    <w:rsid w:val="1A4E9FD0"/>
    <w:rsid w:val="1A5A8620"/>
    <w:rsid w:val="1A6273A6"/>
    <w:rsid w:val="1A6B40B5"/>
    <w:rsid w:val="1A8355BD"/>
    <w:rsid w:val="1AADDD5E"/>
    <w:rsid w:val="1AEE59C2"/>
    <w:rsid w:val="1B772411"/>
    <w:rsid w:val="1B85587D"/>
    <w:rsid w:val="1B948B7B"/>
    <w:rsid w:val="1C0EEB30"/>
    <w:rsid w:val="1C160AA3"/>
    <w:rsid w:val="1C31DE77"/>
    <w:rsid w:val="1C454825"/>
    <w:rsid w:val="1C85BEA9"/>
    <w:rsid w:val="1CA03477"/>
    <w:rsid w:val="1CA6E8ED"/>
    <w:rsid w:val="1D04AAAE"/>
    <w:rsid w:val="1D481257"/>
    <w:rsid w:val="1D7AEC18"/>
    <w:rsid w:val="1D8CFCDE"/>
    <w:rsid w:val="1D8EE06F"/>
    <w:rsid w:val="1DBABC69"/>
    <w:rsid w:val="1E2DCE6C"/>
    <w:rsid w:val="1E44B18C"/>
    <w:rsid w:val="1E625CD0"/>
    <w:rsid w:val="1E62EDFD"/>
    <w:rsid w:val="1E89F145"/>
    <w:rsid w:val="1EC8784C"/>
    <w:rsid w:val="1EE4D26F"/>
    <w:rsid w:val="1F2EF362"/>
    <w:rsid w:val="1FBBA3C7"/>
    <w:rsid w:val="2031A2BD"/>
    <w:rsid w:val="203ADF0A"/>
    <w:rsid w:val="2043551D"/>
    <w:rsid w:val="2113B78A"/>
    <w:rsid w:val="21157DF2"/>
    <w:rsid w:val="211EAA2E"/>
    <w:rsid w:val="214FEC24"/>
    <w:rsid w:val="21521C7F"/>
    <w:rsid w:val="21734234"/>
    <w:rsid w:val="220EF700"/>
    <w:rsid w:val="22E98BE4"/>
    <w:rsid w:val="230DA737"/>
    <w:rsid w:val="238BDD88"/>
    <w:rsid w:val="239AF5BB"/>
    <w:rsid w:val="239C1C40"/>
    <w:rsid w:val="23A93E62"/>
    <w:rsid w:val="23DAF6A9"/>
    <w:rsid w:val="23E9E270"/>
    <w:rsid w:val="23EA9DE9"/>
    <w:rsid w:val="23F8DDBD"/>
    <w:rsid w:val="2431ED06"/>
    <w:rsid w:val="244B4C9D"/>
    <w:rsid w:val="2464B1B6"/>
    <w:rsid w:val="246E69D5"/>
    <w:rsid w:val="247FB76D"/>
    <w:rsid w:val="24868B35"/>
    <w:rsid w:val="24AB0A66"/>
    <w:rsid w:val="24B7A166"/>
    <w:rsid w:val="24FDA9AA"/>
    <w:rsid w:val="256521AB"/>
    <w:rsid w:val="256E9027"/>
    <w:rsid w:val="25831305"/>
    <w:rsid w:val="25CA020C"/>
    <w:rsid w:val="25FCA3AB"/>
    <w:rsid w:val="2611693D"/>
    <w:rsid w:val="26158FE3"/>
    <w:rsid w:val="2693790C"/>
    <w:rsid w:val="269A181C"/>
    <w:rsid w:val="26E15334"/>
    <w:rsid w:val="26F45512"/>
    <w:rsid w:val="26F8BB0A"/>
    <w:rsid w:val="2711687B"/>
    <w:rsid w:val="2723FF61"/>
    <w:rsid w:val="2734EDC2"/>
    <w:rsid w:val="27CE49C4"/>
    <w:rsid w:val="27E37476"/>
    <w:rsid w:val="27EBC5CE"/>
    <w:rsid w:val="2804EE1E"/>
    <w:rsid w:val="283C8B3A"/>
    <w:rsid w:val="29492BDA"/>
    <w:rsid w:val="2988B66F"/>
    <w:rsid w:val="29F9BD4B"/>
    <w:rsid w:val="2A0F8E20"/>
    <w:rsid w:val="2A8E1730"/>
    <w:rsid w:val="2AA6E699"/>
    <w:rsid w:val="2B077DDC"/>
    <w:rsid w:val="2B3B2E01"/>
    <w:rsid w:val="2B525D25"/>
    <w:rsid w:val="2B87E727"/>
    <w:rsid w:val="2C55A0E3"/>
    <w:rsid w:val="2D106CB7"/>
    <w:rsid w:val="2D2087DD"/>
    <w:rsid w:val="2D671263"/>
    <w:rsid w:val="2D784CF0"/>
    <w:rsid w:val="2DA834CA"/>
    <w:rsid w:val="2DAB633A"/>
    <w:rsid w:val="2DBE98E1"/>
    <w:rsid w:val="2DCDC04A"/>
    <w:rsid w:val="2DEA1B36"/>
    <w:rsid w:val="2E5B20E1"/>
    <w:rsid w:val="2E608482"/>
    <w:rsid w:val="2E981190"/>
    <w:rsid w:val="2EBA92D1"/>
    <w:rsid w:val="2F78D344"/>
    <w:rsid w:val="2F950A4E"/>
    <w:rsid w:val="2F9A7344"/>
    <w:rsid w:val="2FEC7F70"/>
    <w:rsid w:val="3003FBF1"/>
    <w:rsid w:val="30061B21"/>
    <w:rsid w:val="3028E2C1"/>
    <w:rsid w:val="3040E49D"/>
    <w:rsid w:val="30518BA6"/>
    <w:rsid w:val="30E2E0C6"/>
    <w:rsid w:val="311C9C2E"/>
    <w:rsid w:val="314A1F78"/>
    <w:rsid w:val="317A4523"/>
    <w:rsid w:val="317AAF7C"/>
    <w:rsid w:val="318AEE34"/>
    <w:rsid w:val="3198FA8D"/>
    <w:rsid w:val="31EC6DF5"/>
    <w:rsid w:val="325625A0"/>
    <w:rsid w:val="32577521"/>
    <w:rsid w:val="3269955C"/>
    <w:rsid w:val="32A1D6FE"/>
    <w:rsid w:val="32C7D5FB"/>
    <w:rsid w:val="3316960E"/>
    <w:rsid w:val="3346F810"/>
    <w:rsid w:val="3354B836"/>
    <w:rsid w:val="33B0D703"/>
    <w:rsid w:val="33B96EA8"/>
    <w:rsid w:val="33C71A44"/>
    <w:rsid w:val="33DC7553"/>
    <w:rsid w:val="33F01E54"/>
    <w:rsid w:val="33FFBE6D"/>
    <w:rsid w:val="34004A9D"/>
    <w:rsid w:val="347D008F"/>
    <w:rsid w:val="34D23636"/>
    <w:rsid w:val="352657D9"/>
    <w:rsid w:val="353E2158"/>
    <w:rsid w:val="35A0948D"/>
    <w:rsid w:val="35B4B8A0"/>
    <w:rsid w:val="35B75013"/>
    <w:rsid w:val="35CC3317"/>
    <w:rsid w:val="35D04936"/>
    <w:rsid w:val="36291F7B"/>
    <w:rsid w:val="3663A0FD"/>
    <w:rsid w:val="36715E62"/>
    <w:rsid w:val="36CE83FF"/>
    <w:rsid w:val="36E129F8"/>
    <w:rsid w:val="36EA82DC"/>
    <w:rsid w:val="372A8415"/>
    <w:rsid w:val="372D4424"/>
    <w:rsid w:val="3750D7AA"/>
    <w:rsid w:val="37C622B9"/>
    <w:rsid w:val="3838C7D4"/>
    <w:rsid w:val="385E1B18"/>
    <w:rsid w:val="387E8318"/>
    <w:rsid w:val="387ED589"/>
    <w:rsid w:val="38A6CAFB"/>
    <w:rsid w:val="38D4FD1F"/>
    <w:rsid w:val="39019506"/>
    <w:rsid w:val="392595A2"/>
    <w:rsid w:val="3948E9CE"/>
    <w:rsid w:val="39EE9518"/>
    <w:rsid w:val="39FD96DF"/>
    <w:rsid w:val="3A3BAAF0"/>
    <w:rsid w:val="3A550BDD"/>
    <w:rsid w:val="3AA22120"/>
    <w:rsid w:val="3AC6CC75"/>
    <w:rsid w:val="3AE1F1F6"/>
    <w:rsid w:val="3B20D3F0"/>
    <w:rsid w:val="3BD97941"/>
    <w:rsid w:val="3C751E75"/>
    <w:rsid w:val="3D4EA514"/>
    <w:rsid w:val="3DD239FE"/>
    <w:rsid w:val="3E4C606A"/>
    <w:rsid w:val="3E77C006"/>
    <w:rsid w:val="3E8FD4A3"/>
    <w:rsid w:val="3ED76E84"/>
    <w:rsid w:val="3EFFA7D6"/>
    <w:rsid w:val="3F6F5CCE"/>
    <w:rsid w:val="3F78F6DA"/>
    <w:rsid w:val="3F937110"/>
    <w:rsid w:val="3FC4D8B8"/>
    <w:rsid w:val="40068255"/>
    <w:rsid w:val="400729CB"/>
    <w:rsid w:val="402DB1FC"/>
    <w:rsid w:val="41642B01"/>
    <w:rsid w:val="418D3277"/>
    <w:rsid w:val="41D28D97"/>
    <w:rsid w:val="41E15B3A"/>
    <w:rsid w:val="41F3D20F"/>
    <w:rsid w:val="420EADDC"/>
    <w:rsid w:val="422050CA"/>
    <w:rsid w:val="42381766"/>
    <w:rsid w:val="4278479D"/>
    <w:rsid w:val="42973E32"/>
    <w:rsid w:val="42BC759E"/>
    <w:rsid w:val="42E84430"/>
    <w:rsid w:val="4332007C"/>
    <w:rsid w:val="4388F802"/>
    <w:rsid w:val="43A58DB0"/>
    <w:rsid w:val="44154C34"/>
    <w:rsid w:val="4432EB18"/>
    <w:rsid w:val="445B27A0"/>
    <w:rsid w:val="4464B48A"/>
    <w:rsid w:val="4467E12D"/>
    <w:rsid w:val="44D11188"/>
    <w:rsid w:val="44ECC712"/>
    <w:rsid w:val="4518663D"/>
    <w:rsid w:val="45245146"/>
    <w:rsid w:val="459340E9"/>
    <w:rsid w:val="45B57D5D"/>
    <w:rsid w:val="45C28FEF"/>
    <w:rsid w:val="4664BA98"/>
    <w:rsid w:val="46F1B436"/>
    <w:rsid w:val="470423BA"/>
    <w:rsid w:val="47075E8F"/>
    <w:rsid w:val="47386E71"/>
    <w:rsid w:val="4747FA7A"/>
    <w:rsid w:val="4753DD62"/>
    <w:rsid w:val="475972BA"/>
    <w:rsid w:val="476DA2E9"/>
    <w:rsid w:val="4784030D"/>
    <w:rsid w:val="479E8FDE"/>
    <w:rsid w:val="47C86836"/>
    <w:rsid w:val="47E5F04E"/>
    <w:rsid w:val="4812E08E"/>
    <w:rsid w:val="4842E0AA"/>
    <w:rsid w:val="486F4102"/>
    <w:rsid w:val="4894B1FC"/>
    <w:rsid w:val="4903F9CF"/>
    <w:rsid w:val="4922B941"/>
    <w:rsid w:val="4A6508E1"/>
    <w:rsid w:val="4A6D26C5"/>
    <w:rsid w:val="4A8EA53B"/>
    <w:rsid w:val="4B078B2A"/>
    <w:rsid w:val="4B11B30E"/>
    <w:rsid w:val="4B8C9A58"/>
    <w:rsid w:val="4BE8B35F"/>
    <w:rsid w:val="4C1D84CD"/>
    <w:rsid w:val="4C6F479A"/>
    <w:rsid w:val="4C714354"/>
    <w:rsid w:val="4CC14EF7"/>
    <w:rsid w:val="4CF671B2"/>
    <w:rsid w:val="4D28F9C6"/>
    <w:rsid w:val="4D7FC23B"/>
    <w:rsid w:val="4D8BC397"/>
    <w:rsid w:val="4E366A0F"/>
    <w:rsid w:val="4E56A002"/>
    <w:rsid w:val="4E83C46E"/>
    <w:rsid w:val="4EA1575F"/>
    <w:rsid w:val="4EAF05BB"/>
    <w:rsid w:val="4EDB3107"/>
    <w:rsid w:val="4F1DF00D"/>
    <w:rsid w:val="4F365ADF"/>
    <w:rsid w:val="4FDF083A"/>
    <w:rsid w:val="502A3B93"/>
    <w:rsid w:val="504568DA"/>
    <w:rsid w:val="509E9F47"/>
    <w:rsid w:val="50BE8339"/>
    <w:rsid w:val="50C70A3D"/>
    <w:rsid w:val="517EF1BC"/>
    <w:rsid w:val="51C6662B"/>
    <w:rsid w:val="51DCDE37"/>
    <w:rsid w:val="51F05A16"/>
    <w:rsid w:val="52DB1E6A"/>
    <w:rsid w:val="53060320"/>
    <w:rsid w:val="530BBDB6"/>
    <w:rsid w:val="531AD798"/>
    <w:rsid w:val="5363E6F1"/>
    <w:rsid w:val="5367D868"/>
    <w:rsid w:val="53695957"/>
    <w:rsid w:val="539FF43C"/>
    <w:rsid w:val="5419440F"/>
    <w:rsid w:val="541E90F7"/>
    <w:rsid w:val="547B8153"/>
    <w:rsid w:val="54CC5B2A"/>
    <w:rsid w:val="54E39000"/>
    <w:rsid w:val="54FB5BC8"/>
    <w:rsid w:val="5592F37C"/>
    <w:rsid w:val="55A6BC51"/>
    <w:rsid w:val="55C8127F"/>
    <w:rsid w:val="55CA0DC4"/>
    <w:rsid w:val="560AC0A6"/>
    <w:rsid w:val="56F8A145"/>
    <w:rsid w:val="572D94ED"/>
    <w:rsid w:val="57393EDE"/>
    <w:rsid w:val="57699950"/>
    <w:rsid w:val="576B76BC"/>
    <w:rsid w:val="589FFE39"/>
    <w:rsid w:val="58D9A406"/>
    <w:rsid w:val="58DA3B7E"/>
    <w:rsid w:val="59AA3418"/>
    <w:rsid w:val="59B2450D"/>
    <w:rsid w:val="59C4A2B7"/>
    <w:rsid w:val="59D393FB"/>
    <w:rsid w:val="59FE2321"/>
    <w:rsid w:val="5A048466"/>
    <w:rsid w:val="5A0C3BF6"/>
    <w:rsid w:val="5A875920"/>
    <w:rsid w:val="5A9038E6"/>
    <w:rsid w:val="5AB07FE0"/>
    <w:rsid w:val="5AB9D3DE"/>
    <w:rsid w:val="5AFC078B"/>
    <w:rsid w:val="5B2E12DC"/>
    <w:rsid w:val="5B45E0F2"/>
    <w:rsid w:val="5B5839DA"/>
    <w:rsid w:val="5B671986"/>
    <w:rsid w:val="5B8C4F18"/>
    <w:rsid w:val="5BA52BC1"/>
    <w:rsid w:val="5BAB3CD9"/>
    <w:rsid w:val="5BD7746E"/>
    <w:rsid w:val="5C30D9A1"/>
    <w:rsid w:val="5C312AC0"/>
    <w:rsid w:val="5C38F2E1"/>
    <w:rsid w:val="5C56AF2B"/>
    <w:rsid w:val="5C670512"/>
    <w:rsid w:val="5CC05E52"/>
    <w:rsid w:val="5CCC90DE"/>
    <w:rsid w:val="5D235468"/>
    <w:rsid w:val="5D6D12E8"/>
    <w:rsid w:val="5D8DC0F7"/>
    <w:rsid w:val="5DECB46F"/>
    <w:rsid w:val="5E147D4F"/>
    <w:rsid w:val="5E1D4F8E"/>
    <w:rsid w:val="5E234E0E"/>
    <w:rsid w:val="5E5207C5"/>
    <w:rsid w:val="5E717CBA"/>
    <w:rsid w:val="5E7B0D35"/>
    <w:rsid w:val="5EA9F397"/>
    <w:rsid w:val="5EE03F65"/>
    <w:rsid w:val="5F4C6496"/>
    <w:rsid w:val="5FAA08F4"/>
    <w:rsid w:val="5FB0BF17"/>
    <w:rsid w:val="5FB501FB"/>
    <w:rsid w:val="5FEB15D7"/>
    <w:rsid w:val="6028FE9B"/>
    <w:rsid w:val="60A8F309"/>
    <w:rsid w:val="60E7FA6F"/>
    <w:rsid w:val="612A8284"/>
    <w:rsid w:val="613FB765"/>
    <w:rsid w:val="615FC5D7"/>
    <w:rsid w:val="618379E5"/>
    <w:rsid w:val="618540A1"/>
    <w:rsid w:val="61946760"/>
    <w:rsid w:val="61C2C084"/>
    <w:rsid w:val="62124BB4"/>
    <w:rsid w:val="6214B347"/>
    <w:rsid w:val="62242365"/>
    <w:rsid w:val="626E4F56"/>
    <w:rsid w:val="62BE92CF"/>
    <w:rsid w:val="62BEFCD7"/>
    <w:rsid w:val="62C144A9"/>
    <w:rsid w:val="62DF5BDA"/>
    <w:rsid w:val="6326CE4D"/>
    <w:rsid w:val="635F9A99"/>
    <w:rsid w:val="639B5274"/>
    <w:rsid w:val="63E27FD3"/>
    <w:rsid w:val="63F0F75A"/>
    <w:rsid w:val="646913B2"/>
    <w:rsid w:val="6524BFDB"/>
    <w:rsid w:val="65527FDE"/>
    <w:rsid w:val="65824DAC"/>
    <w:rsid w:val="65DD3253"/>
    <w:rsid w:val="66051E5E"/>
    <w:rsid w:val="661AD8E6"/>
    <w:rsid w:val="662335AB"/>
    <w:rsid w:val="6693264B"/>
    <w:rsid w:val="66FB7425"/>
    <w:rsid w:val="670E4B8B"/>
    <w:rsid w:val="675127BA"/>
    <w:rsid w:val="6767623B"/>
    <w:rsid w:val="679C84CB"/>
    <w:rsid w:val="67A7FE26"/>
    <w:rsid w:val="67D3363B"/>
    <w:rsid w:val="67E1B5DD"/>
    <w:rsid w:val="68175BFD"/>
    <w:rsid w:val="68D4DA06"/>
    <w:rsid w:val="6948DB36"/>
    <w:rsid w:val="695F26D9"/>
    <w:rsid w:val="69AED28C"/>
    <w:rsid w:val="69BB856F"/>
    <w:rsid w:val="69E3D811"/>
    <w:rsid w:val="6A08D2D9"/>
    <w:rsid w:val="6A14E8FB"/>
    <w:rsid w:val="6A1E691D"/>
    <w:rsid w:val="6A2C94C3"/>
    <w:rsid w:val="6A597496"/>
    <w:rsid w:val="6A66C051"/>
    <w:rsid w:val="6ADD15C5"/>
    <w:rsid w:val="6AFCBCB8"/>
    <w:rsid w:val="6B68F54E"/>
    <w:rsid w:val="6B8DA0A3"/>
    <w:rsid w:val="6BA840F8"/>
    <w:rsid w:val="6C720C82"/>
    <w:rsid w:val="6C751655"/>
    <w:rsid w:val="6D580318"/>
    <w:rsid w:val="6D89E44C"/>
    <w:rsid w:val="6DE3EFFD"/>
    <w:rsid w:val="6E0FFBBD"/>
    <w:rsid w:val="6E37A32C"/>
    <w:rsid w:val="6E59A131"/>
    <w:rsid w:val="6E75F032"/>
    <w:rsid w:val="6EA42D78"/>
    <w:rsid w:val="6ECBF0A9"/>
    <w:rsid w:val="6EDC3EB3"/>
    <w:rsid w:val="6EE066E6"/>
    <w:rsid w:val="6EE394C1"/>
    <w:rsid w:val="6EE8F196"/>
    <w:rsid w:val="6F02A23C"/>
    <w:rsid w:val="6F0D9CEB"/>
    <w:rsid w:val="6F209DB5"/>
    <w:rsid w:val="6F8B1618"/>
    <w:rsid w:val="6FA52F33"/>
    <w:rsid w:val="6FE85FBB"/>
    <w:rsid w:val="70575921"/>
    <w:rsid w:val="7057EB64"/>
    <w:rsid w:val="7108BB0E"/>
    <w:rsid w:val="710EAFD5"/>
    <w:rsid w:val="711EF36B"/>
    <w:rsid w:val="71667532"/>
    <w:rsid w:val="71A90E41"/>
    <w:rsid w:val="721C9649"/>
    <w:rsid w:val="72C56478"/>
    <w:rsid w:val="72D026E1"/>
    <w:rsid w:val="72F66791"/>
    <w:rsid w:val="731B12E6"/>
    <w:rsid w:val="733E9C8B"/>
    <w:rsid w:val="73977EE1"/>
    <w:rsid w:val="73A9271E"/>
    <w:rsid w:val="73BD5157"/>
    <w:rsid w:val="7411658F"/>
    <w:rsid w:val="74879F12"/>
    <w:rsid w:val="74AFBA58"/>
    <w:rsid w:val="74B94127"/>
    <w:rsid w:val="74BB3965"/>
    <w:rsid w:val="74E5428A"/>
    <w:rsid w:val="74E836E7"/>
    <w:rsid w:val="750EA8A4"/>
    <w:rsid w:val="7538F757"/>
    <w:rsid w:val="7555FA69"/>
    <w:rsid w:val="75715A7C"/>
    <w:rsid w:val="75912744"/>
    <w:rsid w:val="76A7B67E"/>
    <w:rsid w:val="76C6083D"/>
    <w:rsid w:val="76DD38FE"/>
    <w:rsid w:val="771BFA63"/>
    <w:rsid w:val="771D973E"/>
    <w:rsid w:val="77BE21F0"/>
    <w:rsid w:val="77C1EB2E"/>
    <w:rsid w:val="77C344A3"/>
    <w:rsid w:val="78959558"/>
    <w:rsid w:val="7899432F"/>
    <w:rsid w:val="79210235"/>
    <w:rsid w:val="79341D38"/>
    <w:rsid w:val="794A7DE2"/>
    <w:rsid w:val="795E2D7E"/>
    <w:rsid w:val="7968D56F"/>
    <w:rsid w:val="797B11D1"/>
    <w:rsid w:val="799F3051"/>
    <w:rsid w:val="79C6A0F2"/>
    <w:rsid w:val="79CD8650"/>
    <w:rsid w:val="79EF8F14"/>
    <w:rsid w:val="7A0D1959"/>
    <w:rsid w:val="7A264E49"/>
    <w:rsid w:val="7A9B6710"/>
    <w:rsid w:val="7AF95A1A"/>
    <w:rsid w:val="7AFAD812"/>
    <w:rsid w:val="7B2AC761"/>
    <w:rsid w:val="7B9A771C"/>
    <w:rsid w:val="7C322535"/>
    <w:rsid w:val="7C5C0761"/>
    <w:rsid w:val="7C7DA003"/>
    <w:rsid w:val="7CC97D10"/>
    <w:rsid w:val="7D0FFD3C"/>
    <w:rsid w:val="7D3D35DB"/>
    <w:rsid w:val="7DA0E5E0"/>
    <w:rsid w:val="7DC367EA"/>
    <w:rsid w:val="7E019F7A"/>
    <w:rsid w:val="7E1453E1"/>
    <w:rsid w:val="7E294027"/>
    <w:rsid w:val="7E6F3C78"/>
    <w:rsid w:val="7F097C63"/>
    <w:rsid w:val="7F1204A8"/>
    <w:rsid w:val="7F1B954C"/>
    <w:rsid w:val="7F2983F5"/>
    <w:rsid w:val="7F4A6543"/>
    <w:rsid w:val="7F4E4E10"/>
    <w:rsid w:val="7F67FA7A"/>
    <w:rsid w:val="7F7826EE"/>
    <w:rsid w:val="7F9775DC"/>
    <w:rsid w:val="7FB0AF4C"/>
    <w:rsid w:val="7FE55B27"/>
    <w:rsid w:val="7FED15DC"/>
    <w:rsid w:val="7FF96DE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8ABF1DD4-47E3-4A06-81D4-1400A38F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42B1"/>
  </w:style>
  <w:style w:type="paragraph" w:styleId="Heading1">
    <w:name w:val="heading 1"/>
    <w:aliases w:val="MedCom: Overskrift 1"/>
    <w:basedOn w:val="Normal"/>
    <w:next w:val="Normal"/>
    <w:link w:val="Heading1Char"/>
    <w:uiPriority w:val="99"/>
    <w:qFormat/>
    <w:rsid w:val="0098049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49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CF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6B9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edCom: Overskrift 1 Char"/>
    <w:basedOn w:val="DefaultParagraphFont"/>
    <w:link w:val="Heading1"/>
    <w:uiPriority w:val="99"/>
    <w:rsid w:val="0098049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8049D"/>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98049D"/>
    <w:pPr>
      <w:tabs>
        <w:tab w:val="center" w:pos="4819"/>
        <w:tab w:val="right" w:pos="9638"/>
      </w:tabs>
      <w:spacing w:after="0" w:line="240" w:lineRule="auto"/>
    </w:pPr>
  </w:style>
  <w:style w:type="character" w:styleId="HeaderChar" w:customStyle="1">
    <w:name w:val="Header Char"/>
    <w:basedOn w:val="DefaultParagraphFont"/>
    <w:link w:val="Header"/>
    <w:uiPriority w:val="99"/>
    <w:rsid w:val="0098049D"/>
  </w:style>
  <w:style w:type="paragraph" w:styleId="Footer">
    <w:name w:val="footer"/>
    <w:basedOn w:val="Normal"/>
    <w:link w:val="FooterChar"/>
    <w:uiPriority w:val="99"/>
    <w:unhideWhenUsed/>
    <w:rsid w:val="0098049D"/>
    <w:pPr>
      <w:tabs>
        <w:tab w:val="center" w:pos="4819"/>
        <w:tab w:val="right" w:pos="9638"/>
      </w:tabs>
      <w:spacing w:after="0" w:line="240" w:lineRule="auto"/>
    </w:pPr>
  </w:style>
  <w:style w:type="character" w:styleId="FooterChar" w:customStyle="1">
    <w:name w:val="Footer Char"/>
    <w:basedOn w:val="DefaultParagraphFont"/>
    <w:link w:val="Footer"/>
    <w:uiPriority w:val="99"/>
    <w:rsid w:val="0098049D"/>
  </w:style>
  <w:style w:type="table" w:styleId="Tabel-Gitter1" w:customStyle="1">
    <w:name w:val="Tabel - Gitter1"/>
    <w:basedOn w:val="TableNormal"/>
    <w:next w:val="TableGrid"/>
    <w:uiPriority w:val="59"/>
    <w:rsid w:val="0098049D"/>
    <w:pPr>
      <w:spacing w:after="0" w:line="240" w:lineRule="auto"/>
    </w:pPr>
    <w:rPr>
      <w:rFonts w:eastAsia="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9804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unhideWhenUsed/>
    <w:rsid w:val="0098049D"/>
    <w:rPr>
      <w:sz w:val="16"/>
      <w:szCs w:val="16"/>
    </w:rPr>
  </w:style>
  <w:style w:type="paragraph" w:styleId="CommentText">
    <w:name w:val="annotation text"/>
    <w:basedOn w:val="Normal"/>
    <w:link w:val="CommentTextChar"/>
    <w:uiPriority w:val="99"/>
    <w:unhideWhenUsed/>
    <w:rsid w:val="0098049D"/>
    <w:pPr>
      <w:spacing w:line="240" w:lineRule="auto"/>
    </w:pPr>
    <w:rPr>
      <w:sz w:val="20"/>
      <w:szCs w:val="20"/>
    </w:rPr>
  </w:style>
  <w:style w:type="character" w:styleId="CommentTextChar" w:customStyle="1">
    <w:name w:val="Comment Text Char"/>
    <w:basedOn w:val="DefaultParagraphFont"/>
    <w:link w:val="CommentText"/>
    <w:uiPriority w:val="99"/>
    <w:rsid w:val="0098049D"/>
    <w:rPr>
      <w:sz w:val="20"/>
      <w:szCs w:val="20"/>
    </w:rPr>
  </w:style>
  <w:style w:type="table" w:styleId="Tabel-Gitter2" w:customStyle="1">
    <w:name w:val="Tabel - Gitter2"/>
    <w:basedOn w:val="TableNormal"/>
    <w:next w:val="TableGrid"/>
    <w:uiPriority w:val="59"/>
    <w:rsid w:val="0098049D"/>
    <w:pPr>
      <w:spacing w:after="0" w:line="240" w:lineRule="auto"/>
    </w:pPr>
    <w:rPr>
      <w:rFonts w:eastAsia="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8049D"/>
    <w:pPr>
      <w:spacing w:line="276" w:lineRule="auto"/>
      <w:ind w:left="720"/>
      <w:contextualSpacing/>
    </w:pPr>
    <w:rPr>
      <w:rFonts w:eastAsiaTheme="minorEastAsia"/>
      <w:szCs w:val="21"/>
    </w:rPr>
  </w:style>
  <w:style w:type="paragraph" w:styleId="TOCHeading">
    <w:name w:val="TOC Heading"/>
    <w:basedOn w:val="Heading1"/>
    <w:next w:val="Normal"/>
    <w:uiPriority w:val="39"/>
    <w:unhideWhenUsed/>
    <w:qFormat/>
    <w:rsid w:val="0098049D"/>
    <w:pPr>
      <w:outlineLvl w:val="9"/>
    </w:pPr>
    <w:rPr>
      <w:lang w:eastAsia="da-DK"/>
    </w:rPr>
  </w:style>
  <w:style w:type="paragraph" w:styleId="TOC1">
    <w:name w:val="toc 1"/>
    <w:basedOn w:val="Normal"/>
    <w:next w:val="Normal"/>
    <w:autoRedefine/>
    <w:uiPriority w:val="39"/>
    <w:unhideWhenUsed/>
    <w:rsid w:val="00513FA7"/>
    <w:pPr>
      <w:tabs>
        <w:tab w:val="left" w:pos="440"/>
        <w:tab w:val="right" w:leader="dot" w:pos="13426"/>
      </w:tabs>
      <w:spacing w:after="100"/>
    </w:pPr>
  </w:style>
  <w:style w:type="paragraph" w:styleId="TOC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DefaultParagraphFont"/>
    <w:uiPriority w:val="99"/>
    <w:unhideWhenUsed/>
    <w:rsid w:val="00EA2B7E"/>
    <w:rPr>
      <w:color w:val="0563C1" w:themeColor="hyperlink"/>
      <w:u w:val="single"/>
    </w:rPr>
  </w:style>
  <w:style w:type="character" w:styleId="PlaceholderText">
    <w:name w:val="Placeholder Text"/>
    <w:basedOn w:val="DefaultParagraphFont"/>
    <w:uiPriority w:val="99"/>
    <w:semiHidden/>
    <w:rsid w:val="00C71E84"/>
    <w:rPr>
      <w:color w:val="808080"/>
    </w:rPr>
  </w:style>
  <w:style w:type="paragraph" w:styleId="CommentSubject">
    <w:name w:val="annotation subject"/>
    <w:basedOn w:val="CommentText"/>
    <w:next w:val="CommentText"/>
    <w:link w:val="CommentSubjectChar"/>
    <w:uiPriority w:val="99"/>
    <w:semiHidden/>
    <w:unhideWhenUsed/>
    <w:rsid w:val="00C71E84"/>
    <w:rPr>
      <w:b/>
      <w:bCs/>
    </w:rPr>
  </w:style>
  <w:style w:type="character" w:styleId="CommentSubjectChar" w:customStyle="1">
    <w:name w:val="Comment Subject Char"/>
    <w:basedOn w:val="CommentTextChar"/>
    <w:link w:val="CommentSubject"/>
    <w:uiPriority w:val="99"/>
    <w:semiHidden/>
    <w:rsid w:val="00C71E84"/>
    <w:rPr>
      <w:b/>
      <w:bCs/>
      <w:sz w:val="20"/>
      <w:szCs w:val="20"/>
    </w:rPr>
  </w:style>
  <w:style w:type="paragraph" w:styleId="MedComHyperlink" w:customStyle="1">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styleId="MedComHyperlinkChar" w:customStyle="1">
    <w:name w:val="MedCom: Hyperlink Char"/>
    <w:basedOn w:val="DefaultParagraphFont"/>
    <w:link w:val="MedComHyperlink"/>
    <w:rsid w:val="000E7077"/>
    <w:rPr>
      <w:rFonts w:eastAsia="Times New Roman" w:cs="Times New Roman"/>
      <w:color w:val="315A7A"/>
      <w:sz w:val="20"/>
      <w:szCs w:val="24"/>
      <w:u w:val="single"/>
    </w:rPr>
  </w:style>
  <w:style w:type="character" w:styleId="UnresolvedMention">
    <w:name w:val="Unresolved Mention"/>
    <w:basedOn w:val="DefaultParagraphFont"/>
    <w:uiPriority w:val="99"/>
    <w:semiHidden/>
    <w:unhideWhenUsed/>
    <w:rsid w:val="00FA03FB"/>
    <w:rPr>
      <w:color w:val="605E5C"/>
      <w:shd w:val="clear" w:color="auto" w:fill="E1DFDD"/>
    </w:rPr>
  </w:style>
  <w:style w:type="character" w:styleId="FollowedHyperlink">
    <w:name w:val="FollowedHyperlink"/>
    <w:basedOn w:val="DefaultParagraphFont"/>
    <w:uiPriority w:val="99"/>
    <w:semiHidden/>
    <w:unhideWhenUsed/>
    <w:rsid w:val="00FA03FB"/>
    <w:rPr>
      <w:color w:val="954F72" w:themeColor="followedHyperlink"/>
      <w:u w:val="single"/>
    </w:rPr>
  </w:style>
  <w:style w:type="character" w:styleId="Heading3Char" w:customStyle="1">
    <w:name w:val="Heading 3 Char"/>
    <w:basedOn w:val="DefaultParagraphFont"/>
    <w:link w:val="Heading3"/>
    <w:uiPriority w:val="9"/>
    <w:rsid w:val="00715CF0"/>
    <w:rPr>
      <w:rFonts w:asciiTheme="majorHAnsi" w:hAnsiTheme="majorHAnsi" w:eastAsiaTheme="majorEastAsia" w:cstheme="majorBidi"/>
      <w:color w:val="1F3763" w:themeColor="accent1" w:themeShade="7F"/>
      <w:sz w:val="24"/>
      <w:szCs w:val="24"/>
    </w:rPr>
  </w:style>
  <w:style w:type="paragraph" w:styleId="FootnoteText">
    <w:name w:val="footnote text"/>
    <w:basedOn w:val="Normal"/>
    <w:link w:val="FootnoteTextChar"/>
    <w:uiPriority w:val="99"/>
    <w:unhideWhenUsed/>
    <w:rsid w:val="00FC4155"/>
    <w:pPr>
      <w:spacing w:after="0" w:line="240" w:lineRule="auto"/>
    </w:pPr>
    <w:rPr>
      <w:sz w:val="20"/>
      <w:szCs w:val="20"/>
    </w:rPr>
  </w:style>
  <w:style w:type="character" w:styleId="FootnoteTextChar" w:customStyle="1">
    <w:name w:val="Footnote Text Char"/>
    <w:basedOn w:val="DefaultParagraphFont"/>
    <w:link w:val="FootnoteText"/>
    <w:uiPriority w:val="99"/>
    <w:rsid w:val="00FC4155"/>
    <w:rPr>
      <w:sz w:val="20"/>
      <w:szCs w:val="20"/>
    </w:rPr>
  </w:style>
  <w:style w:type="character" w:styleId="FootnoteReference">
    <w:name w:val="footnote reference"/>
    <w:basedOn w:val="DefaultParagraphFont"/>
    <w:uiPriority w:val="99"/>
    <w:unhideWhenUsed/>
    <w:rsid w:val="00FC4155"/>
    <w:rPr>
      <w:vertAlign w:val="superscript"/>
    </w:rPr>
  </w:style>
  <w:style w:type="paragraph" w:styleId="TOC3">
    <w:name w:val="toc 3"/>
    <w:basedOn w:val="Normal"/>
    <w:next w:val="Normal"/>
    <w:autoRedefine/>
    <w:uiPriority w:val="39"/>
    <w:unhideWhenUsed/>
    <w:rsid w:val="00513FA7"/>
    <w:pPr>
      <w:spacing w:after="100"/>
      <w:ind w:left="440"/>
    </w:pPr>
  </w:style>
  <w:style w:type="character" w:styleId="Heading4Char" w:customStyle="1">
    <w:name w:val="Heading 4 Char"/>
    <w:basedOn w:val="DefaultParagraphFont"/>
    <w:link w:val="Heading4"/>
    <w:uiPriority w:val="9"/>
    <w:rsid w:val="00756B92"/>
    <w:rPr>
      <w:rFonts w:asciiTheme="majorHAnsi" w:hAnsiTheme="majorHAnsi" w:eastAsiaTheme="majorEastAsia" w:cstheme="majorBidi"/>
      <w:i/>
      <w:iCs/>
      <w:color w:val="2F5496" w:themeColor="accent1" w:themeShade="BF"/>
    </w:rPr>
  </w:style>
  <w:style w:type="character" w:styleId="SubtleReference">
    <w:name w:val="Subtle Reference"/>
    <w:basedOn w:val="DefaultParagraphFont"/>
    <w:uiPriority w:val="31"/>
    <w:qFormat/>
    <w:rsid w:val="00915E51"/>
    <w:rPr>
      <w:smallCaps/>
      <w:color w:val="5A5A5A" w:themeColor="text1" w:themeTint="A5"/>
    </w:rPr>
  </w:style>
  <w:style w:type="paragraph" w:styleId="Caption">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Revision">
    <w:name w:val="Revision"/>
    <w:hidden/>
    <w:uiPriority w:val="99"/>
    <w:semiHidden/>
    <w:rsid w:val="00F54EA0"/>
    <w:pPr>
      <w:spacing w:after="0" w:line="240" w:lineRule="auto"/>
    </w:pPr>
  </w:style>
  <w:style w:type="character" w:styleId="normaltextrun" w:customStyle="1">
    <w:name w:val="normaltextrun"/>
    <w:basedOn w:val="DefaultParagraphFont"/>
    <w:rsid w:val="00507746"/>
  </w:style>
  <w:style w:type="character" w:styleId="eop" w:customStyle="1">
    <w:name w:val="eop"/>
    <w:basedOn w:val="DefaultParagraphFont"/>
    <w:rsid w:val="00F84364"/>
  </w:style>
  <w:style w:type="character" w:styleId="Mention">
    <w:name w:val="Mention"/>
    <w:basedOn w:val="DefaultParagraphFont"/>
    <w:uiPriority w:val="99"/>
    <w:unhideWhenUsed/>
    <w:rsid w:val="00343F85"/>
    <w:rPr>
      <w:color w:val="2B579A"/>
      <w:shd w:val="clear" w:color="auto" w:fill="E1DFDD"/>
    </w:rPr>
  </w:style>
  <w:style w:type="character" w:styleId="spellingerror" w:customStyle="1">
    <w:name w:val="spellingerror"/>
    <w:basedOn w:val="DefaultParagraphFont"/>
    <w:rsid w:val="00FB1D77"/>
  </w:style>
  <w:style w:type="paragraph" w:styleId="Default" w:customStyle="1">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 w:type="paragraph" w:styleId="normal1" w:customStyle="1">
    <w:name w:val="normal1"/>
    <w:qFormat/>
    <w:rsid w:val="00806F38"/>
    <w:pPr>
      <w:suppressAutoHyphens/>
    </w:pPr>
    <w:rPr>
      <w:rFonts w:ascii="Calibri" w:hAnsi="Calibri" w:eastAsia="Calibri" w:cs="Calibri"/>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159080821">
      <w:bodyDiv w:val="1"/>
      <w:marLeft w:val="0"/>
      <w:marRight w:val="0"/>
      <w:marTop w:val="0"/>
      <w:marBottom w:val="0"/>
      <w:divBdr>
        <w:top w:val="none" w:sz="0" w:space="0" w:color="auto"/>
        <w:left w:val="none" w:sz="0" w:space="0" w:color="auto"/>
        <w:bottom w:val="none" w:sz="0" w:space="0" w:color="auto"/>
        <w:right w:val="none" w:sz="0" w:space="0" w:color="auto"/>
      </w:divBdr>
      <w:divsChild>
        <w:div w:id="668757353">
          <w:marLeft w:val="0"/>
          <w:marRight w:val="0"/>
          <w:marTop w:val="0"/>
          <w:marBottom w:val="0"/>
          <w:divBdr>
            <w:top w:val="none" w:sz="0" w:space="0" w:color="auto"/>
            <w:left w:val="none" w:sz="0" w:space="0" w:color="auto"/>
            <w:bottom w:val="none" w:sz="0" w:space="0" w:color="auto"/>
            <w:right w:val="none" w:sz="0" w:space="0" w:color="auto"/>
          </w:divBdr>
          <w:divsChild>
            <w:div w:id="1379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242838412">
      <w:bodyDiv w:val="1"/>
      <w:marLeft w:val="0"/>
      <w:marRight w:val="0"/>
      <w:marTop w:val="0"/>
      <w:marBottom w:val="0"/>
      <w:divBdr>
        <w:top w:val="none" w:sz="0" w:space="0" w:color="auto"/>
        <w:left w:val="none" w:sz="0" w:space="0" w:color="auto"/>
        <w:bottom w:val="none" w:sz="0" w:space="0" w:color="auto"/>
        <w:right w:val="none" w:sz="0" w:space="0" w:color="auto"/>
      </w:divBdr>
    </w:div>
    <w:div w:id="308365559">
      <w:bodyDiv w:val="1"/>
      <w:marLeft w:val="0"/>
      <w:marRight w:val="0"/>
      <w:marTop w:val="0"/>
      <w:marBottom w:val="0"/>
      <w:divBdr>
        <w:top w:val="none" w:sz="0" w:space="0" w:color="auto"/>
        <w:left w:val="none" w:sz="0" w:space="0" w:color="auto"/>
        <w:bottom w:val="none" w:sz="0" w:space="0" w:color="auto"/>
        <w:right w:val="none" w:sz="0" w:space="0" w:color="auto"/>
      </w:divBdr>
    </w:div>
    <w:div w:id="308948423">
      <w:bodyDiv w:val="1"/>
      <w:marLeft w:val="0"/>
      <w:marRight w:val="0"/>
      <w:marTop w:val="0"/>
      <w:marBottom w:val="0"/>
      <w:divBdr>
        <w:top w:val="none" w:sz="0" w:space="0" w:color="auto"/>
        <w:left w:val="none" w:sz="0" w:space="0" w:color="auto"/>
        <w:bottom w:val="none" w:sz="0" w:space="0" w:color="auto"/>
        <w:right w:val="none" w:sz="0" w:space="0" w:color="auto"/>
      </w:divBdr>
    </w:div>
    <w:div w:id="483010505">
      <w:bodyDiv w:val="1"/>
      <w:marLeft w:val="0"/>
      <w:marRight w:val="0"/>
      <w:marTop w:val="0"/>
      <w:marBottom w:val="0"/>
      <w:divBdr>
        <w:top w:val="none" w:sz="0" w:space="0" w:color="auto"/>
        <w:left w:val="none" w:sz="0" w:space="0" w:color="auto"/>
        <w:bottom w:val="none" w:sz="0" w:space="0" w:color="auto"/>
        <w:right w:val="none" w:sz="0" w:space="0" w:color="auto"/>
      </w:divBdr>
    </w:div>
    <w:div w:id="534776502">
      <w:bodyDiv w:val="1"/>
      <w:marLeft w:val="0"/>
      <w:marRight w:val="0"/>
      <w:marTop w:val="0"/>
      <w:marBottom w:val="0"/>
      <w:divBdr>
        <w:top w:val="none" w:sz="0" w:space="0" w:color="auto"/>
        <w:left w:val="none" w:sz="0" w:space="0" w:color="auto"/>
        <w:bottom w:val="none" w:sz="0" w:space="0" w:color="auto"/>
        <w:right w:val="none" w:sz="0" w:space="0" w:color="auto"/>
      </w:divBdr>
      <w:divsChild>
        <w:div w:id="406150578">
          <w:marLeft w:val="0"/>
          <w:marRight w:val="0"/>
          <w:marTop w:val="0"/>
          <w:marBottom w:val="0"/>
          <w:divBdr>
            <w:top w:val="none" w:sz="0" w:space="0" w:color="auto"/>
            <w:left w:val="none" w:sz="0" w:space="0" w:color="auto"/>
            <w:bottom w:val="none" w:sz="0" w:space="0" w:color="auto"/>
            <w:right w:val="none" w:sz="0" w:space="0" w:color="auto"/>
          </w:divBdr>
          <w:divsChild>
            <w:div w:id="3896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09530">
      <w:bodyDiv w:val="1"/>
      <w:marLeft w:val="0"/>
      <w:marRight w:val="0"/>
      <w:marTop w:val="0"/>
      <w:marBottom w:val="0"/>
      <w:divBdr>
        <w:top w:val="none" w:sz="0" w:space="0" w:color="auto"/>
        <w:left w:val="none" w:sz="0" w:space="0" w:color="auto"/>
        <w:bottom w:val="none" w:sz="0" w:space="0" w:color="auto"/>
        <w:right w:val="none" w:sz="0" w:space="0" w:color="auto"/>
      </w:divBdr>
      <w:divsChild>
        <w:div w:id="1311979688">
          <w:marLeft w:val="0"/>
          <w:marRight w:val="0"/>
          <w:marTop w:val="0"/>
          <w:marBottom w:val="0"/>
          <w:divBdr>
            <w:top w:val="none" w:sz="0" w:space="0" w:color="auto"/>
            <w:left w:val="none" w:sz="0" w:space="0" w:color="auto"/>
            <w:bottom w:val="none" w:sz="0" w:space="0" w:color="auto"/>
            <w:right w:val="none" w:sz="0" w:space="0" w:color="auto"/>
          </w:divBdr>
          <w:divsChild>
            <w:div w:id="8357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0020">
      <w:bodyDiv w:val="1"/>
      <w:marLeft w:val="0"/>
      <w:marRight w:val="0"/>
      <w:marTop w:val="0"/>
      <w:marBottom w:val="0"/>
      <w:divBdr>
        <w:top w:val="none" w:sz="0" w:space="0" w:color="auto"/>
        <w:left w:val="none" w:sz="0" w:space="0" w:color="auto"/>
        <w:bottom w:val="none" w:sz="0" w:space="0" w:color="auto"/>
        <w:right w:val="none" w:sz="0" w:space="0" w:color="auto"/>
      </w:divBdr>
    </w:div>
    <w:div w:id="753743493">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026834134">
      <w:bodyDiv w:val="1"/>
      <w:marLeft w:val="0"/>
      <w:marRight w:val="0"/>
      <w:marTop w:val="0"/>
      <w:marBottom w:val="0"/>
      <w:divBdr>
        <w:top w:val="none" w:sz="0" w:space="0" w:color="auto"/>
        <w:left w:val="none" w:sz="0" w:space="0" w:color="auto"/>
        <w:bottom w:val="none" w:sz="0" w:space="0" w:color="auto"/>
        <w:right w:val="none" w:sz="0" w:space="0" w:color="auto"/>
      </w:divBdr>
    </w:div>
    <w:div w:id="1067651195">
      <w:bodyDiv w:val="1"/>
      <w:marLeft w:val="0"/>
      <w:marRight w:val="0"/>
      <w:marTop w:val="0"/>
      <w:marBottom w:val="0"/>
      <w:divBdr>
        <w:top w:val="none" w:sz="0" w:space="0" w:color="auto"/>
        <w:left w:val="none" w:sz="0" w:space="0" w:color="auto"/>
        <w:bottom w:val="none" w:sz="0" w:space="0" w:color="auto"/>
        <w:right w:val="none" w:sz="0" w:space="0" w:color="auto"/>
      </w:divBdr>
    </w:div>
    <w:div w:id="1148479388">
      <w:bodyDiv w:val="1"/>
      <w:marLeft w:val="0"/>
      <w:marRight w:val="0"/>
      <w:marTop w:val="0"/>
      <w:marBottom w:val="0"/>
      <w:divBdr>
        <w:top w:val="none" w:sz="0" w:space="0" w:color="auto"/>
        <w:left w:val="none" w:sz="0" w:space="0" w:color="auto"/>
        <w:bottom w:val="none" w:sz="0" w:space="0" w:color="auto"/>
        <w:right w:val="none" w:sz="0" w:space="0" w:color="auto"/>
      </w:divBdr>
      <w:divsChild>
        <w:div w:id="1830289940">
          <w:marLeft w:val="0"/>
          <w:marRight w:val="0"/>
          <w:marTop w:val="0"/>
          <w:marBottom w:val="0"/>
          <w:divBdr>
            <w:top w:val="none" w:sz="0" w:space="0" w:color="auto"/>
            <w:left w:val="none" w:sz="0" w:space="0" w:color="auto"/>
            <w:bottom w:val="none" w:sz="0" w:space="0" w:color="auto"/>
            <w:right w:val="none" w:sz="0" w:space="0" w:color="auto"/>
          </w:divBdr>
          <w:divsChild>
            <w:div w:id="7031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231">
      <w:bodyDiv w:val="1"/>
      <w:marLeft w:val="0"/>
      <w:marRight w:val="0"/>
      <w:marTop w:val="0"/>
      <w:marBottom w:val="0"/>
      <w:divBdr>
        <w:top w:val="none" w:sz="0" w:space="0" w:color="auto"/>
        <w:left w:val="none" w:sz="0" w:space="0" w:color="auto"/>
        <w:bottom w:val="none" w:sz="0" w:space="0" w:color="auto"/>
        <w:right w:val="none" w:sz="0" w:space="0" w:color="auto"/>
      </w:divBdr>
    </w:div>
    <w:div w:id="1167674489">
      <w:bodyDiv w:val="1"/>
      <w:marLeft w:val="0"/>
      <w:marRight w:val="0"/>
      <w:marTop w:val="0"/>
      <w:marBottom w:val="0"/>
      <w:divBdr>
        <w:top w:val="none" w:sz="0" w:space="0" w:color="auto"/>
        <w:left w:val="none" w:sz="0" w:space="0" w:color="auto"/>
        <w:bottom w:val="none" w:sz="0" w:space="0" w:color="auto"/>
        <w:right w:val="none" w:sz="0" w:space="0" w:color="auto"/>
      </w:divBdr>
    </w:div>
    <w:div w:id="1195847325">
      <w:bodyDiv w:val="1"/>
      <w:marLeft w:val="0"/>
      <w:marRight w:val="0"/>
      <w:marTop w:val="0"/>
      <w:marBottom w:val="0"/>
      <w:divBdr>
        <w:top w:val="none" w:sz="0" w:space="0" w:color="auto"/>
        <w:left w:val="none" w:sz="0" w:space="0" w:color="auto"/>
        <w:bottom w:val="none" w:sz="0" w:space="0" w:color="auto"/>
        <w:right w:val="none" w:sz="0" w:space="0" w:color="auto"/>
      </w:divBdr>
      <w:divsChild>
        <w:div w:id="1767380518">
          <w:marLeft w:val="0"/>
          <w:marRight w:val="0"/>
          <w:marTop w:val="0"/>
          <w:marBottom w:val="0"/>
          <w:divBdr>
            <w:top w:val="none" w:sz="0" w:space="0" w:color="auto"/>
            <w:left w:val="none" w:sz="0" w:space="0" w:color="auto"/>
            <w:bottom w:val="none" w:sz="0" w:space="0" w:color="auto"/>
            <w:right w:val="none" w:sz="0" w:space="0" w:color="auto"/>
          </w:divBdr>
          <w:divsChild>
            <w:div w:id="19139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9678">
      <w:bodyDiv w:val="1"/>
      <w:marLeft w:val="0"/>
      <w:marRight w:val="0"/>
      <w:marTop w:val="0"/>
      <w:marBottom w:val="0"/>
      <w:divBdr>
        <w:top w:val="none" w:sz="0" w:space="0" w:color="auto"/>
        <w:left w:val="none" w:sz="0" w:space="0" w:color="auto"/>
        <w:bottom w:val="none" w:sz="0" w:space="0" w:color="auto"/>
        <w:right w:val="none" w:sz="0" w:space="0" w:color="auto"/>
      </w:divBdr>
    </w:div>
    <w:div w:id="1470592349">
      <w:bodyDiv w:val="1"/>
      <w:marLeft w:val="0"/>
      <w:marRight w:val="0"/>
      <w:marTop w:val="0"/>
      <w:marBottom w:val="0"/>
      <w:divBdr>
        <w:top w:val="none" w:sz="0" w:space="0" w:color="auto"/>
        <w:left w:val="none" w:sz="0" w:space="0" w:color="auto"/>
        <w:bottom w:val="none" w:sz="0" w:space="0" w:color="auto"/>
        <w:right w:val="none" w:sz="0" w:space="0" w:color="auto"/>
      </w:divBdr>
      <w:divsChild>
        <w:div w:id="613100526">
          <w:marLeft w:val="0"/>
          <w:marRight w:val="0"/>
          <w:marTop w:val="0"/>
          <w:marBottom w:val="0"/>
          <w:divBdr>
            <w:top w:val="none" w:sz="0" w:space="0" w:color="auto"/>
            <w:left w:val="none" w:sz="0" w:space="0" w:color="auto"/>
            <w:bottom w:val="none" w:sz="0" w:space="0" w:color="auto"/>
            <w:right w:val="none" w:sz="0" w:space="0" w:color="auto"/>
          </w:divBdr>
          <w:divsChild>
            <w:div w:id="860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829">
      <w:bodyDiv w:val="1"/>
      <w:marLeft w:val="0"/>
      <w:marRight w:val="0"/>
      <w:marTop w:val="0"/>
      <w:marBottom w:val="0"/>
      <w:divBdr>
        <w:top w:val="none" w:sz="0" w:space="0" w:color="auto"/>
        <w:left w:val="none" w:sz="0" w:space="0" w:color="auto"/>
        <w:bottom w:val="none" w:sz="0" w:space="0" w:color="auto"/>
        <w:right w:val="none" w:sz="0" w:space="0" w:color="auto"/>
      </w:divBdr>
      <w:divsChild>
        <w:div w:id="407462748">
          <w:marLeft w:val="0"/>
          <w:marRight w:val="0"/>
          <w:marTop w:val="0"/>
          <w:marBottom w:val="0"/>
          <w:divBdr>
            <w:top w:val="none" w:sz="0" w:space="0" w:color="auto"/>
            <w:left w:val="none" w:sz="0" w:space="0" w:color="auto"/>
            <w:bottom w:val="none" w:sz="0" w:space="0" w:color="auto"/>
            <w:right w:val="none" w:sz="0" w:space="0" w:color="auto"/>
          </w:divBdr>
          <w:divsChild>
            <w:div w:id="14556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 w:id="1781955212">
      <w:bodyDiv w:val="1"/>
      <w:marLeft w:val="0"/>
      <w:marRight w:val="0"/>
      <w:marTop w:val="0"/>
      <w:marBottom w:val="0"/>
      <w:divBdr>
        <w:top w:val="none" w:sz="0" w:space="0" w:color="auto"/>
        <w:left w:val="none" w:sz="0" w:space="0" w:color="auto"/>
        <w:bottom w:val="none" w:sz="0" w:space="0" w:color="auto"/>
        <w:right w:val="none" w:sz="0" w:space="0" w:color="auto"/>
      </w:divBdr>
    </w:div>
    <w:div w:id="1810395107">
      <w:bodyDiv w:val="1"/>
      <w:marLeft w:val="0"/>
      <w:marRight w:val="0"/>
      <w:marTop w:val="0"/>
      <w:marBottom w:val="0"/>
      <w:divBdr>
        <w:top w:val="none" w:sz="0" w:space="0" w:color="auto"/>
        <w:left w:val="none" w:sz="0" w:space="0" w:color="auto"/>
        <w:bottom w:val="none" w:sz="0" w:space="0" w:color="auto"/>
        <w:right w:val="none" w:sz="0" w:space="0" w:color="auto"/>
      </w:divBdr>
    </w:div>
    <w:div w:id="1948804740">
      <w:bodyDiv w:val="1"/>
      <w:marLeft w:val="0"/>
      <w:marRight w:val="0"/>
      <w:marTop w:val="0"/>
      <w:marBottom w:val="0"/>
      <w:divBdr>
        <w:top w:val="none" w:sz="0" w:space="0" w:color="auto"/>
        <w:left w:val="none" w:sz="0" w:space="0" w:color="auto"/>
        <w:bottom w:val="none" w:sz="0" w:space="0" w:color="auto"/>
        <w:right w:val="none" w:sz="0" w:space="0" w:color="auto"/>
      </w:divBdr>
      <w:divsChild>
        <w:div w:id="951979005">
          <w:marLeft w:val="0"/>
          <w:marRight w:val="0"/>
          <w:marTop w:val="0"/>
          <w:marBottom w:val="0"/>
          <w:divBdr>
            <w:top w:val="none" w:sz="0" w:space="0" w:color="auto"/>
            <w:left w:val="none" w:sz="0" w:space="0" w:color="auto"/>
            <w:bottom w:val="none" w:sz="0" w:space="0" w:color="auto"/>
            <w:right w:val="none" w:sz="0" w:space="0" w:color="auto"/>
          </w:divBdr>
          <w:divsChild>
            <w:div w:id="1435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811">
      <w:bodyDiv w:val="1"/>
      <w:marLeft w:val="0"/>
      <w:marRight w:val="0"/>
      <w:marTop w:val="0"/>
      <w:marBottom w:val="0"/>
      <w:divBdr>
        <w:top w:val="none" w:sz="0" w:space="0" w:color="auto"/>
        <w:left w:val="none" w:sz="0" w:space="0" w:color="auto"/>
        <w:bottom w:val="none" w:sz="0" w:space="0" w:color="auto"/>
        <w:right w:val="none" w:sz="0" w:space="0" w:color="auto"/>
      </w:divBdr>
      <w:divsChild>
        <w:div w:id="882984928">
          <w:marLeft w:val="0"/>
          <w:marRight w:val="0"/>
          <w:marTop w:val="0"/>
          <w:marBottom w:val="0"/>
          <w:divBdr>
            <w:top w:val="none" w:sz="0" w:space="0" w:color="auto"/>
            <w:left w:val="none" w:sz="0" w:space="0" w:color="auto"/>
            <w:bottom w:val="none" w:sz="0" w:space="0" w:color="auto"/>
            <w:right w:val="none" w:sz="0" w:space="0" w:color="auto"/>
          </w:divBdr>
          <w:divsChild>
            <w:div w:id="2510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7425">
      <w:bodyDiv w:val="1"/>
      <w:marLeft w:val="0"/>
      <w:marRight w:val="0"/>
      <w:marTop w:val="0"/>
      <w:marBottom w:val="0"/>
      <w:divBdr>
        <w:top w:val="none" w:sz="0" w:space="0" w:color="auto"/>
        <w:left w:val="none" w:sz="0" w:space="0" w:color="auto"/>
        <w:bottom w:val="none" w:sz="0" w:space="0" w:color="auto"/>
        <w:right w:val="none" w:sz="0" w:space="0" w:color="auto"/>
      </w:divBdr>
      <w:divsChild>
        <w:div w:id="1592200823">
          <w:marLeft w:val="0"/>
          <w:marRight w:val="0"/>
          <w:marTop w:val="0"/>
          <w:marBottom w:val="0"/>
          <w:divBdr>
            <w:top w:val="none" w:sz="0" w:space="0" w:color="auto"/>
            <w:left w:val="none" w:sz="0" w:space="0" w:color="auto"/>
            <w:bottom w:val="none" w:sz="0" w:space="0" w:color="auto"/>
            <w:right w:val="none" w:sz="0" w:space="0" w:color="auto"/>
          </w:divBdr>
          <w:divsChild>
            <w:div w:id="1846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edcomdk.github.io/dk-medcom-carecommunication/" TargetMode="External" Id="rId13" /><Relationship Type="http://schemas.openxmlformats.org/officeDocument/2006/relationships/hyperlink" Target="https://medcomfhir.dk/ig/carecommunicationtestscripts/testexamples.html" TargetMode="External" Id="rId18" /><Relationship Type="http://schemas.openxmlformats.org/officeDocument/2006/relationships/hyperlink" Target="https://medcomfhir.dk/ig/carecommunicationtestscript/" TargetMode="External" Id="rId26" /><Relationship Type="http://schemas.openxmlformats.org/officeDocument/2006/relationships/hyperlink" Target="https://medcomfhir.dk/ig/terminology/ValueSet-medcom-core-attachmentMimeTypes.html" TargetMode="External" Id="rId39" /><Relationship Type="http://schemas.openxmlformats.org/officeDocument/2006/relationships/hyperlink" Target="mailto:fhir@medcom.dk" TargetMode="External" Id="rId21" /><Relationship Type="http://schemas.openxmlformats.org/officeDocument/2006/relationships/hyperlink" Target="https://medcomfhir.dk/ig/terminology/1.7.0/ValueSet-medcom-core-PractitionerRoles.html" TargetMode="External" Id="rId42" /><Relationship Type="http://schemas.openxmlformats.org/officeDocument/2006/relationships/hyperlink" Target="https://medcomfhir.dk/ig/carecommunication/" TargetMode="External" Id="rId47" /><Relationship Type="http://schemas.openxmlformats.org/officeDocument/2006/relationships/hyperlink" Target="https://medcomdk.github.io/MedCom-FHIR-Communication/assets/documents/050_Governance-for-MedCom-FHIR-Messages.html" TargetMode="External" Id="rId50" /><Relationship Type="http://schemas.openxmlformats.org/officeDocument/2006/relationships/footer" Target="footer1.xml" Id="rId55" /><Relationship Type="http://schemas.microsoft.com/office/2019/05/relationships/documenttasks" Target="documenttasks/documenttasks1.xm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vn.medcom.dk/svn/qms/Offentlig/SOPer/SOP-7.2-MedComs%20test%20og%20certificering_godkendelse.docx" TargetMode="External" Id="rId16" /><Relationship Type="http://schemas.openxmlformats.org/officeDocument/2006/relationships/hyperlink" Target="mailto:fhir@medcom.dk" TargetMode="External" Id="rId29" /><Relationship Type="http://schemas.openxmlformats.org/officeDocument/2006/relationships/hyperlink" Target="mailto:fhir@medcom.dk" TargetMode="External" Id="rId11" /><Relationship Type="http://schemas.openxmlformats.org/officeDocument/2006/relationships/hyperlink" Target="https://medcomdk.github.io/MedComLandingPage/assets/documents/TouchStoneGettingStarted.html" TargetMode="External" Id="rId24" /><Relationship Type="http://schemas.microsoft.com/office/2011/relationships/commentsExtended" Target="commentsExtended.xml" Id="rId32" /><Relationship Type="http://schemas.openxmlformats.org/officeDocument/2006/relationships/hyperlink" Target="https://medcomfhir.dk/ig/terminology/1.7.0/ValueSet-medcom-core-PractitionerRoles.html" TargetMode="External" Id="rId37" /><Relationship Type="http://schemas.openxmlformats.org/officeDocument/2006/relationships/hyperlink" Target="https://medcomfhir.dk/ig/terminology/1.7.0/ValueSet-medcom-core-PractitionerRoles.html" TargetMode="External" Id="rId40" /><Relationship Type="http://schemas.openxmlformats.org/officeDocument/2006/relationships/hyperlink" Target="https://medcomfhir.dk/ig/terminology/1.7.0/ValueSet-medcom-core-PractitionerRoles.html" TargetMode="External" Id="rId45" /><Relationship Type="http://schemas.openxmlformats.org/officeDocument/2006/relationships/header" Target="header1.xml" Id="rId53" /><Relationship Type="http://schemas.openxmlformats.org/officeDocument/2006/relationships/footer" Target="footer3.xml" Id="rId58" /><Relationship Type="http://schemas.openxmlformats.org/officeDocument/2006/relationships/numbering" Target="numbering.xml" Id="rId5" /><Relationship Type="http://schemas.openxmlformats.org/officeDocument/2006/relationships/glossaryDocument" Target="glossary/document.xml" Id="rId61" /><Relationship Type="http://schemas.openxmlformats.org/officeDocument/2006/relationships/hyperlink" Target="https://www.medcom.dk/opslag/koder-tabeller-ydere/tabeller/nationale-test-cpr-numre" TargetMode="External" Id="rId19" /><Relationship Type="http://schemas.openxmlformats.org/officeDocument/2006/relationships/hyperlink" Target="https://medcomfhir.dk/ig/carecommunication/" TargetMode="External" Id="rId14" /><Relationship Type="http://schemas.openxmlformats.org/officeDocument/2006/relationships/hyperlink" Target="https://touchstone.aegis.net/touchstone/" TargetMode="External" Id="rId22" /><Relationship Type="http://schemas.openxmlformats.org/officeDocument/2006/relationships/hyperlink" Target="https://medcomdk.github.io/MedComLandingPage/assets/documents/TouchStoneGettingStarted.html" TargetMode="External" Id="rId27" /><Relationship Type="http://schemas.openxmlformats.org/officeDocument/2006/relationships/hyperlink" Target="https://medcomfhir.dk/ig/terminology/1.7.0/ValueSet-medcom-core-PractitionerRoles.html" TargetMode="External" Id="rId43" /><Relationship Type="http://schemas.openxmlformats.org/officeDocument/2006/relationships/hyperlink" Target="https://medcomdk.github.io/MedCom-FHIR-Communication/assets/documents/080_Governance-for-episode-of-care-identifiers.html" TargetMode="External" Id="rId48" /><Relationship Type="http://schemas.openxmlformats.org/officeDocument/2006/relationships/footer" Target="footer2.xml" Id="rId56" /><Relationship Type="http://schemas.openxmlformats.org/officeDocument/2006/relationships/webSettings" Target="webSettings.xml" Id="rId8" /><Relationship Type="http://schemas.openxmlformats.org/officeDocument/2006/relationships/hyperlink" Target="https://medcomdk.github.io/dk-medcom-carecommunication/assets/documents/Clinical-guidelines-DA.html" TargetMode="External" Id="rId51" /><Relationship Type="http://schemas.openxmlformats.org/officeDocument/2006/relationships/customXml" Target="../customXml/item3.xml" Id="rId3" /><Relationship Type="http://schemas.openxmlformats.org/officeDocument/2006/relationships/hyperlink" Target="mailto:fhir@medcom.dk" TargetMode="External" Id="rId12" /><Relationship Type="http://schemas.openxmlformats.org/officeDocument/2006/relationships/hyperlink" Target="https://medcomdk.github.io/dk-medcom-carecommunication/" TargetMode="External" Id="rId17" /><Relationship Type="http://schemas.openxmlformats.org/officeDocument/2006/relationships/hyperlink" Target="https://touchstone.aegis.net/touchstone/conformance/current?suite=FHIR4-0-1-CareCommunication-send-Client" TargetMode="External" Id="rId25" /><Relationship Type="http://schemas.microsoft.com/office/2016/09/relationships/commentsIds" Target="commentsIds.xml" Id="rId33" /><Relationship Type="http://schemas.openxmlformats.org/officeDocument/2006/relationships/hyperlink" Target="https://medcomfhir.dk/ig/terminology/1.7.0/ValueSet-medcom-core-PractitionerRoles.html" TargetMode="External" Id="rId46" /><Relationship Type="http://schemas.openxmlformats.org/officeDocument/2006/relationships/fontTable" Target="fontTable.xml" Id="rId59" /><Relationship Type="http://schemas.openxmlformats.org/officeDocument/2006/relationships/hyperlink" Target="https://fhir.medcom.dk/fhir/swagger-ui/" TargetMode="External" Id="rId20" /><Relationship Type="http://schemas.openxmlformats.org/officeDocument/2006/relationships/hyperlink" Target="https://medcomfhir.dk/ig/terminology/1.7.0/ValueSet-medcom-core-PractitionerRoles.html" TargetMode="External" Id="rId41" /><Relationship Type="http://schemas.openxmlformats.org/officeDocument/2006/relationships/header" Target="header2.xml" Id="rId54" /><Relationship Type="http://schemas.openxmlformats.org/officeDocument/2006/relationships/theme" Target="theme/theme1.xm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edcomdk.github.io/MedCom-FHIR-Communication/" TargetMode="External" Id="rId15" /><Relationship Type="http://schemas.openxmlformats.org/officeDocument/2006/relationships/hyperlink" Target="mailto:fhir@medcom.dk" TargetMode="External" Id="rId23" /><Relationship Type="http://schemas.openxmlformats.org/officeDocument/2006/relationships/hyperlink" Target="mailto:fhir@medcom.dk" TargetMode="External" Id="rId28" /><Relationship Type="http://schemas.openxmlformats.org/officeDocument/2006/relationships/hyperlink" Target="https://medcomfhir.dk/ig/terminology/ValueSet-medcom-core-attachmentMimeTypes.html" TargetMode="External" Id="rId36" /><Relationship Type="http://schemas.openxmlformats.org/officeDocument/2006/relationships/hyperlink" Target="https://medcomfhir.dk/ig/core/StructureDefinition-medcom-core-patient.html" TargetMode="External" Id="rId49" /><Relationship Type="http://schemas.openxmlformats.org/officeDocument/2006/relationships/header" Target="header3.xml" Id="rId57" /><Relationship Type="http://schemas.openxmlformats.org/officeDocument/2006/relationships/endnotes" Target="endnotes.xml" Id="rId10" /><Relationship Type="http://schemas.openxmlformats.org/officeDocument/2006/relationships/hyperlink" Target="https://medcomfhir.dk/ig/terminology/ValueSet-medcom-core-attachmentMimeTypes.html" TargetMode="External" Id="rId44" /><Relationship Type="http://schemas.openxmlformats.org/officeDocument/2006/relationships/hyperlink" Target="https://medcomfhir.dk/ig/carecommunication/StructureDefinition-medcom-careCommunication-communication.html" TargetMode="External" Id="rId52" /><Relationship Type="http://schemas.microsoft.com/office/2011/relationships/people" Target="people.xml" Id="rId6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edcomfhir.dk/ig/terminology/1.7.0/ValueSet-medcom-core-PractitionerRoles.html" TargetMode="External" Id="Rd803fa701c0d4385" /><Relationship Type="http://schemas.openxmlformats.org/officeDocument/2006/relationships/hyperlink" Target="https://medcomfhir.dk/ig/terminology/1.7.0/ValueSet-medcom-core-PractitionerRoles.html" TargetMode="External" Id="Re1e4dcc3d13b4f53" /><Relationship Type="http://schemas.openxmlformats.org/officeDocument/2006/relationships/hyperlink" Target="https://medcomfhir.dk/ig/terminology/1.7.0/ValueSet-medcom-core-PractitionerRoles.html" TargetMode="External" Id="R65cd2757826b4090" /></Relationships>
</file>

<file path=word/_rels/header2.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EA5B1959-C6D8-48FE-80B5-0A3ACCE06136}">
    <t:Anchor>
      <t:Comment id="2051675863"/>
    </t:Anchor>
    <t:History>
      <t:Event id="{FD2A22DD-B63E-45E1-853F-2B778BB10DB0}" time="2025-01-19T19:06:22.863Z">
        <t:Attribution userId="S::rch@medcom.dk::53479f0c-c28b-4989-8f89-123c0c037edc" userProvider="AD" userName="Rikke Vestesen Christiansen"/>
        <t:Anchor>
          <t:Comment id="2051675863"/>
        </t:Anchor>
        <t:Create/>
      </t:Event>
      <t:Event id="{BE81A688-C644-4313-BC56-1647D5CC2D4B}" time="2025-01-19T19:06:22.863Z">
        <t:Attribution userId="S::rch@medcom.dk::53479f0c-c28b-4989-8f89-123c0c037edc" userProvider="AD" userName="Rikke Vestesen Christiansen"/>
        <t:Anchor>
          <t:Comment id="2051675863"/>
        </t:Anchor>
        <t:Assign userId="S::kml@medcom.dk::8c51441e-afb4-4dae-b55d-37c2c095189a" userProvider="AD" userName="Karina Chrone Lorenzen"/>
      </t:Event>
      <t:Event id="{3B02381F-F30C-450D-BB07-52BF6A2070A7}" time="2025-01-19T19:06:22.863Z">
        <t:Attribution userId="S::rch@medcom.dk::53479f0c-c28b-4989-8f89-123c0c037edc" userProvider="AD" userName="Rikke Vestesen Christiansen"/>
        <t:Anchor>
          <t:Comment id="2051675863"/>
        </t:Anchor>
        <t:SetTitle title="@Karina Chrone Lorenzen Vil du godkende/Acceptere?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P="00F35451" w:rsidRDefault="00F35451">
          <w:pPr>
            <w:pStyle w:val="96875A8A109A4A7E99B3773BECA24D36"/>
          </w:pPr>
          <w:r>
            <w:rPr>
              <w:rStyle w:val="PlaceholderTex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P="00F35451" w:rsidRDefault="00F35451">
          <w:pPr>
            <w:pStyle w:val="C31F17AD44144B11B61DEA8F69F72399"/>
          </w:pPr>
          <w:r>
            <w:rPr>
              <w:rStyle w:val="PlaceholderTex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P="00F35451" w:rsidRDefault="00F35451">
          <w:pPr>
            <w:pStyle w:val="010AC429978E4B109B759C2F0C495CDD"/>
          </w:pPr>
          <w:r>
            <w:rPr>
              <w:rStyle w:val="PlaceholderTex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P="00F35451" w:rsidRDefault="00F35451">
          <w:pPr>
            <w:pStyle w:val="C8A4C8A405C84F9A997A3E1DDDCDA8A2"/>
          </w:pPr>
          <w:r>
            <w:rPr>
              <w:rStyle w:val="PlaceholderTex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P="00F35451" w:rsidRDefault="00F35451">
          <w:pPr>
            <w:pStyle w:val="CC4E93F209B3417BBC7BD9AEB215929A"/>
          </w:pPr>
          <w:r>
            <w:rPr>
              <w:rStyle w:val="PlaceholderTex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P="00F35451" w:rsidRDefault="00F35451">
          <w:pPr>
            <w:pStyle w:val="97130DC2248B497BA9C7C4BCC02C755C"/>
          </w:pPr>
          <w:r>
            <w:rPr>
              <w:rStyle w:val="PlaceholderTex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P="00F35451" w:rsidRDefault="00F35451">
          <w:pPr>
            <w:pStyle w:val="F65A9BC761ED4CE08B6C000CF8564315"/>
          </w:pPr>
          <w:r>
            <w:rPr>
              <w:rStyle w:val="PlaceholderTex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P="00F35451" w:rsidRDefault="00F35451">
          <w:pPr>
            <w:pStyle w:val="45845633DF404117BC13DB516457B7AF"/>
          </w:pPr>
          <w:r>
            <w:rPr>
              <w:rStyle w:val="PlaceholderTex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P="00F35451" w:rsidRDefault="00F35451">
          <w:pPr>
            <w:pStyle w:val="70BD6C7CA9D44B45977A6E3A2A61F883"/>
          </w:pPr>
          <w:r w:rsidRPr="00687AC8">
            <w:rPr>
              <w:rStyle w:val="PlaceholderTex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P="00F35451" w:rsidRDefault="00F35451">
          <w:pPr>
            <w:pStyle w:val="543AB464F1654820B033670B385C402F"/>
          </w:pPr>
          <w:r>
            <w:rPr>
              <w:rStyle w:val="PlaceholderTex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P="00F35451" w:rsidRDefault="00F35451">
          <w:pPr>
            <w:pStyle w:val="666174C76BA9494D85946AADE1D4F66B"/>
          </w:pPr>
          <w:r>
            <w:rPr>
              <w:rStyle w:val="PlaceholderTex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P="00F35451" w:rsidRDefault="00F35451">
          <w:pPr>
            <w:pStyle w:val="AEDC5557A4A14294AC6336D8CB45D9E1"/>
          </w:pPr>
          <w:r>
            <w:rPr>
              <w:rStyle w:val="PlaceholderTex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P="00B16031" w:rsidRDefault="00B16031">
          <w:pPr>
            <w:pStyle w:val="9B36DA809D4D401E905AAE206DFF519A"/>
          </w:pPr>
          <w:r w:rsidRPr="00775F80">
            <w:rPr>
              <w:rStyle w:val="PlaceholderTex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P="00B16031" w:rsidRDefault="00B16031">
          <w:pPr>
            <w:pStyle w:val="412DE233D25F4378BEA3CA39AB0834A4"/>
          </w:pPr>
          <w:r w:rsidRPr="00775F80">
            <w:rPr>
              <w:rStyle w:val="PlaceholderTex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P="00B16031" w:rsidRDefault="00B16031">
          <w:pPr>
            <w:pStyle w:val="AC81155409D242AFA609BE4CF273F2DE"/>
          </w:pPr>
          <w:r w:rsidRPr="00775F80">
            <w:rPr>
              <w:rStyle w:val="PlaceholderTex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P="00B16031" w:rsidRDefault="00B16031">
          <w:pPr>
            <w:pStyle w:val="21401DBD4B5640058B457C97AD052DE9"/>
          </w:pPr>
          <w:r w:rsidRPr="00775F80">
            <w:rPr>
              <w:rStyle w:val="PlaceholderTex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P="00B16031" w:rsidRDefault="00B16031">
          <w:pPr>
            <w:pStyle w:val="379A827351934A6FB6AC7B8B95302335"/>
          </w:pPr>
          <w:r w:rsidRPr="00775F80">
            <w:rPr>
              <w:rStyle w:val="PlaceholderTex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P="00B16031" w:rsidRDefault="00B16031">
          <w:pPr>
            <w:pStyle w:val="7398F9B81A2F4BB1A9924A2905026F93"/>
          </w:pPr>
          <w:r w:rsidRPr="00775F80">
            <w:rPr>
              <w:rStyle w:val="PlaceholderTex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P="00B16031" w:rsidRDefault="00B16031">
          <w:pPr>
            <w:pStyle w:val="4CA142914FD8493C9153EEC3749A82C8"/>
          </w:pPr>
          <w:r w:rsidRPr="00775F80">
            <w:rPr>
              <w:rStyle w:val="PlaceholderTex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P="00B16031" w:rsidRDefault="00B16031">
          <w:pPr>
            <w:pStyle w:val="E0C4C82D80004D15BC692D771BF9F182"/>
          </w:pPr>
          <w:r w:rsidRPr="00775F80">
            <w:rPr>
              <w:rStyle w:val="PlaceholderTex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P="00B16031" w:rsidRDefault="00B16031">
          <w:pPr>
            <w:pStyle w:val="0AF4E14BB5954FC2B9E6DD6CF39B3773"/>
          </w:pPr>
          <w:r w:rsidRPr="00775F80">
            <w:rPr>
              <w:rStyle w:val="PlaceholderTex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P="00B16031" w:rsidRDefault="00B16031">
          <w:pPr>
            <w:pStyle w:val="8CFD78AF94B44443B3FF515D2B597D09"/>
          </w:pPr>
          <w:r w:rsidRPr="00775F80">
            <w:rPr>
              <w:rStyle w:val="PlaceholderTex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P="00B16031" w:rsidRDefault="00B16031">
          <w:pPr>
            <w:pStyle w:val="89E5626F521543F8B3548C484DF8B325"/>
          </w:pPr>
          <w:r w:rsidRPr="00775F80">
            <w:rPr>
              <w:rStyle w:val="PlaceholderTex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P="00B16031" w:rsidRDefault="00B16031">
          <w:pPr>
            <w:pStyle w:val="0D3BC67D6F854D5280AF2AB52672D4DB"/>
          </w:pPr>
          <w:r w:rsidRPr="00775F80">
            <w:rPr>
              <w:rStyle w:val="PlaceholderTex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P="00B16031" w:rsidRDefault="00B16031">
          <w:pPr>
            <w:pStyle w:val="B65358331B544AEE8DA32B991AC7FB80"/>
          </w:pPr>
          <w:r w:rsidRPr="00775F80">
            <w:rPr>
              <w:rStyle w:val="PlaceholderTex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P="00B16031" w:rsidRDefault="00B16031">
          <w:pPr>
            <w:pStyle w:val="2C523FECBCFD4D86A6E088174D04D27E"/>
          </w:pPr>
          <w:r w:rsidRPr="00775F80">
            <w:rPr>
              <w:rStyle w:val="PlaceholderTex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P="00B16031" w:rsidRDefault="00B16031">
          <w:pPr>
            <w:pStyle w:val="75BA41472BC64387B91954368382028A"/>
          </w:pPr>
          <w:r w:rsidRPr="00775F80">
            <w:rPr>
              <w:rStyle w:val="PlaceholderTex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P="00B16031" w:rsidRDefault="00B16031">
          <w:pPr>
            <w:pStyle w:val="95E62248AAD84186A8D4EB135C34A58A"/>
          </w:pPr>
          <w:r w:rsidRPr="00775F80">
            <w:rPr>
              <w:rStyle w:val="PlaceholderTex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P="00B16031" w:rsidRDefault="00B16031">
          <w:pPr>
            <w:pStyle w:val="6DBBD64B0D5446A9B1920E7FE18B855E"/>
          </w:pPr>
          <w:r w:rsidRPr="00775F80">
            <w:rPr>
              <w:rStyle w:val="PlaceholderTex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P="00B16031" w:rsidRDefault="00B16031">
          <w:pPr>
            <w:pStyle w:val="333EC9A0178A44DBBB61817F2A555B2A"/>
          </w:pPr>
          <w:r w:rsidRPr="00775F80">
            <w:rPr>
              <w:rStyle w:val="PlaceholderTex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P="00B16031" w:rsidRDefault="00B16031">
          <w:pPr>
            <w:pStyle w:val="2E983553D55941D3BAFBD9A8D4C3D269"/>
          </w:pPr>
          <w:r w:rsidRPr="00775F80">
            <w:rPr>
              <w:rStyle w:val="PlaceholderTex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P="00B16031" w:rsidRDefault="00B16031">
          <w:pPr>
            <w:pStyle w:val="F019C34B1D4740FCA7227C15E7D63AD0"/>
          </w:pPr>
          <w:r w:rsidRPr="00775F80">
            <w:rPr>
              <w:rStyle w:val="PlaceholderTex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P="00B16031" w:rsidRDefault="00B16031">
          <w:pPr>
            <w:pStyle w:val="1C3575BAE0EA46EE839718544E0D2924"/>
          </w:pPr>
          <w:r w:rsidRPr="00775F80">
            <w:rPr>
              <w:rStyle w:val="PlaceholderTex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P="00B16031" w:rsidRDefault="00B16031">
          <w:pPr>
            <w:pStyle w:val="363C40FDC05A4E2986242E81E0F7E532"/>
          </w:pPr>
          <w:r w:rsidRPr="00775F80">
            <w:rPr>
              <w:rStyle w:val="PlaceholderTex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P="00B16031" w:rsidRDefault="00B16031">
          <w:pPr>
            <w:pStyle w:val="8B377771554C4E71A87E087DF279E441"/>
          </w:pPr>
          <w:r w:rsidRPr="00775F80">
            <w:rPr>
              <w:rStyle w:val="PlaceholderTex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P="00B16031" w:rsidRDefault="00B16031">
          <w:pPr>
            <w:pStyle w:val="EA0A78DEEBCB41AAAB92837C2EF47C30"/>
          </w:pPr>
          <w:r w:rsidRPr="00775F80">
            <w:rPr>
              <w:rStyle w:val="PlaceholderTex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P="00B16031" w:rsidRDefault="00B16031">
          <w:pPr>
            <w:pStyle w:val="F59A6C32E3A642F6954BDACE5938DFE4"/>
          </w:pPr>
          <w:r>
            <w:rPr>
              <w:rStyle w:val="PlaceholderTex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P="00B16031" w:rsidRDefault="00B16031">
          <w:pPr>
            <w:pStyle w:val="371B96AB503945958E8466912CFBD5F4"/>
          </w:pPr>
          <w:r w:rsidRPr="00775F80">
            <w:rPr>
              <w:rStyle w:val="PlaceholderTex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P="00B16031" w:rsidRDefault="00B16031">
          <w:pPr>
            <w:pStyle w:val="D50F6460854840D8B7E4AB3C9269A1E6"/>
          </w:pPr>
          <w:r w:rsidRPr="00775F80">
            <w:rPr>
              <w:rStyle w:val="PlaceholderTex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P="00B16031" w:rsidRDefault="00B16031">
          <w:pPr>
            <w:pStyle w:val="A09A22A34ACA4E8BB63A713E0CEEBC2E"/>
          </w:pPr>
          <w:r w:rsidRPr="00775F80">
            <w:rPr>
              <w:rStyle w:val="PlaceholderTex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P="00B16031" w:rsidRDefault="00B16031">
          <w:pPr>
            <w:pStyle w:val="85A606FB857B4E9A893265C58C681FDE"/>
          </w:pPr>
          <w:r w:rsidRPr="00775F80">
            <w:rPr>
              <w:rStyle w:val="PlaceholderTex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P="00B16031" w:rsidRDefault="00B16031">
          <w:pPr>
            <w:pStyle w:val="FB501C8D0FF149289B6EFCC9D46E3909"/>
          </w:pPr>
          <w:r w:rsidRPr="00775F80">
            <w:rPr>
              <w:rStyle w:val="PlaceholderTex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P="00B16031" w:rsidRDefault="00B16031">
          <w:pPr>
            <w:pStyle w:val="5ACF78894195410E841F79691D024AB0"/>
          </w:pPr>
          <w:r w:rsidRPr="00775F80">
            <w:rPr>
              <w:rStyle w:val="PlaceholderTex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P="00C04697" w:rsidRDefault="00C04697">
          <w:pPr>
            <w:pStyle w:val="981FCF175FEC468CA7184BA6AE05B318"/>
          </w:pPr>
          <w:r w:rsidRPr="00775F80">
            <w:rPr>
              <w:rStyle w:val="PlaceholderTex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P="00C04697" w:rsidRDefault="00C04697">
          <w:pPr>
            <w:pStyle w:val="A5ACCE39ED034872B525F78F7BB0441B"/>
          </w:pPr>
          <w:r w:rsidRPr="00775F80">
            <w:rPr>
              <w:rStyle w:val="PlaceholderTex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P="00C04697" w:rsidRDefault="00C04697">
          <w:pPr>
            <w:pStyle w:val="A2C20EB493E44A66904315A9973923F7"/>
          </w:pPr>
          <w:r w:rsidRPr="00775F80">
            <w:rPr>
              <w:rStyle w:val="PlaceholderTex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P="00C04697" w:rsidRDefault="00C04697">
          <w:pPr>
            <w:pStyle w:val="0317C3255B18410AB8CCBF7F0C77F83D"/>
          </w:pPr>
          <w:r w:rsidRPr="00775F80">
            <w:rPr>
              <w:rStyle w:val="PlaceholderTex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P="00C04697" w:rsidRDefault="00C04697">
          <w:pPr>
            <w:pStyle w:val="955FA7DB0CE84EB1971708CA79A5D219"/>
          </w:pPr>
          <w:r w:rsidRPr="00775F80">
            <w:rPr>
              <w:rStyle w:val="PlaceholderTex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P="00C04697" w:rsidRDefault="00C04697">
          <w:pPr>
            <w:pStyle w:val="5C4AB739DC2C41569D8357C0B6501E0A"/>
          </w:pPr>
          <w:r w:rsidRPr="00775F80">
            <w:rPr>
              <w:rStyle w:val="PlaceholderTex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P="00C04697" w:rsidRDefault="00C04697">
          <w:pPr>
            <w:pStyle w:val="CD76611209194C9C918D0B823F3A996E"/>
          </w:pPr>
          <w:r w:rsidRPr="00775F80">
            <w:rPr>
              <w:rStyle w:val="PlaceholderTex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P="00C04697" w:rsidRDefault="00C04697">
          <w:pPr>
            <w:pStyle w:val="B0AADA0BB2AB4650A822958020BAB429"/>
          </w:pPr>
          <w:r w:rsidRPr="00775F80">
            <w:rPr>
              <w:rStyle w:val="PlaceholderTex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P="00C04697" w:rsidRDefault="00C04697">
          <w:pPr>
            <w:pStyle w:val="BD1850CC26DD4ECC965C85AC6C6C29DF"/>
          </w:pPr>
          <w:r w:rsidRPr="00775F80">
            <w:rPr>
              <w:rStyle w:val="PlaceholderTex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P="00C04697" w:rsidRDefault="00C04697">
          <w:pPr>
            <w:pStyle w:val="1F255E4654F64D68A9BD399F9BFD8B3F"/>
          </w:pPr>
          <w:r w:rsidRPr="00775F80">
            <w:rPr>
              <w:rStyle w:val="PlaceholderTex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P="00C04697" w:rsidRDefault="00C04697">
          <w:pPr>
            <w:pStyle w:val="A1520A2E915A441A9F7AE16258A6CEAD"/>
          </w:pPr>
          <w:r w:rsidRPr="00775F80">
            <w:rPr>
              <w:rStyle w:val="PlaceholderTex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P="00C04697" w:rsidRDefault="00C04697">
          <w:pPr>
            <w:pStyle w:val="EC0F9C524217457981D2280692053D0F"/>
          </w:pPr>
          <w:r w:rsidRPr="00775F80">
            <w:rPr>
              <w:rStyle w:val="PlaceholderTex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P="00C04697" w:rsidRDefault="00C04697">
          <w:pPr>
            <w:pStyle w:val="E8002FE8DE7A4EDE95C60C96962D1A82"/>
          </w:pPr>
          <w:r w:rsidRPr="00775F80">
            <w:rPr>
              <w:rStyle w:val="PlaceholderTex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P="00C04697" w:rsidRDefault="00C04697">
          <w:pPr>
            <w:pStyle w:val="338DA30D3E1343EDB725FB3C1EA2CB76"/>
          </w:pPr>
          <w:r w:rsidRPr="00775F80">
            <w:rPr>
              <w:rStyle w:val="PlaceholderText"/>
              <w:rFonts w:eastAsia="Calibri"/>
            </w:rPr>
            <w:t>Vælg</w:t>
          </w:r>
        </w:p>
      </w:docPartBody>
    </w:docPart>
    <w:docPart>
      <w:docPartPr>
        <w:name w:val="799C386F38AE4A08B7CB1CEDE55C1D83"/>
        <w:category>
          <w:name w:val="Generelt"/>
          <w:gallery w:val="placeholder"/>
        </w:category>
        <w:types>
          <w:type w:val="bbPlcHdr"/>
        </w:types>
        <w:behaviors>
          <w:behavior w:val="content"/>
        </w:behaviors>
        <w:guid w:val="{083E9196-891A-4474-A090-6EFD16B5D1F2}"/>
      </w:docPartPr>
      <w:docPartBody>
        <w:p w:rsidR="00685576" w:rsidRDefault="00947142">
          <w:pPr>
            <w:pStyle w:val="799C386F38AE4A08B7CB1CEDE55C1D83"/>
          </w:pPr>
          <w:r w:rsidRPr="00775F80">
            <w:rPr>
              <w:rStyle w:val="PlaceholderText"/>
              <w:rFonts w:eastAsia="Calibri"/>
            </w:rPr>
            <w:t>Vælg</w:t>
          </w:r>
        </w:p>
      </w:docPartBody>
    </w:docPart>
    <w:docPart>
      <w:docPartPr>
        <w:name w:val="70C8649D11AE4ABBABE09F2AE88185EE"/>
        <w:category>
          <w:name w:val="Generelt"/>
          <w:gallery w:val="placeholder"/>
        </w:category>
        <w:types>
          <w:type w:val="bbPlcHdr"/>
        </w:types>
        <w:behaviors>
          <w:behavior w:val="content"/>
        </w:behaviors>
        <w:guid w:val="{0A096BDF-2764-4849-9E2D-AFB2A1922FD6}"/>
      </w:docPartPr>
      <w:docPartBody>
        <w:p w:rsidR="00685576" w:rsidRDefault="00947142">
          <w:pPr>
            <w:pStyle w:val="70C8649D11AE4ABBABE09F2AE88185EE"/>
          </w:pPr>
          <w:r w:rsidRPr="00775F80">
            <w:rPr>
              <w:rStyle w:val="PlaceholderText"/>
              <w:rFonts w:eastAsia="Calibri"/>
            </w:rPr>
            <w:t>Vælg</w:t>
          </w:r>
        </w:p>
      </w:docPartBody>
    </w:docPart>
    <w:docPart>
      <w:docPartPr>
        <w:name w:val="8373D1A6C4844FC690F6C2CF7B3556C1"/>
        <w:category>
          <w:name w:val="Generelt"/>
          <w:gallery w:val="placeholder"/>
        </w:category>
        <w:types>
          <w:type w:val="bbPlcHdr"/>
        </w:types>
        <w:behaviors>
          <w:behavior w:val="content"/>
        </w:behaviors>
        <w:guid w:val="{E09CA509-8494-4D24-979C-D8BB9495C127}"/>
      </w:docPartPr>
      <w:docPartBody>
        <w:p w:rsidR="00685576" w:rsidRDefault="00947142">
          <w:pPr>
            <w:pStyle w:val="8373D1A6C4844FC690F6C2CF7B3556C1"/>
          </w:pPr>
          <w:r w:rsidRPr="00775F80">
            <w:rPr>
              <w:rStyle w:val="PlaceholderText"/>
              <w:rFonts w:eastAsia="Calibri"/>
            </w:rPr>
            <w:t>Vælg</w:t>
          </w:r>
        </w:p>
      </w:docPartBody>
    </w:docPart>
    <w:docPart>
      <w:docPartPr>
        <w:name w:val="9F5C58DCE9734598B9821D8D2BA5FCBA"/>
        <w:category>
          <w:name w:val="Generelt"/>
          <w:gallery w:val="placeholder"/>
        </w:category>
        <w:types>
          <w:type w:val="bbPlcHdr"/>
        </w:types>
        <w:behaviors>
          <w:behavior w:val="content"/>
        </w:behaviors>
        <w:guid w:val="{6BCC86FC-13A2-4126-B141-CB126BEFE887}"/>
      </w:docPartPr>
      <w:docPartBody>
        <w:p w:rsidR="00685576" w:rsidRDefault="00947142">
          <w:pPr>
            <w:pStyle w:val="9F5C58DCE9734598B9821D8D2BA5FCBA"/>
          </w:pPr>
          <w:r w:rsidRPr="00775F80">
            <w:rPr>
              <w:rStyle w:val="PlaceholderText"/>
              <w:rFonts w:eastAsia="Calibri"/>
            </w:rPr>
            <w:t>Vælg</w:t>
          </w:r>
        </w:p>
      </w:docPartBody>
    </w:docPart>
    <w:docPart>
      <w:docPartPr>
        <w:name w:val="353562BD777D48ABB5F7F945C39840CC"/>
        <w:category>
          <w:name w:val="Generelt"/>
          <w:gallery w:val="placeholder"/>
        </w:category>
        <w:types>
          <w:type w:val="bbPlcHdr"/>
        </w:types>
        <w:behaviors>
          <w:behavior w:val="content"/>
        </w:behaviors>
        <w:guid w:val="{DF21F365-A0F2-4E72-8F76-84DE0BCC043E}"/>
      </w:docPartPr>
      <w:docPartBody>
        <w:p w:rsidR="00685576" w:rsidRDefault="00947142">
          <w:pPr>
            <w:pStyle w:val="353562BD777D48ABB5F7F945C39840CC"/>
          </w:pPr>
          <w:r w:rsidRPr="00775F80">
            <w:rPr>
              <w:rStyle w:val="PlaceholderText"/>
              <w:rFonts w:eastAsia="Calibri"/>
            </w:rPr>
            <w:t>Vælg</w:t>
          </w:r>
        </w:p>
      </w:docPartBody>
    </w:docPart>
    <w:docPart>
      <w:docPartPr>
        <w:name w:val="CD61AB2D70394516A172CB68DB230A08"/>
        <w:category>
          <w:name w:val="Generelt"/>
          <w:gallery w:val="placeholder"/>
        </w:category>
        <w:types>
          <w:type w:val="bbPlcHdr"/>
        </w:types>
        <w:behaviors>
          <w:behavior w:val="content"/>
        </w:behaviors>
        <w:guid w:val="{E16FE678-0278-475D-9EC4-6EBA3121160A}"/>
      </w:docPartPr>
      <w:docPartBody>
        <w:p w:rsidR="00685576" w:rsidRDefault="00A23F32">
          <w:pPr>
            <w:pStyle w:val="CD61AB2D70394516A172CB68DB230A08"/>
          </w:pPr>
          <w:r w:rsidRPr="00775F80">
            <w:rPr>
              <w:rStyle w:val="PlaceholderText"/>
              <w:rFonts w:eastAsia="Calibri"/>
            </w:rPr>
            <w:t>Vælg</w:t>
          </w:r>
        </w:p>
      </w:docPartBody>
    </w:docPart>
    <w:docPart>
      <w:docPartPr>
        <w:name w:val="BB9C3260AB444C4981F52619135DF80C"/>
        <w:category>
          <w:name w:val="Generelt"/>
          <w:gallery w:val="placeholder"/>
        </w:category>
        <w:types>
          <w:type w:val="bbPlcHdr"/>
        </w:types>
        <w:behaviors>
          <w:behavior w:val="content"/>
        </w:behaviors>
        <w:guid w:val="{E7678084-4D83-40EC-A39B-7329419BFAEE}"/>
      </w:docPartPr>
      <w:docPartBody>
        <w:p w:rsidR="009208CD" w:rsidP="001B7D06" w:rsidRDefault="001B7D06">
          <w:pPr>
            <w:pStyle w:val="BB9C3260AB444C4981F52619135DF80C"/>
          </w:pPr>
          <w:r w:rsidRPr="00775F80">
            <w:rPr>
              <w:rStyle w:val="PlaceholderText"/>
              <w:rFonts w:eastAsia="Calibri"/>
            </w:rPr>
            <w:t>Vælg</w:t>
          </w:r>
        </w:p>
      </w:docPartBody>
    </w:docPart>
    <w:docPart>
      <w:docPartPr>
        <w:name w:val="74ADFDC5C53642F39F8AD17FFE089D52"/>
        <w:category>
          <w:name w:val="Generelt"/>
          <w:gallery w:val="placeholder"/>
        </w:category>
        <w:types>
          <w:type w:val="bbPlcHdr"/>
        </w:types>
        <w:behaviors>
          <w:behavior w:val="content"/>
        </w:behaviors>
        <w:guid w:val="{9542C4C3-7741-415D-9A56-F081D92C9B9F}"/>
      </w:docPartPr>
      <w:docPartBody>
        <w:p w:rsidR="009208CD" w:rsidP="001B7D06" w:rsidRDefault="001B7D06">
          <w:pPr>
            <w:pStyle w:val="74ADFDC5C53642F39F8AD17FFE089D52"/>
          </w:pPr>
          <w:r w:rsidRPr="00775F80">
            <w:rPr>
              <w:rStyle w:val="PlaceholderText"/>
              <w:rFonts w:eastAsia="Calibri"/>
            </w:rPr>
            <w:t>Vælg</w:t>
          </w:r>
        </w:p>
      </w:docPartBody>
    </w:docPart>
    <w:docPart>
      <w:docPartPr>
        <w:name w:val="4B562A16A9E94F3887705908FC968AB8"/>
        <w:category>
          <w:name w:val="Generelt"/>
          <w:gallery w:val="placeholder"/>
        </w:category>
        <w:types>
          <w:type w:val="bbPlcHdr"/>
        </w:types>
        <w:behaviors>
          <w:behavior w:val="content"/>
        </w:behaviors>
        <w:guid w:val="{A5610316-D9AC-461B-AA41-E3BF2D8848A7}"/>
      </w:docPartPr>
      <w:docPartBody>
        <w:p w:rsidR="009208CD" w:rsidP="001B7D06" w:rsidRDefault="001B7D06">
          <w:pPr>
            <w:pStyle w:val="4B562A16A9E94F3887705908FC968AB8"/>
          </w:pPr>
          <w:r w:rsidRPr="00775F80">
            <w:rPr>
              <w:rStyle w:val="PlaceholderText"/>
              <w:rFonts w:eastAsia="Calibri"/>
            </w:rPr>
            <w:t>Vælg</w:t>
          </w:r>
        </w:p>
      </w:docPartBody>
    </w:docPart>
    <w:docPart>
      <w:docPartPr>
        <w:name w:val="D4E97748D022466DB3DBA5BA0C090CE8"/>
        <w:category>
          <w:name w:val="Generelt"/>
          <w:gallery w:val="placeholder"/>
        </w:category>
        <w:types>
          <w:type w:val="bbPlcHdr"/>
        </w:types>
        <w:behaviors>
          <w:behavior w:val="content"/>
        </w:behaviors>
        <w:guid w:val="{68E9904C-1276-486F-98CE-4C5BBEFA4C21}"/>
      </w:docPartPr>
      <w:docPartBody>
        <w:p w:rsidR="009208CD" w:rsidP="001B7D06" w:rsidRDefault="001B7D06">
          <w:pPr>
            <w:pStyle w:val="D4E97748D022466DB3DBA5BA0C090CE8"/>
          </w:pPr>
          <w:r w:rsidRPr="00775F80">
            <w:rPr>
              <w:rStyle w:val="PlaceholderText"/>
              <w:rFonts w:eastAsia="Calibri"/>
            </w:rPr>
            <w:t>Vælg</w:t>
          </w:r>
        </w:p>
      </w:docPartBody>
    </w:docPart>
    <w:docPart>
      <w:docPartPr>
        <w:name w:val="AC6CF295177A492FA44F0C8844E8D641"/>
        <w:category>
          <w:name w:val="Generelt"/>
          <w:gallery w:val="placeholder"/>
        </w:category>
        <w:types>
          <w:type w:val="bbPlcHdr"/>
        </w:types>
        <w:behaviors>
          <w:behavior w:val="content"/>
        </w:behaviors>
        <w:guid w:val="{2A677C45-07A0-4514-A780-0908FACE8F89}"/>
      </w:docPartPr>
      <w:docPartBody>
        <w:p w:rsidR="009208CD" w:rsidP="001B7D06" w:rsidRDefault="001B7D06">
          <w:pPr>
            <w:pStyle w:val="AC6CF295177A492FA44F0C8844E8D641"/>
          </w:pPr>
          <w:r w:rsidRPr="00775F80">
            <w:rPr>
              <w:rStyle w:val="PlaceholderText"/>
              <w:rFonts w:eastAsia="Calibri"/>
            </w:rPr>
            <w:t>Vælg</w:t>
          </w:r>
        </w:p>
      </w:docPartBody>
    </w:docPart>
    <w:docPart>
      <w:docPartPr>
        <w:name w:val="C0E91F94AE6945848D7A32F9A8A86C5E"/>
        <w:category>
          <w:name w:val="Generelt"/>
          <w:gallery w:val="placeholder"/>
        </w:category>
        <w:types>
          <w:type w:val="bbPlcHdr"/>
        </w:types>
        <w:behaviors>
          <w:behavior w:val="content"/>
        </w:behaviors>
        <w:guid w:val="{D4C4BD1A-32D2-4399-85DA-192283FF59EC}"/>
      </w:docPartPr>
      <w:docPartBody>
        <w:p w:rsidR="00327891" w:rsidP="009208CD" w:rsidRDefault="009208CD">
          <w:pPr>
            <w:pStyle w:val="C0E91F94AE6945848D7A32F9A8A86C5E"/>
          </w:pPr>
          <w:r w:rsidRPr="00775F80">
            <w:rPr>
              <w:rStyle w:val="PlaceholderText"/>
              <w:rFonts w:eastAsia="Calibri"/>
            </w:rPr>
            <w:t>Vælg</w:t>
          </w:r>
        </w:p>
      </w:docPartBody>
    </w:docPart>
    <w:docPart>
      <w:docPartPr>
        <w:name w:val="F054DEB26E7143C9AA16A1C7DDC9BC92"/>
        <w:category>
          <w:name w:val="Generelt"/>
          <w:gallery w:val="placeholder"/>
        </w:category>
        <w:types>
          <w:type w:val="bbPlcHdr"/>
        </w:types>
        <w:behaviors>
          <w:behavior w:val="content"/>
        </w:behaviors>
        <w:guid w:val="{31F3FE18-6522-401E-A5B4-BD5117BE45C0}"/>
      </w:docPartPr>
      <w:docPartBody>
        <w:p w:rsidR="00327891" w:rsidP="009208CD" w:rsidRDefault="009208CD">
          <w:pPr>
            <w:pStyle w:val="F054DEB26E7143C9AA16A1C7DDC9BC92"/>
          </w:pPr>
          <w:r w:rsidRPr="00775F80">
            <w:rPr>
              <w:rStyle w:val="PlaceholderText"/>
              <w:rFonts w:eastAsia="Calibri"/>
            </w:rPr>
            <w:t>Vælg</w:t>
          </w:r>
        </w:p>
      </w:docPartBody>
    </w:docPart>
    <w:docPart>
      <w:docPartPr>
        <w:name w:val="15A39D2BFAE54169A851BEBD2B108F55"/>
        <w:category>
          <w:name w:val="Generelt"/>
          <w:gallery w:val="placeholder"/>
        </w:category>
        <w:types>
          <w:type w:val="bbPlcHdr"/>
        </w:types>
        <w:behaviors>
          <w:behavior w:val="content"/>
        </w:behaviors>
        <w:guid w:val="{F8F45954-738E-4459-BAB9-A306FE83B9D6}"/>
      </w:docPartPr>
      <w:docPartBody>
        <w:p w:rsidR="00327891" w:rsidP="009208CD" w:rsidRDefault="009208CD">
          <w:pPr>
            <w:pStyle w:val="15A39D2BFAE54169A851BEBD2B108F55"/>
          </w:pPr>
          <w:r w:rsidRPr="00775F80">
            <w:rPr>
              <w:rStyle w:val="PlaceholderText"/>
              <w:rFonts w:eastAsia="Calibri"/>
            </w:rPr>
            <w:t>Vælg</w:t>
          </w:r>
        </w:p>
      </w:docPartBody>
    </w:docPart>
    <w:docPart>
      <w:docPartPr>
        <w:name w:val="EC01CB5DB5D342A5A9E8AFC8C6CA97A1"/>
        <w:category>
          <w:name w:val="Generelt"/>
          <w:gallery w:val="placeholder"/>
        </w:category>
        <w:types>
          <w:type w:val="bbPlcHdr"/>
        </w:types>
        <w:behaviors>
          <w:behavior w:val="content"/>
        </w:behaviors>
        <w:guid w:val="{B1E93CFE-8ABB-41B8-8BC3-59B0F3DA7A3E}"/>
      </w:docPartPr>
      <w:docPartBody>
        <w:p w:rsidR="00327891" w:rsidP="009208CD" w:rsidRDefault="009208CD">
          <w:pPr>
            <w:pStyle w:val="EC01CB5DB5D342A5A9E8AFC8C6CA97A1"/>
          </w:pPr>
          <w:r w:rsidRPr="00775F80">
            <w:rPr>
              <w:rStyle w:val="PlaceholderText"/>
              <w:rFonts w:eastAsia="Calibri"/>
            </w:rPr>
            <w:t>Vælg</w:t>
          </w:r>
        </w:p>
      </w:docPartBody>
    </w:docPart>
    <w:docPart>
      <w:docPartPr>
        <w:name w:val="E951367FF3D942B587DF58E850A7BF09"/>
        <w:category>
          <w:name w:val="Generelt"/>
          <w:gallery w:val="placeholder"/>
        </w:category>
        <w:types>
          <w:type w:val="bbPlcHdr"/>
        </w:types>
        <w:behaviors>
          <w:behavior w:val="content"/>
        </w:behaviors>
        <w:guid w:val="{ECD74FD8-8764-45A2-B412-0A76BC838AAB}"/>
      </w:docPartPr>
      <w:docPartBody>
        <w:p w:rsidR="00327891" w:rsidP="009208CD" w:rsidRDefault="009208CD">
          <w:pPr>
            <w:pStyle w:val="E951367FF3D942B587DF58E850A7BF09"/>
          </w:pPr>
          <w:r w:rsidRPr="00775F80">
            <w:rPr>
              <w:rStyle w:val="PlaceholderText"/>
              <w:rFonts w:eastAsia="Calibri"/>
            </w:rPr>
            <w:t>Vælg</w:t>
          </w:r>
        </w:p>
      </w:docPartBody>
    </w:docPart>
    <w:docPart>
      <w:docPartPr>
        <w:name w:val="007A0D911F1249139086A65E11FE4CFE"/>
        <w:category>
          <w:name w:val="Generelt"/>
          <w:gallery w:val="placeholder"/>
        </w:category>
        <w:types>
          <w:type w:val="bbPlcHdr"/>
        </w:types>
        <w:behaviors>
          <w:behavior w:val="content"/>
        </w:behaviors>
        <w:guid w:val="{CA6FEF93-9D50-4637-86A1-F3984041D716}"/>
      </w:docPartPr>
      <w:docPartBody>
        <w:p w:rsidR="00327891" w:rsidP="009208CD" w:rsidRDefault="009208CD">
          <w:pPr>
            <w:pStyle w:val="007A0D911F1249139086A65E11FE4CFE"/>
          </w:pPr>
          <w:r w:rsidRPr="00775F80">
            <w:rPr>
              <w:rStyle w:val="PlaceholderText"/>
              <w:rFonts w:eastAsia="Calibri"/>
            </w:rPr>
            <w:t>Vælg</w:t>
          </w:r>
        </w:p>
      </w:docPartBody>
    </w:docPart>
    <w:docPart>
      <w:docPartPr>
        <w:name w:val="C1429B402BC74E1EA1810A64880F7C15"/>
        <w:category>
          <w:name w:val="Generelt"/>
          <w:gallery w:val="placeholder"/>
        </w:category>
        <w:types>
          <w:type w:val="bbPlcHdr"/>
        </w:types>
        <w:behaviors>
          <w:behavior w:val="content"/>
        </w:behaviors>
        <w:guid w:val="{865529D6-7843-4D80-8E16-82B560DEC3DA}"/>
      </w:docPartPr>
      <w:docPartBody>
        <w:p w:rsidR="00327891" w:rsidP="009208CD" w:rsidRDefault="009208CD">
          <w:pPr>
            <w:pStyle w:val="C1429B402BC74E1EA1810A64880F7C15"/>
          </w:pPr>
          <w:r w:rsidRPr="00775F80">
            <w:rPr>
              <w:rStyle w:val="PlaceholderText"/>
              <w:rFonts w:eastAsia="Calibri"/>
            </w:rPr>
            <w:t>Vælg</w:t>
          </w:r>
        </w:p>
      </w:docPartBody>
    </w:docPart>
    <w:docPart>
      <w:docPartPr>
        <w:name w:val="3262773EB4564BCCA01C2A0415CE38DB"/>
        <w:category>
          <w:name w:val="Generelt"/>
          <w:gallery w:val="placeholder"/>
        </w:category>
        <w:types>
          <w:type w:val="bbPlcHdr"/>
        </w:types>
        <w:behaviors>
          <w:behavior w:val="content"/>
        </w:behaviors>
        <w:guid w:val="{BBBB693A-6667-447F-A668-5163731426A9}"/>
      </w:docPartPr>
      <w:docPartBody>
        <w:p w:rsidR="00327891" w:rsidP="009208CD" w:rsidRDefault="009208CD">
          <w:pPr>
            <w:pStyle w:val="3262773EB4564BCCA01C2A0415CE38DB"/>
          </w:pPr>
          <w:r w:rsidRPr="00775F80">
            <w:rPr>
              <w:rStyle w:val="PlaceholderText"/>
              <w:rFonts w:eastAsia="Calibri"/>
            </w:rPr>
            <w:t>Vælg</w:t>
          </w:r>
        </w:p>
      </w:docPartBody>
    </w:docPart>
    <w:docPart>
      <w:docPartPr>
        <w:name w:val="13481C8FCE2E470E9E3A82F570C5AA47"/>
        <w:category>
          <w:name w:val="Generelt"/>
          <w:gallery w:val="placeholder"/>
        </w:category>
        <w:types>
          <w:type w:val="bbPlcHdr"/>
        </w:types>
        <w:behaviors>
          <w:behavior w:val="content"/>
        </w:behaviors>
        <w:guid w:val="{43C1E442-C71D-4B97-AB9C-DF90155E41F5}"/>
      </w:docPartPr>
      <w:docPartBody>
        <w:p w:rsidR="00327891" w:rsidP="009208CD" w:rsidRDefault="009208CD">
          <w:pPr>
            <w:pStyle w:val="13481C8FCE2E470E9E3A82F570C5AA47"/>
          </w:pPr>
          <w:r w:rsidRPr="00775F80">
            <w:rPr>
              <w:rStyle w:val="PlaceholderText"/>
              <w:rFonts w:eastAsia="Calibri"/>
            </w:rPr>
            <w:t>Vælg</w:t>
          </w:r>
        </w:p>
      </w:docPartBody>
    </w:docPart>
    <w:docPart>
      <w:docPartPr>
        <w:name w:val="77E0D3528DDD4F5BAA3D4023E213ECDB"/>
        <w:category>
          <w:name w:val="Generelt"/>
          <w:gallery w:val="placeholder"/>
        </w:category>
        <w:types>
          <w:type w:val="bbPlcHdr"/>
        </w:types>
        <w:behaviors>
          <w:behavior w:val="content"/>
        </w:behaviors>
        <w:guid w:val="{BC0FC0E8-7172-4A4C-AEC2-848E9F67902E}"/>
      </w:docPartPr>
      <w:docPartBody>
        <w:p w:rsidR="002F1094" w:rsidP="005D3B2E" w:rsidRDefault="005D3B2E">
          <w:pPr>
            <w:pStyle w:val="77E0D3528DDD4F5BAA3D4023E213ECDB"/>
          </w:pPr>
          <w:r w:rsidRPr="00775F80">
            <w:rPr>
              <w:rStyle w:val="PlaceholderText"/>
              <w:rFonts w:eastAsia="Calibri"/>
            </w:rPr>
            <w:t>Vælg</w:t>
          </w:r>
        </w:p>
      </w:docPartBody>
    </w:docPart>
    <w:docPart>
      <w:docPartPr>
        <w:name w:val="7EA3FDDCCF754E2EBB8D4E94F1B08DE9"/>
        <w:category>
          <w:name w:val="Generelt"/>
          <w:gallery w:val="placeholder"/>
        </w:category>
        <w:types>
          <w:type w:val="bbPlcHdr"/>
        </w:types>
        <w:behaviors>
          <w:behavior w:val="content"/>
        </w:behaviors>
        <w:guid w:val="{B4CA0DF4-B8CA-4BEE-996C-37680083C982}"/>
      </w:docPartPr>
      <w:docPartBody>
        <w:p w:rsidR="0038728F" w:rsidP="004F7D4A" w:rsidRDefault="004F7D4A">
          <w:pPr>
            <w:pStyle w:val="7EA3FDDCCF754E2EBB8D4E94F1B08DE9"/>
          </w:pPr>
          <w:r w:rsidRPr="00775F80">
            <w:rPr>
              <w:rStyle w:val="PlaceholderText"/>
              <w:rFonts w:eastAsia="Calibri"/>
            </w:rPr>
            <w:t>Vælg</w:t>
          </w:r>
        </w:p>
      </w:docPartBody>
    </w:docPart>
    <w:docPart>
      <w:docPartPr>
        <w:name w:val="8508EB6317C34DE2B594B5863B33DA89"/>
        <w:category>
          <w:name w:val="Generelt"/>
          <w:gallery w:val="placeholder"/>
        </w:category>
        <w:types>
          <w:type w:val="bbPlcHdr"/>
        </w:types>
        <w:behaviors>
          <w:behavior w:val="content"/>
        </w:behaviors>
        <w:guid w:val="{96F1C572-AFC8-498A-99DB-266125F399C1}"/>
      </w:docPartPr>
      <w:docPartBody>
        <w:p w:rsidR="0038728F" w:rsidRDefault="0038728F">
          <w:pPr>
            <w:pStyle w:val="8508EB6317C34DE2B594B5863B33DA89"/>
          </w:pPr>
          <w:r w:rsidRPr="00775F80">
            <w:rPr>
              <w:rStyle w:val="PlaceholderText"/>
              <w:rFonts w:eastAsia="Calibri"/>
            </w:rPr>
            <w:t>Vælg</w:t>
          </w:r>
        </w:p>
      </w:docPartBody>
    </w:docPart>
    <w:docPart>
      <w:docPartPr>
        <w:name w:val="CE7C65D1150845C5889AE3659B99CC38"/>
        <w:category>
          <w:name w:val="Generelt"/>
          <w:gallery w:val="placeholder"/>
        </w:category>
        <w:types>
          <w:type w:val="bbPlcHdr"/>
        </w:types>
        <w:behaviors>
          <w:behavior w:val="content"/>
        </w:behaviors>
        <w:guid w:val="{5C4CC910-D623-43AB-97B9-5040BCFAEA01}"/>
      </w:docPartPr>
      <w:docPartBody>
        <w:p w:rsidR="0038728F" w:rsidP="004F7D4A" w:rsidRDefault="004F7D4A">
          <w:pPr>
            <w:pStyle w:val="CE7C65D1150845C5889AE3659B99CC38"/>
          </w:pPr>
          <w:r w:rsidRPr="00775F80">
            <w:rPr>
              <w:rStyle w:val="PlaceholderText"/>
              <w:rFonts w:eastAsia="Calibri"/>
            </w:rPr>
            <w:t>Vælg</w:t>
          </w:r>
        </w:p>
      </w:docPartBody>
    </w:docPart>
    <w:docPart>
      <w:docPartPr>
        <w:name w:val="EA65E3CCD29041799ED14C790E92E764"/>
        <w:category>
          <w:name w:val="Generelt"/>
          <w:gallery w:val="placeholder"/>
        </w:category>
        <w:types>
          <w:type w:val="bbPlcHdr"/>
        </w:types>
        <w:behaviors>
          <w:behavior w:val="content"/>
        </w:behaviors>
        <w:guid w:val="{7E7FB197-D36C-4B3E-9722-61C84B7F5635}"/>
      </w:docPartPr>
      <w:docPartBody>
        <w:p w:rsidR="0038728F" w:rsidP="004F7D4A" w:rsidRDefault="004F7D4A">
          <w:pPr>
            <w:pStyle w:val="EA65E3CCD29041799ED14C790E92E764"/>
          </w:pPr>
          <w:r w:rsidRPr="00775F80">
            <w:rPr>
              <w:rStyle w:val="PlaceholderText"/>
              <w:rFonts w:eastAsia="Calibri"/>
            </w:rPr>
            <w:t>Vælg</w:t>
          </w:r>
        </w:p>
      </w:docPartBody>
    </w:docPart>
    <w:docPart>
      <w:docPartPr>
        <w:name w:val="E33E27A29BFF45D7A2E7C390FDEDD70D"/>
        <w:category>
          <w:name w:val="Generelt"/>
          <w:gallery w:val="placeholder"/>
        </w:category>
        <w:types>
          <w:type w:val="bbPlcHdr"/>
        </w:types>
        <w:behaviors>
          <w:behavior w:val="content"/>
        </w:behaviors>
        <w:guid w:val="{F7B19E4F-741C-4B5B-93B1-A23218D21349}"/>
      </w:docPartPr>
      <w:docPartBody>
        <w:p w:rsidR="0038728F" w:rsidP="004F7D4A" w:rsidRDefault="004F7D4A">
          <w:pPr>
            <w:pStyle w:val="E33E27A29BFF45D7A2E7C390FDEDD70D"/>
          </w:pPr>
          <w:r w:rsidRPr="00775F80">
            <w:rPr>
              <w:rStyle w:val="PlaceholderText"/>
              <w:rFonts w:eastAsia="Calibri"/>
            </w:rPr>
            <w:t>Vælg</w:t>
          </w:r>
        </w:p>
      </w:docPartBody>
    </w:docPart>
    <w:docPart>
      <w:docPartPr>
        <w:name w:val="8A5E09977D2E40EC97C6A0D244A3F504"/>
        <w:category>
          <w:name w:val="Generelt"/>
          <w:gallery w:val="placeholder"/>
        </w:category>
        <w:types>
          <w:type w:val="bbPlcHdr"/>
        </w:types>
        <w:behaviors>
          <w:behavior w:val="content"/>
        </w:behaviors>
        <w:guid w:val="{F4649467-183E-4604-ACF4-BCB0D55A4CD7}"/>
      </w:docPartPr>
      <w:docPartBody>
        <w:p w:rsidR="0038728F" w:rsidP="004F7D4A" w:rsidRDefault="004F7D4A">
          <w:pPr>
            <w:pStyle w:val="8A5E09977D2E40EC97C6A0D244A3F504"/>
          </w:pPr>
          <w:r w:rsidRPr="00775F80">
            <w:rPr>
              <w:rStyle w:val="PlaceholderText"/>
              <w:rFonts w:eastAsia="Calibri"/>
            </w:rPr>
            <w:t>Vælg</w:t>
          </w:r>
        </w:p>
      </w:docPartBody>
    </w:docPart>
    <w:docPart>
      <w:docPartPr>
        <w:name w:val="0A8FBA1921A2406080ECD0FC4EEA7F1E"/>
        <w:category>
          <w:name w:val="Generelt"/>
          <w:gallery w:val="placeholder"/>
        </w:category>
        <w:types>
          <w:type w:val="bbPlcHdr"/>
        </w:types>
        <w:behaviors>
          <w:behavior w:val="content"/>
        </w:behaviors>
        <w:guid w:val="{D23BA4A5-487B-44D8-9218-52B41956F98F}"/>
      </w:docPartPr>
      <w:docPartBody>
        <w:p w:rsidR="00C76E42" w:rsidP="00EE1450" w:rsidRDefault="00EE1450">
          <w:pPr>
            <w:pStyle w:val="0A8FBA1921A2406080ECD0FC4EEA7F1E"/>
          </w:pPr>
          <w:r w:rsidRPr="00775F80">
            <w:rPr>
              <w:rStyle w:val="PlaceholderText"/>
              <w:rFonts w:eastAsia="Calibri"/>
            </w:rPr>
            <w:t>Vælg</w:t>
          </w:r>
        </w:p>
      </w:docPartBody>
    </w:docPart>
    <w:docPart>
      <w:docPartPr>
        <w:name w:val="61E3D8969FE74459AAD26DA6F3754585"/>
        <w:category>
          <w:name w:val="Generelt"/>
          <w:gallery w:val="placeholder"/>
        </w:category>
        <w:types>
          <w:type w:val="bbPlcHdr"/>
        </w:types>
        <w:behaviors>
          <w:behavior w:val="content"/>
        </w:behaviors>
        <w:guid w:val="{C7B14283-92DD-4706-870D-7BB5B41A2AD5}"/>
      </w:docPartPr>
      <w:docPartBody>
        <w:p w:rsidR="00C76E42" w:rsidP="00EE1450" w:rsidRDefault="00EE1450">
          <w:pPr>
            <w:pStyle w:val="61E3D8969FE74459AAD26DA6F3754585"/>
          </w:pPr>
          <w:r w:rsidRPr="00775F80">
            <w:rPr>
              <w:rStyle w:val="PlaceholderText"/>
              <w:rFonts w:eastAsia="Calibri"/>
            </w:rPr>
            <w:t>Vælg</w:t>
          </w:r>
        </w:p>
      </w:docPartBody>
    </w:docPart>
    <w:docPart>
      <w:docPartPr>
        <w:name w:val="68A559C791AB4FC6AFF82E330154F7B3"/>
        <w:category>
          <w:name w:val="Generelt"/>
          <w:gallery w:val="placeholder"/>
        </w:category>
        <w:types>
          <w:type w:val="bbPlcHdr"/>
        </w:types>
        <w:behaviors>
          <w:behavior w:val="content"/>
        </w:behaviors>
        <w:guid w:val="{0CE5E9AC-CD80-40EF-AA7B-989D41B0A398}"/>
      </w:docPartPr>
      <w:docPartBody>
        <w:p w:rsidR="00C76E42" w:rsidP="00EE1450" w:rsidRDefault="00EE1450">
          <w:pPr>
            <w:pStyle w:val="68A559C791AB4FC6AFF82E330154F7B3"/>
          </w:pPr>
          <w:r w:rsidRPr="00775F80">
            <w:rPr>
              <w:rStyle w:val="PlaceholderText"/>
              <w:rFonts w:eastAsia="Calibri"/>
            </w:rPr>
            <w:t>Vælg</w:t>
          </w:r>
        </w:p>
      </w:docPartBody>
    </w:docPart>
    <w:docPart>
      <w:docPartPr>
        <w:name w:val="60525B6C30884DA6AD7F87B544667658"/>
        <w:category>
          <w:name w:val="Generelt"/>
          <w:gallery w:val="placeholder"/>
        </w:category>
        <w:types>
          <w:type w:val="bbPlcHdr"/>
        </w:types>
        <w:behaviors>
          <w:behavior w:val="content"/>
        </w:behaviors>
        <w:guid w:val="{965C90BE-3AE8-4921-BD66-B3F23682D0AC}"/>
      </w:docPartPr>
      <w:docPartBody>
        <w:p w:rsidR="00C76E42" w:rsidP="00EE1450" w:rsidRDefault="00EE1450">
          <w:pPr>
            <w:pStyle w:val="60525B6C30884DA6AD7F87B544667658"/>
          </w:pPr>
          <w:r w:rsidRPr="00775F80">
            <w:rPr>
              <w:rStyle w:val="PlaceholderText"/>
              <w:rFonts w:eastAsia="Calibri"/>
            </w:rPr>
            <w:t>Vælg</w:t>
          </w:r>
        </w:p>
      </w:docPartBody>
    </w:docPart>
    <w:docPart>
      <w:docPartPr>
        <w:name w:val="30DE571D980548989C4BA74D581B4B9D"/>
        <w:category>
          <w:name w:val="Generelt"/>
          <w:gallery w:val="placeholder"/>
        </w:category>
        <w:types>
          <w:type w:val="bbPlcHdr"/>
        </w:types>
        <w:behaviors>
          <w:behavior w:val="content"/>
        </w:behaviors>
        <w:guid w:val="{01BE9634-A370-4BC7-B65D-2617FDBCB34A}"/>
      </w:docPartPr>
      <w:docPartBody>
        <w:p w:rsidR="00C76E42" w:rsidP="00EE1450" w:rsidRDefault="00EE1450">
          <w:pPr>
            <w:pStyle w:val="30DE571D980548989C4BA74D581B4B9D"/>
          </w:pPr>
          <w:r w:rsidRPr="00775F80">
            <w:rPr>
              <w:rStyle w:val="PlaceholderText"/>
              <w:rFonts w:eastAsia="Calibri"/>
            </w:rPr>
            <w:t>Vælg</w:t>
          </w:r>
        </w:p>
      </w:docPartBody>
    </w:docPart>
    <w:docPart>
      <w:docPartPr>
        <w:name w:val="EB473AE0139A407A96F87D30F9472EA4"/>
        <w:category>
          <w:name w:val="Generelt"/>
          <w:gallery w:val="placeholder"/>
        </w:category>
        <w:types>
          <w:type w:val="bbPlcHdr"/>
        </w:types>
        <w:behaviors>
          <w:behavior w:val="content"/>
        </w:behaviors>
        <w:guid w:val="{4FAD8DFE-7145-4850-8898-8D0FCAEAB23F}"/>
      </w:docPartPr>
      <w:docPartBody>
        <w:p w:rsidR="00C76E42" w:rsidP="00EE1450" w:rsidRDefault="00EE1450">
          <w:pPr>
            <w:pStyle w:val="EB473AE0139A407A96F87D30F9472EA4"/>
          </w:pPr>
          <w:r w:rsidRPr="00775F80">
            <w:rPr>
              <w:rStyle w:val="PlaceholderText"/>
              <w:rFonts w:eastAsia="Calibri"/>
            </w:rPr>
            <w:t>Vælg</w:t>
          </w:r>
        </w:p>
      </w:docPartBody>
    </w:docPart>
    <w:docPart>
      <w:docPartPr>
        <w:name w:val="68632A9C444B4B03A16611FDD2AF7CD7"/>
        <w:category>
          <w:name w:val="Generelt"/>
          <w:gallery w:val="placeholder"/>
        </w:category>
        <w:types>
          <w:type w:val="bbPlcHdr"/>
        </w:types>
        <w:behaviors>
          <w:behavior w:val="content"/>
        </w:behaviors>
        <w:guid w:val="{3AF0182D-CFA2-48C1-AF24-A7DFB023A21C}"/>
      </w:docPartPr>
      <w:docPartBody>
        <w:p w:rsidR="000F4A37" w:rsidRDefault="00360530">
          <w:pPr>
            <w:pStyle w:val="68632A9C444B4B03A16611FDD2AF7CD7"/>
          </w:pPr>
          <w:r w:rsidRPr="00775F80">
            <w:rPr>
              <w:rStyle w:val="PlaceholderText"/>
              <w:rFonts w:eastAsia="Calibri"/>
            </w:rPr>
            <w:t>Vælg</w:t>
          </w:r>
        </w:p>
      </w:docPartBody>
    </w:docPart>
    <w:docPart>
      <w:docPartPr>
        <w:name w:val="0BE95EABF2C244A0AC39870FADE41A18"/>
        <w:category>
          <w:name w:val="Generelt"/>
          <w:gallery w:val="placeholder"/>
        </w:category>
        <w:types>
          <w:type w:val="bbPlcHdr"/>
        </w:types>
        <w:behaviors>
          <w:behavior w:val="content"/>
        </w:behaviors>
        <w:guid w:val="{19BDDEC5-B866-4683-A21D-DABB66466C07}"/>
      </w:docPartPr>
      <w:docPartBody>
        <w:p w:rsidR="000F4A37" w:rsidRDefault="00360530">
          <w:pPr>
            <w:pStyle w:val="0BE95EABF2C244A0AC39870FADE41A18"/>
          </w:pPr>
          <w:r w:rsidRPr="00775F80">
            <w:rPr>
              <w:rStyle w:val="PlaceholderText"/>
              <w:rFonts w:eastAsia="Calibri"/>
            </w:rPr>
            <w:t>Vælg</w:t>
          </w:r>
        </w:p>
      </w:docPartBody>
    </w:docPart>
    <w:docPart>
      <w:docPartPr>
        <w:name w:val="87484A650B334F17B3A94D03108546A3"/>
        <w:category>
          <w:name w:val="Generelt"/>
          <w:gallery w:val="placeholder"/>
        </w:category>
        <w:types>
          <w:type w:val="bbPlcHdr"/>
        </w:types>
        <w:behaviors>
          <w:behavior w:val="content"/>
        </w:behaviors>
        <w:guid w:val="{E08CDE75-0D63-4938-97A7-3EA724C2B831}"/>
      </w:docPartPr>
      <w:docPartBody>
        <w:p w:rsidR="000F4A37" w:rsidRDefault="00360530">
          <w:pPr>
            <w:pStyle w:val="87484A650B334F17B3A94D03108546A3"/>
          </w:pPr>
          <w:r w:rsidRPr="00775F80">
            <w:rPr>
              <w:rStyle w:val="PlaceholderText"/>
              <w:rFonts w:eastAsia="Calibri"/>
            </w:rPr>
            <w:t>Vælg</w:t>
          </w:r>
        </w:p>
      </w:docPartBody>
    </w:docPart>
    <w:docPart>
      <w:docPartPr>
        <w:name w:val="E63A8720FE7C43F89C7943C6851D0080"/>
        <w:category>
          <w:name w:val="Generelt"/>
          <w:gallery w:val="placeholder"/>
        </w:category>
        <w:types>
          <w:type w:val="bbPlcHdr"/>
        </w:types>
        <w:behaviors>
          <w:behavior w:val="content"/>
        </w:behaviors>
        <w:guid w:val="{9F160CF3-62D8-49C1-8B9C-D080B3D8D802}"/>
      </w:docPartPr>
      <w:docPartBody>
        <w:p w:rsidR="000F4A37" w:rsidRDefault="00360530">
          <w:pPr>
            <w:pStyle w:val="E63A8720FE7C43F89C7943C6851D0080"/>
          </w:pPr>
          <w:r w:rsidRPr="00775F80">
            <w:rPr>
              <w:rStyle w:val="PlaceholderText"/>
              <w:rFonts w:eastAsia="Calibri"/>
            </w:rPr>
            <w:t>Vælg</w:t>
          </w:r>
        </w:p>
      </w:docPartBody>
    </w:docPart>
    <w:docPart>
      <w:docPartPr>
        <w:name w:val="25A53E520B944081A3CF9C49D2937FA9"/>
        <w:category>
          <w:name w:val="Generelt"/>
          <w:gallery w:val="placeholder"/>
        </w:category>
        <w:types>
          <w:type w:val="bbPlcHdr"/>
        </w:types>
        <w:behaviors>
          <w:behavior w:val="content"/>
        </w:behaviors>
        <w:guid w:val="{834DAF29-FA45-4348-A9EF-6EA4E2A3D3B9}"/>
      </w:docPartPr>
      <w:docPartBody>
        <w:p w:rsidR="000F4A37" w:rsidRDefault="00360530">
          <w:pPr>
            <w:pStyle w:val="25A53E520B944081A3CF9C49D2937FA9"/>
          </w:pPr>
          <w:r w:rsidRPr="00775F80">
            <w:rPr>
              <w:rStyle w:val="PlaceholderText"/>
              <w:rFonts w:eastAsia="Calibri"/>
            </w:rPr>
            <w:t>Vælg</w:t>
          </w:r>
        </w:p>
      </w:docPartBody>
    </w:docPart>
    <w:docPart>
      <w:docPartPr>
        <w:name w:val="17374CEB23D54EB1A5FFD096F91A4BE8"/>
        <w:category>
          <w:name w:val="Generelt"/>
          <w:gallery w:val="placeholder"/>
        </w:category>
        <w:types>
          <w:type w:val="bbPlcHdr"/>
        </w:types>
        <w:behaviors>
          <w:behavior w:val="content"/>
        </w:behaviors>
        <w:guid w:val="{521F3656-DF6E-4933-8097-E13390104EF2}"/>
      </w:docPartPr>
      <w:docPartBody>
        <w:p w:rsidR="000F4A37" w:rsidRDefault="00360530">
          <w:pPr>
            <w:pStyle w:val="17374CEB23D54EB1A5FFD096F91A4BE8"/>
          </w:pPr>
          <w:r w:rsidRPr="00775F80">
            <w:rPr>
              <w:rStyle w:val="PlaceholderText"/>
              <w:rFonts w:eastAsia="Calibri"/>
            </w:rPr>
            <w:t>Vælg</w:t>
          </w:r>
        </w:p>
      </w:docPartBody>
    </w:docPart>
    <w:docPart>
      <w:docPartPr>
        <w:name w:val="5A246C25551C412885A6EB17B7E498DC"/>
        <w:category>
          <w:name w:val="Generelt"/>
          <w:gallery w:val="placeholder"/>
        </w:category>
        <w:types>
          <w:type w:val="bbPlcHdr"/>
        </w:types>
        <w:behaviors>
          <w:behavior w:val="content"/>
        </w:behaviors>
        <w:guid w:val="{BB96A66A-E440-4868-B486-9D0FC5C51D92}"/>
      </w:docPartPr>
      <w:docPartBody>
        <w:p w:rsidR="000F4A37" w:rsidRDefault="00360530">
          <w:pPr>
            <w:pStyle w:val="5A246C25551C412885A6EB17B7E498DC"/>
          </w:pPr>
          <w:r w:rsidRPr="00775F80">
            <w:rPr>
              <w:rStyle w:val="PlaceholderText"/>
              <w:rFonts w:eastAsia="Calibri"/>
            </w:rPr>
            <w:t>Vælg</w:t>
          </w:r>
        </w:p>
      </w:docPartBody>
    </w:docPart>
    <w:docPart>
      <w:docPartPr>
        <w:name w:val="B6D01E44BE9B4DA291E6C43391E2CB1D"/>
        <w:category>
          <w:name w:val="Generelt"/>
          <w:gallery w:val="placeholder"/>
        </w:category>
        <w:types>
          <w:type w:val="bbPlcHdr"/>
        </w:types>
        <w:behaviors>
          <w:behavior w:val="content"/>
        </w:behaviors>
        <w:guid w:val="{57A5587C-875D-4993-AA8F-EFD9E03B8B14}"/>
      </w:docPartPr>
      <w:docPartBody>
        <w:p w:rsidR="000F4A37" w:rsidRDefault="00360530">
          <w:pPr>
            <w:pStyle w:val="B6D01E44BE9B4DA291E6C43391E2CB1D"/>
          </w:pPr>
          <w:r w:rsidRPr="00775F80">
            <w:rPr>
              <w:rStyle w:val="PlaceholderText"/>
              <w:rFonts w:eastAsia="Calibri"/>
            </w:rPr>
            <w:t>Vælg</w:t>
          </w:r>
        </w:p>
      </w:docPartBody>
    </w:docPart>
    <w:docPart>
      <w:docPartPr>
        <w:name w:val="8481AB5FBE5A46F5B7AD10D98EC95F40"/>
        <w:category>
          <w:name w:val="Generelt"/>
          <w:gallery w:val="placeholder"/>
        </w:category>
        <w:types>
          <w:type w:val="bbPlcHdr"/>
        </w:types>
        <w:behaviors>
          <w:behavior w:val="content"/>
        </w:behaviors>
        <w:guid w:val="{55D66C57-099A-45EA-82CB-242153AAA9F0}"/>
      </w:docPartPr>
      <w:docPartBody>
        <w:p w:rsidR="000F4A37" w:rsidRDefault="00360530">
          <w:pPr>
            <w:pStyle w:val="8481AB5FBE5A46F5B7AD10D98EC95F40"/>
          </w:pPr>
          <w:r w:rsidRPr="00775F80">
            <w:rPr>
              <w:rStyle w:val="PlaceholderText"/>
              <w:rFonts w:eastAsia="Calibri"/>
            </w:rPr>
            <w:t>Vælg</w:t>
          </w:r>
        </w:p>
      </w:docPartBody>
    </w:docPart>
    <w:docPart>
      <w:docPartPr>
        <w:name w:val="803368A2AA714337AC75A8C0AD017BFB"/>
        <w:category>
          <w:name w:val="Generelt"/>
          <w:gallery w:val="placeholder"/>
        </w:category>
        <w:types>
          <w:type w:val="bbPlcHdr"/>
        </w:types>
        <w:behaviors>
          <w:behavior w:val="content"/>
        </w:behaviors>
        <w:guid w:val="{67DE0A15-8D42-4327-8AF2-551073B81C6F}"/>
      </w:docPartPr>
      <w:docPartBody>
        <w:p w:rsidR="000F4A37" w:rsidRDefault="00360530">
          <w:pPr>
            <w:pStyle w:val="803368A2AA714337AC75A8C0AD017BFB"/>
          </w:pPr>
          <w:r w:rsidRPr="00775F80">
            <w:rPr>
              <w:rStyle w:val="PlaceholderText"/>
              <w:rFonts w:eastAsia="Calibri"/>
            </w:rPr>
            <w:t>Vælg</w:t>
          </w:r>
        </w:p>
      </w:docPartBody>
    </w:docPart>
    <w:docPart>
      <w:docPartPr>
        <w:name w:val="991198293A094C43B1C59839C25E7432"/>
        <w:category>
          <w:name w:val="Generelt"/>
          <w:gallery w:val="placeholder"/>
        </w:category>
        <w:types>
          <w:type w:val="bbPlcHdr"/>
        </w:types>
        <w:behaviors>
          <w:behavior w:val="content"/>
        </w:behaviors>
        <w:guid w:val="{66A58F1E-6BAD-456E-9C2C-1D71CE9F45EB}"/>
      </w:docPartPr>
      <w:docPartBody>
        <w:p w:rsidR="000F4A37" w:rsidRDefault="00360530">
          <w:pPr>
            <w:pStyle w:val="991198293A094C43B1C59839C25E7432"/>
          </w:pPr>
          <w:r w:rsidRPr="00775F80">
            <w:rPr>
              <w:rStyle w:val="PlaceholderText"/>
              <w:rFonts w:eastAsia="Calibri"/>
            </w:rPr>
            <w:t>Vælg</w:t>
          </w:r>
        </w:p>
      </w:docPartBody>
    </w:docPart>
    <w:docPart>
      <w:docPartPr>
        <w:name w:val="0B61EB69AEB54FE8BFF4211AC53F77F4"/>
        <w:category>
          <w:name w:val="Generelt"/>
          <w:gallery w:val="placeholder"/>
        </w:category>
        <w:types>
          <w:type w:val="bbPlcHdr"/>
        </w:types>
        <w:behaviors>
          <w:behavior w:val="content"/>
        </w:behaviors>
        <w:guid w:val="{37D0D1EC-9021-448C-AB8F-A886FED1B1D7}"/>
      </w:docPartPr>
      <w:docPartBody>
        <w:p w:rsidR="000F4A37" w:rsidRDefault="00360530">
          <w:pPr>
            <w:pStyle w:val="0B61EB69AEB54FE8BFF4211AC53F77F4"/>
          </w:pPr>
          <w:r w:rsidRPr="00775F80">
            <w:rPr>
              <w:rStyle w:val="PlaceholderText"/>
              <w:rFonts w:eastAsia="Calibri"/>
            </w:rPr>
            <w:t>Vælg</w:t>
          </w:r>
        </w:p>
      </w:docPartBody>
    </w:docPart>
    <w:docPart>
      <w:docPartPr>
        <w:name w:val="87594A6C24B249EB8B131A12AC344C7A"/>
        <w:category>
          <w:name w:val="Generelt"/>
          <w:gallery w:val="placeholder"/>
        </w:category>
        <w:types>
          <w:type w:val="bbPlcHdr"/>
        </w:types>
        <w:behaviors>
          <w:behavior w:val="content"/>
        </w:behaviors>
        <w:guid w:val="{B066A805-62A1-4C47-91FB-CE306DEE5FC9}"/>
      </w:docPartPr>
      <w:docPartBody>
        <w:p w:rsidR="000F4A37" w:rsidRDefault="00360530">
          <w:pPr>
            <w:pStyle w:val="87594A6C24B249EB8B131A12AC344C7A"/>
          </w:pPr>
          <w:r w:rsidRPr="00775F80">
            <w:rPr>
              <w:rStyle w:val="PlaceholderText"/>
              <w:rFonts w:eastAsia="Calibri"/>
            </w:rPr>
            <w:t>Vælg</w:t>
          </w:r>
        </w:p>
      </w:docPartBody>
    </w:docPart>
    <w:docPart>
      <w:docPartPr>
        <w:name w:val="55161F2D650A40FBB7F2D49CD8B3C4C3"/>
        <w:category>
          <w:name w:val="Generelt"/>
          <w:gallery w:val="placeholder"/>
        </w:category>
        <w:types>
          <w:type w:val="bbPlcHdr"/>
        </w:types>
        <w:behaviors>
          <w:behavior w:val="content"/>
        </w:behaviors>
        <w:guid w:val="{EE01AED9-2D9F-4D0A-A7D0-59282429FA29}"/>
      </w:docPartPr>
      <w:docPartBody>
        <w:p w:rsidR="000F4A37" w:rsidRDefault="00360530">
          <w:pPr>
            <w:pStyle w:val="55161F2D650A40FBB7F2D49CD8B3C4C3"/>
          </w:pPr>
          <w:r w:rsidRPr="00775F80">
            <w:rPr>
              <w:rStyle w:val="PlaceholderText"/>
              <w:rFonts w:eastAsia="Calibri"/>
            </w:rPr>
            <w:t>Vælg</w:t>
          </w:r>
        </w:p>
      </w:docPartBody>
    </w:docPart>
    <w:docPart>
      <w:docPartPr>
        <w:name w:val="1E175EFC91684AD485D73280E9C8D7BC"/>
        <w:category>
          <w:name w:val="Generelt"/>
          <w:gallery w:val="placeholder"/>
        </w:category>
        <w:types>
          <w:type w:val="bbPlcHdr"/>
        </w:types>
        <w:behaviors>
          <w:behavior w:val="content"/>
        </w:behaviors>
        <w:guid w:val="{342ACEAF-9923-48F9-A09C-B969E8A12B7A}"/>
      </w:docPartPr>
      <w:docPartBody>
        <w:p w:rsidR="000F4A37" w:rsidRDefault="00360530">
          <w:pPr>
            <w:pStyle w:val="1E175EFC91684AD485D73280E9C8D7BC"/>
          </w:pPr>
          <w:r w:rsidRPr="00775F80">
            <w:rPr>
              <w:rStyle w:val="PlaceholderText"/>
              <w:rFonts w:eastAsia="Calibri"/>
            </w:rPr>
            <w:t>Vælg</w:t>
          </w:r>
        </w:p>
      </w:docPartBody>
    </w:docPart>
    <w:docPart>
      <w:docPartPr>
        <w:name w:val="075BFE0D4DD84D1DBE61A1D5AF7EA5A7"/>
        <w:category>
          <w:name w:val="Generelt"/>
          <w:gallery w:val="placeholder"/>
        </w:category>
        <w:types>
          <w:type w:val="bbPlcHdr"/>
        </w:types>
        <w:behaviors>
          <w:behavior w:val="content"/>
        </w:behaviors>
        <w:guid w:val="{6386C0DA-B0E5-4954-930F-C6A83D323564}"/>
      </w:docPartPr>
      <w:docPartBody>
        <w:p w:rsidR="000F4A37" w:rsidRDefault="00360530">
          <w:pPr>
            <w:pStyle w:val="075BFE0D4DD84D1DBE61A1D5AF7EA5A7"/>
          </w:pPr>
          <w:r w:rsidRPr="00775F80">
            <w:rPr>
              <w:rStyle w:val="PlaceholderText"/>
              <w:rFonts w:eastAsia="Calibri"/>
            </w:rPr>
            <w:t>Vælg</w:t>
          </w:r>
        </w:p>
      </w:docPartBody>
    </w:docPart>
    <w:docPart>
      <w:docPartPr>
        <w:name w:val="B498DB490176449CA2D3564AC5C4F9F2"/>
        <w:category>
          <w:name w:val="Generelt"/>
          <w:gallery w:val="placeholder"/>
        </w:category>
        <w:types>
          <w:type w:val="bbPlcHdr"/>
        </w:types>
        <w:behaviors>
          <w:behavior w:val="content"/>
        </w:behaviors>
        <w:guid w:val="{9B07B876-1E6B-4263-A61E-6F8DBF2B3F03}"/>
      </w:docPartPr>
      <w:docPartBody>
        <w:p w:rsidR="000F4A37" w:rsidRDefault="00360530">
          <w:pPr>
            <w:pStyle w:val="B498DB490176449CA2D3564AC5C4F9F2"/>
          </w:pPr>
          <w:r w:rsidRPr="00775F80">
            <w:rPr>
              <w:rStyle w:val="PlaceholderText"/>
              <w:rFonts w:eastAsia="Calibri"/>
            </w:rPr>
            <w:t>Vælg</w:t>
          </w:r>
        </w:p>
      </w:docPartBody>
    </w:docPart>
    <w:docPart>
      <w:docPartPr>
        <w:name w:val="BFDE552C242F453BAD079C60E69A5625"/>
        <w:category>
          <w:name w:val="Generelt"/>
          <w:gallery w:val="placeholder"/>
        </w:category>
        <w:types>
          <w:type w:val="bbPlcHdr"/>
        </w:types>
        <w:behaviors>
          <w:behavior w:val="content"/>
        </w:behaviors>
        <w:guid w:val="{A618857E-6B73-4345-94C1-E30DA756B3E5}"/>
      </w:docPartPr>
      <w:docPartBody>
        <w:p w:rsidR="000F4A37" w:rsidRDefault="00360530">
          <w:pPr>
            <w:pStyle w:val="BFDE552C242F453BAD079C60E69A5625"/>
          </w:pPr>
          <w:r w:rsidRPr="00775F80">
            <w:rPr>
              <w:rStyle w:val="PlaceholderText"/>
              <w:rFonts w:eastAsia="Calibri"/>
            </w:rPr>
            <w:t>Vælg</w:t>
          </w:r>
        </w:p>
      </w:docPartBody>
    </w:docPart>
    <w:docPart>
      <w:docPartPr>
        <w:name w:val="E9F6F16B7FA8488DB0A317F0BB261F48"/>
        <w:category>
          <w:name w:val="Generelt"/>
          <w:gallery w:val="placeholder"/>
        </w:category>
        <w:types>
          <w:type w:val="bbPlcHdr"/>
        </w:types>
        <w:behaviors>
          <w:behavior w:val="content"/>
        </w:behaviors>
        <w:guid w:val="{FEE749B6-C68D-4C4E-93F3-7FA7270805A0}"/>
      </w:docPartPr>
      <w:docPartBody>
        <w:p w:rsidR="000F4A37" w:rsidRDefault="00360530">
          <w:pPr>
            <w:pStyle w:val="E9F6F16B7FA8488DB0A317F0BB261F48"/>
          </w:pPr>
          <w:r w:rsidRPr="00775F80">
            <w:rPr>
              <w:rStyle w:val="PlaceholderText"/>
              <w:rFonts w:eastAsia="Calibri"/>
            </w:rPr>
            <w:t>Vælg</w:t>
          </w:r>
        </w:p>
      </w:docPartBody>
    </w:docPart>
    <w:docPart>
      <w:docPartPr>
        <w:name w:val="265E0D2AD94B441A829333779617A433"/>
        <w:category>
          <w:name w:val="Generelt"/>
          <w:gallery w:val="placeholder"/>
        </w:category>
        <w:types>
          <w:type w:val="bbPlcHdr"/>
        </w:types>
        <w:behaviors>
          <w:behavior w:val="content"/>
        </w:behaviors>
        <w:guid w:val="{E6682D19-8823-4279-A7E2-1010D4C7C138}"/>
      </w:docPartPr>
      <w:docPartBody>
        <w:p w:rsidR="00360530" w:rsidP="00AE6476" w:rsidRDefault="00AE6476">
          <w:pPr>
            <w:pStyle w:val="265E0D2AD94B441A829333779617A433"/>
          </w:pPr>
          <w:r w:rsidRPr="00775F80">
            <w:rPr>
              <w:rStyle w:val="PlaceholderText"/>
              <w:rFonts w:eastAsia="Calibri"/>
            </w:rPr>
            <w:t>Vælg</w:t>
          </w:r>
        </w:p>
      </w:docPartBody>
    </w:docPart>
    <w:docPart>
      <w:docPartPr>
        <w:name w:val="495EDEC0CA07406A9BC9CE0F3285A623"/>
        <w:category>
          <w:name w:val="Generelt"/>
          <w:gallery w:val="placeholder"/>
        </w:category>
        <w:types>
          <w:type w:val="bbPlcHdr"/>
        </w:types>
        <w:behaviors>
          <w:behavior w:val="content"/>
        </w:behaviors>
        <w:guid w:val="{668A19B3-ABB2-4A11-A513-9CE84BB09118}"/>
      </w:docPartPr>
      <w:docPartBody>
        <w:p w:rsidR="00360530" w:rsidP="00AE6476" w:rsidRDefault="00AE6476">
          <w:pPr>
            <w:pStyle w:val="495EDEC0CA07406A9BC9CE0F3285A623"/>
          </w:pPr>
          <w:r w:rsidRPr="00775F80">
            <w:rPr>
              <w:rStyle w:val="PlaceholderText"/>
              <w:rFonts w:eastAsia="Calibri"/>
            </w:rPr>
            <w:t>Vælg</w:t>
          </w:r>
        </w:p>
      </w:docPartBody>
    </w:docPart>
    <w:docPart>
      <w:docPartPr>
        <w:name w:val="DEF7486C450E4DCD89A3706ACE302C1D"/>
        <w:category>
          <w:name w:val="Generelt"/>
          <w:gallery w:val="placeholder"/>
        </w:category>
        <w:types>
          <w:type w:val="bbPlcHdr"/>
        </w:types>
        <w:behaviors>
          <w:behavior w:val="content"/>
        </w:behaviors>
        <w:guid w:val="{CDA8D746-C04D-42E8-B49D-525B3CCE80E6}"/>
      </w:docPartPr>
      <w:docPartBody>
        <w:p w:rsidR="00360530" w:rsidP="00AE6476" w:rsidRDefault="00AE6476">
          <w:pPr>
            <w:pStyle w:val="DEF7486C450E4DCD89A3706ACE302C1D"/>
          </w:pPr>
          <w:r w:rsidRPr="00775F80">
            <w:rPr>
              <w:rStyle w:val="PlaceholderText"/>
              <w:rFonts w:eastAsia="Calibri"/>
            </w:rPr>
            <w:t>Vælg</w:t>
          </w:r>
        </w:p>
      </w:docPartBody>
    </w:docPart>
    <w:docPart>
      <w:docPartPr>
        <w:name w:val="8223238260904CB28D191E7CE1088E04"/>
        <w:category>
          <w:name w:val="Generelt"/>
          <w:gallery w:val="placeholder"/>
        </w:category>
        <w:types>
          <w:type w:val="bbPlcHdr"/>
        </w:types>
        <w:behaviors>
          <w:behavior w:val="content"/>
        </w:behaviors>
        <w:guid w:val="{4FFD29EA-9807-43A9-A393-B4EDCD9F7A2A}"/>
      </w:docPartPr>
      <w:docPartBody>
        <w:p w:rsidR="00360530" w:rsidP="00AE6476" w:rsidRDefault="00AE6476">
          <w:pPr>
            <w:pStyle w:val="8223238260904CB28D191E7CE1088E04"/>
          </w:pPr>
          <w:r w:rsidRPr="00775F80">
            <w:rPr>
              <w:rStyle w:val="PlaceholderText"/>
              <w:rFonts w:eastAsia="Calibri"/>
            </w:rPr>
            <w:t>Vælg</w:t>
          </w:r>
        </w:p>
      </w:docPartBody>
    </w:docPart>
    <w:docPart>
      <w:docPartPr>
        <w:name w:val="EBC005979831424EB254E54AAC077866"/>
        <w:category>
          <w:name w:val="Generelt"/>
          <w:gallery w:val="placeholder"/>
        </w:category>
        <w:types>
          <w:type w:val="bbPlcHdr"/>
        </w:types>
        <w:behaviors>
          <w:behavior w:val="content"/>
        </w:behaviors>
        <w:guid w:val="{D858CCFA-B79B-4412-A334-89896FCD5C3E}"/>
      </w:docPartPr>
      <w:docPartBody>
        <w:p w:rsidR="00360530" w:rsidP="00AE6476" w:rsidRDefault="00AE6476">
          <w:pPr>
            <w:pStyle w:val="EBC005979831424EB254E54AAC077866"/>
          </w:pPr>
          <w:r w:rsidRPr="00775F80">
            <w:rPr>
              <w:rStyle w:val="PlaceholderText"/>
              <w:rFonts w:eastAsia="Calibri"/>
            </w:rPr>
            <w:t>Vælg</w:t>
          </w:r>
        </w:p>
      </w:docPartBody>
    </w:docPart>
    <w:docPart>
      <w:docPartPr>
        <w:name w:val="73BD8EB6A6434F42B2C0E0BECABF7A80"/>
        <w:category>
          <w:name w:val="Generelt"/>
          <w:gallery w:val="placeholder"/>
        </w:category>
        <w:types>
          <w:type w:val="bbPlcHdr"/>
        </w:types>
        <w:behaviors>
          <w:behavior w:val="content"/>
        </w:behaviors>
        <w:guid w:val="{00923257-7183-471F-BF68-188A6E0F5EF6}"/>
      </w:docPartPr>
      <w:docPartBody>
        <w:p w:rsidR="00360530" w:rsidP="00AE6476" w:rsidRDefault="00AE6476">
          <w:pPr>
            <w:pStyle w:val="73BD8EB6A6434F42B2C0E0BECABF7A80"/>
          </w:pPr>
          <w:r w:rsidRPr="00775F80">
            <w:rPr>
              <w:rStyle w:val="PlaceholderText"/>
              <w:rFonts w:eastAsia="Calibri"/>
            </w:rPr>
            <w:t>Vælg</w:t>
          </w:r>
        </w:p>
      </w:docPartBody>
    </w:docPart>
    <w:docPart>
      <w:docPartPr>
        <w:name w:val="4B604B8A426441DB87795E8CF6B32671"/>
        <w:category>
          <w:name w:val="Generelt"/>
          <w:gallery w:val="placeholder"/>
        </w:category>
        <w:types>
          <w:type w:val="bbPlcHdr"/>
        </w:types>
        <w:behaviors>
          <w:behavior w:val="content"/>
        </w:behaviors>
        <w:guid w:val="{BF1D7C43-4DC7-4EE8-927D-C1CE1DEEFF01}"/>
      </w:docPartPr>
      <w:docPartBody>
        <w:p w:rsidR="00360530" w:rsidP="00AE6476" w:rsidRDefault="00AE6476">
          <w:pPr>
            <w:pStyle w:val="4B604B8A426441DB87795E8CF6B32671"/>
          </w:pPr>
          <w:r w:rsidRPr="00775F80">
            <w:rPr>
              <w:rStyle w:val="PlaceholderText"/>
              <w:rFonts w:eastAsia="Calibri"/>
            </w:rPr>
            <w:t>Vælg</w:t>
          </w:r>
        </w:p>
      </w:docPartBody>
    </w:docPart>
    <w:docPart>
      <w:docPartPr>
        <w:name w:val="BB8AD638D58447EBA36EDF75BA6604C2"/>
        <w:category>
          <w:name w:val="Generelt"/>
          <w:gallery w:val="placeholder"/>
        </w:category>
        <w:types>
          <w:type w:val="bbPlcHdr"/>
        </w:types>
        <w:behaviors>
          <w:behavior w:val="content"/>
        </w:behaviors>
        <w:guid w:val="{9CA67D7E-34AC-41EF-8660-B4783A0BEF7D}"/>
      </w:docPartPr>
      <w:docPartBody>
        <w:p w:rsidR="00360530" w:rsidP="00AE6476" w:rsidRDefault="00AE6476">
          <w:pPr>
            <w:pStyle w:val="BB8AD638D58447EBA36EDF75BA6604C2"/>
          </w:pPr>
          <w:r w:rsidRPr="00775F80">
            <w:rPr>
              <w:rStyle w:val="PlaceholderText"/>
              <w:rFonts w:eastAsia="Calibri"/>
            </w:rPr>
            <w:t>Vælg</w:t>
          </w:r>
        </w:p>
      </w:docPartBody>
    </w:docPart>
    <w:docPart>
      <w:docPartPr>
        <w:name w:val="31BB56B80F1147F880ECFD6C0C4FC023"/>
        <w:category>
          <w:name w:val="Generelt"/>
          <w:gallery w:val="placeholder"/>
        </w:category>
        <w:types>
          <w:type w:val="bbPlcHdr"/>
        </w:types>
        <w:behaviors>
          <w:behavior w:val="content"/>
        </w:behaviors>
        <w:guid w:val="{52B3BD58-8880-4B1A-ADCE-4C7B7739BCF5}"/>
      </w:docPartPr>
      <w:docPartBody>
        <w:p w:rsidR="00360530" w:rsidP="00AE6476" w:rsidRDefault="00AE6476">
          <w:pPr>
            <w:pStyle w:val="31BB56B80F1147F880ECFD6C0C4FC023"/>
          </w:pPr>
          <w:r w:rsidRPr="00775F80">
            <w:rPr>
              <w:rStyle w:val="PlaceholderText"/>
              <w:rFonts w:eastAsia="Calibri"/>
            </w:rPr>
            <w:t>Vælg</w:t>
          </w:r>
        </w:p>
      </w:docPartBody>
    </w:docPart>
    <w:docPart>
      <w:docPartPr>
        <w:name w:val="D68233CB80B6414DABA78D552069E392"/>
        <w:category>
          <w:name w:val="Generelt"/>
          <w:gallery w:val="placeholder"/>
        </w:category>
        <w:types>
          <w:type w:val="bbPlcHdr"/>
        </w:types>
        <w:behaviors>
          <w:behavior w:val="content"/>
        </w:behaviors>
        <w:guid w:val="{804E701F-6206-416C-ABFE-059F41E148F5}"/>
      </w:docPartPr>
      <w:docPartBody>
        <w:p w:rsidR="00360530" w:rsidP="00AE6476" w:rsidRDefault="00AE6476">
          <w:pPr>
            <w:pStyle w:val="D68233CB80B6414DABA78D552069E392"/>
          </w:pPr>
          <w:r w:rsidRPr="00775F80">
            <w:rPr>
              <w:rStyle w:val="PlaceholderText"/>
              <w:rFonts w:eastAsia="Calibri"/>
            </w:rPr>
            <w:t>Vælg</w:t>
          </w:r>
        </w:p>
      </w:docPartBody>
    </w:docPart>
    <w:docPart>
      <w:docPartPr>
        <w:name w:val="3657F400E53B470CA1BF41F13F9C8353"/>
        <w:category>
          <w:name w:val="Generelt"/>
          <w:gallery w:val="placeholder"/>
        </w:category>
        <w:types>
          <w:type w:val="bbPlcHdr"/>
        </w:types>
        <w:behaviors>
          <w:behavior w:val="content"/>
        </w:behaviors>
        <w:guid w:val="{EC810CC2-2520-472D-A278-75800EC27730}"/>
      </w:docPartPr>
      <w:docPartBody>
        <w:p w:rsidR="00360530" w:rsidP="00AE6476" w:rsidRDefault="00AE6476">
          <w:pPr>
            <w:pStyle w:val="3657F400E53B470CA1BF41F13F9C8353"/>
          </w:pPr>
          <w:r w:rsidRPr="00775F80">
            <w:rPr>
              <w:rStyle w:val="PlaceholderText"/>
              <w:rFonts w:eastAsia="Calibri"/>
            </w:rPr>
            <w:t>Vælg</w:t>
          </w:r>
        </w:p>
      </w:docPartBody>
    </w:docPart>
    <w:docPart>
      <w:docPartPr>
        <w:name w:val="950BC70AB7A44BB9957A6102F8029654"/>
        <w:category>
          <w:name w:val="Generelt"/>
          <w:gallery w:val="placeholder"/>
        </w:category>
        <w:types>
          <w:type w:val="bbPlcHdr"/>
        </w:types>
        <w:behaviors>
          <w:behavior w:val="content"/>
        </w:behaviors>
        <w:guid w:val="{119DAB4C-1D0D-4CBB-A134-5CDC8CAA58A4}"/>
      </w:docPartPr>
      <w:docPartBody>
        <w:p w:rsidR="00360530" w:rsidP="00AE6476" w:rsidRDefault="00AE6476">
          <w:pPr>
            <w:pStyle w:val="950BC70AB7A44BB9957A6102F8029654"/>
          </w:pPr>
          <w:r w:rsidRPr="00775F80">
            <w:rPr>
              <w:rStyle w:val="PlaceholderText"/>
              <w:rFonts w:eastAsia="Calibri"/>
            </w:rPr>
            <w:t>Vælg</w:t>
          </w:r>
        </w:p>
      </w:docPartBody>
    </w:docPart>
    <w:docPart>
      <w:docPartPr>
        <w:name w:val="908CA22E7DE54816A75504576D308EB0"/>
        <w:category>
          <w:name w:val="Generelt"/>
          <w:gallery w:val="placeholder"/>
        </w:category>
        <w:types>
          <w:type w:val="bbPlcHdr"/>
        </w:types>
        <w:behaviors>
          <w:behavior w:val="content"/>
        </w:behaviors>
        <w:guid w:val="{4BFC67FF-2950-4D05-809D-D751BA629501}"/>
      </w:docPartPr>
      <w:docPartBody>
        <w:p w:rsidR="00360530" w:rsidP="00AE6476" w:rsidRDefault="00AE6476">
          <w:pPr>
            <w:pStyle w:val="908CA22E7DE54816A75504576D308EB0"/>
          </w:pPr>
          <w:r w:rsidRPr="00775F80">
            <w:rPr>
              <w:rStyle w:val="PlaceholderText"/>
              <w:rFonts w:eastAsia="Calibri"/>
            </w:rPr>
            <w:t>Vælg</w:t>
          </w:r>
        </w:p>
      </w:docPartBody>
    </w:docPart>
    <w:docPart>
      <w:docPartPr>
        <w:name w:val="B9D96EB028A04793B261FF2EEDF4A73E"/>
        <w:category>
          <w:name w:val="Generelt"/>
          <w:gallery w:val="placeholder"/>
        </w:category>
        <w:types>
          <w:type w:val="bbPlcHdr"/>
        </w:types>
        <w:behaviors>
          <w:behavior w:val="content"/>
        </w:behaviors>
        <w:guid w:val="{6D907291-F956-43F1-BE4C-E89F530AEC87}"/>
      </w:docPartPr>
      <w:docPartBody>
        <w:p w:rsidR="00360530" w:rsidP="00AE6476" w:rsidRDefault="00AE6476">
          <w:pPr>
            <w:pStyle w:val="B9D96EB028A04793B261FF2EEDF4A73E"/>
          </w:pPr>
          <w:r w:rsidRPr="00775F80">
            <w:rPr>
              <w:rStyle w:val="PlaceholderText"/>
              <w:rFonts w:eastAsia="Calibri"/>
            </w:rPr>
            <w:t>Vælg</w:t>
          </w:r>
        </w:p>
      </w:docPartBody>
    </w:docPart>
    <w:docPart>
      <w:docPartPr>
        <w:name w:val="F19657A6832D4E9DAE51E30FBBAC22E6"/>
        <w:category>
          <w:name w:val="Generelt"/>
          <w:gallery w:val="placeholder"/>
        </w:category>
        <w:types>
          <w:type w:val="bbPlcHdr"/>
        </w:types>
        <w:behaviors>
          <w:behavior w:val="content"/>
        </w:behaviors>
        <w:guid w:val="{8C3C66CD-AAB4-4709-8B21-6C6C3452E88A}"/>
      </w:docPartPr>
      <w:docPartBody>
        <w:p w:rsidR="00360530" w:rsidP="00AE6476" w:rsidRDefault="00AE6476">
          <w:pPr>
            <w:pStyle w:val="F19657A6832D4E9DAE51E30FBBAC22E6"/>
          </w:pPr>
          <w:r w:rsidRPr="00775F80">
            <w:rPr>
              <w:rStyle w:val="PlaceholderText"/>
              <w:rFonts w:eastAsia="Calibri"/>
            </w:rPr>
            <w:t>Vælg</w:t>
          </w:r>
        </w:p>
      </w:docPartBody>
    </w:docPart>
    <w:docPart>
      <w:docPartPr>
        <w:name w:val="80C2211C09154E568B5D05DC8F36ABFF"/>
        <w:category>
          <w:name w:val="Generelt"/>
          <w:gallery w:val="placeholder"/>
        </w:category>
        <w:types>
          <w:type w:val="bbPlcHdr"/>
        </w:types>
        <w:behaviors>
          <w:behavior w:val="content"/>
        </w:behaviors>
        <w:guid w:val="{271013A6-BC5B-4A1F-80E4-8C2E0976B28A}"/>
      </w:docPartPr>
      <w:docPartBody>
        <w:p w:rsidR="00360530" w:rsidP="00AE6476" w:rsidRDefault="00AE6476">
          <w:pPr>
            <w:pStyle w:val="80C2211C09154E568B5D05DC8F36ABFF"/>
          </w:pPr>
          <w:r w:rsidRPr="00775F80">
            <w:rPr>
              <w:rStyle w:val="PlaceholderText"/>
              <w:rFonts w:eastAsia="Calibri"/>
            </w:rPr>
            <w:t>Vælg</w:t>
          </w:r>
        </w:p>
      </w:docPartBody>
    </w:docPart>
    <w:docPart>
      <w:docPartPr>
        <w:name w:val="630650D37F5A4D7D9CE538DFEB67680D"/>
        <w:category>
          <w:name w:val="Generelt"/>
          <w:gallery w:val="placeholder"/>
        </w:category>
        <w:types>
          <w:type w:val="bbPlcHdr"/>
        </w:types>
        <w:behaviors>
          <w:behavior w:val="content"/>
        </w:behaviors>
        <w:guid w:val="{2333F97C-8498-402E-AA34-694F4D627EC1}"/>
      </w:docPartPr>
      <w:docPartBody>
        <w:p w:rsidR="00360530" w:rsidP="00AE6476" w:rsidRDefault="00AE6476">
          <w:pPr>
            <w:pStyle w:val="630650D37F5A4D7D9CE538DFEB67680D"/>
          </w:pPr>
          <w:r w:rsidRPr="00775F80">
            <w:rPr>
              <w:rStyle w:val="PlaceholderText"/>
              <w:rFonts w:eastAsia="Calibri"/>
            </w:rPr>
            <w:t>Vælg</w:t>
          </w:r>
        </w:p>
      </w:docPartBody>
    </w:docPart>
    <w:docPart>
      <w:docPartPr>
        <w:name w:val="CB74DD77597449C2B381FA0B7B8CC121"/>
        <w:category>
          <w:name w:val="Generelt"/>
          <w:gallery w:val="placeholder"/>
        </w:category>
        <w:types>
          <w:type w:val="bbPlcHdr"/>
        </w:types>
        <w:behaviors>
          <w:behavior w:val="content"/>
        </w:behaviors>
        <w:guid w:val="{C93F1C2A-7E37-46A1-916B-8D2D1665813E}"/>
      </w:docPartPr>
      <w:docPartBody>
        <w:p w:rsidR="00360530" w:rsidP="00AE6476" w:rsidRDefault="00AE6476">
          <w:pPr>
            <w:pStyle w:val="CB74DD77597449C2B381FA0B7B8CC121"/>
          </w:pPr>
          <w:r w:rsidRPr="00775F80">
            <w:rPr>
              <w:rStyle w:val="PlaceholderText"/>
              <w:rFonts w:eastAsia="Calibri"/>
            </w:rPr>
            <w:t>Vælg</w:t>
          </w:r>
        </w:p>
      </w:docPartBody>
    </w:docPart>
    <w:docPart>
      <w:docPartPr>
        <w:name w:val="A9947A7FBEC34EAB8E09010935DAE2BC"/>
        <w:category>
          <w:name w:val="Generelt"/>
          <w:gallery w:val="placeholder"/>
        </w:category>
        <w:types>
          <w:type w:val="bbPlcHdr"/>
        </w:types>
        <w:behaviors>
          <w:behavior w:val="content"/>
        </w:behaviors>
        <w:guid w:val="{C30ED313-5684-4650-AB1F-4C409F47B609}"/>
      </w:docPartPr>
      <w:docPartBody>
        <w:p w:rsidR="00360530" w:rsidP="00AE6476" w:rsidRDefault="00AE6476">
          <w:pPr>
            <w:pStyle w:val="A9947A7FBEC34EAB8E09010935DAE2BC"/>
          </w:pPr>
          <w:r w:rsidRPr="00775F80">
            <w:rPr>
              <w:rStyle w:val="PlaceholderText"/>
              <w:rFonts w:eastAsia="Calibri"/>
            </w:rPr>
            <w:t>Vælg</w:t>
          </w:r>
        </w:p>
      </w:docPartBody>
    </w:docPart>
    <w:docPart>
      <w:docPartPr>
        <w:name w:val="C760F2FAABAE43A5AD049E18FBFAFA48"/>
        <w:category>
          <w:name w:val="Generelt"/>
          <w:gallery w:val="placeholder"/>
        </w:category>
        <w:types>
          <w:type w:val="bbPlcHdr"/>
        </w:types>
        <w:behaviors>
          <w:behavior w:val="content"/>
        </w:behaviors>
        <w:guid w:val="{75B3D2C7-98F9-4516-9EAF-82385F789A83}"/>
      </w:docPartPr>
      <w:docPartBody>
        <w:p w:rsidR="00360530" w:rsidP="00AE6476" w:rsidRDefault="00AE6476">
          <w:pPr>
            <w:pStyle w:val="C760F2FAABAE43A5AD049E18FBFAFA48"/>
          </w:pPr>
          <w:r w:rsidRPr="00775F80">
            <w:rPr>
              <w:rStyle w:val="PlaceholderText"/>
              <w:rFonts w:eastAsia="Calibri"/>
            </w:rPr>
            <w:t>Vælg</w:t>
          </w:r>
        </w:p>
      </w:docPartBody>
    </w:docPart>
    <w:docPart>
      <w:docPartPr>
        <w:name w:val="165D573CA7C44CC8B6681F1D46267DFA"/>
        <w:category>
          <w:name w:val="Generelt"/>
          <w:gallery w:val="placeholder"/>
        </w:category>
        <w:types>
          <w:type w:val="bbPlcHdr"/>
        </w:types>
        <w:behaviors>
          <w:behavior w:val="content"/>
        </w:behaviors>
        <w:guid w:val="{E85CFEA5-F057-4B42-89AC-E4B4B60D6F55}"/>
      </w:docPartPr>
      <w:docPartBody>
        <w:p w:rsidR="00360530" w:rsidP="00AE6476" w:rsidRDefault="00AE6476">
          <w:pPr>
            <w:pStyle w:val="165D573CA7C44CC8B6681F1D46267DFA"/>
          </w:pPr>
          <w:r w:rsidRPr="00775F80">
            <w:rPr>
              <w:rStyle w:val="PlaceholderText"/>
              <w:rFonts w:eastAsia="Calibri"/>
            </w:rPr>
            <w:t>Vælg</w:t>
          </w:r>
        </w:p>
      </w:docPartBody>
    </w:docPart>
    <w:docPart>
      <w:docPartPr>
        <w:name w:val="C0E981B1C65F44A198E4F65DC7F65819"/>
        <w:category>
          <w:name w:val="Generelt"/>
          <w:gallery w:val="placeholder"/>
        </w:category>
        <w:types>
          <w:type w:val="bbPlcHdr"/>
        </w:types>
        <w:behaviors>
          <w:behavior w:val="content"/>
        </w:behaviors>
        <w:guid w:val="{C29684B6-B233-48C3-AC63-4E60DBBC9977}"/>
      </w:docPartPr>
      <w:docPartBody>
        <w:p w:rsidR="00360530" w:rsidP="00AE6476" w:rsidRDefault="00AE6476">
          <w:pPr>
            <w:pStyle w:val="C0E981B1C65F44A198E4F65DC7F65819"/>
          </w:pPr>
          <w:r w:rsidRPr="00775F80">
            <w:rPr>
              <w:rStyle w:val="PlaceholderText"/>
              <w:rFonts w:eastAsia="Calibri"/>
            </w:rPr>
            <w:t>Vælg</w:t>
          </w:r>
        </w:p>
      </w:docPartBody>
    </w:docPart>
    <w:docPart>
      <w:docPartPr>
        <w:name w:val="92BC6F7CF6DF49828716C48DD7F80484"/>
        <w:category>
          <w:name w:val="Generelt"/>
          <w:gallery w:val="placeholder"/>
        </w:category>
        <w:types>
          <w:type w:val="bbPlcHdr"/>
        </w:types>
        <w:behaviors>
          <w:behavior w:val="content"/>
        </w:behaviors>
        <w:guid w:val="{8B878863-7E62-46BD-8190-FDC19A2E0AED}"/>
      </w:docPartPr>
      <w:docPartBody>
        <w:p w:rsidR="00360530" w:rsidP="00AE6476" w:rsidRDefault="00AE6476">
          <w:pPr>
            <w:pStyle w:val="92BC6F7CF6DF49828716C48DD7F80484"/>
          </w:pPr>
          <w:r w:rsidRPr="00775F80">
            <w:rPr>
              <w:rStyle w:val="PlaceholderText"/>
              <w:rFonts w:eastAsia="Calibri"/>
            </w:rPr>
            <w:t>Vælg</w:t>
          </w:r>
        </w:p>
      </w:docPartBody>
    </w:docPart>
    <w:docPart>
      <w:docPartPr>
        <w:name w:val="00C3C75CB0594CF4A33134FAB6DE8F37"/>
        <w:category>
          <w:name w:val="Generelt"/>
          <w:gallery w:val="placeholder"/>
        </w:category>
        <w:types>
          <w:type w:val="bbPlcHdr"/>
        </w:types>
        <w:behaviors>
          <w:behavior w:val="content"/>
        </w:behaviors>
        <w:guid w:val="{2BA6E6A6-10E9-45B9-B03F-A7354F50B427}"/>
      </w:docPartPr>
      <w:docPartBody>
        <w:p w:rsidR="00360530" w:rsidP="00AE6476" w:rsidRDefault="00AE6476">
          <w:pPr>
            <w:pStyle w:val="00C3C75CB0594CF4A33134FAB6DE8F37"/>
          </w:pPr>
          <w:r w:rsidRPr="00775F80">
            <w:rPr>
              <w:rStyle w:val="PlaceholderText"/>
              <w:rFonts w:eastAsia="Calibri"/>
            </w:rPr>
            <w:t>Vælg</w:t>
          </w:r>
        </w:p>
      </w:docPartBody>
    </w:docPart>
    <w:docPart>
      <w:docPartPr>
        <w:name w:val="DCBD4237FCCE4D6B8682DC9EF44E41BD"/>
        <w:category>
          <w:name w:val="Generelt"/>
          <w:gallery w:val="placeholder"/>
        </w:category>
        <w:types>
          <w:type w:val="bbPlcHdr"/>
        </w:types>
        <w:behaviors>
          <w:behavior w:val="content"/>
        </w:behaviors>
        <w:guid w:val="{A6D137FC-E95D-40B8-98AC-124FB2A6F7D1}"/>
      </w:docPartPr>
      <w:docPartBody>
        <w:p w:rsidR="00360530" w:rsidP="00AE6476" w:rsidRDefault="00AE6476">
          <w:pPr>
            <w:pStyle w:val="DCBD4237FCCE4D6B8682DC9EF44E41BD"/>
          </w:pPr>
          <w:r w:rsidRPr="00775F80">
            <w:rPr>
              <w:rStyle w:val="PlaceholderText"/>
              <w:rFonts w:eastAsia="Calibri"/>
            </w:rPr>
            <w:t>Vælg</w:t>
          </w:r>
        </w:p>
      </w:docPartBody>
    </w:docPart>
    <w:docPart>
      <w:docPartPr>
        <w:name w:val="141B0BB78B9F4FBA80D5E2C67EC10EDB"/>
        <w:category>
          <w:name w:val="Generelt"/>
          <w:gallery w:val="placeholder"/>
        </w:category>
        <w:types>
          <w:type w:val="bbPlcHdr"/>
        </w:types>
        <w:behaviors>
          <w:behavior w:val="content"/>
        </w:behaviors>
        <w:guid w:val="{166BCA8D-7FCC-426D-8352-C5DCE467EFD3}"/>
      </w:docPartPr>
      <w:docPartBody>
        <w:p w:rsidR="00360530" w:rsidP="00AE6476" w:rsidRDefault="00AE6476">
          <w:pPr>
            <w:pStyle w:val="141B0BB78B9F4FBA80D5E2C67EC10EDB"/>
          </w:pPr>
          <w:r w:rsidRPr="00775F80">
            <w:rPr>
              <w:rStyle w:val="PlaceholderText"/>
              <w:rFonts w:eastAsia="Calibri"/>
            </w:rPr>
            <w:t>Vælg</w:t>
          </w:r>
        </w:p>
      </w:docPartBody>
    </w:docPart>
    <w:docPart>
      <w:docPartPr>
        <w:name w:val="C84CEFFE291A45CFBE3AB1BEF9B875A2"/>
        <w:category>
          <w:name w:val="Generelt"/>
          <w:gallery w:val="placeholder"/>
        </w:category>
        <w:types>
          <w:type w:val="bbPlcHdr"/>
        </w:types>
        <w:behaviors>
          <w:behavior w:val="content"/>
        </w:behaviors>
        <w:guid w:val="{915E6F55-358D-45FE-86BD-D042263C3865}"/>
      </w:docPartPr>
      <w:docPartBody>
        <w:p w:rsidR="00360530" w:rsidP="00AE6476" w:rsidRDefault="00AE6476">
          <w:pPr>
            <w:pStyle w:val="C84CEFFE291A45CFBE3AB1BEF9B875A2"/>
          </w:pPr>
          <w:r w:rsidRPr="00775F80">
            <w:rPr>
              <w:rStyle w:val="PlaceholderText"/>
              <w:rFonts w:eastAsia="Calibri"/>
            </w:rPr>
            <w:t>Vælg</w:t>
          </w:r>
        </w:p>
      </w:docPartBody>
    </w:docPart>
    <w:docPart>
      <w:docPartPr>
        <w:name w:val="E2BF5FAFFB38418495368BDA427070F2"/>
        <w:category>
          <w:name w:val="Generelt"/>
          <w:gallery w:val="placeholder"/>
        </w:category>
        <w:types>
          <w:type w:val="bbPlcHdr"/>
        </w:types>
        <w:behaviors>
          <w:behavior w:val="content"/>
        </w:behaviors>
        <w:guid w:val="{5EE41ADB-4E81-4487-9DE6-3646860A0717}"/>
      </w:docPartPr>
      <w:docPartBody>
        <w:p w:rsidR="00360530" w:rsidP="00AE6476" w:rsidRDefault="00AE6476">
          <w:pPr>
            <w:pStyle w:val="E2BF5FAFFB38418495368BDA427070F2"/>
          </w:pPr>
          <w:r w:rsidRPr="00775F80">
            <w:rPr>
              <w:rStyle w:val="PlaceholderText"/>
              <w:rFonts w:eastAsia="Calibri"/>
            </w:rPr>
            <w:t>Vælg</w:t>
          </w:r>
        </w:p>
      </w:docPartBody>
    </w:docPart>
    <w:docPart>
      <w:docPartPr>
        <w:name w:val="CA9BB2133C5B44AB848CC7ECD8431458"/>
        <w:category>
          <w:name w:val="Generelt"/>
          <w:gallery w:val="placeholder"/>
        </w:category>
        <w:types>
          <w:type w:val="bbPlcHdr"/>
        </w:types>
        <w:behaviors>
          <w:behavior w:val="content"/>
        </w:behaviors>
        <w:guid w:val="{72D6A4E4-44F7-4AB0-84E4-D95FB43DD198}"/>
      </w:docPartPr>
      <w:docPartBody>
        <w:p w:rsidR="00360530" w:rsidP="00AE6476" w:rsidRDefault="00AE6476">
          <w:pPr>
            <w:pStyle w:val="CA9BB2133C5B44AB848CC7ECD8431458"/>
          </w:pPr>
          <w:r w:rsidRPr="00775F80">
            <w:rPr>
              <w:rStyle w:val="PlaceholderText"/>
              <w:rFonts w:eastAsia="Calibri"/>
            </w:rPr>
            <w:t>Vælg</w:t>
          </w:r>
        </w:p>
      </w:docPartBody>
    </w:docPart>
    <w:docPart>
      <w:docPartPr>
        <w:name w:val="5A8401B52EEC4F0E8BFCB1938A904C20"/>
        <w:category>
          <w:name w:val="Generelt"/>
          <w:gallery w:val="placeholder"/>
        </w:category>
        <w:types>
          <w:type w:val="bbPlcHdr"/>
        </w:types>
        <w:behaviors>
          <w:behavior w:val="content"/>
        </w:behaviors>
        <w:guid w:val="{F4BBFDF8-3345-45CA-88FB-2B23311732C4}"/>
      </w:docPartPr>
      <w:docPartBody>
        <w:p w:rsidR="00360530" w:rsidP="00AE6476" w:rsidRDefault="00AE6476">
          <w:pPr>
            <w:pStyle w:val="5A8401B52EEC4F0E8BFCB1938A904C20"/>
          </w:pPr>
          <w:r w:rsidRPr="00775F80">
            <w:rPr>
              <w:rStyle w:val="PlaceholderText"/>
              <w:rFonts w:eastAsia="Calibri"/>
            </w:rPr>
            <w:t>Vælg</w:t>
          </w:r>
        </w:p>
      </w:docPartBody>
    </w:docPart>
    <w:docPart>
      <w:docPartPr>
        <w:name w:val="DABE2E4A576D4DB0A4EE164AC8B8F234"/>
        <w:category>
          <w:name w:val="Generelt"/>
          <w:gallery w:val="placeholder"/>
        </w:category>
        <w:types>
          <w:type w:val="bbPlcHdr"/>
        </w:types>
        <w:behaviors>
          <w:behavior w:val="content"/>
        </w:behaviors>
        <w:guid w:val="{E1B01710-A81C-48F7-B184-424EBE695ADD}"/>
      </w:docPartPr>
      <w:docPartBody>
        <w:p w:rsidR="00360530" w:rsidP="00AE6476" w:rsidRDefault="00AE6476">
          <w:pPr>
            <w:pStyle w:val="DABE2E4A576D4DB0A4EE164AC8B8F234"/>
          </w:pPr>
          <w:r w:rsidRPr="00775F80">
            <w:rPr>
              <w:rStyle w:val="PlaceholderText"/>
              <w:rFonts w:eastAsia="Calibri"/>
            </w:rPr>
            <w:t>Vælg</w:t>
          </w:r>
        </w:p>
      </w:docPartBody>
    </w:docPart>
    <w:docPart>
      <w:docPartPr>
        <w:name w:val="672AD1E763164E28B57EF7BBF8672CBB"/>
        <w:category>
          <w:name w:val="Generelt"/>
          <w:gallery w:val="placeholder"/>
        </w:category>
        <w:types>
          <w:type w:val="bbPlcHdr"/>
        </w:types>
        <w:behaviors>
          <w:behavior w:val="content"/>
        </w:behaviors>
        <w:guid w:val="{315EE7E4-5C28-4E7F-8416-CBF82609CC86}"/>
      </w:docPartPr>
      <w:docPartBody>
        <w:p w:rsidR="00360530" w:rsidP="00AE6476" w:rsidRDefault="00AE6476">
          <w:pPr>
            <w:pStyle w:val="672AD1E763164E28B57EF7BBF8672CBB"/>
          </w:pPr>
          <w:r w:rsidRPr="00775F80">
            <w:rPr>
              <w:rStyle w:val="PlaceholderText"/>
              <w:rFonts w:eastAsia="Calibri"/>
            </w:rPr>
            <w:t>Vælg</w:t>
          </w:r>
        </w:p>
      </w:docPartBody>
    </w:docPart>
    <w:docPart>
      <w:docPartPr>
        <w:name w:val="3CC43CEEE9A843509A367EC305D20F9C"/>
        <w:category>
          <w:name w:val="Generelt"/>
          <w:gallery w:val="placeholder"/>
        </w:category>
        <w:types>
          <w:type w:val="bbPlcHdr"/>
        </w:types>
        <w:behaviors>
          <w:behavior w:val="content"/>
        </w:behaviors>
        <w:guid w:val="{69201134-6E1F-4F1D-A12A-A05CBC6ED216}"/>
      </w:docPartPr>
      <w:docPartBody>
        <w:p w:rsidR="00360530" w:rsidP="00AE6476" w:rsidRDefault="00AE6476">
          <w:pPr>
            <w:pStyle w:val="3CC43CEEE9A843509A367EC305D20F9C"/>
          </w:pPr>
          <w:r w:rsidRPr="00775F80">
            <w:rPr>
              <w:rStyle w:val="PlaceholderTex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050DAB"/>
    <w:rsid w:val="00064F22"/>
    <w:rsid w:val="00077EE3"/>
    <w:rsid w:val="00093E41"/>
    <w:rsid w:val="000C1180"/>
    <w:rsid w:val="000D52C1"/>
    <w:rsid w:val="000F2D0C"/>
    <w:rsid w:val="000F4A37"/>
    <w:rsid w:val="00104681"/>
    <w:rsid w:val="001172BC"/>
    <w:rsid w:val="001564ED"/>
    <w:rsid w:val="001716E8"/>
    <w:rsid w:val="001A53DF"/>
    <w:rsid w:val="001B2EE6"/>
    <w:rsid w:val="001B313E"/>
    <w:rsid w:val="001B3619"/>
    <w:rsid w:val="001B7D06"/>
    <w:rsid w:val="001C10E7"/>
    <w:rsid w:val="001D368F"/>
    <w:rsid w:val="00203C97"/>
    <w:rsid w:val="002261DE"/>
    <w:rsid w:val="00281AB7"/>
    <w:rsid w:val="002A5F4E"/>
    <w:rsid w:val="002C3D5B"/>
    <w:rsid w:val="002C4B32"/>
    <w:rsid w:val="002E31AA"/>
    <w:rsid w:val="002F1094"/>
    <w:rsid w:val="003012A1"/>
    <w:rsid w:val="00301862"/>
    <w:rsid w:val="0031339F"/>
    <w:rsid w:val="00314ECB"/>
    <w:rsid w:val="00317F58"/>
    <w:rsid w:val="00325040"/>
    <w:rsid w:val="00327891"/>
    <w:rsid w:val="00355DF6"/>
    <w:rsid w:val="00357530"/>
    <w:rsid w:val="00360530"/>
    <w:rsid w:val="00361390"/>
    <w:rsid w:val="00373B9D"/>
    <w:rsid w:val="0038728F"/>
    <w:rsid w:val="00390C20"/>
    <w:rsid w:val="003C18D4"/>
    <w:rsid w:val="003D1B8F"/>
    <w:rsid w:val="003E6FDB"/>
    <w:rsid w:val="003F39BC"/>
    <w:rsid w:val="00411295"/>
    <w:rsid w:val="00417423"/>
    <w:rsid w:val="00421F89"/>
    <w:rsid w:val="004374DC"/>
    <w:rsid w:val="00456420"/>
    <w:rsid w:val="00472806"/>
    <w:rsid w:val="004A2A87"/>
    <w:rsid w:val="004A3DC4"/>
    <w:rsid w:val="004B49B1"/>
    <w:rsid w:val="004B6424"/>
    <w:rsid w:val="004F1A1B"/>
    <w:rsid w:val="004F7D4A"/>
    <w:rsid w:val="00500C3E"/>
    <w:rsid w:val="0050555E"/>
    <w:rsid w:val="00510C24"/>
    <w:rsid w:val="00550AFE"/>
    <w:rsid w:val="005675B6"/>
    <w:rsid w:val="005748E4"/>
    <w:rsid w:val="00583541"/>
    <w:rsid w:val="00591C97"/>
    <w:rsid w:val="00596185"/>
    <w:rsid w:val="005A1A74"/>
    <w:rsid w:val="005A44D3"/>
    <w:rsid w:val="005D3B2E"/>
    <w:rsid w:val="005E5A2E"/>
    <w:rsid w:val="005E746D"/>
    <w:rsid w:val="005F6684"/>
    <w:rsid w:val="00613572"/>
    <w:rsid w:val="00615ACC"/>
    <w:rsid w:val="00623856"/>
    <w:rsid w:val="00636C55"/>
    <w:rsid w:val="00645CC1"/>
    <w:rsid w:val="00651CAC"/>
    <w:rsid w:val="006760A2"/>
    <w:rsid w:val="00685576"/>
    <w:rsid w:val="006D7FBC"/>
    <w:rsid w:val="006E274F"/>
    <w:rsid w:val="006F296D"/>
    <w:rsid w:val="006F4B85"/>
    <w:rsid w:val="00710604"/>
    <w:rsid w:val="00731B7B"/>
    <w:rsid w:val="00735C52"/>
    <w:rsid w:val="00753295"/>
    <w:rsid w:val="00783CC0"/>
    <w:rsid w:val="007917A8"/>
    <w:rsid w:val="007A0DF3"/>
    <w:rsid w:val="007A22F3"/>
    <w:rsid w:val="007B67C0"/>
    <w:rsid w:val="007C03E7"/>
    <w:rsid w:val="007C08D6"/>
    <w:rsid w:val="007C659F"/>
    <w:rsid w:val="007E7DC3"/>
    <w:rsid w:val="00813795"/>
    <w:rsid w:val="008200FA"/>
    <w:rsid w:val="00841A49"/>
    <w:rsid w:val="0085514B"/>
    <w:rsid w:val="00861A41"/>
    <w:rsid w:val="00865449"/>
    <w:rsid w:val="008C1978"/>
    <w:rsid w:val="009037AA"/>
    <w:rsid w:val="00910F1A"/>
    <w:rsid w:val="009208CD"/>
    <w:rsid w:val="00920987"/>
    <w:rsid w:val="009218A9"/>
    <w:rsid w:val="00947142"/>
    <w:rsid w:val="00947EC7"/>
    <w:rsid w:val="0095023D"/>
    <w:rsid w:val="009616CD"/>
    <w:rsid w:val="009814B0"/>
    <w:rsid w:val="009926FC"/>
    <w:rsid w:val="0099633B"/>
    <w:rsid w:val="009975E8"/>
    <w:rsid w:val="009A30AD"/>
    <w:rsid w:val="009A35C3"/>
    <w:rsid w:val="009C7D61"/>
    <w:rsid w:val="009F6201"/>
    <w:rsid w:val="009F66AC"/>
    <w:rsid w:val="00A014C3"/>
    <w:rsid w:val="00A05AF9"/>
    <w:rsid w:val="00A23F32"/>
    <w:rsid w:val="00A27C80"/>
    <w:rsid w:val="00A72ABB"/>
    <w:rsid w:val="00AB2E58"/>
    <w:rsid w:val="00AB4552"/>
    <w:rsid w:val="00AE6476"/>
    <w:rsid w:val="00B16031"/>
    <w:rsid w:val="00B17325"/>
    <w:rsid w:val="00B232D7"/>
    <w:rsid w:val="00B265F6"/>
    <w:rsid w:val="00B547B4"/>
    <w:rsid w:val="00B72560"/>
    <w:rsid w:val="00B82E9E"/>
    <w:rsid w:val="00B935AA"/>
    <w:rsid w:val="00B965E7"/>
    <w:rsid w:val="00BB3F5C"/>
    <w:rsid w:val="00BB4CD8"/>
    <w:rsid w:val="00BB4ECD"/>
    <w:rsid w:val="00BD7BFC"/>
    <w:rsid w:val="00BD7E08"/>
    <w:rsid w:val="00BD7F21"/>
    <w:rsid w:val="00BF5A99"/>
    <w:rsid w:val="00C04697"/>
    <w:rsid w:val="00C1056F"/>
    <w:rsid w:val="00C23392"/>
    <w:rsid w:val="00C456FE"/>
    <w:rsid w:val="00C6312A"/>
    <w:rsid w:val="00C76E42"/>
    <w:rsid w:val="00C9249C"/>
    <w:rsid w:val="00CC6655"/>
    <w:rsid w:val="00CD159B"/>
    <w:rsid w:val="00CF7635"/>
    <w:rsid w:val="00D0125F"/>
    <w:rsid w:val="00D04144"/>
    <w:rsid w:val="00D17485"/>
    <w:rsid w:val="00D35FD4"/>
    <w:rsid w:val="00D41793"/>
    <w:rsid w:val="00D77920"/>
    <w:rsid w:val="00D92E7A"/>
    <w:rsid w:val="00DC220A"/>
    <w:rsid w:val="00DE2846"/>
    <w:rsid w:val="00DE71F0"/>
    <w:rsid w:val="00E06DED"/>
    <w:rsid w:val="00E753E2"/>
    <w:rsid w:val="00E7654A"/>
    <w:rsid w:val="00E80AEA"/>
    <w:rsid w:val="00EC67B0"/>
    <w:rsid w:val="00EE1450"/>
    <w:rsid w:val="00EE561B"/>
    <w:rsid w:val="00F053EC"/>
    <w:rsid w:val="00F20357"/>
    <w:rsid w:val="00F315DD"/>
    <w:rsid w:val="00F35451"/>
    <w:rsid w:val="00F45B8E"/>
    <w:rsid w:val="00F604A1"/>
    <w:rsid w:val="00F65D7F"/>
    <w:rsid w:val="00FA235A"/>
    <w:rsid w:val="00FB0ECA"/>
    <w:rsid w:val="00FC272B"/>
    <w:rsid w:val="00FC466B"/>
    <w:rsid w:val="00FE372E"/>
    <w:rsid w:val="00FE656D"/>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476"/>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C0E91F94AE6945848D7A32F9A8A86C5E">
    <w:name w:val="C0E91F94AE6945848D7A32F9A8A86C5E"/>
    <w:rsid w:val="009208CD"/>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7EA3FDDCCF754E2EBB8D4E94F1B08DE9">
    <w:name w:val="7EA3FDDCCF754E2EBB8D4E94F1B08DE9"/>
    <w:rsid w:val="004F7D4A"/>
    <w:pPr>
      <w:spacing w:line="278" w:lineRule="auto"/>
    </w:pPr>
    <w:rPr>
      <w:kern w:val="2"/>
      <w:sz w:val="24"/>
      <w:szCs w:val="24"/>
      <w14:ligatures w14:val="standardContextual"/>
    </w:rPr>
  </w:style>
  <w:style w:type="paragraph" w:customStyle="1" w:styleId="F054DEB26E7143C9AA16A1C7DDC9BC92">
    <w:name w:val="F054DEB26E7143C9AA16A1C7DDC9BC92"/>
    <w:rsid w:val="009208CD"/>
    <w:pPr>
      <w:spacing w:line="278" w:lineRule="auto"/>
    </w:pPr>
    <w:rPr>
      <w:kern w:val="2"/>
      <w:sz w:val="24"/>
      <w:szCs w:val="24"/>
      <w14:ligatures w14:val="standardContextual"/>
    </w:rPr>
  </w:style>
  <w:style w:type="paragraph" w:customStyle="1" w:styleId="15A39D2BFAE54169A851BEBD2B108F55">
    <w:name w:val="15A39D2BFAE54169A851BEBD2B108F55"/>
    <w:rsid w:val="009208CD"/>
    <w:pPr>
      <w:spacing w:line="278" w:lineRule="auto"/>
    </w:pPr>
    <w:rPr>
      <w:kern w:val="2"/>
      <w:sz w:val="24"/>
      <w:szCs w:val="24"/>
      <w14:ligatures w14:val="standardContextual"/>
    </w:rPr>
  </w:style>
  <w:style w:type="paragraph" w:customStyle="1" w:styleId="EC01CB5DB5D342A5A9E8AFC8C6CA97A1">
    <w:name w:val="EC01CB5DB5D342A5A9E8AFC8C6CA97A1"/>
    <w:rsid w:val="009208CD"/>
    <w:pPr>
      <w:spacing w:line="278" w:lineRule="auto"/>
    </w:pPr>
    <w:rPr>
      <w:kern w:val="2"/>
      <w:sz w:val="24"/>
      <w:szCs w:val="24"/>
      <w14:ligatures w14:val="standardContextual"/>
    </w:rPr>
  </w:style>
  <w:style w:type="paragraph" w:customStyle="1" w:styleId="E951367FF3D942B587DF58E850A7BF09">
    <w:name w:val="E951367FF3D942B587DF58E850A7BF09"/>
    <w:rsid w:val="009208CD"/>
    <w:pPr>
      <w:spacing w:line="278" w:lineRule="auto"/>
    </w:pPr>
    <w:rPr>
      <w:kern w:val="2"/>
      <w:sz w:val="24"/>
      <w:szCs w:val="24"/>
      <w14:ligatures w14:val="standardContextual"/>
    </w:rPr>
  </w:style>
  <w:style w:type="paragraph" w:customStyle="1" w:styleId="007A0D911F1249139086A65E11FE4CFE">
    <w:name w:val="007A0D911F1249139086A65E11FE4CFE"/>
    <w:rsid w:val="009208CD"/>
    <w:pPr>
      <w:spacing w:line="278" w:lineRule="auto"/>
    </w:pPr>
    <w:rPr>
      <w:kern w:val="2"/>
      <w:sz w:val="24"/>
      <w:szCs w:val="24"/>
      <w14:ligatures w14:val="standardContextual"/>
    </w:rPr>
  </w:style>
  <w:style w:type="paragraph" w:customStyle="1" w:styleId="C1429B402BC74E1EA1810A64880F7C15">
    <w:name w:val="C1429B402BC74E1EA1810A64880F7C15"/>
    <w:rsid w:val="009208CD"/>
    <w:pPr>
      <w:spacing w:line="278" w:lineRule="auto"/>
    </w:pPr>
    <w:rPr>
      <w:kern w:val="2"/>
      <w:sz w:val="24"/>
      <w:szCs w:val="24"/>
      <w14:ligatures w14:val="standardContextual"/>
    </w:rPr>
  </w:style>
  <w:style w:type="paragraph" w:customStyle="1" w:styleId="3262773EB4564BCCA01C2A0415CE38DB">
    <w:name w:val="3262773EB4564BCCA01C2A0415CE38DB"/>
    <w:rsid w:val="009208CD"/>
    <w:pPr>
      <w:spacing w:line="278" w:lineRule="auto"/>
    </w:pPr>
    <w:rPr>
      <w:kern w:val="2"/>
      <w:sz w:val="24"/>
      <w:szCs w:val="24"/>
      <w14:ligatures w14:val="standardContextual"/>
    </w:rPr>
  </w:style>
  <w:style w:type="paragraph" w:customStyle="1" w:styleId="13481C8FCE2E470E9E3A82F570C5AA47">
    <w:name w:val="13481C8FCE2E470E9E3A82F570C5AA47"/>
    <w:rsid w:val="009208CD"/>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799C386F38AE4A08B7CB1CEDE55C1D83">
    <w:name w:val="799C386F38AE4A08B7CB1CEDE55C1D83"/>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70C8649D11AE4ABBABE09F2AE88185EE">
    <w:name w:val="70C8649D11AE4ABBABE09F2AE88185EE"/>
    <w:pPr>
      <w:spacing w:line="278" w:lineRule="auto"/>
    </w:pPr>
    <w:rPr>
      <w:kern w:val="2"/>
      <w:sz w:val="24"/>
      <w:szCs w:val="24"/>
      <w14:ligatures w14:val="standardContextual"/>
    </w:rPr>
  </w:style>
  <w:style w:type="paragraph" w:customStyle="1" w:styleId="8508EB6317C34DE2B594B5863B33DA89">
    <w:name w:val="8508EB6317C34DE2B594B5863B33DA89"/>
    <w:pPr>
      <w:spacing w:line="278" w:lineRule="auto"/>
    </w:pPr>
    <w:rPr>
      <w:kern w:val="2"/>
      <w:sz w:val="24"/>
      <w:szCs w:val="24"/>
      <w14:ligatures w14:val="standardContextual"/>
    </w:rPr>
  </w:style>
  <w:style w:type="paragraph" w:customStyle="1" w:styleId="8373D1A6C4844FC690F6C2CF7B3556C1">
    <w:name w:val="8373D1A6C4844FC690F6C2CF7B3556C1"/>
    <w:pPr>
      <w:spacing w:line="278" w:lineRule="auto"/>
    </w:pPr>
    <w:rPr>
      <w:kern w:val="2"/>
      <w:sz w:val="24"/>
      <w:szCs w:val="24"/>
      <w14:ligatures w14:val="standardContextual"/>
    </w:rPr>
  </w:style>
  <w:style w:type="paragraph" w:customStyle="1" w:styleId="9F5C58DCE9734598B9821D8D2BA5FCBA">
    <w:name w:val="9F5C58DCE9734598B9821D8D2BA5FCBA"/>
    <w:pPr>
      <w:spacing w:line="278" w:lineRule="auto"/>
    </w:pPr>
    <w:rPr>
      <w:kern w:val="2"/>
      <w:sz w:val="24"/>
      <w:szCs w:val="24"/>
      <w14:ligatures w14:val="standardContextual"/>
    </w:rPr>
  </w:style>
  <w:style w:type="paragraph" w:customStyle="1" w:styleId="353562BD777D48ABB5F7F945C39840CC">
    <w:name w:val="353562BD777D48ABB5F7F945C39840CC"/>
    <w:pPr>
      <w:spacing w:line="278" w:lineRule="auto"/>
    </w:pPr>
    <w:rPr>
      <w:kern w:val="2"/>
      <w:sz w:val="24"/>
      <w:szCs w:val="24"/>
      <w14:ligatures w14:val="standardContextual"/>
    </w:rPr>
  </w:style>
  <w:style w:type="paragraph" w:customStyle="1" w:styleId="CD61AB2D70394516A172CB68DB230A08">
    <w:name w:val="CD61AB2D70394516A172CB68DB230A08"/>
    <w:pPr>
      <w:spacing w:line="278" w:lineRule="auto"/>
    </w:pPr>
    <w:rPr>
      <w:kern w:val="2"/>
      <w:sz w:val="24"/>
      <w:szCs w:val="24"/>
      <w14:ligatures w14:val="standardContextual"/>
    </w:rPr>
  </w:style>
  <w:style w:type="paragraph" w:customStyle="1" w:styleId="CE7C65D1150845C5889AE3659B99CC38">
    <w:name w:val="CE7C65D1150845C5889AE3659B99CC38"/>
    <w:rsid w:val="004F7D4A"/>
    <w:pPr>
      <w:spacing w:line="278" w:lineRule="auto"/>
    </w:pPr>
    <w:rPr>
      <w:kern w:val="2"/>
      <w:sz w:val="24"/>
      <w:szCs w:val="24"/>
      <w14:ligatures w14:val="standardContextual"/>
    </w:rPr>
  </w:style>
  <w:style w:type="paragraph" w:customStyle="1" w:styleId="BB9C3260AB444C4981F52619135DF80C">
    <w:name w:val="BB9C3260AB444C4981F52619135DF80C"/>
    <w:rsid w:val="001B7D06"/>
    <w:pPr>
      <w:spacing w:line="278" w:lineRule="auto"/>
    </w:pPr>
    <w:rPr>
      <w:kern w:val="2"/>
      <w:sz w:val="24"/>
      <w:szCs w:val="24"/>
      <w14:ligatures w14:val="standardContextual"/>
    </w:rPr>
  </w:style>
  <w:style w:type="paragraph" w:customStyle="1" w:styleId="74ADFDC5C53642F39F8AD17FFE089D52">
    <w:name w:val="74ADFDC5C53642F39F8AD17FFE089D52"/>
    <w:rsid w:val="001B7D06"/>
    <w:pPr>
      <w:spacing w:line="278" w:lineRule="auto"/>
    </w:pPr>
    <w:rPr>
      <w:kern w:val="2"/>
      <w:sz w:val="24"/>
      <w:szCs w:val="24"/>
      <w14:ligatures w14:val="standardContextual"/>
    </w:rPr>
  </w:style>
  <w:style w:type="paragraph" w:customStyle="1" w:styleId="4B562A16A9E94F3887705908FC968AB8">
    <w:name w:val="4B562A16A9E94F3887705908FC968AB8"/>
    <w:rsid w:val="001B7D06"/>
    <w:pPr>
      <w:spacing w:line="278" w:lineRule="auto"/>
    </w:pPr>
    <w:rPr>
      <w:kern w:val="2"/>
      <w:sz w:val="24"/>
      <w:szCs w:val="24"/>
      <w14:ligatures w14:val="standardContextual"/>
    </w:rPr>
  </w:style>
  <w:style w:type="paragraph" w:customStyle="1" w:styleId="D4E97748D022466DB3DBA5BA0C090CE8">
    <w:name w:val="D4E97748D022466DB3DBA5BA0C090CE8"/>
    <w:rsid w:val="001B7D06"/>
    <w:pPr>
      <w:spacing w:line="278" w:lineRule="auto"/>
    </w:pPr>
    <w:rPr>
      <w:kern w:val="2"/>
      <w:sz w:val="24"/>
      <w:szCs w:val="24"/>
      <w14:ligatures w14:val="standardContextual"/>
    </w:rPr>
  </w:style>
  <w:style w:type="paragraph" w:customStyle="1" w:styleId="AC6CF295177A492FA44F0C8844E8D641">
    <w:name w:val="AC6CF295177A492FA44F0C8844E8D641"/>
    <w:rsid w:val="001B7D06"/>
    <w:pPr>
      <w:spacing w:line="278" w:lineRule="auto"/>
    </w:pPr>
    <w:rPr>
      <w:kern w:val="2"/>
      <w:sz w:val="24"/>
      <w:szCs w:val="24"/>
      <w14:ligatures w14:val="standardContextual"/>
    </w:rPr>
  </w:style>
  <w:style w:type="paragraph" w:customStyle="1" w:styleId="77E0D3528DDD4F5BAA3D4023E213ECDB">
    <w:name w:val="77E0D3528DDD4F5BAA3D4023E213ECDB"/>
    <w:rsid w:val="005D3B2E"/>
    <w:pPr>
      <w:spacing w:line="278" w:lineRule="auto"/>
    </w:pPr>
    <w:rPr>
      <w:kern w:val="2"/>
      <w:sz w:val="24"/>
      <w:szCs w:val="24"/>
      <w14:ligatures w14:val="standardContextual"/>
    </w:rPr>
  </w:style>
  <w:style w:type="paragraph" w:customStyle="1" w:styleId="EA65E3CCD29041799ED14C790E92E764">
    <w:name w:val="EA65E3CCD29041799ED14C790E92E764"/>
    <w:rsid w:val="004F7D4A"/>
    <w:pPr>
      <w:spacing w:line="278" w:lineRule="auto"/>
    </w:pPr>
    <w:rPr>
      <w:kern w:val="2"/>
      <w:sz w:val="24"/>
      <w:szCs w:val="24"/>
      <w14:ligatures w14:val="standardContextual"/>
    </w:rPr>
  </w:style>
  <w:style w:type="paragraph" w:customStyle="1" w:styleId="E33E27A29BFF45D7A2E7C390FDEDD70D">
    <w:name w:val="E33E27A29BFF45D7A2E7C390FDEDD70D"/>
    <w:rsid w:val="004F7D4A"/>
    <w:pPr>
      <w:spacing w:line="278" w:lineRule="auto"/>
    </w:pPr>
    <w:rPr>
      <w:kern w:val="2"/>
      <w:sz w:val="24"/>
      <w:szCs w:val="24"/>
      <w14:ligatures w14:val="standardContextual"/>
    </w:rPr>
  </w:style>
  <w:style w:type="paragraph" w:customStyle="1" w:styleId="8A5E09977D2E40EC97C6A0D244A3F504">
    <w:name w:val="8A5E09977D2E40EC97C6A0D244A3F504"/>
    <w:rsid w:val="004F7D4A"/>
    <w:pPr>
      <w:spacing w:line="278" w:lineRule="auto"/>
    </w:pPr>
    <w:rPr>
      <w:kern w:val="2"/>
      <w:sz w:val="24"/>
      <w:szCs w:val="24"/>
      <w14:ligatures w14:val="standardContextual"/>
    </w:rPr>
  </w:style>
  <w:style w:type="paragraph" w:customStyle="1" w:styleId="0A8FBA1921A2406080ECD0FC4EEA7F1E">
    <w:name w:val="0A8FBA1921A2406080ECD0FC4EEA7F1E"/>
    <w:rsid w:val="00EE1450"/>
    <w:pPr>
      <w:spacing w:line="278" w:lineRule="auto"/>
    </w:pPr>
    <w:rPr>
      <w:kern w:val="2"/>
      <w:sz w:val="24"/>
      <w:szCs w:val="24"/>
      <w14:ligatures w14:val="standardContextual"/>
    </w:rPr>
  </w:style>
  <w:style w:type="paragraph" w:customStyle="1" w:styleId="61E3D8969FE74459AAD26DA6F3754585">
    <w:name w:val="61E3D8969FE74459AAD26DA6F3754585"/>
    <w:rsid w:val="00EE1450"/>
    <w:pPr>
      <w:spacing w:line="278" w:lineRule="auto"/>
    </w:pPr>
    <w:rPr>
      <w:kern w:val="2"/>
      <w:sz w:val="24"/>
      <w:szCs w:val="24"/>
      <w14:ligatures w14:val="standardContextual"/>
    </w:rPr>
  </w:style>
  <w:style w:type="paragraph" w:customStyle="1" w:styleId="68A559C791AB4FC6AFF82E330154F7B3">
    <w:name w:val="68A559C791AB4FC6AFF82E330154F7B3"/>
    <w:rsid w:val="00EE1450"/>
    <w:pPr>
      <w:spacing w:line="278" w:lineRule="auto"/>
    </w:pPr>
    <w:rPr>
      <w:kern w:val="2"/>
      <w:sz w:val="24"/>
      <w:szCs w:val="24"/>
      <w14:ligatures w14:val="standardContextual"/>
    </w:rPr>
  </w:style>
  <w:style w:type="paragraph" w:customStyle="1" w:styleId="60525B6C30884DA6AD7F87B544667658">
    <w:name w:val="60525B6C30884DA6AD7F87B544667658"/>
    <w:rsid w:val="00EE1450"/>
    <w:pPr>
      <w:spacing w:line="278" w:lineRule="auto"/>
    </w:pPr>
    <w:rPr>
      <w:kern w:val="2"/>
      <w:sz w:val="24"/>
      <w:szCs w:val="24"/>
      <w14:ligatures w14:val="standardContextual"/>
    </w:rPr>
  </w:style>
  <w:style w:type="paragraph" w:customStyle="1" w:styleId="30DE571D980548989C4BA74D581B4B9D">
    <w:name w:val="30DE571D980548989C4BA74D581B4B9D"/>
    <w:rsid w:val="00EE1450"/>
    <w:pPr>
      <w:spacing w:line="278" w:lineRule="auto"/>
    </w:pPr>
    <w:rPr>
      <w:kern w:val="2"/>
      <w:sz w:val="24"/>
      <w:szCs w:val="24"/>
      <w14:ligatures w14:val="standardContextual"/>
    </w:rPr>
  </w:style>
  <w:style w:type="paragraph" w:customStyle="1" w:styleId="EB473AE0139A407A96F87D30F9472EA4">
    <w:name w:val="EB473AE0139A407A96F87D30F9472EA4"/>
    <w:rsid w:val="00EE1450"/>
    <w:pPr>
      <w:spacing w:line="278" w:lineRule="auto"/>
    </w:pPr>
    <w:rPr>
      <w:kern w:val="2"/>
      <w:sz w:val="24"/>
      <w:szCs w:val="24"/>
      <w14:ligatures w14:val="standardContextual"/>
    </w:rPr>
  </w:style>
  <w:style w:type="paragraph" w:customStyle="1" w:styleId="68632A9C444B4B03A16611FDD2AF7CD7">
    <w:name w:val="68632A9C444B4B03A16611FDD2AF7CD7"/>
    <w:pPr>
      <w:spacing w:line="278" w:lineRule="auto"/>
    </w:pPr>
    <w:rPr>
      <w:kern w:val="2"/>
      <w:sz w:val="24"/>
      <w:szCs w:val="24"/>
      <w14:ligatures w14:val="standardContextual"/>
    </w:rPr>
  </w:style>
  <w:style w:type="paragraph" w:customStyle="1" w:styleId="0BE95EABF2C244A0AC39870FADE41A18">
    <w:name w:val="0BE95EABF2C244A0AC39870FADE41A18"/>
    <w:pPr>
      <w:spacing w:line="278" w:lineRule="auto"/>
    </w:pPr>
    <w:rPr>
      <w:kern w:val="2"/>
      <w:sz w:val="24"/>
      <w:szCs w:val="24"/>
      <w14:ligatures w14:val="standardContextual"/>
    </w:rPr>
  </w:style>
  <w:style w:type="paragraph" w:customStyle="1" w:styleId="87484A650B334F17B3A94D03108546A3">
    <w:name w:val="87484A650B334F17B3A94D03108546A3"/>
    <w:pPr>
      <w:spacing w:line="278" w:lineRule="auto"/>
    </w:pPr>
    <w:rPr>
      <w:kern w:val="2"/>
      <w:sz w:val="24"/>
      <w:szCs w:val="24"/>
      <w14:ligatures w14:val="standardContextual"/>
    </w:rPr>
  </w:style>
  <w:style w:type="paragraph" w:customStyle="1" w:styleId="E63A8720FE7C43F89C7943C6851D0080">
    <w:name w:val="E63A8720FE7C43F89C7943C6851D0080"/>
    <w:pPr>
      <w:spacing w:line="278" w:lineRule="auto"/>
    </w:pPr>
    <w:rPr>
      <w:kern w:val="2"/>
      <w:sz w:val="24"/>
      <w:szCs w:val="24"/>
      <w14:ligatures w14:val="standardContextual"/>
    </w:rPr>
  </w:style>
  <w:style w:type="paragraph" w:customStyle="1" w:styleId="25A53E520B944081A3CF9C49D2937FA9">
    <w:name w:val="25A53E520B944081A3CF9C49D2937FA9"/>
    <w:pPr>
      <w:spacing w:line="278" w:lineRule="auto"/>
    </w:pPr>
    <w:rPr>
      <w:kern w:val="2"/>
      <w:sz w:val="24"/>
      <w:szCs w:val="24"/>
      <w14:ligatures w14:val="standardContextual"/>
    </w:rPr>
  </w:style>
  <w:style w:type="paragraph" w:customStyle="1" w:styleId="17374CEB23D54EB1A5FFD096F91A4BE8">
    <w:name w:val="17374CEB23D54EB1A5FFD096F91A4BE8"/>
    <w:pPr>
      <w:spacing w:line="278" w:lineRule="auto"/>
    </w:pPr>
    <w:rPr>
      <w:kern w:val="2"/>
      <w:sz w:val="24"/>
      <w:szCs w:val="24"/>
      <w14:ligatures w14:val="standardContextual"/>
    </w:rPr>
  </w:style>
  <w:style w:type="paragraph" w:customStyle="1" w:styleId="5A246C25551C412885A6EB17B7E498DC">
    <w:name w:val="5A246C25551C412885A6EB17B7E498DC"/>
    <w:pPr>
      <w:spacing w:line="278" w:lineRule="auto"/>
    </w:pPr>
    <w:rPr>
      <w:kern w:val="2"/>
      <w:sz w:val="24"/>
      <w:szCs w:val="24"/>
      <w14:ligatures w14:val="standardContextual"/>
    </w:rPr>
  </w:style>
  <w:style w:type="paragraph" w:customStyle="1" w:styleId="B6D01E44BE9B4DA291E6C43391E2CB1D">
    <w:name w:val="B6D01E44BE9B4DA291E6C43391E2CB1D"/>
    <w:pPr>
      <w:spacing w:line="278" w:lineRule="auto"/>
    </w:pPr>
    <w:rPr>
      <w:kern w:val="2"/>
      <w:sz w:val="24"/>
      <w:szCs w:val="24"/>
      <w14:ligatures w14:val="standardContextual"/>
    </w:rPr>
  </w:style>
  <w:style w:type="paragraph" w:customStyle="1" w:styleId="8481AB5FBE5A46F5B7AD10D98EC95F40">
    <w:name w:val="8481AB5FBE5A46F5B7AD10D98EC95F40"/>
    <w:pPr>
      <w:spacing w:line="278" w:lineRule="auto"/>
    </w:pPr>
    <w:rPr>
      <w:kern w:val="2"/>
      <w:sz w:val="24"/>
      <w:szCs w:val="24"/>
      <w14:ligatures w14:val="standardContextual"/>
    </w:rPr>
  </w:style>
  <w:style w:type="paragraph" w:customStyle="1" w:styleId="803368A2AA714337AC75A8C0AD017BFB">
    <w:name w:val="803368A2AA714337AC75A8C0AD017BFB"/>
    <w:pPr>
      <w:spacing w:line="278" w:lineRule="auto"/>
    </w:pPr>
    <w:rPr>
      <w:kern w:val="2"/>
      <w:sz w:val="24"/>
      <w:szCs w:val="24"/>
      <w14:ligatures w14:val="standardContextual"/>
    </w:rPr>
  </w:style>
  <w:style w:type="paragraph" w:customStyle="1" w:styleId="991198293A094C43B1C59839C25E7432">
    <w:name w:val="991198293A094C43B1C59839C25E7432"/>
    <w:pPr>
      <w:spacing w:line="278" w:lineRule="auto"/>
    </w:pPr>
    <w:rPr>
      <w:kern w:val="2"/>
      <w:sz w:val="24"/>
      <w:szCs w:val="24"/>
      <w14:ligatures w14:val="standardContextual"/>
    </w:rPr>
  </w:style>
  <w:style w:type="paragraph" w:customStyle="1" w:styleId="0B61EB69AEB54FE8BFF4211AC53F77F4">
    <w:name w:val="0B61EB69AEB54FE8BFF4211AC53F77F4"/>
    <w:pPr>
      <w:spacing w:line="278" w:lineRule="auto"/>
    </w:pPr>
    <w:rPr>
      <w:kern w:val="2"/>
      <w:sz w:val="24"/>
      <w:szCs w:val="24"/>
      <w14:ligatures w14:val="standardContextual"/>
    </w:rPr>
  </w:style>
  <w:style w:type="paragraph" w:customStyle="1" w:styleId="87594A6C24B249EB8B131A12AC344C7A">
    <w:name w:val="87594A6C24B249EB8B131A12AC344C7A"/>
    <w:pPr>
      <w:spacing w:line="278" w:lineRule="auto"/>
    </w:pPr>
    <w:rPr>
      <w:kern w:val="2"/>
      <w:sz w:val="24"/>
      <w:szCs w:val="24"/>
      <w14:ligatures w14:val="standardContextual"/>
    </w:rPr>
  </w:style>
  <w:style w:type="paragraph" w:customStyle="1" w:styleId="55161F2D650A40FBB7F2D49CD8B3C4C3">
    <w:name w:val="55161F2D650A40FBB7F2D49CD8B3C4C3"/>
    <w:pPr>
      <w:spacing w:line="278" w:lineRule="auto"/>
    </w:pPr>
    <w:rPr>
      <w:kern w:val="2"/>
      <w:sz w:val="24"/>
      <w:szCs w:val="24"/>
      <w14:ligatures w14:val="standardContextual"/>
    </w:rPr>
  </w:style>
  <w:style w:type="paragraph" w:customStyle="1" w:styleId="1E175EFC91684AD485D73280E9C8D7BC">
    <w:name w:val="1E175EFC91684AD485D73280E9C8D7BC"/>
    <w:pPr>
      <w:spacing w:line="278" w:lineRule="auto"/>
    </w:pPr>
    <w:rPr>
      <w:kern w:val="2"/>
      <w:sz w:val="24"/>
      <w:szCs w:val="24"/>
      <w14:ligatures w14:val="standardContextual"/>
    </w:rPr>
  </w:style>
  <w:style w:type="paragraph" w:customStyle="1" w:styleId="075BFE0D4DD84D1DBE61A1D5AF7EA5A7">
    <w:name w:val="075BFE0D4DD84D1DBE61A1D5AF7EA5A7"/>
    <w:pPr>
      <w:spacing w:line="278" w:lineRule="auto"/>
    </w:pPr>
    <w:rPr>
      <w:kern w:val="2"/>
      <w:sz w:val="24"/>
      <w:szCs w:val="24"/>
      <w14:ligatures w14:val="standardContextual"/>
    </w:rPr>
  </w:style>
  <w:style w:type="paragraph" w:customStyle="1" w:styleId="B498DB490176449CA2D3564AC5C4F9F2">
    <w:name w:val="B498DB490176449CA2D3564AC5C4F9F2"/>
    <w:pPr>
      <w:spacing w:line="278" w:lineRule="auto"/>
    </w:pPr>
    <w:rPr>
      <w:kern w:val="2"/>
      <w:sz w:val="24"/>
      <w:szCs w:val="24"/>
      <w14:ligatures w14:val="standardContextual"/>
    </w:rPr>
  </w:style>
  <w:style w:type="paragraph" w:customStyle="1" w:styleId="BFDE552C242F453BAD079C60E69A5625">
    <w:name w:val="BFDE552C242F453BAD079C60E69A5625"/>
    <w:pPr>
      <w:spacing w:line="278" w:lineRule="auto"/>
    </w:pPr>
    <w:rPr>
      <w:kern w:val="2"/>
      <w:sz w:val="24"/>
      <w:szCs w:val="24"/>
      <w14:ligatures w14:val="standardContextual"/>
    </w:rPr>
  </w:style>
  <w:style w:type="paragraph" w:customStyle="1" w:styleId="E9F6F16B7FA8488DB0A317F0BB261F48">
    <w:name w:val="E9F6F16B7FA8488DB0A317F0BB261F48"/>
    <w:pPr>
      <w:spacing w:line="278" w:lineRule="auto"/>
    </w:pPr>
    <w:rPr>
      <w:kern w:val="2"/>
      <w:sz w:val="24"/>
      <w:szCs w:val="24"/>
      <w14:ligatures w14:val="standardContextual"/>
    </w:rPr>
  </w:style>
  <w:style w:type="paragraph" w:customStyle="1" w:styleId="265E0D2AD94B441A829333779617A433">
    <w:name w:val="265E0D2AD94B441A829333779617A433"/>
    <w:rsid w:val="00AE6476"/>
    <w:pPr>
      <w:spacing w:line="278" w:lineRule="auto"/>
    </w:pPr>
    <w:rPr>
      <w:kern w:val="2"/>
      <w:sz w:val="24"/>
      <w:szCs w:val="24"/>
      <w14:ligatures w14:val="standardContextual"/>
    </w:rPr>
  </w:style>
  <w:style w:type="paragraph" w:customStyle="1" w:styleId="495EDEC0CA07406A9BC9CE0F3285A623">
    <w:name w:val="495EDEC0CA07406A9BC9CE0F3285A623"/>
    <w:rsid w:val="00AE6476"/>
    <w:pPr>
      <w:spacing w:line="278" w:lineRule="auto"/>
    </w:pPr>
    <w:rPr>
      <w:kern w:val="2"/>
      <w:sz w:val="24"/>
      <w:szCs w:val="24"/>
      <w14:ligatures w14:val="standardContextual"/>
    </w:rPr>
  </w:style>
  <w:style w:type="paragraph" w:customStyle="1" w:styleId="DEF7486C450E4DCD89A3706ACE302C1D">
    <w:name w:val="DEF7486C450E4DCD89A3706ACE302C1D"/>
    <w:rsid w:val="00AE6476"/>
    <w:pPr>
      <w:spacing w:line="278" w:lineRule="auto"/>
    </w:pPr>
    <w:rPr>
      <w:kern w:val="2"/>
      <w:sz w:val="24"/>
      <w:szCs w:val="24"/>
      <w14:ligatures w14:val="standardContextual"/>
    </w:rPr>
  </w:style>
  <w:style w:type="paragraph" w:customStyle="1" w:styleId="8223238260904CB28D191E7CE1088E04">
    <w:name w:val="8223238260904CB28D191E7CE1088E04"/>
    <w:rsid w:val="00AE6476"/>
    <w:pPr>
      <w:spacing w:line="278" w:lineRule="auto"/>
    </w:pPr>
    <w:rPr>
      <w:kern w:val="2"/>
      <w:sz w:val="24"/>
      <w:szCs w:val="24"/>
      <w14:ligatures w14:val="standardContextual"/>
    </w:rPr>
  </w:style>
  <w:style w:type="paragraph" w:customStyle="1" w:styleId="EBC005979831424EB254E54AAC077866">
    <w:name w:val="EBC005979831424EB254E54AAC077866"/>
    <w:rsid w:val="00AE6476"/>
    <w:pPr>
      <w:spacing w:line="278" w:lineRule="auto"/>
    </w:pPr>
    <w:rPr>
      <w:kern w:val="2"/>
      <w:sz w:val="24"/>
      <w:szCs w:val="24"/>
      <w14:ligatures w14:val="standardContextual"/>
    </w:rPr>
  </w:style>
  <w:style w:type="paragraph" w:customStyle="1" w:styleId="73BD8EB6A6434F42B2C0E0BECABF7A80">
    <w:name w:val="73BD8EB6A6434F42B2C0E0BECABF7A80"/>
    <w:rsid w:val="00AE6476"/>
    <w:pPr>
      <w:spacing w:line="278" w:lineRule="auto"/>
    </w:pPr>
    <w:rPr>
      <w:kern w:val="2"/>
      <w:sz w:val="24"/>
      <w:szCs w:val="24"/>
      <w14:ligatures w14:val="standardContextual"/>
    </w:rPr>
  </w:style>
  <w:style w:type="paragraph" w:customStyle="1" w:styleId="4B604B8A426441DB87795E8CF6B32671">
    <w:name w:val="4B604B8A426441DB87795E8CF6B32671"/>
    <w:rsid w:val="00AE6476"/>
    <w:pPr>
      <w:spacing w:line="278" w:lineRule="auto"/>
    </w:pPr>
    <w:rPr>
      <w:kern w:val="2"/>
      <w:sz w:val="24"/>
      <w:szCs w:val="24"/>
      <w14:ligatures w14:val="standardContextual"/>
    </w:rPr>
  </w:style>
  <w:style w:type="paragraph" w:customStyle="1" w:styleId="BB8AD638D58447EBA36EDF75BA6604C2">
    <w:name w:val="BB8AD638D58447EBA36EDF75BA6604C2"/>
    <w:rsid w:val="00AE6476"/>
    <w:pPr>
      <w:spacing w:line="278" w:lineRule="auto"/>
    </w:pPr>
    <w:rPr>
      <w:kern w:val="2"/>
      <w:sz w:val="24"/>
      <w:szCs w:val="24"/>
      <w14:ligatures w14:val="standardContextual"/>
    </w:rPr>
  </w:style>
  <w:style w:type="paragraph" w:customStyle="1" w:styleId="31BB56B80F1147F880ECFD6C0C4FC023">
    <w:name w:val="31BB56B80F1147F880ECFD6C0C4FC023"/>
    <w:rsid w:val="00AE6476"/>
    <w:pPr>
      <w:spacing w:line="278" w:lineRule="auto"/>
    </w:pPr>
    <w:rPr>
      <w:kern w:val="2"/>
      <w:sz w:val="24"/>
      <w:szCs w:val="24"/>
      <w14:ligatures w14:val="standardContextual"/>
    </w:rPr>
  </w:style>
  <w:style w:type="paragraph" w:customStyle="1" w:styleId="D68233CB80B6414DABA78D552069E392">
    <w:name w:val="D68233CB80B6414DABA78D552069E392"/>
    <w:rsid w:val="00AE6476"/>
    <w:pPr>
      <w:spacing w:line="278" w:lineRule="auto"/>
    </w:pPr>
    <w:rPr>
      <w:kern w:val="2"/>
      <w:sz w:val="24"/>
      <w:szCs w:val="24"/>
      <w14:ligatures w14:val="standardContextual"/>
    </w:rPr>
  </w:style>
  <w:style w:type="paragraph" w:customStyle="1" w:styleId="3657F400E53B470CA1BF41F13F9C8353">
    <w:name w:val="3657F400E53B470CA1BF41F13F9C8353"/>
    <w:rsid w:val="00AE6476"/>
    <w:pPr>
      <w:spacing w:line="278" w:lineRule="auto"/>
    </w:pPr>
    <w:rPr>
      <w:kern w:val="2"/>
      <w:sz w:val="24"/>
      <w:szCs w:val="24"/>
      <w14:ligatures w14:val="standardContextual"/>
    </w:rPr>
  </w:style>
  <w:style w:type="paragraph" w:customStyle="1" w:styleId="950BC70AB7A44BB9957A6102F8029654">
    <w:name w:val="950BC70AB7A44BB9957A6102F8029654"/>
    <w:rsid w:val="00AE6476"/>
    <w:pPr>
      <w:spacing w:line="278" w:lineRule="auto"/>
    </w:pPr>
    <w:rPr>
      <w:kern w:val="2"/>
      <w:sz w:val="24"/>
      <w:szCs w:val="24"/>
      <w14:ligatures w14:val="standardContextual"/>
    </w:rPr>
  </w:style>
  <w:style w:type="paragraph" w:customStyle="1" w:styleId="908CA22E7DE54816A75504576D308EB0">
    <w:name w:val="908CA22E7DE54816A75504576D308EB0"/>
    <w:rsid w:val="00AE6476"/>
    <w:pPr>
      <w:spacing w:line="278" w:lineRule="auto"/>
    </w:pPr>
    <w:rPr>
      <w:kern w:val="2"/>
      <w:sz w:val="24"/>
      <w:szCs w:val="24"/>
      <w14:ligatures w14:val="standardContextual"/>
    </w:rPr>
  </w:style>
  <w:style w:type="paragraph" w:customStyle="1" w:styleId="B9D96EB028A04793B261FF2EEDF4A73E">
    <w:name w:val="B9D96EB028A04793B261FF2EEDF4A73E"/>
    <w:rsid w:val="00AE6476"/>
    <w:pPr>
      <w:spacing w:line="278" w:lineRule="auto"/>
    </w:pPr>
    <w:rPr>
      <w:kern w:val="2"/>
      <w:sz w:val="24"/>
      <w:szCs w:val="24"/>
      <w14:ligatures w14:val="standardContextual"/>
    </w:rPr>
  </w:style>
  <w:style w:type="paragraph" w:customStyle="1" w:styleId="F19657A6832D4E9DAE51E30FBBAC22E6">
    <w:name w:val="F19657A6832D4E9DAE51E30FBBAC22E6"/>
    <w:rsid w:val="00AE6476"/>
    <w:pPr>
      <w:spacing w:line="278" w:lineRule="auto"/>
    </w:pPr>
    <w:rPr>
      <w:kern w:val="2"/>
      <w:sz w:val="24"/>
      <w:szCs w:val="24"/>
      <w14:ligatures w14:val="standardContextual"/>
    </w:rPr>
  </w:style>
  <w:style w:type="paragraph" w:customStyle="1" w:styleId="80C2211C09154E568B5D05DC8F36ABFF">
    <w:name w:val="80C2211C09154E568B5D05DC8F36ABFF"/>
    <w:rsid w:val="00AE6476"/>
    <w:pPr>
      <w:spacing w:line="278" w:lineRule="auto"/>
    </w:pPr>
    <w:rPr>
      <w:kern w:val="2"/>
      <w:sz w:val="24"/>
      <w:szCs w:val="24"/>
      <w14:ligatures w14:val="standardContextual"/>
    </w:rPr>
  </w:style>
  <w:style w:type="paragraph" w:customStyle="1" w:styleId="630650D37F5A4D7D9CE538DFEB67680D">
    <w:name w:val="630650D37F5A4D7D9CE538DFEB67680D"/>
    <w:rsid w:val="00AE6476"/>
    <w:pPr>
      <w:spacing w:line="278" w:lineRule="auto"/>
    </w:pPr>
    <w:rPr>
      <w:kern w:val="2"/>
      <w:sz w:val="24"/>
      <w:szCs w:val="24"/>
      <w14:ligatures w14:val="standardContextual"/>
    </w:rPr>
  </w:style>
  <w:style w:type="paragraph" w:customStyle="1" w:styleId="CB74DD77597449C2B381FA0B7B8CC121">
    <w:name w:val="CB74DD77597449C2B381FA0B7B8CC121"/>
    <w:rsid w:val="00AE6476"/>
    <w:pPr>
      <w:spacing w:line="278" w:lineRule="auto"/>
    </w:pPr>
    <w:rPr>
      <w:kern w:val="2"/>
      <w:sz w:val="24"/>
      <w:szCs w:val="24"/>
      <w14:ligatures w14:val="standardContextual"/>
    </w:rPr>
  </w:style>
  <w:style w:type="paragraph" w:customStyle="1" w:styleId="A9947A7FBEC34EAB8E09010935DAE2BC">
    <w:name w:val="A9947A7FBEC34EAB8E09010935DAE2BC"/>
    <w:rsid w:val="00AE6476"/>
    <w:pPr>
      <w:spacing w:line="278" w:lineRule="auto"/>
    </w:pPr>
    <w:rPr>
      <w:kern w:val="2"/>
      <w:sz w:val="24"/>
      <w:szCs w:val="24"/>
      <w14:ligatures w14:val="standardContextual"/>
    </w:rPr>
  </w:style>
  <w:style w:type="paragraph" w:customStyle="1" w:styleId="C760F2FAABAE43A5AD049E18FBFAFA48">
    <w:name w:val="C760F2FAABAE43A5AD049E18FBFAFA48"/>
    <w:rsid w:val="00AE6476"/>
    <w:pPr>
      <w:spacing w:line="278" w:lineRule="auto"/>
    </w:pPr>
    <w:rPr>
      <w:kern w:val="2"/>
      <w:sz w:val="24"/>
      <w:szCs w:val="24"/>
      <w14:ligatures w14:val="standardContextual"/>
    </w:rPr>
  </w:style>
  <w:style w:type="paragraph" w:customStyle="1" w:styleId="165D573CA7C44CC8B6681F1D46267DFA">
    <w:name w:val="165D573CA7C44CC8B6681F1D46267DFA"/>
    <w:rsid w:val="00AE6476"/>
    <w:pPr>
      <w:spacing w:line="278" w:lineRule="auto"/>
    </w:pPr>
    <w:rPr>
      <w:kern w:val="2"/>
      <w:sz w:val="24"/>
      <w:szCs w:val="24"/>
      <w14:ligatures w14:val="standardContextual"/>
    </w:rPr>
  </w:style>
  <w:style w:type="paragraph" w:customStyle="1" w:styleId="C0E981B1C65F44A198E4F65DC7F65819">
    <w:name w:val="C0E981B1C65F44A198E4F65DC7F65819"/>
    <w:rsid w:val="00AE6476"/>
    <w:pPr>
      <w:spacing w:line="278" w:lineRule="auto"/>
    </w:pPr>
    <w:rPr>
      <w:kern w:val="2"/>
      <w:sz w:val="24"/>
      <w:szCs w:val="24"/>
      <w14:ligatures w14:val="standardContextual"/>
    </w:rPr>
  </w:style>
  <w:style w:type="paragraph" w:customStyle="1" w:styleId="92BC6F7CF6DF49828716C48DD7F80484">
    <w:name w:val="92BC6F7CF6DF49828716C48DD7F80484"/>
    <w:rsid w:val="00AE6476"/>
    <w:pPr>
      <w:spacing w:line="278" w:lineRule="auto"/>
    </w:pPr>
    <w:rPr>
      <w:kern w:val="2"/>
      <w:sz w:val="24"/>
      <w:szCs w:val="24"/>
      <w14:ligatures w14:val="standardContextual"/>
    </w:rPr>
  </w:style>
  <w:style w:type="paragraph" w:customStyle="1" w:styleId="00C3C75CB0594CF4A33134FAB6DE8F37">
    <w:name w:val="00C3C75CB0594CF4A33134FAB6DE8F37"/>
    <w:rsid w:val="00AE6476"/>
    <w:pPr>
      <w:spacing w:line="278" w:lineRule="auto"/>
    </w:pPr>
    <w:rPr>
      <w:kern w:val="2"/>
      <w:sz w:val="24"/>
      <w:szCs w:val="24"/>
      <w14:ligatures w14:val="standardContextual"/>
    </w:rPr>
  </w:style>
  <w:style w:type="paragraph" w:customStyle="1" w:styleId="DCBD4237FCCE4D6B8682DC9EF44E41BD">
    <w:name w:val="DCBD4237FCCE4D6B8682DC9EF44E41BD"/>
    <w:rsid w:val="00AE6476"/>
    <w:pPr>
      <w:spacing w:line="278" w:lineRule="auto"/>
    </w:pPr>
    <w:rPr>
      <w:kern w:val="2"/>
      <w:sz w:val="24"/>
      <w:szCs w:val="24"/>
      <w14:ligatures w14:val="standardContextual"/>
    </w:rPr>
  </w:style>
  <w:style w:type="paragraph" w:customStyle="1" w:styleId="141B0BB78B9F4FBA80D5E2C67EC10EDB">
    <w:name w:val="141B0BB78B9F4FBA80D5E2C67EC10EDB"/>
    <w:rsid w:val="00AE6476"/>
    <w:pPr>
      <w:spacing w:line="278" w:lineRule="auto"/>
    </w:pPr>
    <w:rPr>
      <w:kern w:val="2"/>
      <w:sz w:val="24"/>
      <w:szCs w:val="24"/>
      <w14:ligatures w14:val="standardContextual"/>
    </w:rPr>
  </w:style>
  <w:style w:type="paragraph" w:customStyle="1" w:styleId="C84CEFFE291A45CFBE3AB1BEF9B875A2">
    <w:name w:val="C84CEFFE291A45CFBE3AB1BEF9B875A2"/>
    <w:rsid w:val="00AE6476"/>
    <w:pPr>
      <w:spacing w:line="278" w:lineRule="auto"/>
    </w:pPr>
    <w:rPr>
      <w:kern w:val="2"/>
      <w:sz w:val="24"/>
      <w:szCs w:val="24"/>
      <w14:ligatures w14:val="standardContextual"/>
    </w:rPr>
  </w:style>
  <w:style w:type="paragraph" w:customStyle="1" w:styleId="E2BF5FAFFB38418495368BDA427070F2">
    <w:name w:val="E2BF5FAFFB38418495368BDA427070F2"/>
    <w:rsid w:val="00AE6476"/>
    <w:pPr>
      <w:spacing w:line="278" w:lineRule="auto"/>
    </w:pPr>
    <w:rPr>
      <w:kern w:val="2"/>
      <w:sz w:val="24"/>
      <w:szCs w:val="24"/>
      <w14:ligatures w14:val="standardContextual"/>
    </w:rPr>
  </w:style>
  <w:style w:type="paragraph" w:customStyle="1" w:styleId="CA9BB2133C5B44AB848CC7ECD8431458">
    <w:name w:val="CA9BB2133C5B44AB848CC7ECD8431458"/>
    <w:rsid w:val="00AE6476"/>
    <w:pPr>
      <w:spacing w:line="278" w:lineRule="auto"/>
    </w:pPr>
    <w:rPr>
      <w:kern w:val="2"/>
      <w:sz w:val="24"/>
      <w:szCs w:val="24"/>
      <w14:ligatures w14:val="standardContextual"/>
    </w:rPr>
  </w:style>
  <w:style w:type="paragraph" w:customStyle="1" w:styleId="5A8401B52EEC4F0E8BFCB1938A904C20">
    <w:name w:val="5A8401B52EEC4F0E8BFCB1938A904C20"/>
    <w:rsid w:val="00AE6476"/>
    <w:pPr>
      <w:spacing w:line="278" w:lineRule="auto"/>
    </w:pPr>
    <w:rPr>
      <w:kern w:val="2"/>
      <w:sz w:val="24"/>
      <w:szCs w:val="24"/>
      <w14:ligatures w14:val="standardContextual"/>
    </w:rPr>
  </w:style>
  <w:style w:type="paragraph" w:customStyle="1" w:styleId="DABE2E4A576D4DB0A4EE164AC8B8F234">
    <w:name w:val="DABE2E4A576D4DB0A4EE164AC8B8F234"/>
    <w:rsid w:val="00AE6476"/>
    <w:pPr>
      <w:spacing w:line="278" w:lineRule="auto"/>
    </w:pPr>
    <w:rPr>
      <w:kern w:val="2"/>
      <w:sz w:val="24"/>
      <w:szCs w:val="24"/>
      <w14:ligatures w14:val="standardContextual"/>
    </w:rPr>
  </w:style>
  <w:style w:type="paragraph" w:customStyle="1" w:styleId="672AD1E763164E28B57EF7BBF8672CBB">
    <w:name w:val="672AD1E763164E28B57EF7BBF8672CBB"/>
    <w:rsid w:val="00AE6476"/>
    <w:pPr>
      <w:spacing w:line="278" w:lineRule="auto"/>
    </w:pPr>
    <w:rPr>
      <w:kern w:val="2"/>
      <w:sz w:val="24"/>
      <w:szCs w:val="24"/>
      <w14:ligatures w14:val="standardContextual"/>
    </w:rPr>
  </w:style>
  <w:style w:type="paragraph" w:customStyle="1" w:styleId="3CC43CEEE9A843509A367EC305D20F9C">
    <w:name w:val="3CC43CEEE9A843509A367EC305D20F9C"/>
    <w:rsid w:val="00AE647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e8ef5dc-6422-4132-ba28-a9150fefde4c">
      <Terms xmlns="http://schemas.microsoft.com/office/infopath/2007/PartnerControls"/>
    </lcf76f155ced4ddcb4097134ff3c332f>
    <TaxCatchAll xmlns="672a50b0-1df9-4341-9d54-48b9c706e1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14" ma:contentTypeDescription="Opret et nyt dokument." ma:contentTypeScope="" ma:versionID="52bf93efd82d4e5a4b2dd25d42b7cc87">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02e2b7d272b82d896a959b2d413e6733"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8ecfd69b-8bf4-481b-a40b-40c65b424ccf}" ma:internalName="TaxCatchAll" ma:showField="CatchAllData" ma:web="672a50b0-1df9-4341-9d54-48b9c706e1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D00219BE-D6D3-49D3-A6E0-533534996ACF}">
  <ds:schemaRefs>
    <ds:schemaRef ds:uri="672a50b0-1df9-4341-9d54-48b9c706e195"/>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ee8ef5dc-6422-4132-ba28-a9150fefde4c"/>
    <ds:schemaRef ds:uri="http://www.w3.org/XML/1998/namespace"/>
    <ds:schemaRef ds:uri="http://purl.org/dc/dcmitype/"/>
  </ds:schemaRefs>
</ds:datastoreItem>
</file>

<file path=customXml/itemProps4.xml><?xml version="1.0" encoding="utf-8"?>
<ds:datastoreItem xmlns:ds="http://schemas.openxmlformats.org/officeDocument/2006/customXml" ds:itemID="{E106ADDD-F5C4-401F-ABF3-A2FC1EBE6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Karina Møller Lorenzen</dc:creator>
  <keywords/>
  <dc:description/>
  <lastModifiedBy>Sarah Kieler Schrøder</lastModifiedBy>
  <revision>609</revision>
  <dcterms:created xsi:type="dcterms:W3CDTF">2025-01-16T20:56:00.0000000Z</dcterms:created>
  <dcterms:modified xsi:type="dcterms:W3CDTF">2025-04-23T06:47:07.4336558Z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y fmtid="{D5CDD505-2E9C-101B-9397-08002B2CF9AE}" pid="11" name="MediaServiceImageTags">
    <vt:lpwstr/>
  </property>
</Properties>
</file>