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CareCommunication</w:t>
      </w:r>
    </w:p>
    <w:p w14:paraId="79FA95F6" w14:textId="54E44282" w:rsidR="00895B77" w:rsidRPr="005E6190" w:rsidRDefault="00CA7F21" w:rsidP="00895B77">
      <w:pPr>
        <w:spacing w:after="0" w:line="240" w:lineRule="auto"/>
        <w:contextualSpacing/>
        <w:jc w:val="center"/>
        <w:rPr>
          <w:rFonts w:ascii="Calibri Light" w:eastAsia="Times New Roman" w:hAnsi="Calibri Light" w:cs="Times New Roman"/>
          <w:spacing w:val="-10"/>
          <w:kern w:val="28"/>
          <w:sz w:val="56"/>
          <w:szCs w:val="56"/>
        </w:rPr>
      </w:pPr>
      <w:r>
        <w:rPr>
          <w:rFonts w:ascii="Calibri Light" w:eastAsia="Times New Roman" w:hAnsi="Calibri Light" w:cs="Times New Roman"/>
          <w:spacing w:val="-10"/>
          <w:kern w:val="28"/>
          <w:sz w:val="56"/>
          <w:szCs w:val="56"/>
        </w:rPr>
        <w:t>marts</w:t>
      </w:r>
      <w:r w:rsidRPr="005E6190">
        <w:rPr>
          <w:rFonts w:ascii="Calibri Light" w:eastAsia="Times New Roman" w:hAnsi="Calibri Light" w:cs="Times New Roman"/>
          <w:spacing w:val="-10"/>
          <w:kern w:val="28"/>
          <w:sz w:val="56"/>
          <w:szCs w:val="56"/>
        </w:rPr>
        <w:t xml:space="preserve">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Pr>
          <w:rFonts w:ascii="Calibri Light" w:eastAsia="Times New Roman" w:hAnsi="Calibri Light" w:cs="Times New Roman"/>
          <w:spacing w:val="-10"/>
          <w:kern w:val="28"/>
          <w:sz w:val="56"/>
          <w:szCs w:val="56"/>
        </w:rPr>
        <w:t>6</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r w:rsidRPr="000916E9">
              <w:rPr>
                <w:rFonts w:ascii="Calibri" w:hAnsi="Calibri" w:cs="Times New Roman"/>
                <w:sz w:val="16"/>
                <w:szCs w:val="16"/>
              </w:rPr>
              <w:t>CareCommunication</w:t>
            </w:r>
          </w:p>
        </w:tc>
        <w:tc>
          <w:tcPr>
            <w:tcW w:w="3226" w:type="dxa"/>
          </w:tcPr>
          <w:p w14:paraId="6240B236"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Korrespondancemeddelelse</w:t>
            </w:r>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4C1D84CD">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4C1D84CD">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4C1D84CD">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4C1D84CD">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4C1D84CD">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4C1D84CD">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TouchStone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4C1D84CD">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3.4.1.7 and 3.4.1.8 to clarify the use of timestamps when replying and forwarding a CareCommunication.</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4C1D84CD">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CareCommunication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linebreak</w:t>
            </w:r>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4C1D84CD">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CareCommunication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“Andet”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S1.A1 Send Carecommunication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“Vedr. henvisning”</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S2 Reply to a CareCommunication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CareCommunication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4C1D84CD">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000B33A4" w:rsidP="002444B5">
            <w:pPr>
              <w:rPr>
                <w:sz w:val="20"/>
                <w:szCs w:val="20"/>
              </w:rPr>
            </w:pPr>
            <w:commentRangeStart w:id="0"/>
            <w:commentRangeStart w:id="1"/>
            <w:r w:rsidRPr="000916E9">
              <w:rPr>
                <w:sz w:val="20"/>
                <w:szCs w:val="20"/>
              </w:rPr>
              <w:t>KML/SKS/RCH</w:t>
            </w:r>
            <w:commentRangeEnd w:id="0"/>
            <w:r w:rsidR="006326AB" w:rsidRPr="000916E9">
              <w:rPr>
                <w:rStyle w:val="Kommentarhenvisning"/>
                <w:sz w:val="20"/>
                <w:szCs w:val="20"/>
              </w:rPr>
              <w:commentReference w:id="0"/>
            </w:r>
            <w:commentRangeEnd w:id="1"/>
            <w:r w:rsidR="00B57923" w:rsidRPr="000916E9">
              <w:rPr>
                <w:rStyle w:val="Kommentarhenvisning"/>
                <w:sz w:val="20"/>
                <w:szCs w:val="20"/>
              </w:rPr>
              <w:commentReference w:id="1"/>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Added a link to the updated VANSEnvelope content for CareCommunication v5.0 in the relevant test step.</w:t>
            </w:r>
          </w:p>
        </w:tc>
      </w:tr>
      <w:tr w:rsidR="00527FA5" w:rsidRPr="000916E9" w14:paraId="144CB019" w14:textId="77777777" w:rsidTr="4C1D84CD">
        <w:tc>
          <w:tcPr>
            <w:tcW w:w="468" w:type="pct"/>
            <w:vAlign w:val="center"/>
          </w:tcPr>
          <w:p w14:paraId="59B74EE8" w14:textId="1F490C63" w:rsidR="00527FA5" w:rsidRPr="000916E9" w:rsidRDefault="00527FA5" w:rsidP="002444B5">
            <w:pPr>
              <w:jc w:val="center"/>
              <w:rPr>
                <w:rFonts w:cstheme="minorHAnsi"/>
                <w:sz w:val="20"/>
                <w:szCs w:val="20"/>
              </w:rPr>
            </w:pPr>
            <w:r>
              <w:rPr>
                <w:rFonts w:cstheme="minorHAnsi"/>
                <w:sz w:val="20"/>
                <w:szCs w:val="20"/>
              </w:rPr>
              <w:t>5.0.1</w:t>
            </w:r>
          </w:p>
        </w:tc>
        <w:tc>
          <w:tcPr>
            <w:tcW w:w="887" w:type="pct"/>
            <w:vAlign w:val="center"/>
          </w:tcPr>
          <w:p w14:paraId="685AF11F" w14:textId="6A2FEA59" w:rsidR="00527FA5" w:rsidRPr="000916E9" w:rsidRDefault="00527FA5" w:rsidP="002444B5">
            <w:pPr>
              <w:rPr>
                <w:sz w:val="20"/>
                <w:szCs w:val="20"/>
              </w:rPr>
            </w:pPr>
            <w:r>
              <w:rPr>
                <w:sz w:val="20"/>
                <w:szCs w:val="20"/>
              </w:rPr>
              <w:t>SKS</w:t>
            </w:r>
          </w:p>
        </w:tc>
        <w:tc>
          <w:tcPr>
            <w:tcW w:w="455" w:type="pct"/>
            <w:vAlign w:val="center"/>
          </w:tcPr>
          <w:p w14:paraId="03E1201C" w14:textId="5B94D1A3" w:rsidR="00527FA5" w:rsidRDefault="00527FA5" w:rsidP="002444B5">
            <w:pPr>
              <w:rPr>
                <w:sz w:val="20"/>
                <w:szCs w:val="20"/>
              </w:rPr>
            </w:pPr>
            <w:r>
              <w:rPr>
                <w:sz w:val="20"/>
                <w:szCs w:val="20"/>
              </w:rPr>
              <w:t>04-03-2026</w:t>
            </w:r>
          </w:p>
        </w:tc>
        <w:tc>
          <w:tcPr>
            <w:tcW w:w="3190" w:type="pct"/>
            <w:vAlign w:val="center"/>
          </w:tcPr>
          <w:p w14:paraId="6E999096" w14:textId="5E84CC55" w:rsidR="00527FA5" w:rsidRPr="000A4AFE" w:rsidRDefault="00527FA5" w:rsidP="000A4AFE">
            <w:pPr>
              <w:rPr>
                <w:rFonts w:cstheme="minorHAnsi"/>
                <w:sz w:val="20"/>
                <w:szCs w:val="20"/>
                <w:lang w:val="en-US"/>
              </w:rPr>
            </w:pPr>
            <w:r>
              <w:rPr>
                <w:rFonts w:cstheme="minorHAnsi"/>
                <w:sz w:val="20"/>
                <w:szCs w:val="20"/>
                <w:lang w:val="en-US"/>
              </w:rPr>
              <w:t xml:space="preserve">Updated the testtool to be ITB instead of TouchStone. </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EastAsia" w:hAnsiTheme="minorHAnsi" w:cstheme="minorBidi"/>
          <w:color w:val="auto"/>
          <w:sz w:val="22"/>
          <w:szCs w:val="22"/>
          <w:lang w:eastAsia="en-US"/>
        </w:rPr>
        <w:id w:val="-550315405"/>
        <w:docPartObj>
          <w:docPartGallery w:val="Table of Contents"/>
          <w:docPartUnique/>
        </w:docPartObj>
      </w:sdtPr>
      <w:sdtEndPr>
        <w:rPr>
          <w:b/>
          <w:bCs/>
        </w:rPr>
      </w:sdtEndPr>
      <w:sdtContent>
        <w:p w14:paraId="41E46BBB" w14:textId="04F51306" w:rsidR="0098049D" w:rsidRPr="000916E9" w:rsidRDefault="009466CA">
          <w:pPr>
            <w:pStyle w:val="Overskrift"/>
          </w:pPr>
          <w:r w:rsidRPr="000916E9">
            <w:t>Content</w:t>
          </w:r>
        </w:p>
        <w:p w14:paraId="3E94DFE3" w14:textId="2EF18BEB" w:rsidR="007E72D9" w:rsidRDefault="0023358E">
          <w:pPr>
            <w:pStyle w:val="Indholdsfortegnelse1"/>
            <w:rPr>
              <w:rFonts w:eastAsiaTheme="minorEastAsia"/>
              <w:noProof/>
              <w:kern w:val="2"/>
              <w:sz w:val="24"/>
              <w:szCs w:val="24"/>
              <w:lang w:val="da-DK" w:eastAsia="da-DK"/>
              <w14:ligatures w14:val="standardContextual"/>
            </w:rPr>
          </w:pPr>
          <w:r w:rsidRPr="000916E9">
            <w:fldChar w:fldCharType="begin"/>
          </w:r>
          <w:r w:rsidRPr="000916E9">
            <w:instrText xml:space="preserve"> TOC \o "1-2" \h \z \u </w:instrText>
          </w:r>
          <w:r w:rsidRPr="000916E9">
            <w:fldChar w:fldCharType="separate"/>
          </w:r>
          <w:hyperlink w:anchor="_Toc211337225" w:history="1">
            <w:r w:rsidR="007E72D9" w:rsidRPr="00311E26">
              <w:rPr>
                <w:rStyle w:val="Hyperlink"/>
                <w:noProof/>
              </w:rPr>
              <w:t>1</w:t>
            </w:r>
            <w:r w:rsidR="007E72D9">
              <w:rPr>
                <w:rFonts w:eastAsiaTheme="minorEastAsia"/>
                <w:noProof/>
                <w:kern w:val="2"/>
                <w:sz w:val="24"/>
                <w:szCs w:val="24"/>
                <w:lang w:val="da-DK" w:eastAsia="da-DK"/>
                <w14:ligatures w14:val="standardContextual"/>
              </w:rPr>
              <w:tab/>
            </w:r>
            <w:r w:rsidR="007E72D9" w:rsidRPr="00311E26">
              <w:rPr>
                <w:rStyle w:val="Hyperlink"/>
                <w:noProof/>
              </w:rPr>
              <w:t>Introduction</w:t>
            </w:r>
            <w:r w:rsidR="007E72D9">
              <w:rPr>
                <w:noProof/>
                <w:webHidden/>
              </w:rPr>
              <w:tab/>
            </w:r>
            <w:r w:rsidR="007E72D9">
              <w:rPr>
                <w:noProof/>
                <w:webHidden/>
              </w:rPr>
              <w:fldChar w:fldCharType="begin"/>
            </w:r>
            <w:r w:rsidR="007E72D9">
              <w:rPr>
                <w:noProof/>
                <w:webHidden/>
              </w:rPr>
              <w:instrText xml:space="preserve"> PAGEREF _Toc211337225 \h </w:instrText>
            </w:r>
            <w:r w:rsidR="007E72D9">
              <w:rPr>
                <w:noProof/>
                <w:webHidden/>
              </w:rPr>
            </w:r>
            <w:r w:rsidR="007E72D9">
              <w:rPr>
                <w:noProof/>
                <w:webHidden/>
              </w:rPr>
              <w:fldChar w:fldCharType="separate"/>
            </w:r>
            <w:r w:rsidR="007E72D9">
              <w:rPr>
                <w:noProof/>
                <w:webHidden/>
              </w:rPr>
              <w:t>6</w:t>
            </w:r>
            <w:r w:rsidR="007E72D9">
              <w:rPr>
                <w:noProof/>
                <w:webHidden/>
              </w:rPr>
              <w:fldChar w:fldCharType="end"/>
            </w:r>
          </w:hyperlink>
        </w:p>
        <w:p w14:paraId="705DE187" w14:textId="01F75D90" w:rsidR="007E72D9" w:rsidRDefault="007E72D9">
          <w:pPr>
            <w:pStyle w:val="Indholdsfortegnelse2"/>
            <w:rPr>
              <w:rFonts w:eastAsiaTheme="minorEastAsia"/>
              <w:noProof/>
              <w:kern w:val="2"/>
              <w:sz w:val="24"/>
              <w:szCs w:val="24"/>
              <w:lang w:val="da-DK" w:eastAsia="da-DK"/>
              <w14:ligatures w14:val="standardContextual"/>
            </w:rPr>
          </w:pPr>
          <w:hyperlink w:anchor="_Toc211337226" w:history="1">
            <w:r w:rsidRPr="00311E26">
              <w:rPr>
                <w:rStyle w:val="Hyperlink"/>
                <w:noProof/>
              </w:rPr>
              <w:t>1.1</w:t>
            </w:r>
            <w:r>
              <w:rPr>
                <w:rFonts w:eastAsiaTheme="minorEastAsia"/>
                <w:noProof/>
                <w:kern w:val="2"/>
                <w:sz w:val="24"/>
                <w:szCs w:val="24"/>
                <w:lang w:val="da-DK" w:eastAsia="da-DK"/>
                <w14:ligatures w14:val="standardContextual"/>
              </w:rPr>
              <w:tab/>
            </w:r>
            <w:r w:rsidRPr="00311E26">
              <w:rPr>
                <w:rStyle w:val="Hyperlink"/>
                <w:noProof/>
              </w:rPr>
              <w:t>Purpose</w:t>
            </w:r>
            <w:r>
              <w:rPr>
                <w:noProof/>
                <w:webHidden/>
              </w:rPr>
              <w:tab/>
            </w:r>
            <w:r>
              <w:rPr>
                <w:noProof/>
                <w:webHidden/>
              </w:rPr>
              <w:fldChar w:fldCharType="begin"/>
            </w:r>
            <w:r>
              <w:rPr>
                <w:noProof/>
                <w:webHidden/>
              </w:rPr>
              <w:instrText xml:space="preserve"> PAGEREF _Toc211337226 \h </w:instrText>
            </w:r>
            <w:r>
              <w:rPr>
                <w:noProof/>
                <w:webHidden/>
              </w:rPr>
            </w:r>
            <w:r>
              <w:rPr>
                <w:noProof/>
                <w:webHidden/>
              </w:rPr>
              <w:fldChar w:fldCharType="separate"/>
            </w:r>
            <w:r>
              <w:rPr>
                <w:noProof/>
                <w:webHidden/>
              </w:rPr>
              <w:t>6</w:t>
            </w:r>
            <w:r>
              <w:rPr>
                <w:noProof/>
                <w:webHidden/>
              </w:rPr>
              <w:fldChar w:fldCharType="end"/>
            </w:r>
          </w:hyperlink>
        </w:p>
        <w:p w14:paraId="5CA1DE9E" w14:textId="185AE5F8" w:rsidR="007E72D9" w:rsidRDefault="007E72D9">
          <w:pPr>
            <w:pStyle w:val="Indholdsfortegnelse2"/>
            <w:rPr>
              <w:rFonts w:eastAsiaTheme="minorEastAsia"/>
              <w:noProof/>
              <w:kern w:val="2"/>
              <w:sz w:val="24"/>
              <w:szCs w:val="24"/>
              <w:lang w:val="da-DK" w:eastAsia="da-DK"/>
              <w14:ligatures w14:val="standardContextual"/>
            </w:rPr>
          </w:pPr>
          <w:hyperlink w:anchor="_Toc211337227" w:history="1">
            <w:r w:rsidRPr="00311E26">
              <w:rPr>
                <w:rStyle w:val="Hyperlink"/>
                <w:noProof/>
              </w:rPr>
              <w:t>1.2</w:t>
            </w:r>
            <w:r>
              <w:rPr>
                <w:rFonts w:eastAsiaTheme="minorEastAsia"/>
                <w:noProof/>
                <w:kern w:val="2"/>
                <w:sz w:val="24"/>
                <w:szCs w:val="24"/>
                <w:lang w:val="da-DK" w:eastAsia="da-DK"/>
                <w14:ligatures w14:val="standardContextual"/>
              </w:rPr>
              <w:tab/>
            </w:r>
            <w:r w:rsidRPr="00311E26">
              <w:rPr>
                <w:rStyle w:val="Hyperlink"/>
                <w:noProof/>
              </w:rPr>
              <w:t>Prerequisites for live test</w:t>
            </w:r>
            <w:r>
              <w:rPr>
                <w:noProof/>
                <w:webHidden/>
              </w:rPr>
              <w:tab/>
            </w:r>
            <w:r>
              <w:rPr>
                <w:noProof/>
                <w:webHidden/>
              </w:rPr>
              <w:fldChar w:fldCharType="begin"/>
            </w:r>
            <w:r>
              <w:rPr>
                <w:noProof/>
                <w:webHidden/>
              </w:rPr>
              <w:instrText xml:space="preserve"> PAGEREF _Toc211337227 \h </w:instrText>
            </w:r>
            <w:r>
              <w:rPr>
                <w:noProof/>
                <w:webHidden/>
              </w:rPr>
            </w:r>
            <w:r>
              <w:rPr>
                <w:noProof/>
                <w:webHidden/>
              </w:rPr>
              <w:fldChar w:fldCharType="separate"/>
            </w:r>
            <w:r>
              <w:rPr>
                <w:noProof/>
                <w:webHidden/>
              </w:rPr>
              <w:t>6</w:t>
            </w:r>
            <w:r>
              <w:rPr>
                <w:noProof/>
                <w:webHidden/>
              </w:rPr>
              <w:fldChar w:fldCharType="end"/>
            </w:r>
          </w:hyperlink>
        </w:p>
        <w:p w14:paraId="48E646DD" w14:textId="79FD9B67" w:rsidR="007E72D9" w:rsidRDefault="007E72D9">
          <w:pPr>
            <w:pStyle w:val="Indholdsfortegnelse2"/>
            <w:rPr>
              <w:rFonts w:eastAsiaTheme="minorEastAsia"/>
              <w:noProof/>
              <w:kern w:val="2"/>
              <w:sz w:val="24"/>
              <w:szCs w:val="24"/>
              <w:lang w:val="da-DK" w:eastAsia="da-DK"/>
              <w14:ligatures w14:val="standardContextual"/>
            </w:rPr>
          </w:pPr>
          <w:hyperlink w:anchor="_Toc211337228" w:history="1">
            <w:r w:rsidRPr="00311E26">
              <w:rPr>
                <w:rStyle w:val="Hyperlink"/>
                <w:noProof/>
              </w:rPr>
              <w:t>1.3</w:t>
            </w:r>
            <w:r>
              <w:rPr>
                <w:rFonts w:eastAsiaTheme="minorEastAsia"/>
                <w:noProof/>
                <w:kern w:val="2"/>
                <w:sz w:val="24"/>
                <w:szCs w:val="24"/>
                <w:lang w:val="da-DK" w:eastAsia="da-DK"/>
                <w14:ligatures w14:val="standardContextual"/>
              </w:rPr>
              <w:tab/>
            </w:r>
            <w:r w:rsidRPr="00311E26">
              <w:rPr>
                <w:rStyle w:val="Hyperlink"/>
                <w:noProof/>
              </w:rPr>
              <w:t>Documentation of self-test</w:t>
            </w:r>
            <w:r>
              <w:rPr>
                <w:noProof/>
                <w:webHidden/>
              </w:rPr>
              <w:tab/>
            </w:r>
            <w:r>
              <w:rPr>
                <w:noProof/>
                <w:webHidden/>
              </w:rPr>
              <w:fldChar w:fldCharType="begin"/>
            </w:r>
            <w:r>
              <w:rPr>
                <w:noProof/>
                <w:webHidden/>
              </w:rPr>
              <w:instrText xml:space="preserve"> PAGEREF _Toc211337228 \h </w:instrText>
            </w:r>
            <w:r>
              <w:rPr>
                <w:noProof/>
                <w:webHidden/>
              </w:rPr>
            </w:r>
            <w:r>
              <w:rPr>
                <w:noProof/>
                <w:webHidden/>
              </w:rPr>
              <w:fldChar w:fldCharType="separate"/>
            </w:r>
            <w:r>
              <w:rPr>
                <w:noProof/>
                <w:webHidden/>
              </w:rPr>
              <w:t>7</w:t>
            </w:r>
            <w:r>
              <w:rPr>
                <w:noProof/>
                <w:webHidden/>
              </w:rPr>
              <w:fldChar w:fldCharType="end"/>
            </w:r>
          </w:hyperlink>
        </w:p>
        <w:p w14:paraId="4539629A" w14:textId="564422B7" w:rsidR="007E72D9" w:rsidRDefault="007E72D9">
          <w:pPr>
            <w:pStyle w:val="Indholdsfortegnelse2"/>
            <w:rPr>
              <w:rFonts w:eastAsiaTheme="minorEastAsia"/>
              <w:noProof/>
              <w:kern w:val="2"/>
              <w:sz w:val="24"/>
              <w:szCs w:val="24"/>
              <w:lang w:val="da-DK" w:eastAsia="da-DK"/>
              <w14:ligatures w14:val="standardContextual"/>
            </w:rPr>
          </w:pPr>
          <w:hyperlink w:anchor="_Toc211337229" w:history="1">
            <w:r w:rsidRPr="00311E26">
              <w:rPr>
                <w:rStyle w:val="Hyperlink"/>
                <w:noProof/>
              </w:rPr>
              <w:t>1.4</w:t>
            </w:r>
            <w:r>
              <w:rPr>
                <w:rFonts w:eastAsiaTheme="minorEastAsia"/>
                <w:noProof/>
                <w:kern w:val="2"/>
                <w:sz w:val="24"/>
                <w:szCs w:val="24"/>
                <w:lang w:val="da-DK" w:eastAsia="da-DK"/>
                <w14:ligatures w14:val="standardContextual"/>
              </w:rPr>
              <w:tab/>
            </w:r>
            <w:r w:rsidRPr="00311E26">
              <w:rPr>
                <w:rStyle w:val="Hyperlink"/>
                <w:noProof/>
              </w:rPr>
              <w:t>Background material</w:t>
            </w:r>
            <w:r>
              <w:rPr>
                <w:noProof/>
                <w:webHidden/>
              </w:rPr>
              <w:tab/>
            </w:r>
            <w:r>
              <w:rPr>
                <w:noProof/>
                <w:webHidden/>
              </w:rPr>
              <w:fldChar w:fldCharType="begin"/>
            </w:r>
            <w:r>
              <w:rPr>
                <w:noProof/>
                <w:webHidden/>
              </w:rPr>
              <w:instrText xml:space="preserve"> PAGEREF _Toc211337229 \h </w:instrText>
            </w:r>
            <w:r>
              <w:rPr>
                <w:noProof/>
                <w:webHidden/>
              </w:rPr>
            </w:r>
            <w:r>
              <w:rPr>
                <w:noProof/>
                <w:webHidden/>
              </w:rPr>
              <w:fldChar w:fldCharType="separate"/>
            </w:r>
            <w:r>
              <w:rPr>
                <w:noProof/>
                <w:webHidden/>
              </w:rPr>
              <w:t>8</w:t>
            </w:r>
            <w:r>
              <w:rPr>
                <w:noProof/>
                <w:webHidden/>
              </w:rPr>
              <w:fldChar w:fldCharType="end"/>
            </w:r>
          </w:hyperlink>
        </w:p>
        <w:p w14:paraId="45889160" w14:textId="58F0E462" w:rsidR="007E72D9" w:rsidRDefault="007E72D9">
          <w:pPr>
            <w:pStyle w:val="Indholdsfortegnelse2"/>
            <w:rPr>
              <w:rFonts w:eastAsiaTheme="minorEastAsia"/>
              <w:noProof/>
              <w:kern w:val="2"/>
              <w:sz w:val="24"/>
              <w:szCs w:val="24"/>
              <w:lang w:val="da-DK" w:eastAsia="da-DK"/>
              <w14:ligatures w14:val="standardContextual"/>
            </w:rPr>
          </w:pPr>
          <w:hyperlink w:anchor="_Toc211337230" w:history="1">
            <w:r w:rsidRPr="00311E26">
              <w:rPr>
                <w:rStyle w:val="Hyperlink"/>
                <w:noProof/>
              </w:rPr>
              <w:t>1.5</w:t>
            </w:r>
            <w:r>
              <w:rPr>
                <w:rFonts w:eastAsiaTheme="minorEastAsia"/>
                <w:noProof/>
                <w:kern w:val="2"/>
                <w:sz w:val="24"/>
                <w:szCs w:val="24"/>
                <w:lang w:val="da-DK" w:eastAsia="da-DK"/>
                <w14:ligatures w14:val="standardContextual"/>
              </w:rPr>
              <w:tab/>
            </w:r>
            <w:r w:rsidRPr="00311E26">
              <w:rPr>
                <w:rStyle w:val="Hyperlink"/>
                <w:noProof/>
              </w:rPr>
              <w:t>Test examples and test persons</w:t>
            </w:r>
            <w:r>
              <w:rPr>
                <w:noProof/>
                <w:webHidden/>
              </w:rPr>
              <w:tab/>
            </w:r>
            <w:r>
              <w:rPr>
                <w:noProof/>
                <w:webHidden/>
              </w:rPr>
              <w:fldChar w:fldCharType="begin"/>
            </w:r>
            <w:r>
              <w:rPr>
                <w:noProof/>
                <w:webHidden/>
              </w:rPr>
              <w:instrText xml:space="preserve"> PAGEREF _Toc211337230 \h </w:instrText>
            </w:r>
            <w:r>
              <w:rPr>
                <w:noProof/>
                <w:webHidden/>
              </w:rPr>
            </w:r>
            <w:r>
              <w:rPr>
                <w:noProof/>
                <w:webHidden/>
              </w:rPr>
              <w:fldChar w:fldCharType="separate"/>
            </w:r>
            <w:r>
              <w:rPr>
                <w:noProof/>
                <w:webHidden/>
              </w:rPr>
              <w:t>9</w:t>
            </w:r>
            <w:r>
              <w:rPr>
                <w:noProof/>
                <w:webHidden/>
              </w:rPr>
              <w:fldChar w:fldCharType="end"/>
            </w:r>
          </w:hyperlink>
        </w:p>
        <w:p w14:paraId="233DEB24" w14:textId="5638CF36" w:rsidR="007E72D9" w:rsidRDefault="007E72D9">
          <w:pPr>
            <w:pStyle w:val="Indholdsfortegnelse2"/>
            <w:rPr>
              <w:rFonts w:eastAsiaTheme="minorEastAsia"/>
              <w:noProof/>
              <w:kern w:val="2"/>
              <w:sz w:val="24"/>
              <w:szCs w:val="24"/>
              <w:lang w:val="da-DK" w:eastAsia="da-DK"/>
              <w14:ligatures w14:val="standardContextual"/>
            </w:rPr>
          </w:pPr>
          <w:hyperlink w:anchor="_Toc211337231" w:history="1">
            <w:r w:rsidRPr="00311E26">
              <w:rPr>
                <w:rStyle w:val="Hyperlink"/>
                <w:noProof/>
              </w:rPr>
              <w:t>1.6</w:t>
            </w:r>
            <w:r>
              <w:rPr>
                <w:rFonts w:eastAsiaTheme="minorEastAsia"/>
                <w:noProof/>
                <w:kern w:val="2"/>
                <w:sz w:val="24"/>
                <w:szCs w:val="24"/>
                <w:lang w:val="da-DK" w:eastAsia="da-DK"/>
                <w14:ligatures w14:val="standardContextual"/>
              </w:rPr>
              <w:tab/>
            </w:r>
            <w:r w:rsidRPr="00311E26">
              <w:rPr>
                <w:rStyle w:val="Hyperlink"/>
                <w:noProof/>
              </w:rPr>
              <w:t>Test tools</w:t>
            </w:r>
            <w:r>
              <w:rPr>
                <w:noProof/>
                <w:webHidden/>
              </w:rPr>
              <w:tab/>
            </w:r>
            <w:r>
              <w:rPr>
                <w:noProof/>
                <w:webHidden/>
              </w:rPr>
              <w:fldChar w:fldCharType="begin"/>
            </w:r>
            <w:r>
              <w:rPr>
                <w:noProof/>
                <w:webHidden/>
              </w:rPr>
              <w:instrText xml:space="preserve"> PAGEREF _Toc211337231 \h </w:instrText>
            </w:r>
            <w:r>
              <w:rPr>
                <w:noProof/>
                <w:webHidden/>
              </w:rPr>
            </w:r>
            <w:r>
              <w:rPr>
                <w:noProof/>
                <w:webHidden/>
              </w:rPr>
              <w:fldChar w:fldCharType="separate"/>
            </w:r>
            <w:r>
              <w:rPr>
                <w:noProof/>
                <w:webHidden/>
              </w:rPr>
              <w:t>9</w:t>
            </w:r>
            <w:r>
              <w:rPr>
                <w:noProof/>
                <w:webHidden/>
              </w:rPr>
              <w:fldChar w:fldCharType="end"/>
            </w:r>
          </w:hyperlink>
        </w:p>
        <w:p w14:paraId="197280B3" w14:textId="21BC9060" w:rsidR="007E72D9" w:rsidRDefault="007E72D9">
          <w:pPr>
            <w:pStyle w:val="Indholdsfortegnelse2"/>
            <w:rPr>
              <w:rFonts w:eastAsiaTheme="minorEastAsia"/>
              <w:noProof/>
              <w:kern w:val="2"/>
              <w:sz w:val="24"/>
              <w:szCs w:val="24"/>
              <w:lang w:val="da-DK" w:eastAsia="da-DK"/>
              <w14:ligatures w14:val="standardContextual"/>
            </w:rPr>
          </w:pPr>
          <w:hyperlink w:anchor="_Toc211337232" w:history="1">
            <w:r w:rsidRPr="00311E26">
              <w:rPr>
                <w:rStyle w:val="Hyperlink"/>
                <w:noProof/>
              </w:rPr>
              <w:t>1.7</w:t>
            </w:r>
            <w:r>
              <w:rPr>
                <w:rFonts w:eastAsiaTheme="minorEastAsia"/>
                <w:noProof/>
                <w:kern w:val="2"/>
                <w:sz w:val="24"/>
                <w:szCs w:val="24"/>
                <w:lang w:val="da-DK" w:eastAsia="da-DK"/>
                <w14:ligatures w14:val="standardContextual"/>
              </w:rPr>
              <w:tab/>
            </w:r>
            <w:r w:rsidRPr="00311E26">
              <w:rPr>
                <w:rStyle w:val="Hyperlink"/>
                <w:noProof/>
              </w:rPr>
              <w:t>Test result</w:t>
            </w:r>
            <w:r>
              <w:rPr>
                <w:noProof/>
                <w:webHidden/>
              </w:rPr>
              <w:tab/>
            </w:r>
            <w:r>
              <w:rPr>
                <w:noProof/>
                <w:webHidden/>
              </w:rPr>
              <w:fldChar w:fldCharType="begin"/>
            </w:r>
            <w:r>
              <w:rPr>
                <w:noProof/>
                <w:webHidden/>
              </w:rPr>
              <w:instrText xml:space="preserve"> PAGEREF _Toc211337232 \h </w:instrText>
            </w:r>
            <w:r>
              <w:rPr>
                <w:noProof/>
                <w:webHidden/>
              </w:rPr>
            </w:r>
            <w:r>
              <w:rPr>
                <w:noProof/>
                <w:webHidden/>
              </w:rPr>
              <w:fldChar w:fldCharType="separate"/>
            </w:r>
            <w:r>
              <w:rPr>
                <w:noProof/>
                <w:webHidden/>
              </w:rPr>
              <w:t>10</w:t>
            </w:r>
            <w:r>
              <w:rPr>
                <w:noProof/>
                <w:webHidden/>
              </w:rPr>
              <w:fldChar w:fldCharType="end"/>
            </w:r>
          </w:hyperlink>
        </w:p>
        <w:p w14:paraId="58C0047B" w14:textId="21410671" w:rsidR="007E72D9" w:rsidRDefault="007E72D9">
          <w:pPr>
            <w:pStyle w:val="Indholdsfortegnelse1"/>
            <w:rPr>
              <w:rFonts w:eastAsiaTheme="minorEastAsia"/>
              <w:noProof/>
              <w:kern w:val="2"/>
              <w:sz w:val="24"/>
              <w:szCs w:val="24"/>
              <w:lang w:val="da-DK" w:eastAsia="da-DK"/>
              <w14:ligatures w14:val="standardContextual"/>
            </w:rPr>
          </w:pPr>
          <w:hyperlink w:anchor="_Toc211337233" w:history="1">
            <w:r w:rsidRPr="00311E26">
              <w:rPr>
                <w:rStyle w:val="Hyperlink"/>
                <w:noProof/>
              </w:rPr>
              <w:t>2</w:t>
            </w:r>
            <w:r>
              <w:rPr>
                <w:rFonts w:eastAsiaTheme="minorEastAsia"/>
                <w:noProof/>
                <w:kern w:val="2"/>
                <w:sz w:val="24"/>
                <w:szCs w:val="24"/>
                <w:lang w:val="da-DK" w:eastAsia="da-DK"/>
                <w14:ligatures w14:val="standardContextual"/>
              </w:rPr>
              <w:tab/>
            </w:r>
            <w:r w:rsidRPr="00311E26">
              <w:rPr>
                <w:rStyle w:val="Hyperlink"/>
                <w:noProof/>
              </w:rPr>
              <w:t>Information about vendor, system under test (SUT) and test result information</w:t>
            </w:r>
            <w:r>
              <w:rPr>
                <w:noProof/>
                <w:webHidden/>
              </w:rPr>
              <w:tab/>
            </w:r>
            <w:r>
              <w:rPr>
                <w:noProof/>
                <w:webHidden/>
              </w:rPr>
              <w:fldChar w:fldCharType="begin"/>
            </w:r>
            <w:r>
              <w:rPr>
                <w:noProof/>
                <w:webHidden/>
              </w:rPr>
              <w:instrText xml:space="preserve"> PAGEREF _Toc211337233 \h </w:instrText>
            </w:r>
            <w:r>
              <w:rPr>
                <w:noProof/>
                <w:webHidden/>
              </w:rPr>
            </w:r>
            <w:r>
              <w:rPr>
                <w:noProof/>
                <w:webHidden/>
              </w:rPr>
              <w:fldChar w:fldCharType="separate"/>
            </w:r>
            <w:r>
              <w:rPr>
                <w:noProof/>
                <w:webHidden/>
              </w:rPr>
              <w:t>11</w:t>
            </w:r>
            <w:r>
              <w:rPr>
                <w:noProof/>
                <w:webHidden/>
              </w:rPr>
              <w:fldChar w:fldCharType="end"/>
            </w:r>
          </w:hyperlink>
        </w:p>
        <w:p w14:paraId="5978B807" w14:textId="73892FE9" w:rsidR="007E72D9" w:rsidRDefault="007E72D9">
          <w:pPr>
            <w:pStyle w:val="Indholdsfortegnelse2"/>
            <w:rPr>
              <w:rFonts w:eastAsiaTheme="minorEastAsia"/>
              <w:noProof/>
              <w:kern w:val="2"/>
              <w:sz w:val="24"/>
              <w:szCs w:val="24"/>
              <w:lang w:val="da-DK" w:eastAsia="da-DK"/>
              <w14:ligatures w14:val="standardContextual"/>
            </w:rPr>
          </w:pPr>
          <w:hyperlink w:anchor="_Toc211337234" w:history="1">
            <w:r w:rsidRPr="00311E26">
              <w:rPr>
                <w:rStyle w:val="Hyperlink"/>
                <w:noProof/>
              </w:rPr>
              <w:t>2.1</w:t>
            </w:r>
            <w:r>
              <w:rPr>
                <w:rFonts w:eastAsiaTheme="minorEastAsia"/>
                <w:noProof/>
                <w:kern w:val="2"/>
                <w:sz w:val="24"/>
                <w:szCs w:val="24"/>
                <w:lang w:val="da-DK" w:eastAsia="da-DK"/>
                <w14:ligatures w14:val="standardContextual"/>
              </w:rPr>
              <w:tab/>
            </w:r>
            <w:r w:rsidRPr="00311E26">
              <w:rPr>
                <w:rStyle w:val="Hyperlink"/>
                <w:noProof/>
              </w:rPr>
              <w:t>Information about the vendor</w:t>
            </w:r>
            <w:r>
              <w:rPr>
                <w:noProof/>
                <w:webHidden/>
              </w:rPr>
              <w:tab/>
            </w:r>
            <w:r>
              <w:rPr>
                <w:noProof/>
                <w:webHidden/>
              </w:rPr>
              <w:fldChar w:fldCharType="begin"/>
            </w:r>
            <w:r>
              <w:rPr>
                <w:noProof/>
                <w:webHidden/>
              </w:rPr>
              <w:instrText xml:space="preserve"> PAGEREF _Toc211337234 \h </w:instrText>
            </w:r>
            <w:r>
              <w:rPr>
                <w:noProof/>
                <w:webHidden/>
              </w:rPr>
            </w:r>
            <w:r>
              <w:rPr>
                <w:noProof/>
                <w:webHidden/>
              </w:rPr>
              <w:fldChar w:fldCharType="separate"/>
            </w:r>
            <w:r>
              <w:rPr>
                <w:noProof/>
                <w:webHidden/>
              </w:rPr>
              <w:t>11</w:t>
            </w:r>
            <w:r>
              <w:rPr>
                <w:noProof/>
                <w:webHidden/>
              </w:rPr>
              <w:fldChar w:fldCharType="end"/>
            </w:r>
          </w:hyperlink>
        </w:p>
        <w:p w14:paraId="0738BA1D" w14:textId="2402CA50" w:rsidR="007E72D9" w:rsidRDefault="007E72D9">
          <w:pPr>
            <w:pStyle w:val="Indholdsfortegnelse2"/>
            <w:rPr>
              <w:rFonts w:eastAsiaTheme="minorEastAsia"/>
              <w:noProof/>
              <w:kern w:val="2"/>
              <w:sz w:val="24"/>
              <w:szCs w:val="24"/>
              <w:lang w:val="da-DK" w:eastAsia="da-DK"/>
              <w14:ligatures w14:val="standardContextual"/>
            </w:rPr>
          </w:pPr>
          <w:hyperlink w:anchor="_Toc211337235" w:history="1">
            <w:r w:rsidRPr="00311E26">
              <w:rPr>
                <w:rStyle w:val="Hyperlink"/>
                <w:noProof/>
              </w:rPr>
              <w:t>2.2</w:t>
            </w:r>
            <w:r>
              <w:rPr>
                <w:rFonts w:eastAsiaTheme="minorEastAsia"/>
                <w:noProof/>
                <w:kern w:val="2"/>
                <w:sz w:val="24"/>
                <w:szCs w:val="24"/>
                <w:lang w:val="da-DK" w:eastAsia="da-DK"/>
                <w14:ligatures w14:val="standardContextual"/>
              </w:rPr>
              <w:tab/>
            </w:r>
            <w:r w:rsidRPr="00311E26">
              <w:rPr>
                <w:rStyle w:val="Hyperlink"/>
                <w:noProof/>
              </w:rPr>
              <w:t>Information about the system under test (SUT)</w:t>
            </w:r>
            <w:r>
              <w:rPr>
                <w:noProof/>
                <w:webHidden/>
              </w:rPr>
              <w:tab/>
            </w:r>
            <w:r>
              <w:rPr>
                <w:noProof/>
                <w:webHidden/>
              </w:rPr>
              <w:fldChar w:fldCharType="begin"/>
            </w:r>
            <w:r>
              <w:rPr>
                <w:noProof/>
                <w:webHidden/>
              </w:rPr>
              <w:instrText xml:space="preserve"> PAGEREF _Toc211337235 \h </w:instrText>
            </w:r>
            <w:r>
              <w:rPr>
                <w:noProof/>
                <w:webHidden/>
              </w:rPr>
            </w:r>
            <w:r>
              <w:rPr>
                <w:noProof/>
                <w:webHidden/>
              </w:rPr>
              <w:fldChar w:fldCharType="separate"/>
            </w:r>
            <w:r>
              <w:rPr>
                <w:noProof/>
                <w:webHidden/>
              </w:rPr>
              <w:t>11</w:t>
            </w:r>
            <w:r>
              <w:rPr>
                <w:noProof/>
                <w:webHidden/>
              </w:rPr>
              <w:fldChar w:fldCharType="end"/>
            </w:r>
          </w:hyperlink>
        </w:p>
        <w:p w14:paraId="2648AEA6" w14:textId="2BB0E598" w:rsidR="007E72D9" w:rsidRDefault="007E72D9">
          <w:pPr>
            <w:pStyle w:val="Indholdsfortegnelse2"/>
            <w:rPr>
              <w:rFonts w:eastAsiaTheme="minorEastAsia"/>
              <w:noProof/>
              <w:kern w:val="2"/>
              <w:sz w:val="24"/>
              <w:szCs w:val="24"/>
              <w:lang w:val="da-DK" w:eastAsia="da-DK"/>
              <w14:ligatures w14:val="standardContextual"/>
            </w:rPr>
          </w:pPr>
          <w:hyperlink w:anchor="_Toc211337236" w:history="1">
            <w:r w:rsidRPr="00311E26">
              <w:rPr>
                <w:rStyle w:val="Hyperlink"/>
                <w:noProof/>
              </w:rPr>
              <w:t>2.3</w:t>
            </w:r>
            <w:r>
              <w:rPr>
                <w:rFonts w:eastAsiaTheme="minorEastAsia"/>
                <w:noProof/>
                <w:kern w:val="2"/>
                <w:sz w:val="24"/>
                <w:szCs w:val="24"/>
                <w:lang w:val="da-DK" w:eastAsia="da-DK"/>
                <w14:ligatures w14:val="standardContextual"/>
              </w:rPr>
              <w:tab/>
            </w:r>
            <w:r w:rsidRPr="00311E26">
              <w:rPr>
                <w:rStyle w:val="Hyperlink"/>
                <w:noProof/>
              </w:rPr>
              <w:t>Information about test results</w:t>
            </w:r>
            <w:r>
              <w:rPr>
                <w:noProof/>
                <w:webHidden/>
              </w:rPr>
              <w:tab/>
            </w:r>
            <w:r>
              <w:rPr>
                <w:noProof/>
                <w:webHidden/>
              </w:rPr>
              <w:fldChar w:fldCharType="begin"/>
            </w:r>
            <w:r>
              <w:rPr>
                <w:noProof/>
                <w:webHidden/>
              </w:rPr>
              <w:instrText xml:space="preserve"> PAGEREF _Toc211337236 \h </w:instrText>
            </w:r>
            <w:r>
              <w:rPr>
                <w:noProof/>
                <w:webHidden/>
              </w:rPr>
            </w:r>
            <w:r>
              <w:rPr>
                <w:noProof/>
                <w:webHidden/>
              </w:rPr>
              <w:fldChar w:fldCharType="separate"/>
            </w:r>
            <w:r>
              <w:rPr>
                <w:noProof/>
                <w:webHidden/>
              </w:rPr>
              <w:t>11</w:t>
            </w:r>
            <w:r>
              <w:rPr>
                <w:noProof/>
                <w:webHidden/>
              </w:rPr>
              <w:fldChar w:fldCharType="end"/>
            </w:r>
          </w:hyperlink>
        </w:p>
        <w:p w14:paraId="4D60CE0D" w14:textId="02572113" w:rsidR="007E72D9" w:rsidRDefault="007E72D9">
          <w:pPr>
            <w:pStyle w:val="Indholdsfortegnelse1"/>
            <w:rPr>
              <w:rFonts w:eastAsiaTheme="minorEastAsia"/>
              <w:noProof/>
              <w:kern w:val="2"/>
              <w:sz w:val="24"/>
              <w:szCs w:val="24"/>
              <w:lang w:val="da-DK" w:eastAsia="da-DK"/>
              <w14:ligatures w14:val="standardContextual"/>
            </w:rPr>
          </w:pPr>
          <w:hyperlink w:anchor="_Toc211337237" w:history="1">
            <w:r w:rsidRPr="00311E26">
              <w:rPr>
                <w:rStyle w:val="Hyperlink"/>
                <w:noProof/>
              </w:rPr>
              <w:t>3</w:t>
            </w:r>
            <w:r>
              <w:rPr>
                <w:rFonts w:eastAsiaTheme="minorEastAsia"/>
                <w:noProof/>
                <w:kern w:val="2"/>
                <w:sz w:val="24"/>
                <w:szCs w:val="24"/>
                <w:lang w:val="da-DK" w:eastAsia="da-DK"/>
                <w14:ligatures w14:val="standardContextual"/>
              </w:rPr>
              <w:tab/>
            </w:r>
            <w:r w:rsidRPr="00311E26">
              <w:rPr>
                <w:rStyle w:val="Hyperlink"/>
                <w:noProof/>
              </w:rPr>
              <w:t>The test</w:t>
            </w:r>
            <w:r>
              <w:rPr>
                <w:noProof/>
                <w:webHidden/>
              </w:rPr>
              <w:tab/>
            </w:r>
            <w:r>
              <w:rPr>
                <w:noProof/>
                <w:webHidden/>
              </w:rPr>
              <w:fldChar w:fldCharType="begin"/>
            </w:r>
            <w:r>
              <w:rPr>
                <w:noProof/>
                <w:webHidden/>
              </w:rPr>
              <w:instrText xml:space="preserve"> PAGEREF _Toc211337237 \h </w:instrText>
            </w:r>
            <w:r>
              <w:rPr>
                <w:noProof/>
                <w:webHidden/>
              </w:rPr>
            </w:r>
            <w:r>
              <w:rPr>
                <w:noProof/>
                <w:webHidden/>
              </w:rPr>
              <w:fldChar w:fldCharType="separate"/>
            </w:r>
            <w:r>
              <w:rPr>
                <w:noProof/>
                <w:webHidden/>
              </w:rPr>
              <w:t>12</w:t>
            </w:r>
            <w:r>
              <w:rPr>
                <w:noProof/>
                <w:webHidden/>
              </w:rPr>
              <w:fldChar w:fldCharType="end"/>
            </w:r>
          </w:hyperlink>
        </w:p>
        <w:p w14:paraId="15CDA7F6" w14:textId="06E7A492" w:rsidR="007E72D9" w:rsidRDefault="007E72D9">
          <w:pPr>
            <w:pStyle w:val="Indholdsfortegnelse2"/>
            <w:rPr>
              <w:rFonts w:eastAsiaTheme="minorEastAsia"/>
              <w:noProof/>
              <w:kern w:val="2"/>
              <w:sz w:val="24"/>
              <w:szCs w:val="24"/>
              <w:lang w:val="da-DK" w:eastAsia="da-DK"/>
              <w14:ligatures w14:val="standardContextual"/>
            </w:rPr>
          </w:pPr>
          <w:hyperlink w:anchor="_Toc211337238" w:history="1">
            <w:r w:rsidRPr="00311E26">
              <w:rPr>
                <w:rStyle w:val="Hyperlink"/>
                <w:noProof/>
              </w:rPr>
              <w:t>3.1.</w:t>
            </w:r>
            <w:r>
              <w:rPr>
                <w:rFonts w:eastAsiaTheme="minorEastAsia"/>
                <w:noProof/>
                <w:kern w:val="2"/>
                <w:sz w:val="24"/>
                <w:szCs w:val="24"/>
                <w:lang w:val="da-DK" w:eastAsia="da-DK"/>
                <w14:ligatures w14:val="standardContextual"/>
              </w:rPr>
              <w:tab/>
            </w:r>
            <w:r w:rsidRPr="00311E26">
              <w:rPr>
                <w:rStyle w:val="Hyperlink"/>
                <w:noProof/>
              </w:rPr>
              <w:t>Documentation of the test</w:t>
            </w:r>
            <w:r>
              <w:rPr>
                <w:noProof/>
                <w:webHidden/>
              </w:rPr>
              <w:tab/>
            </w:r>
            <w:r>
              <w:rPr>
                <w:noProof/>
                <w:webHidden/>
              </w:rPr>
              <w:fldChar w:fldCharType="begin"/>
            </w:r>
            <w:r>
              <w:rPr>
                <w:noProof/>
                <w:webHidden/>
              </w:rPr>
              <w:instrText xml:space="preserve"> PAGEREF _Toc211337238 \h </w:instrText>
            </w:r>
            <w:r>
              <w:rPr>
                <w:noProof/>
                <w:webHidden/>
              </w:rPr>
            </w:r>
            <w:r>
              <w:rPr>
                <w:noProof/>
                <w:webHidden/>
              </w:rPr>
              <w:fldChar w:fldCharType="separate"/>
            </w:r>
            <w:r>
              <w:rPr>
                <w:noProof/>
                <w:webHidden/>
              </w:rPr>
              <w:t>13</w:t>
            </w:r>
            <w:r>
              <w:rPr>
                <w:noProof/>
                <w:webHidden/>
              </w:rPr>
              <w:fldChar w:fldCharType="end"/>
            </w:r>
          </w:hyperlink>
        </w:p>
        <w:p w14:paraId="0DB136AD" w14:textId="6739E37D" w:rsidR="007E72D9" w:rsidRDefault="007E72D9">
          <w:pPr>
            <w:pStyle w:val="Indholdsfortegnelse2"/>
            <w:rPr>
              <w:rFonts w:eastAsiaTheme="minorEastAsia"/>
              <w:noProof/>
              <w:kern w:val="2"/>
              <w:sz w:val="24"/>
              <w:szCs w:val="24"/>
              <w:lang w:val="da-DK" w:eastAsia="da-DK"/>
              <w14:ligatures w14:val="standardContextual"/>
            </w:rPr>
          </w:pPr>
          <w:hyperlink w:anchor="_Toc211337239" w:history="1">
            <w:r w:rsidRPr="00311E26">
              <w:rPr>
                <w:rStyle w:val="Hyperlink"/>
                <w:noProof/>
              </w:rPr>
              <w:t>3.2.</w:t>
            </w:r>
            <w:r>
              <w:rPr>
                <w:rFonts w:eastAsiaTheme="minorEastAsia"/>
                <w:noProof/>
                <w:kern w:val="2"/>
                <w:sz w:val="24"/>
                <w:szCs w:val="24"/>
                <w:lang w:val="da-DK" w:eastAsia="da-DK"/>
                <w14:ligatures w14:val="standardContextual"/>
              </w:rPr>
              <w:tab/>
            </w:r>
            <w:r w:rsidRPr="00311E26">
              <w:rPr>
                <w:rStyle w:val="Hyperlink"/>
                <w:noProof/>
              </w:rPr>
              <w:t>Test of TouchStone test scripts</w:t>
            </w:r>
            <w:r>
              <w:rPr>
                <w:noProof/>
                <w:webHidden/>
              </w:rPr>
              <w:tab/>
            </w:r>
            <w:r>
              <w:rPr>
                <w:noProof/>
                <w:webHidden/>
              </w:rPr>
              <w:fldChar w:fldCharType="begin"/>
            </w:r>
            <w:r>
              <w:rPr>
                <w:noProof/>
                <w:webHidden/>
              </w:rPr>
              <w:instrText xml:space="preserve"> PAGEREF _Toc211337239 \h </w:instrText>
            </w:r>
            <w:r>
              <w:rPr>
                <w:noProof/>
                <w:webHidden/>
              </w:rPr>
            </w:r>
            <w:r>
              <w:rPr>
                <w:noProof/>
                <w:webHidden/>
              </w:rPr>
              <w:fldChar w:fldCharType="separate"/>
            </w:r>
            <w:r>
              <w:rPr>
                <w:noProof/>
                <w:webHidden/>
              </w:rPr>
              <w:t>14</w:t>
            </w:r>
            <w:r>
              <w:rPr>
                <w:noProof/>
                <w:webHidden/>
              </w:rPr>
              <w:fldChar w:fldCharType="end"/>
            </w:r>
          </w:hyperlink>
        </w:p>
        <w:p w14:paraId="628B4810" w14:textId="513E054B" w:rsidR="007E72D9" w:rsidRDefault="007E72D9">
          <w:pPr>
            <w:pStyle w:val="Indholdsfortegnelse2"/>
            <w:rPr>
              <w:rFonts w:eastAsiaTheme="minorEastAsia"/>
              <w:noProof/>
              <w:kern w:val="2"/>
              <w:sz w:val="24"/>
              <w:szCs w:val="24"/>
              <w:lang w:val="da-DK" w:eastAsia="da-DK"/>
              <w14:ligatures w14:val="standardContextual"/>
            </w:rPr>
          </w:pPr>
          <w:hyperlink w:anchor="_Toc211337240" w:history="1">
            <w:r w:rsidRPr="00311E26">
              <w:rPr>
                <w:rStyle w:val="Hyperlink"/>
                <w:noProof/>
              </w:rPr>
              <w:t>3.3.</w:t>
            </w:r>
            <w:r>
              <w:rPr>
                <w:rFonts w:eastAsiaTheme="minorEastAsia"/>
                <w:noProof/>
                <w:kern w:val="2"/>
                <w:sz w:val="24"/>
                <w:szCs w:val="24"/>
                <w:lang w:val="da-DK" w:eastAsia="da-DK"/>
                <w14:ligatures w14:val="standardContextual"/>
              </w:rPr>
              <w:tab/>
            </w:r>
            <w:r w:rsidRPr="00311E26">
              <w:rPr>
                <w:rStyle w:val="Hyperlink"/>
                <w:noProof/>
              </w:rPr>
              <w:t>Test of requirements to content and flow/workflows</w:t>
            </w:r>
            <w:r>
              <w:rPr>
                <w:noProof/>
                <w:webHidden/>
              </w:rPr>
              <w:tab/>
            </w:r>
            <w:r>
              <w:rPr>
                <w:noProof/>
                <w:webHidden/>
              </w:rPr>
              <w:fldChar w:fldCharType="begin"/>
            </w:r>
            <w:r>
              <w:rPr>
                <w:noProof/>
                <w:webHidden/>
              </w:rPr>
              <w:instrText xml:space="preserve"> PAGEREF _Toc211337240 \h </w:instrText>
            </w:r>
            <w:r>
              <w:rPr>
                <w:noProof/>
                <w:webHidden/>
              </w:rPr>
            </w:r>
            <w:r>
              <w:rPr>
                <w:noProof/>
                <w:webHidden/>
              </w:rPr>
              <w:fldChar w:fldCharType="separate"/>
            </w:r>
            <w:r>
              <w:rPr>
                <w:noProof/>
                <w:webHidden/>
              </w:rPr>
              <w:t>15</w:t>
            </w:r>
            <w:r>
              <w:rPr>
                <w:noProof/>
                <w:webHidden/>
              </w:rPr>
              <w:fldChar w:fldCharType="end"/>
            </w:r>
          </w:hyperlink>
        </w:p>
        <w:p w14:paraId="14587704" w14:textId="55669C9C" w:rsidR="007E72D9" w:rsidRDefault="007E72D9">
          <w:pPr>
            <w:pStyle w:val="Indholdsfortegnelse2"/>
            <w:rPr>
              <w:rFonts w:eastAsiaTheme="minorEastAsia"/>
              <w:noProof/>
              <w:kern w:val="2"/>
              <w:sz w:val="24"/>
              <w:szCs w:val="24"/>
              <w:lang w:val="da-DK" w:eastAsia="da-DK"/>
              <w14:ligatures w14:val="standardContextual"/>
            </w:rPr>
          </w:pPr>
          <w:hyperlink w:anchor="_Toc211337241" w:history="1">
            <w:r w:rsidRPr="00311E26">
              <w:rPr>
                <w:rStyle w:val="Hyperlink"/>
                <w:noProof/>
              </w:rPr>
              <w:t>3.4.</w:t>
            </w:r>
            <w:r>
              <w:rPr>
                <w:rFonts w:eastAsiaTheme="minorEastAsia"/>
                <w:noProof/>
                <w:kern w:val="2"/>
                <w:sz w:val="24"/>
                <w:szCs w:val="24"/>
                <w:lang w:val="da-DK" w:eastAsia="da-DK"/>
                <w14:ligatures w14:val="standardContextual"/>
              </w:rPr>
              <w:tab/>
            </w:r>
            <w:r w:rsidRPr="00311E26">
              <w:rPr>
                <w:rStyle w:val="Hyperlink"/>
                <w:noProof/>
              </w:rPr>
              <w:t>Test of general technical requirements</w:t>
            </w:r>
            <w:r>
              <w:rPr>
                <w:noProof/>
                <w:webHidden/>
              </w:rPr>
              <w:tab/>
            </w:r>
            <w:r>
              <w:rPr>
                <w:noProof/>
                <w:webHidden/>
              </w:rPr>
              <w:fldChar w:fldCharType="begin"/>
            </w:r>
            <w:r>
              <w:rPr>
                <w:noProof/>
                <w:webHidden/>
              </w:rPr>
              <w:instrText xml:space="preserve"> PAGEREF _Toc211337241 \h </w:instrText>
            </w:r>
            <w:r>
              <w:rPr>
                <w:noProof/>
                <w:webHidden/>
              </w:rPr>
            </w:r>
            <w:r>
              <w:rPr>
                <w:noProof/>
                <w:webHidden/>
              </w:rPr>
              <w:fldChar w:fldCharType="separate"/>
            </w:r>
            <w:r>
              <w:rPr>
                <w:noProof/>
                <w:webHidden/>
              </w:rPr>
              <w:t>42</w:t>
            </w:r>
            <w:r>
              <w:rPr>
                <w:noProof/>
                <w:webHidden/>
              </w:rPr>
              <w:fldChar w:fldCharType="end"/>
            </w:r>
          </w:hyperlink>
        </w:p>
        <w:p w14:paraId="7305A9CA" w14:textId="17830C60" w:rsidR="0098049D" w:rsidRPr="000916E9" w:rsidRDefault="0023358E">
          <w:r w:rsidRPr="000916E9">
            <w:fldChar w:fldCharType="end"/>
          </w:r>
        </w:p>
      </w:sdtContent>
    </w:sdt>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3" w:name="_Toc211337225"/>
      <w:r w:rsidRPr="000916E9">
        <w:lastRenderedPageBreak/>
        <w:t>In</w:t>
      </w:r>
      <w:r w:rsidR="00D15348" w:rsidRPr="000916E9">
        <w:t>troduction</w:t>
      </w:r>
      <w:bookmarkEnd w:id="3"/>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CareCommunication</w:t>
      </w:r>
      <w:r w:rsidR="00F17572" w:rsidRPr="004F5C26">
        <w:rPr>
          <w:rFonts w:cs="Calibri"/>
        </w:rPr>
        <w:t xml:space="preserve"> </w:t>
      </w:r>
      <w:r w:rsidR="0046405C" w:rsidRPr="004F5C26">
        <w:rPr>
          <w:rFonts w:cs="Calibri"/>
        </w:rPr>
        <w:t xml:space="preserve">(DK: </w:t>
      </w:r>
      <w:r w:rsidR="00F17572" w:rsidRPr="004F5C26">
        <w:rPr>
          <w:rFonts w:cs="Calibri"/>
        </w:rPr>
        <w:t>Korrespondancemeddelelse</w:t>
      </w:r>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CareCommunication</w:t>
      </w:r>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Kvittering).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4" w:name="_Toc211337226"/>
      <w:r w:rsidRPr="000916E9">
        <w:t>Purpose</w:t>
      </w:r>
      <w:bookmarkEnd w:id="4"/>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5" w:name="_Toc211337227"/>
      <w:r w:rsidRPr="000916E9">
        <w:t>Prerequisites for live test</w:t>
      </w:r>
      <w:bookmarkEnd w:id="5"/>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6" w:name="_Hlt210296216"/>
        <w:bookmarkStart w:id="7" w:name="_Hlt210296217"/>
        <w:r w:rsidRPr="000916E9">
          <w:rPr>
            <w:rStyle w:val="Hyperlink"/>
          </w:rPr>
          <w:t>d</w:t>
        </w:r>
        <w:bookmarkEnd w:id="6"/>
        <w:bookmarkEnd w:id="7"/>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r w:rsidR="00E97196" w:rsidRPr="000916E9">
        <w:rPr>
          <w:rFonts w:cstheme="minorHAnsi"/>
        </w:rPr>
        <w:t>K</w:t>
      </w:r>
      <w:r w:rsidR="00856C96" w:rsidRPr="000916E9">
        <w:rPr>
          <w:rFonts w:cstheme="minorHAnsi"/>
        </w:rPr>
        <w:t>vittering</w:t>
      </w:r>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8" w:name="_Toc211337228"/>
      <w:r w:rsidRPr="000916E9">
        <w:lastRenderedPageBreak/>
        <w:t>Do</w:t>
      </w:r>
      <w:r w:rsidR="00155018" w:rsidRPr="000916E9">
        <w:t>cumentation of self-test</w:t>
      </w:r>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9"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5"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9"/>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C801363" id="_x0000_t202" coordsize="21600,21600" o:spt="202" path="m,l,21600r21600,l21600,xe">
                <v:stroke joinstyle="miter"/>
                <v:path gradientshapeok="t" o:connecttype="rect"/>
              </v:shapetype>
              <v:shape id="Text Box 217" o:spid="_x0000_s1026" type="#_x0000_t202"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fillcolor="#8eaadb [1940]" strokecolor="#4472c4 [3204]" strokeweight=".5pt">
                <v:textbox style="mso-fit-shape-to-text:t">
                  <w:txbxContent>
                    <w:p w14:paraId="3C5D0246" w14:textId="77777777" w:rsidR="000768D1" w:rsidRPr="00C210AC" w:rsidRDefault="000768D1" w:rsidP="000768D1">
                      <w:pPr>
                        <w:rPr>
                          <w:b/>
                          <w:bCs/>
                          <w:sz w:val="32"/>
                          <w:szCs w:val="32"/>
                        </w:rPr>
                      </w:pPr>
                      <w:bookmarkStart w:id="23"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6"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23"/>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v:textbox>
                <w10:wrap type="topAndBottom"/>
              </v:shape>
            </w:pict>
          </mc:Fallback>
        </mc:AlternateContent>
      </w:r>
      <w:bookmarkEnd w:id="8"/>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10" w:name="_Baggrundsmaterialer_1"/>
      <w:bookmarkStart w:id="11" w:name="_Ref116643108"/>
      <w:bookmarkStart w:id="12" w:name="_Ref116643112"/>
      <w:bookmarkStart w:id="13" w:name="_Ref116973312"/>
      <w:bookmarkStart w:id="14" w:name="_Ref169589228"/>
      <w:bookmarkStart w:id="15" w:name="_Ref170369005"/>
      <w:bookmarkStart w:id="16" w:name="_Ref170369013"/>
      <w:bookmarkStart w:id="17" w:name="_Ref170372858"/>
      <w:bookmarkStart w:id="18" w:name="_Toc211337229"/>
      <w:bookmarkEnd w:id="10"/>
      <w:r w:rsidRPr="000916E9">
        <w:lastRenderedPageBreak/>
        <w:t>Ba</w:t>
      </w:r>
      <w:r w:rsidR="00C60047" w:rsidRPr="000916E9">
        <w:t xml:space="preserve">ckground </w:t>
      </w:r>
      <w:r w:rsidRPr="000916E9">
        <w:t>materia</w:t>
      </w:r>
      <w:bookmarkEnd w:id="11"/>
      <w:bookmarkEnd w:id="12"/>
      <w:bookmarkEnd w:id="13"/>
      <w:r w:rsidR="00C60047" w:rsidRPr="000916E9">
        <w:t>l</w:t>
      </w:r>
      <w:bookmarkEnd w:id="14"/>
      <w:bookmarkEnd w:id="15"/>
      <w:bookmarkEnd w:id="16"/>
      <w:bookmarkEnd w:id="17"/>
      <w:bookmarkEnd w:id="18"/>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r w:rsidRPr="000916E9">
              <w:rPr>
                <w:rFonts w:cstheme="minorHAnsi"/>
                <w:sz w:val="21"/>
                <w:szCs w:val="21"/>
              </w:rPr>
              <w:t>CareCommunication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7"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r w:rsidRPr="00873336">
              <w:rPr>
                <w:lang w:val="da-DK"/>
              </w:rPr>
              <w:t>Clinical guidelines for application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8"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9"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20"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Governance for MedCom’s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SOP for MedCom</w:t>
            </w:r>
            <w:r w:rsidR="00E97196" w:rsidRPr="000916E9">
              <w:rPr>
                <w:rFonts w:cstheme="minorHAnsi"/>
                <w:sz w:val="21"/>
                <w:szCs w:val="21"/>
              </w:rPr>
              <w:t>’</w:t>
            </w:r>
            <w:r w:rsidRPr="000916E9">
              <w:rPr>
                <w:rFonts w:cstheme="minorHAnsi"/>
                <w:sz w:val="21"/>
                <w:szCs w:val="21"/>
              </w:rPr>
              <w:t xml:space="preserve">s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21"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22"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19" w:name="_Testeksempler_og_testpersoner"/>
      <w:bookmarkStart w:id="20" w:name="_Toc211337230"/>
      <w:bookmarkEnd w:id="19"/>
      <w:r w:rsidRPr="000916E9">
        <w:lastRenderedPageBreak/>
        <w:t>Test</w:t>
      </w:r>
      <w:r w:rsidR="0057719F" w:rsidRPr="000916E9">
        <w:t xml:space="preserve"> </w:t>
      </w:r>
      <w:r w:rsidRPr="000916E9">
        <w:t>e</w:t>
      </w:r>
      <w:r w:rsidR="0057719F" w:rsidRPr="000916E9">
        <w:t>xa</w:t>
      </w:r>
      <w:r w:rsidRPr="000916E9">
        <w:t>mple</w:t>
      </w:r>
      <w:r w:rsidR="0057719F" w:rsidRPr="000916E9">
        <w:t>s</w:t>
      </w:r>
      <w:r w:rsidRPr="000916E9">
        <w:t xml:space="preserve"> </w:t>
      </w:r>
      <w:r w:rsidR="0057719F" w:rsidRPr="000916E9">
        <w:t>and</w:t>
      </w:r>
      <w:r w:rsidRPr="000916E9">
        <w:t xml:space="preserve"> test</w:t>
      </w:r>
      <w:r w:rsidR="0057719F" w:rsidRPr="000916E9">
        <w:t xml:space="preserve"> </w:t>
      </w:r>
      <w:r w:rsidRPr="000916E9">
        <w:t>person</w:t>
      </w:r>
      <w:r w:rsidR="009D6302" w:rsidRPr="000916E9">
        <w:t>s</w:t>
      </w:r>
      <w:bookmarkEnd w:id="20"/>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5FAF3CE5" w:rsidR="002D7126" w:rsidRPr="000916E9" w:rsidRDefault="004C1485" w:rsidP="00F66DAE">
            <w:pPr>
              <w:keepNext/>
            </w:pPr>
            <w:hyperlink r:id="rId23" w:history="1">
              <w:r w:rsidRPr="000916E9">
                <w:rPr>
                  <w:rStyle w:val="Hyperlink"/>
                </w:rPr>
                <w:t>https://medcomfhir.dk/ig/carecommunicationtestscripts/testexamples.html</w:t>
              </w:r>
            </w:hyperlink>
            <w:r w:rsidRPr="000916E9">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4"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21" w:name="_Toc211337231"/>
      <w:r w:rsidRPr="000916E9">
        <w:t>Test</w:t>
      </w:r>
      <w:r w:rsidR="00470210" w:rsidRPr="000916E9">
        <w:t xml:space="preserve"> tools</w:t>
      </w:r>
      <w:bookmarkEnd w:id="21"/>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955C91">
        <w:tc>
          <w:tcPr>
            <w:tcW w:w="2546"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7142"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3738"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527FA5" w:rsidRPr="000916E9" w14:paraId="519B6F6B" w14:textId="77777777" w:rsidTr="00527FA5">
        <w:tc>
          <w:tcPr>
            <w:tcW w:w="2546" w:type="dxa"/>
          </w:tcPr>
          <w:p w14:paraId="196082C3" w14:textId="1DFE0B92" w:rsidR="00527FA5" w:rsidRPr="000916E9" w:rsidRDefault="00527FA5" w:rsidP="00F66DAE">
            <w:pPr>
              <w:rPr>
                <w:sz w:val="21"/>
                <w:szCs w:val="21"/>
              </w:rPr>
            </w:pPr>
            <w:r>
              <w:rPr>
                <w:sz w:val="21"/>
                <w:szCs w:val="21"/>
              </w:rPr>
              <w:t>Interoperability Test Bed (ITB)</w:t>
            </w:r>
          </w:p>
        </w:tc>
        <w:tc>
          <w:tcPr>
            <w:tcW w:w="7142" w:type="dxa"/>
          </w:tcPr>
          <w:p w14:paraId="268536CD" w14:textId="00959431" w:rsidR="00527FA5" w:rsidRPr="000916E9" w:rsidDel="003561D0" w:rsidRDefault="00527FA5" w:rsidP="00F66DAE">
            <w:r w:rsidRPr="00527FA5">
              <w:t>https://test.itb.medcom.dk/</w:t>
            </w:r>
          </w:p>
        </w:tc>
        <w:tc>
          <w:tcPr>
            <w:tcW w:w="3738" w:type="dxa"/>
          </w:tcPr>
          <w:p w14:paraId="4F033876" w14:textId="77777777" w:rsidR="00527FA5" w:rsidRPr="00547055" w:rsidRDefault="00527FA5" w:rsidP="00527FA5">
            <w:pPr>
              <w:rPr>
                <w:rFonts w:cstheme="minorHAnsi"/>
                <w:lang w:val="en-US"/>
              </w:rPr>
            </w:pPr>
            <w:r w:rsidRPr="00547055">
              <w:rPr>
                <w:rFonts w:cstheme="minorHAnsi"/>
                <w:lang w:val="en-US"/>
              </w:rPr>
              <w:t xml:space="preserve">Test tool for testing the FHIR standard. </w:t>
            </w:r>
          </w:p>
          <w:p w14:paraId="4999D372" w14:textId="77777777" w:rsidR="00527FA5" w:rsidRPr="00547055" w:rsidRDefault="00527FA5" w:rsidP="00527FA5">
            <w:pPr>
              <w:rPr>
                <w:rFonts w:cstheme="minorHAnsi"/>
                <w:lang w:val="en-US"/>
              </w:rPr>
            </w:pPr>
          </w:p>
          <w:p w14:paraId="2D518851" w14:textId="77777777" w:rsidR="00527FA5" w:rsidRPr="00547055" w:rsidRDefault="00527FA5" w:rsidP="00527FA5">
            <w:pPr>
              <w:rPr>
                <w:rFonts w:cstheme="minorHAnsi"/>
                <w:lang w:val="en-US"/>
              </w:rPr>
            </w:pPr>
            <w:r w:rsidRPr="00547055">
              <w:rPr>
                <w:rFonts w:cstheme="minorHAnsi"/>
                <w:lang w:val="en-US"/>
              </w:rPr>
              <w:t xml:space="preserve">The vendor can get access to ITB as an </w:t>
            </w:r>
            <w:r w:rsidRPr="00547055">
              <w:rPr>
                <w:rFonts w:cstheme="minorHAnsi"/>
              </w:rPr>
              <w:t>organisation and assign test suites to themselves</w:t>
            </w:r>
            <w:r w:rsidRPr="00547055">
              <w:rPr>
                <w:rFonts w:cstheme="minorHAnsi"/>
                <w:lang w:val="en-US"/>
              </w:rPr>
              <w:t>.</w:t>
            </w:r>
          </w:p>
          <w:p w14:paraId="6727933E" w14:textId="77777777" w:rsidR="00527FA5" w:rsidRPr="00547055" w:rsidRDefault="00527FA5" w:rsidP="00527FA5">
            <w:pPr>
              <w:rPr>
                <w:rFonts w:cstheme="minorHAnsi"/>
              </w:rPr>
            </w:pPr>
          </w:p>
          <w:p w14:paraId="5F9426A5" w14:textId="74F24BCC" w:rsidR="00527FA5" w:rsidRPr="000916E9" w:rsidRDefault="00527FA5" w:rsidP="00527FA5">
            <w:pPr>
              <w:rPr>
                <w:sz w:val="21"/>
                <w:szCs w:val="21"/>
              </w:rPr>
            </w:pPr>
            <w:r w:rsidRPr="00547055">
              <w:rPr>
                <w:rFonts w:cstheme="minorHAnsi"/>
              </w:rPr>
              <w:t xml:space="preserve">Find </w:t>
            </w:r>
            <w:hyperlink r:id="rId25" w:history="1">
              <w:r w:rsidRPr="00527FA5">
                <w:rPr>
                  <w:rStyle w:val="Hyperlink"/>
                  <w:rFonts w:cstheme="minorHAnsi"/>
                </w:rPr>
                <w:t>instructions for ITB here.</w:t>
              </w:r>
            </w:hyperlink>
          </w:p>
        </w:tc>
      </w:tr>
    </w:tbl>
    <w:p w14:paraId="662BF1BE" w14:textId="0EB9C370" w:rsidR="000E7077" w:rsidRPr="000916E9" w:rsidRDefault="000E7077" w:rsidP="001972F5">
      <w:pPr>
        <w:pStyle w:val="Overskrift2"/>
        <w:numPr>
          <w:ilvl w:val="1"/>
          <w:numId w:val="17"/>
        </w:numPr>
      </w:pPr>
      <w:bookmarkStart w:id="22" w:name="_Toc153883437"/>
      <w:bookmarkStart w:id="23" w:name="_Toc211337232"/>
      <w:bookmarkEnd w:id="22"/>
      <w:r w:rsidRPr="000916E9">
        <w:t>Test</w:t>
      </w:r>
      <w:r w:rsidR="00570302" w:rsidRPr="000916E9">
        <w:t xml:space="preserve"> </w:t>
      </w:r>
      <w:r w:rsidRPr="000916E9">
        <w:t>result</w:t>
      </w:r>
      <w:bookmarkEnd w:id="23"/>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554DEC24" w14:textId="606686EA"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r w:rsidRPr="000916E9">
        <w:t xml:space="preserve">All [F1], [F2] and [F3] must be fixed prior to final approval. </w:t>
      </w:r>
      <w:r w:rsidR="005105A8" w:rsidRPr="000916E9">
        <w:t xml:space="preserve">When a test step isn’t relevant for the </w:t>
      </w:r>
      <w:r w:rsidR="002A59CB" w:rsidRPr="000916E9">
        <w:t>test course, it is noted with ‘Not relevant’</w:t>
      </w:r>
      <w:r w:rsidR="00C76F5B" w:rsidRPr="000916E9">
        <w:t>.</w:t>
      </w:r>
      <w:r w:rsidR="00955C91">
        <w:t xml:space="preserve"> </w:t>
      </w:r>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cknowledgement (DK: Kvittering)</w:t>
      </w:r>
      <w:r w:rsidR="00EC12FD" w:rsidRPr="000916E9">
        <w:t>.</w:t>
      </w:r>
    </w:p>
    <w:p w14:paraId="394F1461" w14:textId="626F91CA" w:rsidR="00E92B32" w:rsidRPr="00955C91" w:rsidRDefault="00224CF1" w:rsidP="00B42AAB">
      <w:r w:rsidRPr="000916E9">
        <w:t xml:space="preserve">For further information, please read: </w:t>
      </w:r>
      <w:hyperlink w:anchor="TestCertificering" w:history="1">
        <w:r w:rsidRPr="00873336">
          <w:rPr>
            <w:rStyle w:val="Hyperlink"/>
            <w:rFonts w:ascii="Calibri" w:hAnsi="Calibri"/>
          </w:rPr>
          <w:t>MedCom’s test and</w:t>
        </w:r>
      </w:hyperlink>
      <w:r w:rsidRPr="00873336">
        <w:rPr>
          <w:rStyle w:val="Hyperlink"/>
          <w:rFonts w:ascii="Calibri" w:hAnsi="Calibri"/>
        </w:rPr>
        <w:t xml:space="preserve"> certification</w:t>
      </w:r>
      <w:r w:rsidRPr="00873336">
        <w:t>.</w:t>
      </w:r>
    </w:p>
    <w:p w14:paraId="389EECC8" w14:textId="6699A2B3" w:rsidR="00C04BE1" w:rsidRPr="000916E9" w:rsidRDefault="00C04BE1" w:rsidP="001972F5">
      <w:pPr>
        <w:pStyle w:val="Overskrift1"/>
        <w:numPr>
          <w:ilvl w:val="0"/>
          <w:numId w:val="15"/>
        </w:numPr>
      </w:pPr>
      <w:bookmarkStart w:id="24" w:name="_Toc211337233"/>
      <w:r w:rsidRPr="000916E9">
        <w:lastRenderedPageBreak/>
        <w:t>Information about vendor, system under test (SUT) and test result information</w:t>
      </w:r>
      <w:bookmarkEnd w:id="24"/>
    </w:p>
    <w:p w14:paraId="12D8EB47" w14:textId="5785E400" w:rsidR="00E92B32" w:rsidRPr="000916E9" w:rsidRDefault="00CE31DC" w:rsidP="001972F5">
      <w:pPr>
        <w:pStyle w:val="Overskrift2"/>
        <w:numPr>
          <w:ilvl w:val="1"/>
          <w:numId w:val="18"/>
        </w:numPr>
      </w:pPr>
      <w:bookmarkStart w:id="25" w:name="_Toc211337234"/>
      <w:r w:rsidRPr="000916E9">
        <w:t>Information about the vendor</w:t>
      </w:r>
      <w:bookmarkEnd w:id="25"/>
      <w:r w:rsidRPr="000916E9">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AF63CA" w:rsidP="00E14A9E">
            <w:sdt>
              <w:sdtPr>
                <w:rPr>
                  <w:rFonts w:cs="Calibri"/>
                  <w:color w:val="7E7E7E"/>
                </w:rPr>
                <w:id w:val="847993113"/>
                <w:placeholder>
                  <w:docPart w:val="96875A8A109A4A7E99B3773BECA24D36"/>
                </w:placeholder>
                <w:text w:multiLine="1"/>
              </w:sdtPr>
              <w:sdtEnd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AF63CA" w:rsidP="00E14A9E">
            <w:sdt>
              <w:sdtPr>
                <w:rPr>
                  <w:rFonts w:cs="Calibri"/>
                  <w:color w:val="7E7E7E"/>
                </w:rPr>
                <w:id w:val="1502465731"/>
                <w:placeholder>
                  <w:docPart w:val="C31F17AD44144B11B61DEA8F69F72399"/>
                </w:placeholder>
                <w:text w:multiLine="1"/>
              </w:sdtPr>
              <w:sdtEnd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AF63CA" w:rsidP="00E14A9E">
            <w:sdt>
              <w:sdtPr>
                <w:rPr>
                  <w:rFonts w:cs="Calibri"/>
                  <w:color w:val="7E7E7E"/>
                </w:rPr>
                <w:id w:val="-707178975"/>
                <w:placeholder>
                  <w:docPart w:val="010AC429978E4B109B759C2F0C495CDD"/>
                </w:placeholder>
                <w:text w:multiLine="1"/>
              </w:sdtPr>
              <w:sdtEnd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AF63CA" w:rsidP="00E14A9E">
            <w:sdt>
              <w:sdtPr>
                <w:rPr>
                  <w:rFonts w:cs="Calibri"/>
                  <w:color w:val="7E7E7E"/>
                </w:rPr>
                <w:id w:val="-1952770663"/>
                <w:placeholder>
                  <w:docPart w:val="C8A4C8A405C84F9A997A3E1DDDCDA8A2"/>
                </w:placeholder>
                <w:text w:multiLine="1"/>
              </w:sdtPr>
              <w:sdtEnd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AF63CA" w:rsidP="00E14A9E">
            <w:sdt>
              <w:sdtPr>
                <w:rPr>
                  <w:rFonts w:cs="Calibri"/>
                  <w:color w:val="7E7E7E"/>
                </w:rPr>
                <w:id w:val="-693999667"/>
                <w:placeholder>
                  <w:docPart w:val="CC4E93F209B3417BBC7BD9AEB215929A"/>
                </w:placeholder>
                <w:text w:multiLine="1"/>
              </w:sdtPr>
              <w:sdtEnd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6" w:name="_Toc110845739"/>
      <w:bookmarkStart w:id="27" w:name="_Toc211337235"/>
      <w:r w:rsidRPr="000916E9">
        <w:t>Information about the</w:t>
      </w:r>
      <w:r w:rsidR="00E92B32" w:rsidRPr="000916E9">
        <w:t xml:space="preserve"> system under test (SUT)</w:t>
      </w:r>
      <w:bookmarkEnd w:id="26"/>
      <w:bookmarkEnd w:id="27"/>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AF63CA" w:rsidP="00E14A9E">
            <w:sdt>
              <w:sdtPr>
                <w:rPr>
                  <w:rFonts w:cs="Calibri"/>
                  <w:color w:val="7E7E7E"/>
                </w:rPr>
                <w:id w:val="1955587341"/>
                <w:placeholder>
                  <w:docPart w:val="97130DC2248B497BA9C7C4BCC02C755C"/>
                </w:placeholder>
                <w:text w:multiLine="1"/>
              </w:sdtPr>
              <w:sdtEnd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AF63CA" w:rsidP="00E14A9E">
            <w:sdt>
              <w:sdtPr>
                <w:rPr>
                  <w:rFonts w:cs="Calibri"/>
                  <w:color w:val="7E7E7E"/>
                </w:rPr>
                <w:id w:val="106858464"/>
                <w:placeholder>
                  <w:docPart w:val="F65A9BC761ED4CE08B6C000CF8564315"/>
                </w:placeholder>
                <w:text w:multiLine="1"/>
              </w:sdtPr>
              <w:sdtEnd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AF63CA" w:rsidP="00E14A9E">
            <w:sdt>
              <w:sdtPr>
                <w:rPr>
                  <w:rFonts w:cs="Calibri"/>
                  <w:color w:val="7E7E7E"/>
                </w:rPr>
                <w:id w:val="218958011"/>
                <w:placeholder>
                  <w:docPart w:val="45845633DF404117BC13DB516457B7AF"/>
                </w:placeholder>
                <w:text w:multiLine="1"/>
              </w:sdtPr>
              <w:sdtEnd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AF63CA" w:rsidP="00E14A9E">
            <w:sdt>
              <w:sdtPr>
                <w:id w:val="379751837"/>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AF63CA" w:rsidP="00E14A9E">
            <w:sdt>
              <w:sdtPr>
                <w:id w:val="609083472"/>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8" w:name="_Toc110845740"/>
      <w:bookmarkStart w:id="29" w:name="_Toc211337236"/>
      <w:r w:rsidRPr="000916E9">
        <w:t>Information about</w:t>
      </w:r>
      <w:r w:rsidR="00E92B32" w:rsidRPr="000916E9">
        <w:t xml:space="preserve"> test</w:t>
      </w:r>
      <w:r w:rsidRPr="000916E9">
        <w:t xml:space="preserve"> </w:t>
      </w:r>
      <w:r w:rsidR="00E92B32" w:rsidRPr="000916E9">
        <w:t>result</w:t>
      </w:r>
      <w:bookmarkEnd w:id="28"/>
      <w:r w:rsidRPr="000916E9">
        <w:t>s</w:t>
      </w:r>
      <w:bookmarkEnd w:id="29"/>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AF63CA"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End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AF63CA" w:rsidP="00E14A9E">
            <w:sdt>
              <w:sdtPr>
                <w:rPr>
                  <w:rFonts w:cs="Calibri"/>
                  <w:color w:val="7E7E7E"/>
                </w:rPr>
                <w:id w:val="-1444070100"/>
                <w:placeholder>
                  <w:docPart w:val="AEDC5557A4A14294AC6336D8CB45D9E1"/>
                </w:placeholder>
                <w:text w:multiLine="1"/>
              </w:sdtPr>
              <w:sdtEnd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AF63CA" w:rsidP="00E14A9E">
            <w:sdt>
              <w:sdtPr>
                <w:id w:val="1819305343"/>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AF63CA" w:rsidP="00E14A9E">
            <w:sdt>
              <w:sdtPr>
                <w:id w:val="271828208"/>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AF63CA" w:rsidP="00E14A9E">
            <w:sdt>
              <w:sdtPr>
                <w:rPr>
                  <w:rFonts w:cs="Calibri"/>
                  <w:color w:val="7E7E7E"/>
                </w:rPr>
                <w:id w:val="1501614270"/>
                <w:placeholder>
                  <w:docPart w:val="543AB464F1654820B033670B385C402F"/>
                </w:placeholder>
                <w:text w:multiLine="1"/>
              </w:sdtPr>
              <w:sdtEnd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AF63CA"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End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30" w:name="_Toc211337237"/>
      <w:r w:rsidRPr="000916E9">
        <w:rPr>
          <w:color w:val="152F4A"/>
        </w:rPr>
        <w:lastRenderedPageBreak/>
        <w:t>T</w:t>
      </w:r>
      <w:r w:rsidR="00722602" w:rsidRPr="000916E9">
        <w:rPr>
          <w:color w:val="152F4A"/>
        </w:rPr>
        <w:t>he t</w:t>
      </w:r>
      <w:r w:rsidRPr="000916E9">
        <w:rPr>
          <w:color w:val="152F4A"/>
        </w:rPr>
        <w:t>est</w:t>
      </w:r>
      <w:bookmarkEnd w:id="30"/>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Test of TouchStone testscripts</w:t>
      </w:r>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bookmarkStart w:id="31" w:name="_Toc211337238"/>
    <w:p w14:paraId="642D6F92" w14:textId="64D177A0" w:rsidR="000D7CAD" w:rsidRPr="000916E9" w:rsidRDefault="000D7CAD" w:rsidP="001972F5">
      <w:pPr>
        <w:pStyle w:val="Overskrift2"/>
        <w:numPr>
          <w:ilvl w:val="1"/>
          <w:numId w:val="16"/>
        </w:numPr>
        <w:rPr>
          <w:color w:val="152F4A"/>
        </w:rPr>
      </w:pPr>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6"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16083" id="Text Box 2" o:spid="_x0000_s1027" type="#_x0000_t20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fillcolor="#8eaadb [1940]" strokecolor="#4472c4 [3204]" strokeweight=".5pt">
                <v:textbox style="mso-fit-shape-to-text:t">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7" w:history="1">
                        <w:r w:rsidR="00F81A72" w:rsidRPr="000916E9">
                          <w:rPr>
                            <w:rStyle w:val="Hyperlink"/>
                          </w:rPr>
                          <w:t>fhir@medcom.dk</w:t>
                        </w:r>
                      </w:hyperlink>
                      <w:r w:rsidR="00BC7EDF" w:rsidRPr="000916E9">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31"/>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61B9F980" w:rsidR="00915E51" w:rsidRPr="000916E9" w:rsidRDefault="00915E51" w:rsidP="001972F5">
      <w:pPr>
        <w:pStyle w:val="Overskrift2"/>
        <w:numPr>
          <w:ilvl w:val="1"/>
          <w:numId w:val="16"/>
        </w:numPr>
        <w:rPr>
          <w:color w:val="152F4A"/>
        </w:rPr>
      </w:pPr>
      <w:bookmarkStart w:id="32" w:name="_Toc211337239"/>
      <w:bookmarkStart w:id="33" w:name="_Hlk140051221"/>
      <w:r w:rsidRPr="000916E9">
        <w:rPr>
          <w:color w:val="152F4A"/>
        </w:rPr>
        <w:lastRenderedPageBreak/>
        <w:t xml:space="preserve">Test </w:t>
      </w:r>
      <w:r w:rsidR="00133D80" w:rsidRPr="000916E9">
        <w:rPr>
          <w:color w:val="152F4A"/>
        </w:rPr>
        <w:t>o</w:t>
      </w:r>
      <w:r w:rsidRPr="000916E9">
        <w:rPr>
          <w:color w:val="152F4A"/>
        </w:rPr>
        <w:t>f TouchStone test</w:t>
      </w:r>
      <w:r w:rsidR="003F03C4" w:rsidRPr="000916E9">
        <w:rPr>
          <w:color w:val="152F4A"/>
        </w:rPr>
        <w:t xml:space="preserve"> </w:t>
      </w:r>
      <w:r w:rsidRPr="000916E9">
        <w:rPr>
          <w:color w:val="152F4A"/>
        </w:rPr>
        <w:t>scripts</w:t>
      </w:r>
      <w:bookmarkEnd w:id="32"/>
    </w:p>
    <w:p w14:paraId="2F2FAABC" w14:textId="1043E83C"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527FA5">
        <w:t>, before fulfilling the test protocol</w:t>
      </w:r>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00F66DAE">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00F66DAE">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142379F1" w:rsidR="00012105" w:rsidRPr="000D34B8" w:rsidRDefault="00D329C8" w:rsidP="00012105">
            <w:r w:rsidRPr="00D329C8">
              <w:rPr>
                <w:rFonts w:eastAsia="Calibri" w:cs="Arial"/>
              </w:rPr>
              <w:t xml:space="preserve">Run all test scripts for use cases and technical flows in </w:t>
            </w:r>
            <w:r w:rsidR="00527FA5">
              <w:rPr>
                <w:rFonts w:eastAsia="Calibri" w:cs="Arial"/>
              </w:rPr>
              <w:t>ITB</w:t>
            </w:r>
            <w:r w:rsidR="00527FA5" w:rsidRPr="00D329C8">
              <w:rPr>
                <w:rFonts w:eastAsia="Calibri" w:cs="Arial"/>
              </w:rPr>
              <w:t xml:space="preserve"> </w:t>
            </w:r>
            <w:r w:rsidRPr="00955C91">
              <w:rPr>
                <w:rFonts w:eastAsia="Calibri" w:cs="Arial"/>
                <w:i/>
                <w:iCs/>
              </w:rPr>
              <w:t>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AF63CA"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2105" w:rsidRPr="000916E9">
                  <w:rPr>
                    <w:rStyle w:val="Pladsholdertekst"/>
                  </w:rPr>
                  <w:t>Choose</w:t>
                </w:r>
              </w:sdtContent>
            </w:sdt>
          </w:p>
        </w:tc>
      </w:tr>
      <w:bookmarkEnd w:id="33"/>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4" w:name="_Toc211337240"/>
      <w:bookmarkStart w:id="35" w:name="_Hlk140051257"/>
      <w:r w:rsidRPr="000916E9">
        <w:rPr>
          <w:color w:val="152F4A"/>
        </w:rPr>
        <w:lastRenderedPageBreak/>
        <w:t>Test of requirements to content and flow/workflows</w:t>
      </w:r>
      <w:bookmarkEnd w:id="34"/>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5"/>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S1.A4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Send CareCommunication</w:t>
            </w:r>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“Andet”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S1.A1</w:t>
            </w:r>
            <w:r w:rsidR="004B5931" w:rsidRPr="000916E9">
              <w:rPr>
                <w:rFonts w:eastAsia="Calibri"/>
                <w:i/>
                <w:iCs/>
                <w:sz w:val="20"/>
                <w:szCs w:val="20"/>
              </w:rPr>
              <w:t>+  S1.A5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Send CareCommunication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“Vedr. henvisning”</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S1.A</w:t>
            </w:r>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S2.A2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Reply to a CareCommunication</w:t>
            </w:r>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S2.A3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a received OIOXML or EDIFACT message with a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S2.A4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Reply to own most recently sent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S3.A2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Forward CareCommunication</w:t>
            </w:r>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S3.A3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CareCommunication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6"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Send CareCommunication</w:t>
      </w:r>
      <w:bookmarkEnd w:id="36"/>
      <w:r w:rsidR="000806AE" w:rsidRPr="000D34B8">
        <w:t xml:space="preserve"> and add category “</w:t>
      </w:r>
      <w:r w:rsidR="00CA0EAE" w:rsidRPr="000D34B8">
        <w:t>Andet”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5C56AF2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5C56AF2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7"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8" w:name="_Ref121389307"/>
          </w:p>
          <w:bookmarkEnd w:id="38"/>
          <w:p w14:paraId="3A9F2E43" w14:textId="1EC8B83F" w:rsidR="00BD126A" w:rsidRPr="000916E9" w:rsidRDefault="00BD126A" w:rsidP="00BD126A">
            <w:pPr>
              <w:rPr>
                <w:rFonts w:eastAsia="Calibri"/>
                <w:sz w:val="20"/>
                <w:szCs w:val="20"/>
              </w:rPr>
            </w:pPr>
          </w:p>
        </w:tc>
        <w:bookmarkEnd w:id="37"/>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CareCommunication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A CareCommunication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AF63CA"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BC8D2D0" w14:textId="77777777" w:rsidTr="5C56AF2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39" w:name="_Ref66795255"/>
          </w:p>
        </w:tc>
        <w:bookmarkEnd w:id="39"/>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r w:rsidRPr="000916E9">
              <w:rPr>
                <w:sz w:val="20"/>
                <w:szCs w:val="20"/>
              </w:rPr>
              <w:t>CareCommunication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AF63CA"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E062ED" w:rsidRPr="000916E9" w14:paraId="6D7CDC74" w14:textId="77777777" w:rsidTr="5C56AF2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AF63CA"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365AD" w:rsidRPr="000916E9">
                  <w:rPr>
                    <w:rStyle w:val="Pladsholdertekst"/>
                    <w:sz w:val="20"/>
                    <w:szCs w:val="20"/>
                  </w:rPr>
                  <w:t>Choose</w:t>
                </w:r>
              </w:sdtContent>
            </w:sdt>
          </w:p>
        </w:tc>
      </w:tr>
      <w:tr w:rsidR="00E0232A" w:rsidRPr="000916E9" w14:paraId="3231E3E4" w14:textId="77777777" w:rsidTr="5C56AF2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40" w:name="_Ref194565393"/>
          </w:p>
        </w:tc>
        <w:bookmarkEnd w:id="40"/>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AF63CA"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49C664E3" w14:textId="77777777" w:rsidTr="5C56AF2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“Andet”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“Andet”.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AF63CA"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66A28020" w14:textId="77777777" w:rsidTr="5C56AF2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“Vedr. henvisning” (</w:t>
            </w:r>
            <w:r w:rsidR="003C27E4">
              <w:rPr>
                <w:sz w:val="20"/>
                <w:szCs w:val="20"/>
              </w:rPr>
              <w:t>“</w:t>
            </w:r>
            <w:r w:rsidRPr="000916E9">
              <w:rPr>
                <w:sz w:val="20"/>
                <w:szCs w:val="20"/>
              </w:rPr>
              <w:t xml:space="preserve">regarding referal”).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 xml:space="preserve">The user cannot select priority when the category is other than “Vedr. henvisning”.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AF63CA"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049506BA" w14:textId="77777777" w:rsidTr="5C56AF2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“Andet”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“Andet”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AF63CA"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8F950E6" w14:textId="77777777" w:rsidTr="5C56AF2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41" w:name="_Ref121389015"/>
          </w:p>
        </w:tc>
        <w:bookmarkEnd w:id="41"/>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AF63CA"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BCDE57A" w14:textId="77777777" w:rsidTr="5C56AF2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42" w:name="_Ref153265472"/>
          </w:p>
        </w:tc>
        <w:bookmarkEnd w:id="42"/>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AF63CA"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AF6AF16" w14:textId="77777777" w:rsidTr="5C56AF2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3" w:name="_Ref130728566"/>
          </w:p>
        </w:tc>
        <w:bookmarkEnd w:id="43"/>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28">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AF63CA"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50F0558A" w14:textId="77777777" w:rsidTr="5C56AF2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AF63CA"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3D0D034" w14:textId="77777777" w:rsidTr="5C56AF2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r w:rsidR="00EC6466">
              <w:rPr>
                <w:sz w:val="20"/>
                <w:szCs w:val="20"/>
              </w:rPr>
              <w:t>P</w:t>
            </w:r>
            <w:r>
              <w:rPr>
                <w:sz w:val="20"/>
                <w:szCs w:val="20"/>
              </w:rPr>
              <w:t>rovenance</w:t>
            </w:r>
            <w:r w:rsidR="00913A22">
              <w:rPr>
                <w:sz w:val="20"/>
                <w:szCs w:val="20"/>
              </w:rPr>
              <w:t>.</w:t>
            </w:r>
            <w:r w:rsidR="00A241F3">
              <w:rPr>
                <w:sz w:val="20"/>
                <w:szCs w:val="20"/>
              </w:rPr>
              <w:t>activity.code.</w:t>
            </w:r>
          </w:p>
          <w:p w14:paraId="7B0D074E" w14:textId="544C3F50" w:rsidR="00F43E0C" w:rsidRPr="00D329C8" w:rsidRDefault="00DD5B5D" w:rsidP="00543183">
            <w:pPr>
              <w:pStyle w:val="Listeafsnit"/>
              <w:numPr>
                <w:ilvl w:val="0"/>
                <w:numId w:val="25"/>
              </w:numPr>
              <w:spacing w:before="60" w:after="120" w:line="240" w:lineRule="auto"/>
              <w:rPr>
                <w:sz w:val="20"/>
                <w:szCs w:val="20"/>
              </w:rPr>
            </w:pPr>
            <w:r>
              <w:rPr>
                <w:sz w:val="20"/>
                <w:szCs w:val="20"/>
              </w:rPr>
              <w:t xml:space="preserve">Reference to MessageHeader/[id] in provenance. </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786C94B2" w14:textId="77777777"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60BA04C7" w:rsidR="0016161D" w:rsidRPr="00D329C8" w:rsidRDefault="00226075" w:rsidP="00226075">
            <w:pPr>
              <w:pStyle w:val="Listeafsnit"/>
              <w:numPr>
                <w:ilvl w:val="0"/>
                <w:numId w:val="22"/>
              </w:numPr>
              <w:spacing w:before="60" w:after="120" w:line="240" w:lineRule="auto"/>
              <w:rPr>
                <w:sz w:val="20"/>
                <w:szCs w:val="20"/>
              </w:rPr>
            </w:pPr>
            <w:r>
              <w:rPr>
                <w:sz w:val="20"/>
                <w:szCs w:val="20"/>
              </w:rPr>
              <w:t>‘new-message’</w:t>
            </w:r>
            <w:r w:rsidR="00EC6466" w:rsidRPr="00D329C8">
              <w:rPr>
                <w:rFonts w:eastAsia="Times New Roman"/>
                <w:sz w:val="20"/>
                <w:szCs w:val="20"/>
              </w:rPr>
              <w:t xml:space="preserve"> is included in Provenance</w:t>
            </w:r>
            <w:r w:rsidR="00562DC5" w:rsidRPr="00D329C8">
              <w:rPr>
                <w:rFonts w:eastAsia="Times New Roman"/>
                <w:sz w:val="20"/>
                <w:szCs w:val="20"/>
              </w:rPr>
              <w:t xml:space="preserve">.activity.code. </w:t>
            </w:r>
          </w:p>
          <w:p w14:paraId="12E98016" w14:textId="5B4C6E28" w:rsidR="00562DC5" w:rsidRPr="00FD2684" w:rsidRDefault="000F5D7B" w:rsidP="00D85D8D">
            <w:pPr>
              <w:pStyle w:val="Listeafsnit"/>
              <w:numPr>
                <w:ilvl w:val="0"/>
                <w:numId w:val="22"/>
              </w:numPr>
              <w:spacing w:before="60" w:after="120" w:line="240" w:lineRule="auto"/>
              <w:rPr>
                <w:sz w:val="20"/>
                <w:szCs w:val="20"/>
              </w:rPr>
            </w:pPr>
            <w:r w:rsidRPr="000F5D7B">
              <w:rPr>
                <w:sz w:val="20"/>
                <w:szCs w:val="20"/>
              </w:rPr>
              <w:t>The reference to MessageHeader/[id] refers to the MessageHeader that corresponds to the payloads referenced in the Provenance resource</w:t>
            </w:r>
            <w:r w:rsidR="007B2EFA">
              <w:rPr>
                <w:sz w:val="20"/>
                <w:szCs w:val="20"/>
              </w:rPr>
              <w:t>.</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AF63CA"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4" w:name="_Ref126225767"/>
      <w:r w:rsidR="0065281A" w:rsidRPr="00D329C8">
        <w:lastRenderedPageBreak/>
        <w:t>S1.A1</w:t>
      </w:r>
      <w:r w:rsidR="006C336C" w:rsidRPr="00D329C8">
        <w:t xml:space="preserve"> + S1.A5</w:t>
      </w:r>
      <w:r w:rsidR="0065281A" w:rsidRPr="00D329C8">
        <w:t xml:space="preserve">: </w:t>
      </w:r>
      <w:r w:rsidR="00C30D29" w:rsidRPr="00D329C8">
        <w:t>Send CareCommunication with attached files</w:t>
      </w:r>
      <w:bookmarkEnd w:id="44"/>
      <w:r w:rsidR="006C336C" w:rsidRPr="00D329C8">
        <w:t xml:space="preserve"> </w:t>
      </w:r>
      <w:r w:rsidR="000806AE" w:rsidRPr="00D329C8">
        <w:t xml:space="preserve">and </w:t>
      </w:r>
      <w:r w:rsidR="008820E8" w:rsidRPr="00D329C8">
        <w:t>select</w:t>
      </w:r>
      <w:r w:rsidR="000806AE" w:rsidRPr="00D329C8">
        <w:t xml:space="preserve"> category “Vedr. henvisning”</w:t>
      </w:r>
      <w:r w:rsidR="008820E8" w:rsidRPr="00D329C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00067E48" w:rsidRPr="000916E9" w14:paraId="6BD623BD" w14:textId="77777777" w:rsidTr="00B82201">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137"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5126"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1404"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B82201">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5" w:name="_Ref122507296"/>
          </w:p>
        </w:tc>
        <w:bookmarkEnd w:id="45"/>
        <w:tc>
          <w:tcPr>
            <w:tcW w:w="3996"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137" w:type="dxa"/>
          </w:tcPr>
          <w:p w14:paraId="52371EC9" w14:textId="76FC70A0" w:rsidR="00BD126A" w:rsidRPr="000916E9" w:rsidRDefault="00BD126A" w:rsidP="00BD126A">
            <w:pPr>
              <w:rPr>
                <w:sz w:val="20"/>
                <w:szCs w:val="20"/>
              </w:rPr>
            </w:pPr>
          </w:p>
        </w:tc>
        <w:tc>
          <w:tcPr>
            <w:tcW w:w="5126"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1404"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AF63CA"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06347" w:rsidRPr="000916E9" w14:paraId="36B28317" w14:textId="77777777" w:rsidTr="00B82201">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“Vedr. henvisning” from the national list of categories.</w:t>
            </w:r>
          </w:p>
        </w:tc>
        <w:tc>
          <w:tcPr>
            <w:tcW w:w="1137" w:type="dxa"/>
          </w:tcPr>
          <w:p w14:paraId="4B340E13" w14:textId="77777777" w:rsidR="00B06347" w:rsidRPr="000916E9" w:rsidRDefault="00B06347" w:rsidP="00B06347">
            <w:pPr>
              <w:rPr>
                <w:sz w:val="20"/>
                <w:szCs w:val="20"/>
              </w:rPr>
            </w:pPr>
          </w:p>
        </w:tc>
        <w:tc>
          <w:tcPr>
            <w:tcW w:w="5126"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“Vedr. henvisning”.</w:t>
            </w:r>
          </w:p>
        </w:tc>
        <w:tc>
          <w:tcPr>
            <w:tcW w:w="1404"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AF63CA"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2B32D9C8" w14:textId="77777777" w:rsidTr="00B82201">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14:paraId="3C6D04B4" w14:textId="77777777" w:rsidR="00B06347" w:rsidRPr="000916E9" w:rsidRDefault="00B06347" w:rsidP="00B06347">
            <w:pPr>
              <w:rPr>
                <w:sz w:val="20"/>
                <w:szCs w:val="20"/>
              </w:rPr>
            </w:pPr>
          </w:p>
        </w:tc>
        <w:tc>
          <w:tcPr>
            <w:tcW w:w="5126"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1404"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AF63CA"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54F36F71" w14:textId="77777777" w:rsidTr="00B82201">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“Vedr. henvisning” has been selected.</w:t>
            </w:r>
          </w:p>
        </w:tc>
        <w:tc>
          <w:tcPr>
            <w:tcW w:w="1137" w:type="dxa"/>
          </w:tcPr>
          <w:p w14:paraId="2B6C34D0" w14:textId="77777777" w:rsidR="00B06347" w:rsidRPr="000916E9" w:rsidRDefault="00B06347" w:rsidP="00B06347">
            <w:pPr>
              <w:rPr>
                <w:sz w:val="20"/>
                <w:szCs w:val="20"/>
              </w:rPr>
            </w:pPr>
          </w:p>
        </w:tc>
        <w:tc>
          <w:tcPr>
            <w:tcW w:w="5126"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1404"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AF63CA"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298B4C7" w14:textId="77777777" w:rsidTr="00B82201">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137" w:type="dxa"/>
          </w:tcPr>
          <w:p w14:paraId="0C36A877" w14:textId="77777777" w:rsidR="00B06347" w:rsidRPr="000916E9" w:rsidRDefault="00B06347" w:rsidP="00B06347">
            <w:pPr>
              <w:rPr>
                <w:sz w:val="20"/>
                <w:szCs w:val="20"/>
              </w:rPr>
            </w:pPr>
          </w:p>
        </w:tc>
        <w:tc>
          <w:tcPr>
            <w:tcW w:w="5126"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1404"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AF63CA"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34828B0" w14:textId="77777777" w:rsidTr="00B82201">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29">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14:paraId="57B108C4" w14:textId="77777777" w:rsidR="00B06347" w:rsidRPr="000916E9" w:rsidRDefault="00B06347" w:rsidP="00B06347">
            <w:pPr>
              <w:rPr>
                <w:sz w:val="20"/>
                <w:szCs w:val="20"/>
              </w:rPr>
            </w:pPr>
          </w:p>
        </w:tc>
        <w:tc>
          <w:tcPr>
            <w:tcW w:w="5126"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1404"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AF63CA"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616E28" w:rsidRPr="000916E9" w14:paraId="42256793" w14:textId="77777777" w:rsidTr="00B82201">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996"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Demonstrate that the SUT allows the user to attach all permitted file 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lastRenderedPageBreak/>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30"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14:paraId="6B9609A6" w14:textId="77777777" w:rsidR="00616E28" w:rsidRPr="000916E9" w:rsidRDefault="00616E28" w:rsidP="00616E28">
            <w:pPr>
              <w:rPr>
                <w:sz w:val="20"/>
                <w:szCs w:val="20"/>
              </w:rPr>
            </w:pPr>
          </w:p>
        </w:tc>
        <w:tc>
          <w:tcPr>
            <w:tcW w:w="5126"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t>It is not possible to attach other than the allowed file types.</w:t>
            </w:r>
          </w:p>
        </w:tc>
        <w:tc>
          <w:tcPr>
            <w:tcW w:w="1404"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AF63CA"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16E28" w:rsidRPr="000916E9">
                  <w:rPr>
                    <w:rStyle w:val="Pladsholdertekst"/>
                    <w:sz w:val="20"/>
                    <w:szCs w:val="20"/>
                  </w:rPr>
                  <w:t>Choose</w:t>
                </w:r>
              </w:sdtContent>
            </w:sdt>
          </w:p>
        </w:tc>
      </w:tr>
      <w:tr w:rsidR="00B06347" w:rsidRPr="000916E9" w14:paraId="575A4FF2" w14:textId="77777777" w:rsidTr="00B82201">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137" w:type="dxa"/>
          </w:tcPr>
          <w:p w14:paraId="0556A1BE" w14:textId="77777777" w:rsidR="00B06347" w:rsidRPr="000916E9" w:rsidRDefault="00B06347" w:rsidP="00B06347">
            <w:pPr>
              <w:rPr>
                <w:sz w:val="20"/>
                <w:szCs w:val="20"/>
              </w:rPr>
            </w:pPr>
          </w:p>
        </w:tc>
        <w:tc>
          <w:tcPr>
            <w:tcW w:w="5126"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AF63CA"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7C6D15C7" w14:textId="77777777" w:rsidTr="00B82201">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6" w:name="_Ref194560194"/>
          </w:p>
        </w:tc>
        <w:bookmarkEnd w:id="46"/>
        <w:tc>
          <w:tcPr>
            <w:tcW w:w="3996"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14:paraId="150E965D" w14:textId="77777777" w:rsidR="00B06347" w:rsidRPr="000916E9" w:rsidRDefault="00B06347" w:rsidP="00B06347">
            <w:pPr>
              <w:rPr>
                <w:sz w:val="20"/>
                <w:szCs w:val="20"/>
              </w:rPr>
            </w:pPr>
          </w:p>
        </w:tc>
        <w:tc>
          <w:tcPr>
            <w:tcW w:w="5126"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1404"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AF63CA"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052215" w:rsidRPr="000916E9" w14:paraId="6583EA3E" w14:textId="77777777" w:rsidTr="00B82201">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996"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137" w:type="dxa"/>
          </w:tcPr>
          <w:p w14:paraId="3C869E46" w14:textId="77777777" w:rsidR="00052215" w:rsidRPr="000916E9" w:rsidRDefault="00052215" w:rsidP="00052215">
            <w:pPr>
              <w:rPr>
                <w:sz w:val="20"/>
                <w:szCs w:val="20"/>
              </w:rPr>
            </w:pPr>
          </w:p>
        </w:tc>
        <w:tc>
          <w:tcPr>
            <w:tcW w:w="5126"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1404"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AF63CA"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F4760C" w:rsidRPr="000916E9" w14:paraId="238B44C5" w14:textId="77777777" w:rsidTr="00B82201">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137" w:type="dxa"/>
          </w:tcPr>
          <w:p w14:paraId="74C5B72D" w14:textId="77777777" w:rsidR="00F4760C" w:rsidRPr="000916E9" w:rsidRDefault="00F4760C" w:rsidP="00F4760C">
            <w:pPr>
              <w:rPr>
                <w:sz w:val="20"/>
                <w:szCs w:val="20"/>
              </w:rPr>
            </w:pPr>
          </w:p>
        </w:tc>
        <w:tc>
          <w:tcPr>
            <w:tcW w:w="5126"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1404"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AF63CA"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r w:rsidR="00F4760C" w:rsidRPr="000916E9" w14:paraId="48952524" w14:textId="77777777" w:rsidTr="00B82201">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137" w:type="dxa"/>
          </w:tcPr>
          <w:p w14:paraId="72FEBCAE" w14:textId="77777777" w:rsidR="00F4760C" w:rsidRPr="000916E9" w:rsidRDefault="00F4760C" w:rsidP="00F4760C">
            <w:pPr>
              <w:rPr>
                <w:sz w:val="20"/>
                <w:szCs w:val="20"/>
              </w:rPr>
            </w:pPr>
          </w:p>
        </w:tc>
        <w:tc>
          <w:tcPr>
            <w:tcW w:w="5126"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1404"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AF63CA"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7"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8" w:name="_Ref126225818"/>
      <w:bookmarkStart w:id="49" w:name="_Ref130819386"/>
      <w:bookmarkEnd w:id="47"/>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8"/>
      <w:bookmarkEnd w:id="49"/>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The CareCommunication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AF63CA"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AF63CA"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AF63CA"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AF63CA"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6E39D4A2"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3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AF63CA"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AF63CA"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50" w:name="_Ref126225864"/>
      <w:bookmarkStart w:id="51" w:name="_Ref130819398"/>
      <w:bookmarkStart w:id="52" w:name="_Ref182903681"/>
      <w:r w:rsidRPr="000916E9">
        <w:t>S2</w:t>
      </w:r>
      <w:r w:rsidR="00A3000B" w:rsidRPr="000916E9">
        <w:t xml:space="preserve"> + S2.A2</w:t>
      </w:r>
      <w:r w:rsidRPr="000916E9">
        <w:t xml:space="preserve">: </w:t>
      </w:r>
      <w:bookmarkEnd w:id="50"/>
      <w:bookmarkEnd w:id="51"/>
      <w:r w:rsidR="00660C33" w:rsidRPr="000916E9">
        <w:t>Reply</w:t>
      </w:r>
      <w:r w:rsidR="006265E6" w:rsidRPr="000916E9">
        <w:t xml:space="preserve"> to a CareCommunication</w:t>
      </w:r>
      <w:bookmarkEnd w:id="52"/>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00052215">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00052215">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3" w:name="_Ref121748962"/>
          </w:p>
        </w:tc>
        <w:bookmarkEnd w:id="53"/>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CareCommunication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The SUT has notified the user that a CareCommunication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AF63CA"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B3C34" w:rsidRPr="000916E9">
                  <w:rPr>
                    <w:rStyle w:val="Pladsholdertekst"/>
                    <w:sz w:val="20"/>
                    <w:szCs w:val="20"/>
                  </w:rPr>
                  <w:t>Choose</w:t>
                </w:r>
              </w:sdtContent>
            </w:sdt>
          </w:p>
        </w:tc>
      </w:tr>
      <w:tr w:rsidR="00BD126A" w:rsidRPr="000916E9" w14:paraId="00481747" w14:textId="77777777" w:rsidTr="00052215">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4" w:name="_Ref121748896"/>
          </w:p>
        </w:tc>
        <w:bookmarkEnd w:id="54"/>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Demonstrate that the user chooses to reply to the received CareCommunication.</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AF63CA"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277035C" w14:textId="77777777" w:rsidTr="00052215">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Demonstrate that the SUT automatically inserts sender of the received CareCommunication,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AF63CA"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B55E3" w:rsidRPr="000916E9" w14:paraId="5711966D" w14:textId="77777777" w:rsidTr="00052215">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009B55E3" w:rsidP="009B55E3">
            <w:pPr>
              <w:rPr>
                <w:rFonts w:cs="Calibri"/>
                <w:sz w:val="20"/>
                <w:szCs w:val="20"/>
              </w:rPr>
            </w:pPr>
            <w:commentRangeStart w:id="55"/>
            <w:commentRangeStart w:id="56"/>
            <w:commentRangeStart w:id="57"/>
            <w:r w:rsidRPr="000916E9">
              <w:rPr>
                <w:rFonts w:cs="Calibri"/>
                <w:sz w:val="20"/>
                <w:szCs w:val="20"/>
              </w:rPr>
              <w:t>Demonstrate that the SUT automatically inserts specific sender of the received CareCommunication, as the specific receiver.</w:t>
            </w:r>
            <w:commentRangeEnd w:id="55"/>
            <w:r w:rsidR="00831119" w:rsidRPr="000916E9">
              <w:rPr>
                <w:rStyle w:val="Kommentarhenvisning"/>
                <w:rFonts w:cs="Calibri"/>
                <w:sz w:val="20"/>
                <w:szCs w:val="20"/>
              </w:rPr>
              <w:commentReference w:id="55"/>
            </w:r>
            <w:commentRangeEnd w:id="56"/>
            <w:r w:rsidR="00D76739" w:rsidRPr="000916E9">
              <w:rPr>
                <w:rStyle w:val="Kommentarhenvisning"/>
                <w:rFonts w:cs="Calibri"/>
                <w:sz w:val="20"/>
                <w:szCs w:val="20"/>
              </w:rPr>
              <w:commentReference w:id="56"/>
            </w:r>
            <w:commentRangeEnd w:id="57"/>
            <w:r w:rsidR="00F8041C" w:rsidRPr="000916E9">
              <w:rPr>
                <w:rStyle w:val="Kommentarhenvisning"/>
                <w:rFonts w:cs="Calibri"/>
                <w:sz w:val="20"/>
                <w:szCs w:val="20"/>
              </w:rPr>
              <w:commentReference w:id="57"/>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AF63CA"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A8797E" w:rsidRPr="000916E9" w14:paraId="043FF485" w14:textId="77777777" w:rsidTr="00052215">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AF63CA"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96061" w:rsidRPr="000916E9">
                  <w:rPr>
                    <w:rStyle w:val="Pladsholdertekst"/>
                    <w:sz w:val="20"/>
                    <w:szCs w:val="20"/>
                  </w:rPr>
                  <w:t>Choose</w:t>
                </w:r>
              </w:sdtContent>
            </w:sdt>
          </w:p>
        </w:tc>
      </w:tr>
      <w:tr w:rsidR="009B55E3" w:rsidRPr="000916E9" w14:paraId="6F45DAF4" w14:textId="77777777" w:rsidTr="00052215">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59" w:name="_Ref194390037"/>
          </w:p>
        </w:tc>
        <w:bookmarkEnd w:id="59"/>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CareCommunication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AF63CA"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9B55E3" w:rsidRPr="000916E9" w14:paraId="298DBBDA" w14:textId="77777777" w:rsidTr="00052215">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AF63CA"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9B55E3" w:rsidRPr="000916E9" w14:paraId="18A1B4D8" w14:textId="77777777" w:rsidTr="00052215">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60" w:name="_Ref122351913"/>
          </w:p>
        </w:tc>
        <w:bookmarkEnd w:id="60"/>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AF63CA"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00052215">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61" w:name="_Ref210639218"/>
          </w:p>
        </w:tc>
        <w:bookmarkEnd w:id="61"/>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32">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AF63CA"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052215" w:rsidRPr="000916E9" w14:paraId="25F0C592" w14:textId="77777777" w:rsidTr="00052215">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AF63CA"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42F82" w:rsidRPr="000916E9" w14:paraId="6237F269" w14:textId="77777777" w:rsidTr="00052215">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175067FF" w14:textId="14814883" w:rsidR="00B42F82" w:rsidRPr="00FD2684" w:rsidRDefault="00B42F82" w:rsidP="00B42F82">
            <w:pPr>
              <w:pStyle w:val="Listeafsnit"/>
              <w:numPr>
                <w:ilvl w:val="0"/>
                <w:numId w:val="23"/>
              </w:numPr>
              <w:spacing w:before="60" w:after="120" w:line="240" w:lineRule="auto"/>
              <w:rPr>
                <w:sz w:val="20"/>
                <w:szCs w:val="20"/>
              </w:rPr>
            </w:pPr>
            <w:r w:rsidRPr="004E3D3E">
              <w:rPr>
                <w:sz w:val="20"/>
                <w:szCs w:val="20"/>
              </w:rPr>
              <w:t xml:space="preserve">Reference to MessageHeader/[id] in provenance. </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67FDA250" w14:textId="77777777"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‘reply-message’</w:t>
            </w:r>
            <w:r w:rsidR="00B42F82">
              <w:rPr>
                <w:sz w:val="20"/>
                <w:szCs w:val="20"/>
              </w:rPr>
              <w:t xml:space="preserve"> is included in Provenance.activity.code. </w:t>
            </w:r>
          </w:p>
          <w:p w14:paraId="0D8C55D1" w14:textId="1974C8B9" w:rsidR="00B42F82" w:rsidRPr="000916E9" w:rsidRDefault="00B42F82" w:rsidP="004E3D3E">
            <w:pPr>
              <w:pStyle w:val="Listeafsnit"/>
              <w:numPr>
                <w:ilvl w:val="0"/>
                <w:numId w:val="22"/>
              </w:numPr>
              <w:spacing w:before="60" w:after="120"/>
              <w:rPr>
                <w:rFonts w:cs="Calibri"/>
                <w:sz w:val="20"/>
                <w:szCs w:val="20"/>
              </w:rPr>
            </w:pPr>
            <w:r w:rsidRPr="004E3D3E">
              <w:rPr>
                <w:sz w:val="20"/>
                <w:szCs w:val="20"/>
              </w:rPr>
              <w:t>The reference to MessageHeader/[id] refers to the MessageHeader that corresponds to the payloads referenced in the Provenance resource</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AF63CA"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62" w:name="_Ref126225875"/>
      <w:r w:rsidRPr="000916E9">
        <w:br w:type="page"/>
      </w:r>
    </w:p>
    <w:p w14:paraId="0D3285CA" w14:textId="4786AC90" w:rsidR="000A7AB6" w:rsidRPr="000916E9" w:rsidRDefault="000A7AB6" w:rsidP="001972F5">
      <w:pPr>
        <w:pStyle w:val="Overskrift3"/>
        <w:numPr>
          <w:ilvl w:val="2"/>
          <w:numId w:val="16"/>
        </w:numPr>
      </w:pPr>
      <w:bookmarkStart w:id="63" w:name="_Ref195037251"/>
      <w:r w:rsidRPr="000916E9">
        <w:lastRenderedPageBreak/>
        <w:t xml:space="preserve">S2.A1: </w:t>
      </w:r>
      <w:bookmarkEnd w:id="62"/>
      <w:r w:rsidR="00256BC6" w:rsidRPr="000916E9">
        <w:t>Reply to CareCommunication with attached files</w:t>
      </w:r>
      <w:bookmarkEnd w:id="63"/>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CareCommunication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AF63CA"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33">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AF63CA"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AF63CA"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AF63CA"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34"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AF63CA"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AF63CA"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AF63CA"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AF63CA"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AF63CA"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64"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65" w:name="_Ref127431107"/>
      <w:bookmarkEnd w:id="64"/>
      <w:r w:rsidRPr="000916E9">
        <w:lastRenderedPageBreak/>
        <w:t>S2.A3:</w:t>
      </w:r>
      <w:bookmarkEnd w:id="65"/>
      <w:r w:rsidRPr="000916E9">
        <w:t xml:space="preserve"> </w:t>
      </w:r>
      <w:r w:rsidR="00D1115A" w:rsidRPr="000916E9">
        <w:t>Reply to a received OIOXML or EDIFACT message with a CareCommunication</w:t>
      </w:r>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00026BC6" w:rsidRPr="000916E9" w14:paraId="06D93DAB" w14:textId="77777777" w:rsidTr="0024565A">
        <w:trPr>
          <w:tblHeader/>
        </w:trPr>
        <w:tc>
          <w:tcPr>
            <w:tcW w:w="856"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862"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67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24565A">
        <w:tc>
          <w:tcPr>
            <w:tcW w:w="856"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079"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which MedCom messages in OIOXML/EDIFACT SUT can reply to with a CareCommunication.</w:t>
            </w:r>
          </w:p>
          <w:p w14:paraId="6D9A0FA6" w14:textId="1710F7F3" w:rsidR="00E555F5" w:rsidRPr="000916E9" w:rsidRDefault="00E555F5" w:rsidP="00BD126A">
            <w:pPr>
              <w:keepNext/>
              <w:rPr>
                <w:sz w:val="20"/>
                <w:szCs w:val="20"/>
              </w:rPr>
            </w:pPr>
          </w:p>
        </w:tc>
        <w:tc>
          <w:tcPr>
            <w:tcW w:w="1862" w:type="dxa"/>
          </w:tcPr>
          <w:p w14:paraId="4A5745B8" w14:textId="713E1EA6" w:rsidR="00BD126A" w:rsidRPr="000916E9" w:rsidRDefault="00BD126A" w:rsidP="00C40EE8">
            <w:pPr>
              <w:keepNext/>
              <w:rPr>
                <w:sz w:val="20"/>
                <w:szCs w:val="20"/>
              </w:rPr>
            </w:pPr>
          </w:p>
        </w:tc>
        <w:tc>
          <w:tcPr>
            <w:tcW w:w="3879"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a referral and discharge letter with a CareCommunication.</w:t>
            </w:r>
            <w:r w:rsidRPr="000916E9">
              <w:rPr>
                <w:sz w:val="20"/>
                <w:szCs w:val="20"/>
              </w:rPr>
              <w:t>”</w:t>
            </w:r>
          </w:p>
        </w:tc>
        <w:tc>
          <w:tcPr>
            <w:tcW w:w="2678" w:type="dxa"/>
          </w:tcPr>
          <w:p w14:paraId="4270DBEF" w14:textId="77777777" w:rsidR="00BD126A" w:rsidRPr="000916E9" w:rsidRDefault="00BD126A" w:rsidP="00BD126A">
            <w:pPr>
              <w:keepNext/>
              <w:rPr>
                <w:sz w:val="20"/>
                <w:szCs w:val="20"/>
              </w:rPr>
            </w:pPr>
          </w:p>
        </w:tc>
        <w:tc>
          <w:tcPr>
            <w:tcW w:w="1249" w:type="dxa"/>
          </w:tcPr>
          <w:p w14:paraId="7EB231B8" w14:textId="571AF354" w:rsidR="00BD126A" w:rsidRPr="000916E9" w:rsidRDefault="00AF63CA"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2A224D" w:rsidRPr="000916E9" w14:paraId="2E003DD7" w14:textId="77777777" w:rsidTr="0024565A">
        <w:tc>
          <w:tcPr>
            <w:tcW w:w="856"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079"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862"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678" w:type="dxa"/>
          </w:tcPr>
          <w:p w14:paraId="5FC49EF9" w14:textId="77777777" w:rsidR="00A363D0" w:rsidRPr="000916E9" w:rsidRDefault="00A363D0" w:rsidP="00A363D0">
            <w:pPr>
              <w:keepNext/>
              <w:rPr>
                <w:sz w:val="20"/>
                <w:szCs w:val="20"/>
              </w:rPr>
            </w:pPr>
          </w:p>
        </w:tc>
        <w:tc>
          <w:tcPr>
            <w:tcW w:w="1249" w:type="dxa"/>
          </w:tcPr>
          <w:p w14:paraId="1513A727" w14:textId="39AEC7AC" w:rsidR="00A363D0" w:rsidRPr="000916E9" w:rsidRDefault="00AF63CA"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4781C" w:rsidRPr="000916E9">
                  <w:rPr>
                    <w:rStyle w:val="Pladsholdertekst"/>
                    <w:sz w:val="20"/>
                    <w:szCs w:val="20"/>
                  </w:rPr>
                  <w:t>Choose</w:t>
                </w:r>
              </w:sdtContent>
            </w:sdt>
          </w:p>
        </w:tc>
      </w:tr>
      <w:tr w:rsidR="00026BC6" w:rsidRPr="000916E9" w14:paraId="0A28DDBA" w14:textId="77777777" w:rsidTr="0024565A">
        <w:tc>
          <w:tcPr>
            <w:tcW w:w="856"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r w:rsidRPr="000916E9">
              <w:rPr>
                <w:sz w:val="20"/>
                <w:szCs w:val="20"/>
              </w:rPr>
              <w:t>CareCommunication</w:t>
            </w:r>
            <w:r w:rsidR="003C4397">
              <w:rPr>
                <w:sz w:val="20"/>
                <w:szCs w:val="20"/>
              </w:rPr>
              <w:t>.</w:t>
            </w:r>
          </w:p>
        </w:tc>
        <w:tc>
          <w:tcPr>
            <w:tcW w:w="1862" w:type="dxa"/>
          </w:tcPr>
          <w:p w14:paraId="00AF9B61" w14:textId="77777777" w:rsidR="00A363D0" w:rsidRPr="000916E9" w:rsidRDefault="00A363D0" w:rsidP="00A363D0">
            <w:pPr>
              <w:rPr>
                <w:sz w:val="20"/>
                <w:szCs w:val="20"/>
              </w:rPr>
            </w:pPr>
          </w:p>
        </w:tc>
        <w:tc>
          <w:tcPr>
            <w:tcW w:w="3879" w:type="dxa"/>
          </w:tcPr>
          <w:p w14:paraId="2FC30CC3" w14:textId="2192C6AC" w:rsidR="00A363D0" w:rsidRPr="000916E9" w:rsidRDefault="00A363D0" w:rsidP="00A363D0">
            <w:pPr>
              <w:keepNext/>
              <w:spacing w:before="60" w:after="120"/>
              <w:rPr>
                <w:sz w:val="20"/>
                <w:szCs w:val="20"/>
              </w:rPr>
            </w:pPr>
            <w:r w:rsidRPr="000916E9">
              <w:rPr>
                <w:sz w:val="20"/>
                <w:szCs w:val="20"/>
              </w:rPr>
              <w:t>The SUT supports the reply to a received OIOXML or EDIFACT message with a new CareCommunication.</w:t>
            </w:r>
          </w:p>
          <w:p w14:paraId="6BE87B4D" w14:textId="116B6C55" w:rsidR="00A363D0" w:rsidRPr="000916E9" w:rsidRDefault="00A363D0" w:rsidP="00A363D0">
            <w:pPr>
              <w:keepNext/>
              <w:spacing w:before="60" w:after="120"/>
              <w:rPr>
                <w:sz w:val="20"/>
                <w:szCs w:val="20"/>
              </w:rPr>
            </w:pPr>
            <w:r w:rsidRPr="000916E9">
              <w:rPr>
                <w:sz w:val="20"/>
                <w:szCs w:val="20"/>
              </w:rPr>
              <w:t>The user has chosen to reply to the received message with a CareCommunication.</w:t>
            </w:r>
          </w:p>
        </w:tc>
        <w:tc>
          <w:tcPr>
            <w:tcW w:w="2678" w:type="dxa"/>
          </w:tcPr>
          <w:p w14:paraId="50CF397A" w14:textId="77777777" w:rsidR="00A363D0" w:rsidRPr="000916E9" w:rsidRDefault="00A363D0" w:rsidP="00A363D0">
            <w:pPr>
              <w:rPr>
                <w:sz w:val="20"/>
                <w:szCs w:val="20"/>
              </w:rPr>
            </w:pPr>
          </w:p>
        </w:tc>
        <w:tc>
          <w:tcPr>
            <w:tcW w:w="1249" w:type="dxa"/>
          </w:tcPr>
          <w:p w14:paraId="38DCD01E" w14:textId="4B923AA2" w:rsidR="00A363D0" w:rsidRPr="000916E9" w:rsidRDefault="00AF63CA"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5AF53730" w14:textId="77777777" w:rsidTr="0024565A">
        <w:tc>
          <w:tcPr>
            <w:tcW w:w="856"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862" w:type="dxa"/>
          </w:tcPr>
          <w:p w14:paraId="2BAAABDC" w14:textId="77777777" w:rsidR="00A363D0" w:rsidRPr="000916E9" w:rsidRDefault="00A363D0" w:rsidP="00A363D0">
            <w:pPr>
              <w:rPr>
                <w:sz w:val="20"/>
                <w:szCs w:val="20"/>
              </w:rPr>
            </w:pPr>
          </w:p>
        </w:tc>
        <w:tc>
          <w:tcPr>
            <w:tcW w:w="3879"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14:paraId="252E44DC" w14:textId="77777777" w:rsidR="00A363D0" w:rsidRPr="000916E9" w:rsidRDefault="00A363D0" w:rsidP="00A363D0">
            <w:pPr>
              <w:rPr>
                <w:sz w:val="20"/>
                <w:szCs w:val="20"/>
              </w:rPr>
            </w:pPr>
          </w:p>
        </w:tc>
        <w:tc>
          <w:tcPr>
            <w:tcW w:w="1249" w:type="dxa"/>
          </w:tcPr>
          <w:p w14:paraId="7B1475B9" w14:textId="011344DD" w:rsidR="00A363D0" w:rsidRPr="000916E9" w:rsidRDefault="00AF63CA"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66F25353" w14:textId="77777777" w:rsidTr="0024565A">
        <w:tc>
          <w:tcPr>
            <w:tcW w:w="856"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862" w:type="dxa"/>
          </w:tcPr>
          <w:p w14:paraId="3552EEEF" w14:textId="77777777" w:rsidR="00A363D0" w:rsidRPr="000916E9" w:rsidRDefault="00A363D0" w:rsidP="00A363D0">
            <w:pPr>
              <w:rPr>
                <w:sz w:val="20"/>
                <w:szCs w:val="20"/>
              </w:rPr>
            </w:pPr>
          </w:p>
        </w:tc>
        <w:tc>
          <w:tcPr>
            <w:tcW w:w="3879"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678" w:type="dxa"/>
          </w:tcPr>
          <w:p w14:paraId="5C78E73C" w14:textId="77777777" w:rsidR="00A363D0" w:rsidRPr="000916E9" w:rsidRDefault="00A363D0" w:rsidP="00A363D0">
            <w:pPr>
              <w:rPr>
                <w:sz w:val="20"/>
                <w:szCs w:val="20"/>
              </w:rPr>
            </w:pPr>
          </w:p>
        </w:tc>
        <w:tc>
          <w:tcPr>
            <w:tcW w:w="1249" w:type="dxa"/>
          </w:tcPr>
          <w:p w14:paraId="254BC5DC" w14:textId="05F67329" w:rsidR="00A363D0" w:rsidRPr="000916E9" w:rsidRDefault="00AF63CA"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FA6EF5C" w14:textId="77777777" w:rsidTr="0024565A">
        <w:tc>
          <w:tcPr>
            <w:tcW w:w="856"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862" w:type="dxa"/>
          </w:tcPr>
          <w:p w14:paraId="7252F379" w14:textId="77777777" w:rsidR="00A363D0" w:rsidRPr="000916E9" w:rsidRDefault="00A363D0" w:rsidP="00A363D0">
            <w:pPr>
              <w:rPr>
                <w:sz w:val="20"/>
                <w:szCs w:val="20"/>
              </w:rPr>
            </w:pPr>
          </w:p>
        </w:tc>
        <w:tc>
          <w:tcPr>
            <w:tcW w:w="3879"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678" w:type="dxa"/>
          </w:tcPr>
          <w:p w14:paraId="5F893793" w14:textId="77777777" w:rsidR="00A363D0" w:rsidRPr="000916E9" w:rsidRDefault="00A363D0" w:rsidP="00A363D0">
            <w:pPr>
              <w:rPr>
                <w:sz w:val="20"/>
                <w:szCs w:val="20"/>
              </w:rPr>
            </w:pPr>
          </w:p>
        </w:tc>
        <w:tc>
          <w:tcPr>
            <w:tcW w:w="1249" w:type="dxa"/>
          </w:tcPr>
          <w:p w14:paraId="2E25EAA1" w14:textId="13784963" w:rsidR="00A363D0" w:rsidRPr="000916E9" w:rsidRDefault="00AF63CA"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A52F10E" w14:textId="77777777" w:rsidTr="0024565A">
        <w:tc>
          <w:tcPr>
            <w:tcW w:w="856"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079"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35"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862" w:type="dxa"/>
          </w:tcPr>
          <w:p w14:paraId="7D0ACE26" w14:textId="77777777" w:rsidR="00A859C5" w:rsidRPr="000916E9" w:rsidRDefault="00A859C5" w:rsidP="00A859C5">
            <w:pPr>
              <w:rPr>
                <w:sz w:val="20"/>
                <w:szCs w:val="20"/>
              </w:rPr>
            </w:pPr>
          </w:p>
        </w:tc>
        <w:tc>
          <w:tcPr>
            <w:tcW w:w="3879"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678" w:type="dxa"/>
          </w:tcPr>
          <w:p w14:paraId="492C407B" w14:textId="77777777" w:rsidR="00A859C5" w:rsidRPr="000916E9" w:rsidRDefault="00A859C5" w:rsidP="00A859C5">
            <w:pPr>
              <w:rPr>
                <w:sz w:val="20"/>
                <w:szCs w:val="20"/>
              </w:rPr>
            </w:pPr>
          </w:p>
        </w:tc>
        <w:tc>
          <w:tcPr>
            <w:tcW w:w="1249" w:type="dxa"/>
          </w:tcPr>
          <w:p w14:paraId="41B29034" w14:textId="174E3E1D" w:rsidR="00A859C5" w:rsidRPr="000916E9" w:rsidRDefault="00AF63CA"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859C5" w:rsidRPr="000916E9">
                  <w:rPr>
                    <w:rStyle w:val="Pladsholdertekst"/>
                    <w:sz w:val="20"/>
                    <w:szCs w:val="20"/>
                  </w:rPr>
                  <w:t>Choose</w:t>
                </w:r>
              </w:sdtContent>
            </w:sdt>
          </w:p>
        </w:tc>
      </w:tr>
      <w:tr w:rsidR="00052215" w:rsidRPr="000916E9" w14:paraId="29327401" w14:textId="77777777" w:rsidTr="0024565A">
        <w:tc>
          <w:tcPr>
            <w:tcW w:w="856"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079"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62" w:type="dxa"/>
          </w:tcPr>
          <w:p w14:paraId="1D42F4BA" w14:textId="77777777" w:rsidR="00052215" w:rsidRPr="000916E9" w:rsidRDefault="00052215" w:rsidP="00052215">
            <w:pPr>
              <w:rPr>
                <w:sz w:val="20"/>
                <w:szCs w:val="20"/>
              </w:rPr>
            </w:pPr>
          </w:p>
        </w:tc>
        <w:tc>
          <w:tcPr>
            <w:tcW w:w="3879"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678" w:type="dxa"/>
          </w:tcPr>
          <w:p w14:paraId="720E9C22" w14:textId="77777777" w:rsidR="00052215" w:rsidRPr="000916E9" w:rsidRDefault="00052215" w:rsidP="00052215">
            <w:pPr>
              <w:rPr>
                <w:sz w:val="20"/>
                <w:szCs w:val="20"/>
              </w:rPr>
            </w:pPr>
          </w:p>
        </w:tc>
        <w:tc>
          <w:tcPr>
            <w:tcW w:w="1249" w:type="dxa"/>
          </w:tcPr>
          <w:p w14:paraId="3588B3EC" w14:textId="19EEE991" w:rsidR="00052215" w:rsidRPr="000916E9" w:rsidRDefault="00AF63CA"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2A224D" w:rsidRPr="000916E9" w14:paraId="48932887" w14:textId="77777777" w:rsidTr="0024565A">
        <w:tc>
          <w:tcPr>
            <w:tcW w:w="856"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079" w:type="dxa"/>
          </w:tcPr>
          <w:p w14:paraId="32168C86" w14:textId="7E3DB596" w:rsidR="002A224D" w:rsidRPr="000916E9" w:rsidRDefault="002A224D" w:rsidP="002A224D">
            <w:pPr>
              <w:spacing w:before="60" w:after="120"/>
              <w:rPr>
                <w:rFonts w:cs="Calibri"/>
                <w:sz w:val="20"/>
                <w:szCs w:val="20"/>
              </w:rPr>
            </w:pPr>
            <w:r w:rsidRPr="009279D7">
              <w:rPr>
                <w:rFonts w:cs="Calibri"/>
                <w:sz w:val="20"/>
                <w:szCs w:val="20"/>
              </w:rPr>
              <w:t>Demonstrate that the SUT automatically inserts [lokationsnummer]#[brevid] in Provenance.entity.what.identifier.</w:t>
            </w:r>
          </w:p>
        </w:tc>
        <w:tc>
          <w:tcPr>
            <w:tcW w:w="1862" w:type="dxa"/>
          </w:tcPr>
          <w:p w14:paraId="2619CF3E" w14:textId="77777777" w:rsidR="002A224D" w:rsidRPr="000916E9" w:rsidRDefault="002A224D" w:rsidP="002A224D">
            <w:pPr>
              <w:rPr>
                <w:sz w:val="20"/>
                <w:szCs w:val="20"/>
              </w:rPr>
            </w:pPr>
          </w:p>
        </w:tc>
        <w:tc>
          <w:tcPr>
            <w:tcW w:w="3879" w:type="dxa"/>
          </w:tcPr>
          <w:p w14:paraId="473039D7" w14:textId="206C2704" w:rsidR="002A224D" w:rsidRPr="000916E9" w:rsidRDefault="002A224D" w:rsidP="002A224D">
            <w:pPr>
              <w:spacing w:before="60" w:after="120"/>
              <w:rPr>
                <w:sz w:val="20"/>
                <w:szCs w:val="20"/>
              </w:rPr>
            </w:pPr>
            <w:r w:rsidRPr="009279D7">
              <w:rPr>
                <w:rFonts w:cs="Calibri"/>
                <w:sz w:val="20"/>
                <w:szCs w:val="20"/>
              </w:rPr>
              <w:t>[lokationsnummer]#[brevid] is automatically inserted in Provenance.entity.what.identifier</w:t>
            </w:r>
          </w:p>
        </w:tc>
        <w:tc>
          <w:tcPr>
            <w:tcW w:w="2678" w:type="dxa"/>
          </w:tcPr>
          <w:p w14:paraId="2027CF6A" w14:textId="77777777" w:rsidR="002A224D" w:rsidRPr="000916E9" w:rsidRDefault="002A224D" w:rsidP="002A224D">
            <w:pPr>
              <w:rPr>
                <w:sz w:val="20"/>
                <w:szCs w:val="20"/>
              </w:rPr>
            </w:pPr>
          </w:p>
        </w:tc>
        <w:tc>
          <w:tcPr>
            <w:tcW w:w="1249" w:type="dxa"/>
          </w:tcPr>
          <w:p w14:paraId="324CD4F9" w14:textId="1BA47A2A" w:rsidR="002A224D" w:rsidRPr="009279D7" w:rsidRDefault="00AF63CA"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50504B" w:rsidRPr="000916E9" w14:paraId="2AFA2EB4" w14:textId="77777777" w:rsidTr="0024565A">
        <w:tc>
          <w:tcPr>
            <w:tcW w:w="856"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14:paraId="628C0884" w14:textId="77777777" w:rsidR="0050504B" w:rsidRPr="000916E9" w:rsidRDefault="0050504B" w:rsidP="0050504B">
            <w:pPr>
              <w:rPr>
                <w:sz w:val="20"/>
                <w:szCs w:val="20"/>
              </w:rPr>
            </w:pPr>
          </w:p>
        </w:tc>
        <w:tc>
          <w:tcPr>
            <w:tcW w:w="3879"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678" w:type="dxa"/>
          </w:tcPr>
          <w:p w14:paraId="0855BBF5" w14:textId="77777777" w:rsidR="0050504B" w:rsidRPr="000916E9" w:rsidRDefault="0050504B" w:rsidP="0050504B">
            <w:pPr>
              <w:rPr>
                <w:sz w:val="20"/>
                <w:szCs w:val="20"/>
              </w:rPr>
            </w:pPr>
          </w:p>
        </w:tc>
        <w:tc>
          <w:tcPr>
            <w:tcW w:w="1249" w:type="dxa"/>
          </w:tcPr>
          <w:p w14:paraId="5C184ACB" w14:textId="555B01DA" w:rsidR="0050504B" w:rsidRDefault="00AF63CA"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r w:rsidR="0050504B" w:rsidRPr="000916E9" w14:paraId="56F41540" w14:textId="77777777" w:rsidTr="0024565A">
        <w:tc>
          <w:tcPr>
            <w:tcW w:w="856"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14:paraId="472D48BE" w14:textId="77777777" w:rsidR="0050504B" w:rsidRPr="000916E9" w:rsidRDefault="0050504B" w:rsidP="0050504B">
            <w:pPr>
              <w:rPr>
                <w:sz w:val="20"/>
                <w:szCs w:val="20"/>
              </w:rPr>
            </w:pPr>
          </w:p>
        </w:tc>
        <w:tc>
          <w:tcPr>
            <w:tcW w:w="3879"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678" w:type="dxa"/>
          </w:tcPr>
          <w:p w14:paraId="23D024EF" w14:textId="77777777" w:rsidR="0050504B" w:rsidRPr="000916E9" w:rsidRDefault="0050504B" w:rsidP="0050504B">
            <w:pPr>
              <w:rPr>
                <w:sz w:val="20"/>
                <w:szCs w:val="20"/>
              </w:rPr>
            </w:pPr>
          </w:p>
        </w:tc>
        <w:tc>
          <w:tcPr>
            <w:tcW w:w="1249" w:type="dxa"/>
          </w:tcPr>
          <w:p w14:paraId="0325A9EA" w14:textId="3AC2A698" w:rsidR="0050504B" w:rsidRPr="009279D7" w:rsidRDefault="00AF63CA"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66"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7" w:name="_Ref169528535"/>
      <w:r w:rsidRPr="009279D7">
        <w:lastRenderedPageBreak/>
        <w:t>S2.A4</w:t>
      </w:r>
      <w:r w:rsidR="00B61C47" w:rsidRPr="009279D7">
        <w:t>: Reply to own most previously sent message</w:t>
      </w:r>
      <w:bookmarkEnd w:id="67"/>
    </w:p>
    <w:p w14:paraId="4063C2B2" w14:textId="54FEF75B" w:rsidR="00DF5228" w:rsidRPr="000916E9" w:rsidRDefault="00DF5228" w:rsidP="004B470D">
      <w:pPr>
        <w:spacing w:before="60" w:after="120"/>
        <w:rPr>
          <w:i/>
        </w:rPr>
      </w:pPr>
      <w:r w:rsidRPr="000916E9">
        <w:rPr>
          <w:i/>
          <w:iCs/>
        </w:rPr>
        <w:t>Go through these test steps if SUT supports replying to own most previously sent CareCommunication</w:t>
      </w:r>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CareCommunication.</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AF63CA"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AF63CA"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r w:rsidRPr="000916E9">
              <w:rPr>
                <w:rFonts w:cs="Calibri"/>
                <w:sz w:val="20"/>
                <w:szCs w:val="20"/>
              </w:rPr>
              <w:t>CareCommunication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CareCommunication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AF63CA"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CareCommunication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AF63CA"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AF63CA"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AF63CA"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3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AF63CA"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AF63CA"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8" w:name="_Ref127431097"/>
      <w:r w:rsidRPr="000916E9">
        <w:br w:type="page"/>
      </w:r>
    </w:p>
    <w:p w14:paraId="3BBCF0A8" w14:textId="7A24EAEA" w:rsidR="005436C0" w:rsidRPr="009279D7" w:rsidRDefault="005436C0" w:rsidP="001972F5">
      <w:pPr>
        <w:pStyle w:val="Overskrift3"/>
        <w:numPr>
          <w:ilvl w:val="2"/>
          <w:numId w:val="16"/>
        </w:numPr>
      </w:pPr>
      <w:bookmarkStart w:id="69" w:name="_Ref182903728"/>
      <w:bookmarkStart w:id="70"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CareCommunication</w:t>
      </w:r>
      <w:bookmarkEnd w:id="66"/>
      <w:bookmarkEnd w:id="68"/>
      <w:bookmarkEnd w:id="69"/>
      <w:r w:rsidR="004F26B5" w:rsidRPr="009279D7">
        <w:t xml:space="preserve"> </w:t>
      </w:r>
      <w:r w:rsidR="0070634F" w:rsidRPr="000916E9">
        <w:t>and change category and topic</w:t>
      </w:r>
      <w:bookmarkEnd w:id="70"/>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r w:rsidR="00C6725E" w:rsidRPr="000916E9">
        <w:rPr>
          <w:i/>
          <w:iCs/>
        </w:rPr>
        <w:t>CareCommunications</w:t>
      </w:r>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71" w:name="_Ref156463755"/>
          </w:p>
        </w:tc>
        <w:bookmarkEnd w:id="71"/>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CareCommunication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The SUT has notified the user that a CareCommunication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AF63CA"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72" w:name="_Ref131072905"/>
          </w:p>
        </w:tc>
        <w:bookmarkEnd w:id="72"/>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AF63CA"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Explain how the SUT handles the forwarding when the user chooses to forward a CareCommunication.</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AF63CA"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73" w:name="_Ref131073184"/>
          </w:p>
        </w:tc>
        <w:bookmarkEnd w:id="73"/>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The user actor has chosen to forward the loaded CareCommunication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AF63CA"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CareCommunication are automatically inserted </w:t>
            </w:r>
            <w:r w:rsidR="00C7305A" w:rsidRPr="000916E9">
              <w:rPr>
                <w:rFonts w:cs="Calibri"/>
                <w:sz w:val="20"/>
                <w:szCs w:val="20"/>
              </w:rPr>
              <w:t xml:space="preserve">to </w:t>
            </w:r>
            <w:r w:rsidRPr="000916E9">
              <w:rPr>
                <w:rFonts w:cs="Calibri"/>
                <w:sz w:val="20"/>
                <w:szCs w:val="20"/>
              </w:rPr>
              <w:t>the forwarded CareCommunication.</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AF63CA"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AF63CA"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AF63CA"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74" w:name="_Ref122434490"/>
          </w:p>
        </w:tc>
        <w:bookmarkEnd w:id="74"/>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AF63CA"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3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AF63CA"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AF63CA"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Type of message stated in Provenance.</w:t>
            </w:r>
            <w:r w:rsidR="00A241F3">
              <w:rPr>
                <w:sz w:val="20"/>
                <w:szCs w:val="20"/>
              </w:rPr>
              <w:t>activity.code.</w:t>
            </w:r>
          </w:p>
          <w:p w14:paraId="6C2C144B" w14:textId="5BBE5FDC" w:rsidR="00553748" w:rsidRPr="00FD2684" w:rsidRDefault="00553748" w:rsidP="00553748">
            <w:pPr>
              <w:pStyle w:val="Listeafsnit"/>
              <w:numPr>
                <w:ilvl w:val="0"/>
                <w:numId w:val="23"/>
              </w:numPr>
              <w:spacing w:before="60" w:after="120" w:line="240" w:lineRule="auto"/>
              <w:rPr>
                <w:sz w:val="20"/>
                <w:szCs w:val="20"/>
              </w:rPr>
            </w:pPr>
            <w:r w:rsidRPr="00DD2A9A">
              <w:rPr>
                <w:sz w:val="20"/>
                <w:szCs w:val="20"/>
              </w:rPr>
              <w:t xml:space="preserve">Reference to MessageHeader/[id] in provenance. </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(Communication.payload.extension: valueIdentifier) are inserted in the Provenance (Provenance.entity.role).</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r w:rsidR="005672CC">
              <w:rPr>
                <w:sz w:val="20"/>
                <w:szCs w:val="20"/>
              </w:rPr>
              <w:t>forward</w:t>
            </w:r>
            <w:r>
              <w:rPr>
                <w:sz w:val="20"/>
                <w:szCs w:val="20"/>
              </w:rPr>
              <w:t xml:space="preserve">-message’ is included in Provenance.activity.code. </w:t>
            </w:r>
          </w:p>
          <w:p w14:paraId="70123944" w14:textId="5B967A79" w:rsidR="00553748" w:rsidRPr="00DD2A9A" w:rsidRDefault="00553748" w:rsidP="00DD2A9A">
            <w:pPr>
              <w:pStyle w:val="Listeafsnit"/>
              <w:numPr>
                <w:ilvl w:val="0"/>
                <w:numId w:val="24"/>
              </w:numPr>
              <w:spacing w:before="60" w:after="120"/>
              <w:rPr>
                <w:sz w:val="20"/>
                <w:szCs w:val="20"/>
              </w:rPr>
            </w:pPr>
            <w:r w:rsidRPr="00DD2A9A">
              <w:rPr>
                <w:sz w:val="20"/>
                <w:szCs w:val="20"/>
              </w:rPr>
              <w:t>The reference to MessageHeader/[id] refers to the MessageHeader that corresponds to the payloads referenced in the Provenance resource</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AF63CA"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53748" w:rsidRPr="000916E9">
                  <w:rPr>
                    <w:rStyle w:val="Pladsholdertekst"/>
                    <w:sz w:val="20"/>
                    <w:szCs w:val="20"/>
                  </w:rPr>
                  <w:t>Choose</w:t>
                </w:r>
              </w:sdtContent>
            </w:sdt>
          </w:p>
        </w:tc>
      </w:tr>
    </w:tbl>
    <w:p w14:paraId="326C74EE" w14:textId="77777777" w:rsidR="00BA1293" w:rsidRPr="000916E9" w:rsidRDefault="00BA1293"/>
    <w:p w14:paraId="62E1AC67" w14:textId="77777777" w:rsidR="00011C6A" w:rsidRPr="00DD2A9A" w:rsidRDefault="00011C6A">
      <w:pPr>
        <w:rPr>
          <w:rFonts w:asciiTheme="majorHAnsi" w:eastAsiaTheme="majorEastAsia" w:hAnsiTheme="majorHAnsi" w:cstheme="majorBidi"/>
          <w:color w:val="1F3763" w:themeColor="accent1" w:themeShade="7F"/>
          <w:sz w:val="24"/>
          <w:szCs w:val="24"/>
        </w:rPr>
      </w:pPr>
      <w:bookmarkStart w:id="75" w:name="_Ref126225907"/>
      <w:r w:rsidRPr="00DD2A9A">
        <w:br w:type="page"/>
      </w:r>
    </w:p>
    <w:p w14:paraId="4A8886F2" w14:textId="54DAA465" w:rsidR="00F05417" w:rsidRPr="00DD2A9A" w:rsidRDefault="00F05417" w:rsidP="001972F5">
      <w:pPr>
        <w:pStyle w:val="Overskrift3"/>
        <w:numPr>
          <w:ilvl w:val="2"/>
          <w:numId w:val="16"/>
        </w:numPr>
      </w:pPr>
      <w:bookmarkStart w:id="76" w:name="_Ref195039581"/>
      <w:r w:rsidRPr="00DD2A9A">
        <w:lastRenderedPageBreak/>
        <w:t>S3</w:t>
      </w:r>
      <w:r w:rsidR="00761984" w:rsidRPr="00DD2A9A">
        <w:t>.A</w:t>
      </w:r>
      <w:r w:rsidR="000F3AB0" w:rsidRPr="00DD2A9A">
        <w:t>1</w:t>
      </w:r>
      <w:r w:rsidRPr="00DD2A9A">
        <w:t xml:space="preserve">: </w:t>
      </w:r>
      <w:bookmarkEnd w:id="75"/>
      <w:r w:rsidR="00116F21" w:rsidRPr="00DD2A9A">
        <w:t>Forward CareCommunication with attached files</w:t>
      </w:r>
      <w:bookmarkEnd w:id="76"/>
      <w:r w:rsidR="00A51058" w:rsidRPr="00DD2A9A">
        <w:t xml:space="preserve"> </w:t>
      </w:r>
    </w:p>
    <w:p w14:paraId="6539F9F0" w14:textId="77777777" w:rsidR="00F22F08" w:rsidRPr="000916E9" w:rsidRDefault="00F22F08" w:rsidP="00FF3A83">
      <w:pPr>
        <w:spacing w:before="60" w:after="120"/>
        <w:rPr>
          <w:i/>
          <w:iCs/>
        </w:rPr>
      </w:pPr>
      <w:r w:rsidRPr="000916E9">
        <w:rPr>
          <w:i/>
          <w:iCs/>
        </w:rPr>
        <w:t>Go through these test steps if SUT supports forwarding CareCommunications.</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7" w:name="_Ref122507487"/>
          </w:p>
        </w:tc>
        <w:bookmarkEnd w:id="77"/>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CareCommunication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487A773B"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A44011" w:rsidRPr="00FC47E2">
              <w:rPr>
                <w:color w:val="3B3838" w:themeColor="background2" w:themeShade="40"/>
                <w:sz w:val="20"/>
                <w:szCs w:val="20"/>
                <w:lang w:val="en-US"/>
              </w:rPr>
              <w:t>forward</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AF63CA"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38">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AF63CA"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AF63CA"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AF63CA"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39"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AF63CA"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AF63CA"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AF63CA"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AF63CA"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8" w:name="_S3.A3:_Forward_a"/>
      <w:bookmarkStart w:id="79" w:name="_Ref127451610"/>
      <w:bookmarkStart w:id="80" w:name="_Ref210381487"/>
      <w:bookmarkEnd w:id="78"/>
      <w:r w:rsidRPr="000916E9">
        <w:lastRenderedPageBreak/>
        <w:t xml:space="preserve">S3.A3: </w:t>
      </w:r>
      <w:bookmarkEnd w:id="79"/>
      <w:r w:rsidR="005E27C9" w:rsidRPr="000916E9">
        <w:t xml:space="preserve">Forward a </w:t>
      </w:r>
      <w:r w:rsidR="002E741C" w:rsidRPr="000916E9">
        <w:t xml:space="preserve">specific </w:t>
      </w:r>
      <w:r w:rsidR="005E27C9" w:rsidRPr="000916E9">
        <w:t xml:space="preserve">part of a CareCommunication </w:t>
      </w:r>
      <w:r w:rsidR="002E741C" w:rsidRPr="000916E9">
        <w:t>thread</w:t>
      </w:r>
      <w:bookmarkEnd w:id="80"/>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CareCommunication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AF63CA"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CareCommunication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AF63CA"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Category and topic from the received CareCommunication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AF63CA"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AF63CA"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AF63CA"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AF63CA"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AF63CA"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AF63CA"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40"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AF63CA"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AF63CA"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AF63CA"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AF63CA"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81" w:name="_Toc211337241"/>
      <w:r w:rsidRPr="000916E9">
        <w:rPr>
          <w:color w:val="152F4A"/>
        </w:rPr>
        <w:lastRenderedPageBreak/>
        <w:t xml:space="preserve">Test </w:t>
      </w:r>
      <w:r w:rsidR="00447C18" w:rsidRPr="000916E9">
        <w:rPr>
          <w:color w:val="152F4A"/>
        </w:rPr>
        <w:t>o</w:t>
      </w:r>
      <w:r w:rsidRPr="000916E9">
        <w:rPr>
          <w:color w:val="152F4A"/>
        </w:rPr>
        <w:t>f gener</w:t>
      </w:r>
      <w:r w:rsidR="00447C18" w:rsidRPr="000916E9">
        <w:rPr>
          <w:color w:val="152F4A"/>
        </w:rPr>
        <w:t>al</w:t>
      </w:r>
      <w:r w:rsidRPr="000916E9">
        <w:rPr>
          <w:color w:val="152F4A"/>
        </w:rPr>
        <w:t xml:space="preserve"> te</w:t>
      </w:r>
      <w:r w:rsidR="00447C18" w:rsidRPr="000916E9">
        <w:rPr>
          <w:color w:val="152F4A"/>
        </w:rPr>
        <w:t>chnical requirements</w:t>
      </w:r>
      <w:bookmarkEnd w:id="81"/>
    </w:p>
    <w:p w14:paraId="65F0BB3A" w14:textId="7163D36E" w:rsidR="00A50F9D" w:rsidRPr="000916E9" w:rsidRDefault="00FB53D9" w:rsidP="00CF7BFE">
      <w:r w:rsidRPr="000916E9">
        <w:t xml:space="preserve">The purpose of these test steps is to ensure that </w:t>
      </w:r>
      <w:r w:rsidR="00944C07" w:rsidRPr="000916E9">
        <w:t>the technical sending of a CareCommunication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for CareCommunication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79CD8650">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04F5C26">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79CD8650">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(Communication.recipient)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r w:rsidRPr="000916E9">
              <w:rPr>
                <w:sz w:val="20"/>
                <w:szCs w:val="20"/>
                <w:lang w:eastAsia="da-DK"/>
              </w:rPr>
              <w:t>MessageHeader.destination.receiver).</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the end user can add a person or name a CareTeam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AF63CA"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AAE65" w14:textId="77777777" w:rsidTr="79CD8650">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(Communication.extension.sender)</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r w:rsidRPr="000916E9">
              <w:rPr>
                <w:sz w:val="20"/>
                <w:szCs w:val="20"/>
                <w:lang w:eastAsia="da-DK"/>
              </w:rPr>
              <w:t>MessageHeader.sender).</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the user can add a person or name a CareTeam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AF63CA"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D2373A" w:rsidRPr="000916E9" w14:paraId="1C1805BB" w14:textId="77777777" w:rsidTr="00CA3614">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erstatnings-CPR)</w:t>
            </w:r>
          </w:p>
        </w:tc>
      </w:tr>
      <w:tr w:rsidR="004B01FC" w:rsidRPr="000916E9" w14:paraId="5106D262" w14:textId="77777777" w:rsidTr="79CD8650">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CareCommunication may be sent on patients with a replacement-CPR (DA: erstatnings-CPR).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Create a new CareCommunication</w:t>
            </w:r>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41"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SUT correctly includes the replacement-CPR in the CareCommunication.</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AF63CA"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722A5F95" w14:textId="77777777" w:rsidTr="79CD8650">
        <w:trPr>
          <w:trHeight w:val="300"/>
        </w:trPr>
        <w:tc>
          <w:tcPr>
            <w:tcW w:w="846" w:type="dxa"/>
          </w:tcPr>
          <w:p w14:paraId="15BBE299"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34086411" w14:textId="646CA0B9" w:rsidR="004033CA" w:rsidRPr="00545ECE" w:rsidRDefault="004033CA" w:rsidP="004033CA">
            <w:pPr>
              <w:rPr>
                <w:rFonts w:eastAsia="Times New Roman" w:cs="Calibri"/>
                <w:sz w:val="20"/>
                <w:szCs w:val="20"/>
              </w:rPr>
            </w:pPr>
            <w:r w:rsidRPr="00545ECE">
              <w:rPr>
                <w:rFonts w:eastAsia="Times New Roman" w:cs="Calibri"/>
                <w:sz w:val="20"/>
                <w:szCs w:val="20"/>
              </w:rPr>
              <w:t>The provided CareCommunication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14:paraId="1DBF63D5" w14:textId="77777777" w:rsidR="00602372" w:rsidRDefault="00602372" w:rsidP="004033CA">
            <w:pPr>
              <w:rPr>
                <w:rFonts w:eastAsia="Times New Roman" w:cs="Calibri"/>
                <w:sz w:val="20"/>
                <w:szCs w:val="20"/>
              </w:rPr>
            </w:pPr>
          </w:p>
          <w:p w14:paraId="63F0C180" w14:textId="2CA5AD13" w:rsidR="004033CA" w:rsidRPr="000916E9" w:rsidRDefault="00BE5013" w:rsidP="00CA0A89">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14:paraId="33A56ADA" w14:textId="77777777" w:rsidR="00F5655B" w:rsidRPr="00F5655B" w:rsidRDefault="00F5655B" w:rsidP="00F5655B">
            <w:pPr>
              <w:widowControl w:val="0"/>
              <w:rPr>
                <w:sz w:val="20"/>
                <w:szCs w:val="20"/>
                <w:lang w:val="da-DK"/>
              </w:rPr>
            </w:pPr>
            <w:r w:rsidRPr="00F5655B">
              <w:rPr>
                <w:sz w:val="20"/>
                <w:szCs w:val="20"/>
                <w:lang w:val="da-DK"/>
              </w:rPr>
              <w:t>send-Tek-CPR-1-17189afd-5946-4d9e-8dd7-3de5eaf1a5d4</w:t>
            </w:r>
          </w:p>
          <w:p w14:paraId="263C3500" w14:textId="3FAB6C64" w:rsidR="004033CA" w:rsidRPr="00F5655B" w:rsidRDefault="004033CA" w:rsidP="004033CA">
            <w:pPr>
              <w:widowControl w:val="0"/>
              <w:rPr>
                <w:sz w:val="20"/>
                <w:szCs w:val="20"/>
                <w:lang w:val="da-DK"/>
              </w:rPr>
            </w:pPr>
          </w:p>
        </w:tc>
        <w:tc>
          <w:tcPr>
            <w:tcW w:w="3118" w:type="dxa"/>
          </w:tcPr>
          <w:p w14:paraId="5D0812AA" w14:textId="45B686FA" w:rsidR="00DB73CA" w:rsidRDefault="00DB73CA" w:rsidP="004033CA">
            <w:pPr>
              <w:widowControl w:val="0"/>
              <w:rPr>
                <w:sz w:val="20"/>
                <w:szCs w:val="20"/>
              </w:rPr>
            </w:pPr>
            <w:r>
              <w:rPr>
                <w:sz w:val="20"/>
                <w:szCs w:val="20"/>
              </w:rPr>
              <w:t>The system includes both CPR-numbers in the reply.</w:t>
            </w:r>
          </w:p>
          <w:p w14:paraId="54FEBBFA" w14:textId="77777777" w:rsidR="00DB73CA" w:rsidRDefault="00DB73CA" w:rsidP="004033CA">
            <w:pPr>
              <w:widowControl w:val="0"/>
              <w:rPr>
                <w:sz w:val="20"/>
                <w:szCs w:val="20"/>
              </w:rPr>
            </w:pPr>
          </w:p>
          <w:p w14:paraId="6ECA113F" w14:textId="5F4032F8" w:rsidR="004033CA" w:rsidRPr="000916E9" w:rsidRDefault="004033CA" w:rsidP="004033CA">
            <w:pPr>
              <w:widowControl w:val="0"/>
              <w:rPr>
                <w:sz w:val="20"/>
                <w:szCs w:val="20"/>
              </w:rPr>
            </w:pPr>
          </w:p>
        </w:tc>
        <w:tc>
          <w:tcPr>
            <w:tcW w:w="3079" w:type="dxa"/>
          </w:tcPr>
          <w:p w14:paraId="59048C54" w14:textId="77777777" w:rsidR="004033CA" w:rsidRPr="000916E9" w:rsidRDefault="004033CA" w:rsidP="004033CA">
            <w:pPr>
              <w:widowControl w:val="0"/>
              <w:jc w:val="center"/>
              <w:rPr>
                <w:sz w:val="20"/>
                <w:szCs w:val="20"/>
              </w:rPr>
            </w:pPr>
          </w:p>
        </w:tc>
        <w:tc>
          <w:tcPr>
            <w:tcW w:w="1280" w:type="dxa"/>
          </w:tcPr>
          <w:p w14:paraId="1E8868D4" w14:textId="6CE632B5" w:rsidR="004033CA" w:rsidRDefault="00AF63CA" w:rsidP="004033CA">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62ED1D96" w14:textId="77777777" w:rsidTr="79CD8650">
        <w:trPr>
          <w:trHeight w:val="300"/>
        </w:trPr>
        <w:tc>
          <w:tcPr>
            <w:tcW w:w="846" w:type="dxa"/>
          </w:tcPr>
          <w:p w14:paraId="638EEC2B"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14229C7B" w14:textId="77777777" w:rsidR="004033CA" w:rsidRPr="0078033A" w:rsidRDefault="004033CA" w:rsidP="004033CA">
            <w:pPr>
              <w:rPr>
                <w:rFonts w:eastAsia="Times New Roman" w:cs="Calibri"/>
                <w:sz w:val="20"/>
                <w:szCs w:val="20"/>
              </w:rPr>
            </w:pPr>
            <w:r w:rsidRPr="0078033A">
              <w:rPr>
                <w:rFonts w:eastAsia="Times New Roman" w:cs="Calibri"/>
                <w:sz w:val="20"/>
                <w:szCs w:val="20"/>
              </w:rPr>
              <w:t xml:space="preserve">The provided CareCommunication has one regular CPR-number and two replacement CPR-numbers of different types included in the patient resource. </w:t>
            </w:r>
          </w:p>
          <w:p w14:paraId="0ED9E70A" w14:textId="77777777" w:rsidR="004033CA" w:rsidRDefault="004033CA" w:rsidP="004033CA">
            <w:pPr>
              <w:rPr>
                <w:rFonts w:eastAsia="Times New Roman" w:cs="Calibri"/>
                <w:sz w:val="20"/>
                <w:szCs w:val="20"/>
              </w:rPr>
            </w:pPr>
          </w:p>
          <w:p w14:paraId="7D07182A" w14:textId="5EC4A93C" w:rsidR="004033CA" w:rsidRPr="000916E9" w:rsidRDefault="002B4D3C" w:rsidP="004033CA">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14:paraId="14370EB4" w14:textId="73A9BECA" w:rsidR="004033CA" w:rsidRPr="0095407A" w:rsidRDefault="0095407A" w:rsidP="004033CA">
            <w:pPr>
              <w:widowControl w:val="0"/>
              <w:rPr>
                <w:sz w:val="20"/>
                <w:szCs w:val="20"/>
                <w:lang w:val="en-US"/>
              </w:rPr>
            </w:pPr>
            <w:r w:rsidRPr="0095407A">
              <w:rPr>
                <w:sz w:val="20"/>
                <w:szCs w:val="20"/>
                <w:lang w:val="en-US"/>
              </w:rPr>
              <w:t>send-Tek-CPR-2-7e1a1611-b69b-4538-bbc3-03e13b67b517</w:t>
            </w:r>
          </w:p>
        </w:tc>
        <w:tc>
          <w:tcPr>
            <w:tcW w:w="3118" w:type="dxa"/>
          </w:tcPr>
          <w:p w14:paraId="72A245DF" w14:textId="06E54354" w:rsidR="00817B68" w:rsidRDefault="00817B68" w:rsidP="00817B68">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14:paraId="761E2EBF" w14:textId="77777777" w:rsidR="00817B68" w:rsidRPr="001F4747" w:rsidRDefault="00817B68" w:rsidP="004033CA">
            <w:pPr>
              <w:widowControl w:val="0"/>
              <w:rPr>
                <w:sz w:val="20"/>
                <w:szCs w:val="20"/>
              </w:rPr>
            </w:pPr>
          </w:p>
          <w:p w14:paraId="4952673F" w14:textId="77777777" w:rsidR="00817B68" w:rsidRDefault="00817B68" w:rsidP="004033CA">
            <w:pPr>
              <w:widowControl w:val="0"/>
              <w:rPr>
                <w:sz w:val="20"/>
                <w:szCs w:val="20"/>
                <w:lang w:val="en-US"/>
              </w:rPr>
            </w:pPr>
          </w:p>
          <w:p w14:paraId="1F3BC438" w14:textId="46FF6D24" w:rsidR="004033CA" w:rsidRPr="000916E9" w:rsidRDefault="004033CA" w:rsidP="004033CA">
            <w:pPr>
              <w:widowControl w:val="0"/>
              <w:rPr>
                <w:sz w:val="20"/>
                <w:szCs w:val="20"/>
              </w:rPr>
            </w:pPr>
          </w:p>
        </w:tc>
        <w:tc>
          <w:tcPr>
            <w:tcW w:w="3079" w:type="dxa"/>
          </w:tcPr>
          <w:p w14:paraId="52E34DFE" w14:textId="77777777" w:rsidR="004033CA" w:rsidRPr="000916E9" w:rsidRDefault="004033CA" w:rsidP="004033CA">
            <w:pPr>
              <w:widowControl w:val="0"/>
              <w:jc w:val="center"/>
              <w:rPr>
                <w:sz w:val="20"/>
                <w:szCs w:val="20"/>
              </w:rPr>
            </w:pPr>
          </w:p>
        </w:tc>
        <w:tc>
          <w:tcPr>
            <w:tcW w:w="1280" w:type="dxa"/>
          </w:tcPr>
          <w:p w14:paraId="7533E535" w14:textId="6EFBDB8D" w:rsidR="004033CA" w:rsidRDefault="00AF63CA" w:rsidP="004033CA">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5E525D" w14:paraId="5DF2D40B" w14:textId="77777777" w:rsidTr="79CD8650">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0157B5F4" w14:textId="38DA2CBB" w:rsidR="004033CA" w:rsidRDefault="004033CA" w:rsidP="004033CA">
            <w:pPr>
              <w:rPr>
                <w:rFonts w:eastAsia="Times New Roman" w:cs="Calibri"/>
                <w:sz w:val="20"/>
                <w:szCs w:val="20"/>
              </w:rPr>
            </w:pPr>
            <w:r w:rsidRPr="005E2857">
              <w:rPr>
                <w:rFonts w:eastAsia="Times New Roman" w:cs="Calibri"/>
                <w:sz w:val="20"/>
                <w:szCs w:val="20"/>
              </w:rPr>
              <w:t>The provided CareCommunication has two replacement CPR-numbers included in the patient resource.</w:t>
            </w:r>
          </w:p>
          <w:p w14:paraId="1FE33E90" w14:textId="77777777" w:rsidR="00617DD0" w:rsidRDefault="00617DD0" w:rsidP="004033CA">
            <w:pPr>
              <w:rPr>
                <w:rFonts w:eastAsia="Times New Roman" w:cs="Calibri"/>
                <w:sz w:val="20"/>
                <w:szCs w:val="20"/>
              </w:rPr>
            </w:pPr>
          </w:p>
          <w:p w14:paraId="0DC154A3" w14:textId="2E995E6A" w:rsidR="00666C27" w:rsidRPr="00617DD0" w:rsidRDefault="00666C27" w:rsidP="004033CA">
            <w:pPr>
              <w:rPr>
                <w:rFonts w:eastAsia="Times New Roman" w:cs="Calibri"/>
                <w:sz w:val="20"/>
                <w:szCs w:val="20"/>
                <w:u w:val="single"/>
              </w:rPr>
            </w:pPr>
            <w:r w:rsidRPr="00617DD0">
              <w:rPr>
                <w:rFonts w:eastAsia="Times New Roman" w:cs="Calibri"/>
                <w:sz w:val="20"/>
                <w:szCs w:val="20"/>
                <w:u w:val="single"/>
              </w:rPr>
              <w:t>Select one</w:t>
            </w:r>
            <w:r w:rsidR="00571184" w:rsidRPr="00617DD0">
              <w:rPr>
                <w:rFonts w:eastAsia="Times New Roman" w:cs="Calibri"/>
                <w:sz w:val="20"/>
                <w:szCs w:val="20"/>
                <w:u w:val="single"/>
              </w:rPr>
              <w:t xml:space="preserve"> based on SUT </w:t>
            </w:r>
            <w:r w:rsidR="00113A0F" w:rsidRPr="00113A0F">
              <w:rPr>
                <w:rFonts w:eastAsia="Times New Roman" w:cs="Calibri"/>
                <w:sz w:val="20"/>
                <w:szCs w:val="20"/>
                <w:u w:val="single"/>
              </w:rPr>
              <w:t>behaviour</w:t>
            </w:r>
            <w:r w:rsidRPr="00617DD0">
              <w:rPr>
                <w:rFonts w:eastAsia="Times New Roman" w:cs="Calibri"/>
                <w:sz w:val="20"/>
                <w:szCs w:val="20"/>
                <w:u w:val="single"/>
              </w:rPr>
              <w:t>:</w:t>
            </w:r>
          </w:p>
          <w:p w14:paraId="13F884C3" w14:textId="6F9B84E0" w:rsidR="006D4D6A" w:rsidRDefault="00427568" w:rsidP="006D4D6A">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r w:rsidR="00E95D73">
              <w:rPr>
                <w:rFonts w:eastAsia="Times New Roman" w:cs="Calibri"/>
                <w:sz w:val="20"/>
                <w:szCs w:val="20"/>
              </w:rPr>
              <w:t>e</w:t>
            </w:r>
            <w:r w:rsidR="00682654">
              <w:rPr>
                <w:rFonts w:eastAsia="Times New Roman" w:cs="Calibri"/>
                <w:sz w:val="20"/>
                <w:szCs w:val="20"/>
              </w:rPr>
              <w:t>cpr or D-ecpr).</w:t>
            </w:r>
            <w:r w:rsidR="006D4D6A">
              <w:rPr>
                <w:rFonts w:eastAsia="Times New Roman" w:cs="Calibri"/>
                <w:sz w:val="20"/>
                <w:szCs w:val="20"/>
              </w:rPr>
              <w:t xml:space="preserve"> The </w:t>
            </w:r>
            <w:r w:rsidR="006D4D6A">
              <w:rPr>
                <w:sz w:val="20"/>
                <w:szCs w:val="20"/>
              </w:rPr>
              <w:t>replacement CPR-number that is not overwritten must be included in the reply.</w:t>
            </w:r>
          </w:p>
          <w:p w14:paraId="00E54A67" w14:textId="77777777" w:rsidR="00CA1DAF" w:rsidRDefault="00CA1DAF" w:rsidP="004033CA">
            <w:pPr>
              <w:rPr>
                <w:rFonts w:eastAsia="Times New Roman" w:cs="Calibri"/>
                <w:sz w:val="20"/>
                <w:szCs w:val="20"/>
              </w:rPr>
            </w:pPr>
          </w:p>
          <w:p w14:paraId="3E12605F" w14:textId="49A1530E" w:rsidR="004033CA" w:rsidRPr="000916E9" w:rsidRDefault="00427568" w:rsidP="004033CA">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14:paraId="6207E544" w14:textId="5CE277B0" w:rsidR="004033CA" w:rsidRPr="0087209B" w:rsidRDefault="00530906" w:rsidP="004033CA">
            <w:pPr>
              <w:widowControl w:val="0"/>
              <w:rPr>
                <w:sz w:val="20"/>
                <w:szCs w:val="20"/>
                <w:lang w:val="en-US"/>
              </w:rPr>
            </w:pPr>
            <w:r w:rsidRPr="0087209B">
              <w:rPr>
                <w:sz w:val="20"/>
                <w:szCs w:val="20"/>
                <w:lang w:val="en-US"/>
              </w:rPr>
              <w:lastRenderedPageBreak/>
              <w:t>send-Tek-CPR-3-77ff05d0-9eca-4a59-b436-fe1b97673817</w:t>
            </w:r>
          </w:p>
        </w:tc>
        <w:tc>
          <w:tcPr>
            <w:tcW w:w="3118" w:type="dxa"/>
          </w:tcPr>
          <w:p w14:paraId="3F5B4855" w14:textId="5EAFFD63" w:rsidR="00816930" w:rsidRDefault="00816930" w:rsidP="00E95D7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14:paraId="6DBCCD77" w14:textId="77777777" w:rsidR="00816930" w:rsidRDefault="00816930" w:rsidP="00E95D73">
            <w:pPr>
              <w:rPr>
                <w:rFonts w:eastAsia="Times New Roman" w:cs="Calibri"/>
                <w:sz w:val="20"/>
                <w:szCs w:val="20"/>
              </w:rPr>
            </w:pPr>
          </w:p>
          <w:p w14:paraId="778CFC81" w14:textId="4140A81D" w:rsidR="00816930" w:rsidRDefault="00816930" w:rsidP="00E95D73">
            <w:pPr>
              <w:rPr>
                <w:rFonts w:eastAsia="Times New Roman" w:cs="Calibri"/>
                <w:sz w:val="20"/>
                <w:szCs w:val="20"/>
              </w:rPr>
            </w:pPr>
            <w:r>
              <w:rPr>
                <w:rFonts w:eastAsia="Times New Roman" w:cs="Calibri"/>
                <w:sz w:val="20"/>
                <w:szCs w:val="20"/>
              </w:rPr>
              <w:t>or</w:t>
            </w:r>
          </w:p>
          <w:p w14:paraId="3C2F46E7" w14:textId="77777777" w:rsidR="00816930" w:rsidRDefault="00816930" w:rsidP="00E95D73">
            <w:pPr>
              <w:rPr>
                <w:rFonts w:eastAsia="Times New Roman" w:cs="Calibri"/>
                <w:sz w:val="20"/>
                <w:szCs w:val="20"/>
              </w:rPr>
            </w:pPr>
          </w:p>
          <w:p w14:paraId="63F349DA" w14:textId="46E43326" w:rsidR="004033CA" w:rsidRPr="000916E9" w:rsidRDefault="00816930" w:rsidP="004033CA">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AF63CA"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0465F6" w:rsidRPr="000916E9" w14:paraId="21E7D779" w14:textId="77777777" w:rsidTr="004F5C26">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t>Time</w:t>
            </w:r>
          </w:p>
        </w:tc>
      </w:tr>
      <w:tr w:rsidR="00BD126A" w:rsidRPr="000916E9" w14:paraId="1EC5706C" w14:textId="77777777" w:rsidTr="79CD8650">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w:t>
            </w:r>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Bundle.timestamp</w:t>
            </w:r>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Provenance.occurredDateTime</w:t>
            </w:r>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Provenance.recorded</w:t>
            </w:r>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 contentAttachment.creation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42"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r w:rsidRPr="000916E9">
              <w:rPr>
                <w:i/>
                <w:sz w:val="20"/>
                <w:szCs w:val="20"/>
                <w:lang w:eastAsia="da-DK"/>
              </w:rPr>
              <w:t>Communication.payload. ContentAttachment.creation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AF63CA"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61259" w:rsidRPr="000916E9" w14:paraId="112FD7A0" w14:textId="77777777" w:rsidTr="79CD8650">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AF63CA"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350B5FED" w14:textId="77777777" w:rsidTr="79CD8650">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5CAA6594" w14:textId="01F8E1AF"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previous message segment(s) is unchanges</w:t>
            </w:r>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r w:rsidRPr="000916E9">
              <w:rPr>
                <w:sz w:val="20"/>
                <w:szCs w:val="20"/>
                <w:lang w:eastAsia="da-DK"/>
              </w:rPr>
              <w:t>Communication.payload.extension.date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r w:rsidRPr="000916E9">
              <w:rPr>
                <w:sz w:val="20"/>
                <w:szCs w:val="20"/>
              </w:rPr>
              <w:t xml:space="preserve">Bundle.timestamp and </w:t>
            </w:r>
            <w:r w:rsidRPr="000916E9">
              <w:rPr>
                <w:sz w:val="20"/>
                <w:szCs w:val="20"/>
                <w:lang w:eastAsia="da-DK"/>
              </w:rPr>
              <w:t>Communication.payload.extension.date for the new message segment are new, whereas Communication.payload.extension.date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AF63CA"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EF13BC" w:rsidRPr="000916E9" w14:paraId="27A7E2FA" w14:textId="77777777" w:rsidTr="00CA0A89">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Use of EpisodeOfCareIdentifier</w:t>
            </w:r>
          </w:p>
        </w:tc>
      </w:tr>
      <w:tr w:rsidR="00961259" w:rsidRPr="000916E9" w14:paraId="2EE638DE" w14:textId="77777777" w:rsidTr="79CD8650">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EpisodeOfCare-identifier (DK: forløbsID)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lastRenderedPageBreak/>
              <w:t>If relevant, demonstrate how SUT includes the EpisodeOfCare-identifier in a</w:t>
            </w:r>
            <w:r w:rsidR="00907B5E" w:rsidRPr="005E2857">
              <w:rPr>
                <w:sz w:val="20"/>
                <w:szCs w:val="20"/>
              </w:rPr>
              <w:t xml:space="preserve"> </w:t>
            </w:r>
            <w:r w:rsidRPr="005E2857">
              <w:rPr>
                <w:sz w:val="20"/>
                <w:szCs w:val="20"/>
              </w:rPr>
              <w:t>CareCommunication</w:t>
            </w:r>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an EpisodeOfCare-identifier is included, the elements Encounter.status and Encounter.class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43" w:history="1">
              <w:r w:rsidRPr="00D33C43">
                <w:rPr>
                  <w:rStyle w:val="Hyperlink"/>
                  <w:i/>
                  <w:sz w:val="20"/>
                  <w:szCs w:val="20"/>
                </w:rPr>
                <w:t>EpisodeOfCare-identifiers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SUT includes an EpisodeOfCare-identifier in the CareCommunication</w:t>
            </w:r>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AF63CA"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B07AB6" w:rsidRPr="000916E9" w14:paraId="7FC621BA" w14:textId="77777777" w:rsidTr="79CD8650">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SUT includes a locally defined EpisodeOfCare-identifier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AF63CA"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61259" w:rsidRPr="000916E9" w14:paraId="54C36993" w14:textId="77777777" w:rsidTr="79CD8650">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CareCommunication with an EpisodeOfCare-identifier, SUT must include the EpisodeOfCare-identifier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Demonstrate that SUT includes the EpisodeOfCare-identifier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The EpisodeOfCare-identifier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AF63CA"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5D6048B4" w14:textId="77777777" w:rsidTr="79CD8650">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CareCommunication with an EpisodeOfCare-identifier, SUT </w:t>
            </w:r>
            <w:r w:rsidRPr="00A71984">
              <w:rPr>
                <w:sz w:val="20"/>
                <w:szCs w:val="20"/>
              </w:rPr>
              <w:lastRenderedPageBreak/>
              <w:t xml:space="preserve">must include the EpisodeOfCare-identifier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Demonstrate that SUT includes the EpisodeOfCare-identifier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The EpisodeOfCare-identifier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AF63CA"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DB2709" w:rsidRPr="000916E9" w14:paraId="1794CA31" w14:textId="77777777" w:rsidTr="00CA0A89">
        <w:trPr>
          <w:trHeight w:val="300"/>
        </w:trPr>
        <w:tc>
          <w:tcPr>
            <w:tcW w:w="13426" w:type="dxa"/>
            <w:gridSpan w:val="6"/>
            <w:shd w:val="clear" w:color="auto" w:fill="DEEAF6" w:themeFill="accent5" w:themeFillTint="33"/>
          </w:tcPr>
          <w:p w14:paraId="056BE74B" w14:textId="4CF5AE9B" w:rsidR="00DB2709" w:rsidRDefault="00AF63CA"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B2709">
                  <w:rPr>
                    <w:rFonts w:cstheme="minorHAnsi"/>
                    <w:sz w:val="20"/>
                    <w:szCs w:val="20"/>
                  </w:rPr>
                  <w:t>N</w:t>
                </w:r>
              </w:sdtContent>
            </w:sdt>
            <w:r w:rsidR="00DB2709">
              <w:rPr>
                <w:rFonts w:cstheme="minorHAnsi"/>
                <w:sz w:val="20"/>
                <w:szCs w:val="20"/>
              </w:rPr>
              <w:t>arrative text</w:t>
            </w:r>
          </w:p>
        </w:tc>
      </w:tr>
      <w:tr w:rsidR="00B07AB6" w:rsidRPr="000916E9" w14:paraId="788A390A" w14:textId="77777777" w:rsidTr="79CD8650">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r w:rsidR="00BB1059" w:rsidRPr="00C210AC">
              <w:rPr>
                <w:sz w:val="20"/>
                <w:szCs w:val="20"/>
              </w:rPr>
              <w:t>CareCommunication</w:t>
            </w:r>
            <w:r w:rsidRPr="00C210AC">
              <w:rPr>
                <w:sz w:val="20"/>
                <w:szCs w:val="20"/>
              </w:rPr>
              <w:t xml:space="preserve"> </w:t>
            </w:r>
            <w:r w:rsidR="005D5451" w:rsidRPr="00C210AC">
              <w:rPr>
                <w:sz w:val="20"/>
                <w:szCs w:val="20"/>
              </w:rPr>
              <w:t>include</w:t>
            </w:r>
            <w:r w:rsidRPr="00C210AC">
              <w:rPr>
                <w:sz w:val="20"/>
                <w:szCs w:val="20"/>
              </w:rPr>
              <w:t xml:space="preserve"> a 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representing the obligation SHALL:in-narrative</w:t>
            </w:r>
            <w:r w:rsidR="00811F08">
              <w:rPr>
                <w:sz w:val="20"/>
                <w:szCs w:val="20"/>
              </w:rPr>
              <w:t xml:space="preserve"> </w:t>
            </w:r>
            <w:r w:rsidRPr="00C210AC">
              <w:rPr>
                <w:sz w:val="20"/>
                <w:szCs w:val="20"/>
              </w:rPr>
              <w:t xml:space="preserve">in the CareCommunication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44"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AF63CA"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DB2709" w:rsidRPr="000916E9" w14:paraId="78F2440F" w14:textId="77777777" w:rsidTr="00C210AC">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79CD8650">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&amp;#xA;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(Communication</w:t>
            </w:r>
            <w:r w:rsidR="6E0FFBBD" w:rsidRPr="000916E9">
              <w:rPr>
                <w:sz w:val="20"/>
                <w:szCs w:val="20"/>
              </w:rPr>
              <w:t>.</w:t>
            </w:r>
            <w:r w:rsidR="7108BB0E" w:rsidRPr="000916E9">
              <w:rPr>
                <w:sz w:val="20"/>
                <w:szCs w:val="20"/>
              </w:rPr>
              <w:t>payload:string</w:t>
            </w:r>
            <w:r w:rsidR="7D0FFD3C" w:rsidRPr="000916E9">
              <w:rPr>
                <w:sz w:val="20"/>
                <w:szCs w:val="20"/>
              </w:rPr>
              <w:t>.content</w:t>
            </w:r>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45" w:history="1">
              <w:r w:rsidRPr="00C210AC">
                <w:rPr>
                  <w:rStyle w:val="Hyperlink"/>
                  <w:i/>
                  <w:iCs/>
                  <w:sz w:val="20"/>
                  <w:szCs w:val="20"/>
                </w:rPr>
                <w:t>linebreak</w:t>
              </w:r>
              <w:r w:rsidR="00E02AF9" w:rsidRPr="00C210AC">
                <w:rPr>
                  <w:rStyle w:val="Hyperlink"/>
                  <w:i/>
                  <w:iCs/>
                  <w:sz w:val="20"/>
                  <w:szCs w:val="20"/>
                </w:rPr>
                <w:t>s</w:t>
              </w:r>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AF63CA"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B7438" w:rsidRPr="000916E9">
                  <w:rPr>
                    <w:rStyle w:val="Pladsholdertekst"/>
                    <w:sz w:val="20"/>
                    <w:szCs w:val="20"/>
                  </w:rPr>
                  <w:t>Choose</w:t>
                </w:r>
              </w:sdtContent>
            </w:sdt>
          </w:p>
        </w:tc>
      </w:tr>
      <w:tr w:rsidR="00DB2709" w:rsidRPr="000916E9" w14:paraId="21AC6AF9" w14:textId="77777777" w:rsidTr="004F5C26">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79CD8650">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46"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AF63CA"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A78FF" w:rsidRPr="000916E9" w14:paraId="76A30915" w14:textId="77777777" w:rsidTr="004F5C26">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79CD8650">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D99C593" w:rsidR="008F455E" w:rsidRDefault="008F455E" w:rsidP="008F455E">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CareCommunication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14:paraId="3A21722F" w14:textId="77777777" w:rsidR="008F455E" w:rsidRDefault="008F455E" w:rsidP="008F455E">
            <w:pPr>
              <w:widowControl w:val="0"/>
              <w:rPr>
                <w:sz w:val="20"/>
                <w:szCs w:val="20"/>
              </w:rPr>
            </w:pPr>
          </w:p>
          <w:p w14:paraId="5CD8D568" w14:textId="3A3AB4DC" w:rsidR="00324739" w:rsidRPr="00C210AC" w:rsidRDefault="008F455E" w:rsidP="00B07AB6">
            <w:pPr>
              <w:widowControl w:val="0"/>
              <w:rPr>
                <w:sz w:val="20"/>
                <w:szCs w:val="20"/>
              </w:rPr>
            </w:pPr>
            <w:r>
              <w:rPr>
                <w:sz w:val="20"/>
                <w:szCs w:val="20"/>
              </w:rPr>
              <w:t>Explain how SUT validates.</w:t>
            </w:r>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FDA1F8E" w:rsidR="009A78FF" w:rsidRDefault="00324739" w:rsidP="00B07AB6">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AF63CA"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B661E" w:rsidRPr="000916E9">
                  <w:rPr>
                    <w:rStyle w:val="Pladsholdertekst"/>
                    <w:sz w:val="20"/>
                    <w:szCs w:val="20"/>
                  </w:rPr>
                  <w:t>Choose</w:t>
                </w:r>
              </w:sdtContent>
            </w:sdt>
          </w:p>
        </w:tc>
      </w:tr>
      <w:tr w:rsidR="00013C22" w:rsidRPr="000916E9" w14:paraId="46B2D809" w14:textId="77777777" w:rsidTr="0071483A">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79CD8650">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CareCommunication can be answered by multiple </w:t>
            </w:r>
            <w:r w:rsidR="00C8082A">
              <w:rPr>
                <w:i/>
                <w:iCs/>
                <w:sz w:val="20"/>
                <w:szCs w:val="20"/>
                <w:lang w:val="en-US"/>
              </w:rPr>
              <w:t>P</w:t>
            </w:r>
            <w:r>
              <w:rPr>
                <w:i/>
                <w:iCs/>
                <w:sz w:val="20"/>
                <w:szCs w:val="20"/>
                <w:lang w:val="en-US"/>
              </w:rPr>
              <w:t>ractitionerRoles/</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messageHeader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“destination.endpoint”.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AF63CA"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131A41" w:rsidRPr="24351C3D">
                  <w:rPr>
                    <w:rStyle w:val="Pladsholdertekst"/>
                    <w:sz w:val="20"/>
                    <w:szCs w:val="20"/>
                    <w:lang w:val="en-US"/>
                  </w:rPr>
                  <w:t>Choose</w:t>
                </w:r>
              </w:sdtContent>
            </w:sdt>
          </w:p>
        </w:tc>
      </w:tr>
      <w:tr w:rsidR="00054CB3" w:rsidRPr="000916E9" w14:paraId="07E96DF4" w14:textId="77777777" w:rsidTr="79CD8650">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Create a reply where the user selects a new PractitionerRole/Practitioner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AF63CA"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r w:rsidR="001F4667" w:rsidRPr="000916E9" w14:paraId="159EFB45" w14:textId="77777777" w:rsidTr="79CD8650">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Verify that all PractitionerRoles/Practitioners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 xml:space="preserve">All practitioners are represented in the communication, and it is clear that another practitioner from the </w:t>
            </w:r>
            <w:r w:rsidRPr="00B266B7">
              <w:rPr>
                <w:sz w:val="20"/>
                <w:szCs w:val="20"/>
              </w:rPr>
              <w:lastRenderedPageBreak/>
              <w:t>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AF63CA"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82" w:name="_Ref210381153"/>
      <w:r w:rsidRPr="000916E9">
        <w:t>References to previous messages</w:t>
      </w:r>
      <w:r w:rsidR="004B015E" w:rsidRPr="000916E9">
        <w:t xml:space="preserve"> / Use of </w:t>
      </w:r>
      <w:r w:rsidR="00D95CA1" w:rsidRPr="000916E9">
        <w:t>P</w:t>
      </w:r>
      <w:r w:rsidR="004B015E" w:rsidRPr="000916E9">
        <w:t>rovenance</w:t>
      </w:r>
      <w:bookmarkEnd w:id="82"/>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All message segments are in the same instance of Communication</w:t>
            </w:r>
            <w:r w:rsidR="00455755" w:rsidRPr="000916E9">
              <w:rPr>
                <w:sz w:val="20"/>
                <w:szCs w:val="20"/>
              </w:rPr>
              <w:t>.payload</w:t>
            </w:r>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AF63CA"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 xml:space="preserve">When forwarding a </w:t>
            </w:r>
            <w:r w:rsidR="00BD126A" w:rsidRPr="000916E9">
              <w:rPr>
                <w:sz w:val="20"/>
                <w:szCs w:val="20"/>
                <w:lang w:eastAsia="da-DK"/>
              </w:rPr>
              <w:lastRenderedPageBreak/>
              <w:t>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 xml:space="preserve">All message segments are in the same instance of </w:t>
            </w:r>
            <w:r w:rsidRPr="000916E9">
              <w:rPr>
                <w:sz w:val="20"/>
                <w:szCs w:val="20"/>
              </w:rPr>
              <w:lastRenderedPageBreak/>
              <w:t>Communication.payload,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lastRenderedPageBreak/>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A CareCommunication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AF63CA"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Add attached files and text, 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End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lastRenderedPageBreak/>
        <w:t>E</w:t>
      </w:r>
      <w:r w:rsidR="00563269" w:rsidRPr="000916E9">
        <w:t xml:space="preserve">mbedment </w:t>
      </w:r>
      <w:r w:rsidRPr="000916E9">
        <w:t xml:space="preserve">and send </w:t>
      </w:r>
      <w:r w:rsidR="00563269" w:rsidRPr="000916E9">
        <w:t xml:space="preserve">in a </w:t>
      </w:r>
      <w:r w:rsidR="00DD7305" w:rsidRPr="000916E9">
        <w:t>VANS</w:t>
      </w:r>
      <w:r w:rsidR="0037500B" w:rsidRPr="000916E9">
        <w:t>E</w:t>
      </w:r>
      <w:r w:rsidR="00DD7305" w:rsidRPr="000916E9">
        <w:t>nvelope.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AF63CA"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Correct embedment of message in VANSEnvelope</w:t>
            </w:r>
          </w:p>
          <w:p w14:paraId="47AD8A26" w14:textId="6F8433E4" w:rsidR="00BD126A" w:rsidRPr="000916E9" w:rsidRDefault="00BD126A" w:rsidP="00E845BC">
            <w:pPr>
              <w:keepNext/>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A CareCommunication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VANSEnvelope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VANSEnvelope are described in </w:t>
            </w:r>
            <w:r w:rsidR="00A343A5">
              <w:rPr>
                <w:i/>
                <w:iCs/>
                <w:sz w:val="20"/>
                <w:szCs w:val="20"/>
              </w:rPr>
              <w:t>‘</w:t>
            </w:r>
            <w:hyperlink r:id="rId47"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The message is valid and embedded correctly in a VANSEnvelope.</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r w:rsidRPr="000916E9">
              <w:rPr>
                <w:sz w:val="20"/>
                <w:szCs w:val="20"/>
              </w:rPr>
              <w:t>VANSEnvelope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r>
              <w:rPr>
                <w:sz w:val="20"/>
                <w:szCs w:val="20"/>
              </w:rPr>
              <w:t>Sender</w:t>
            </w:r>
            <w:r w:rsidR="0068226B">
              <w:rPr>
                <w:sz w:val="20"/>
                <w:szCs w:val="20"/>
              </w:rPr>
              <w:t>ID</w:t>
            </w:r>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r>
              <w:rPr>
                <w:sz w:val="20"/>
                <w:szCs w:val="20"/>
              </w:rPr>
              <w:t>Receiver</w:t>
            </w:r>
            <w:r w:rsidR="0068226B">
              <w:rPr>
                <w:sz w:val="20"/>
                <w:szCs w:val="20"/>
              </w:rPr>
              <w:t>ID</w:t>
            </w:r>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r w:rsidRPr="00863554">
              <w:rPr>
                <w:sz w:val="20"/>
                <w:szCs w:val="20"/>
              </w:rPr>
              <w:t>EnvelopeIdentifie</w:t>
            </w:r>
            <w:r>
              <w:rPr>
                <w:sz w:val="20"/>
                <w:szCs w:val="20"/>
              </w:rPr>
              <w:t>r</w:t>
            </w:r>
          </w:p>
          <w:p w14:paraId="1B86E58D" w14:textId="357C682B" w:rsidR="002E0CC8" w:rsidRDefault="002E0CC8" w:rsidP="001972F5">
            <w:pPr>
              <w:pStyle w:val="Listeafsnit"/>
              <w:widowControl w:val="0"/>
              <w:numPr>
                <w:ilvl w:val="0"/>
                <w:numId w:val="10"/>
              </w:numPr>
              <w:spacing w:line="240" w:lineRule="auto"/>
              <w:rPr>
                <w:sz w:val="20"/>
                <w:szCs w:val="20"/>
              </w:rPr>
            </w:pPr>
            <w:r>
              <w:rPr>
                <w:sz w:val="20"/>
                <w:szCs w:val="20"/>
              </w:rPr>
              <w:t>SentDateTime</w:t>
            </w:r>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r w:rsidRPr="00F120F5">
              <w:rPr>
                <w:sz w:val="20"/>
                <w:szCs w:val="20"/>
              </w:rPr>
              <w:t>SizeInBytes</w:t>
            </w:r>
          </w:p>
          <w:p w14:paraId="64518CFC" w14:textId="77777777" w:rsidR="00F120F5" w:rsidRDefault="4B8C9A58" w:rsidP="00623C0A">
            <w:pPr>
              <w:pStyle w:val="Listeafsnit"/>
              <w:widowControl w:val="0"/>
              <w:numPr>
                <w:ilvl w:val="0"/>
                <w:numId w:val="10"/>
              </w:numPr>
              <w:spacing w:line="240" w:lineRule="auto"/>
              <w:rPr>
                <w:sz w:val="20"/>
                <w:szCs w:val="20"/>
              </w:rPr>
            </w:pPr>
            <w:r w:rsidRPr="000916E9">
              <w:rPr>
                <w:sz w:val="20"/>
                <w:szCs w:val="20"/>
              </w:rPr>
              <w:t>ServiceTag</w:t>
            </w:r>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AF63CA"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48"/>
      <w:footerReference w:type="default" r:id="rId49"/>
      <w:pgSz w:w="16838" w:h="11906" w:orient="landscape"/>
      <w:pgMar w:top="1134" w:right="1701"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h Kieler Schrøder" w:date="2025-10-02T11:03:00Z" w:initials="SS">
    <w:p w14:paraId="3018DD29" w14:textId="187635D8" w:rsidR="006326AB" w:rsidRDefault="006326AB" w:rsidP="006326AB">
      <w:pPr>
        <w:pStyle w:val="Kommentartekst"/>
      </w:pPr>
      <w:r>
        <w:rPr>
          <w:rStyle w:val="Kommentarhenvisning"/>
        </w:rPr>
        <w:annotationRef/>
      </w:r>
      <w:r>
        <w:fldChar w:fldCharType="begin"/>
      </w:r>
      <w:r>
        <w:instrText>HYPERLINK "mailto:kml@medcom.dk"</w:instrText>
      </w:r>
      <w:bookmarkStart w:id="2" w:name="_@_BF48D56B8B8F44DD86D3CD262413799CZ"/>
      <w:r>
        <w:fldChar w:fldCharType="separate"/>
      </w:r>
      <w:bookmarkEnd w:id="2"/>
      <w:r w:rsidRPr="006326AB">
        <w:rPr>
          <w:rStyle w:val="Omtal"/>
          <w:noProof/>
        </w:rPr>
        <w:t>@Karina</w:t>
      </w:r>
      <w:r>
        <w:fldChar w:fldCharType="end"/>
      </w:r>
      <w:r>
        <w:t xml:space="preserve"> kan du hjælpe mig med hvad vi ellers har rettet indtil videre? Jeg har lyst til at sige det er minimalt hvad der er ændret?</w:t>
      </w:r>
    </w:p>
  </w:comment>
  <w:comment w:id="1" w:author="Karina Chrone Lorenzen" w:date="2025-10-02T14:43:00Z" w:initials="KL">
    <w:p w14:paraId="34F7D417" w14:textId="77777777" w:rsidR="00B57923" w:rsidRDefault="00B57923" w:rsidP="00B57923">
      <w:pPr>
        <w:pStyle w:val="Kommentartekst"/>
      </w:pPr>
      <w:r>
        <w:rPr>
          <w:rStyle w:val="Kommentarhenvisning"/>
        </w:rPr>
        <w:annotationRef/>
      </w:r>
      <w:r>
        <w:t>Superfint, jeg har kun tilføjet en enkelt sætning. Der burde ikke være yderligere</w:t>
      </w:r>
    </w:p>
  </w:comment>
  <w:comment w:id="55" w:author="Sarah Kieler Schrøder" w:date="2025-10-02T10:18:00Z" w:initials="SS">
    <w:p w14:paraId="20045409" w14:textId="79AA570D" w:rsidR="00831119" w:rsidRDefault="00831119" w:rsidP="00831119">
      <w:pPr>
        <w:pStyle w:val="Kommentartekst"/>
      </w:pPr>
      <w:r>
        <w:rPr>
          <w:rStyle w:val="Kommentarhenvisning"/>
        </w:rPr>
        <w:annotationRef/>
      </w:r>
      <w:r>
        <w:fldChar w:fldCharType="begin"/>
      </w:r>
      <w:r>
        <w:instrText>HYPERLINK "mailto:kml@medcom.dk"</w:instrText>
      </w:r>
      <w:bookmarkStart w:id="58" w:name="_@_C48719D9EF5647FEB3D1C1FABE615B30Z"/>
      <w:r>
        <w:fldChar w:fldCharType="separate"/>
      </w:r>
      <w:bookmarkEnd w:id="58"/>
      <w:r w:rsidRPr="00831119">
        <w:rPr>
          <w:rStyle w:val="Omtal"/>
          <w:noProof/>
        </w:rPr>
        <w:t>@Karina</w:t>
      </w:r>
      <w:r>
        <w:fldChar w:fldCharType="end"/>
      </w:r>
      <w:r>
        <w:t xml:space="preserve"> Jeg har slettet ovenstående tekst, da det jo er et krav at den specifikke afsender skal overføres til specifik modtager. Men spørgsmålet er om vi skal indføre et sted hvor hvis det er understøttet, at de kan slette den specifikke modtager?</w:t>
      </w:r>
    </w:p>
  </w:comment>
  <w:comment w:id="56" w:author="Karina Chrone Lorenzen" w:date="2025-10-02T13:54:00Z" w:initials="KL">
    <w:p w14:paraId="72C62D43" w14:textId="77777777" w:rsidR="00D76739" w:rsidRDefault="00D76739" w:rsidP="00D76739">
      <w:pPr>
        <w:pStyle w:val="Kommentartekst"/>
      </w:pPr>
      <w:r>
        <w:rPr>
          <w:rStyle w:val="Kommentarhenvisning"/>
        </w:rPr>
        <w:annotationRef/>
      </w:r>
      <w:r>
        <w:t>Yes, godt spottet. Har givet det et skud</w:t>
      </w:r>
    </w:p>
  </w:comment>
  <w:comment w:id="57" w:author="Sarah Kieler Schrøder" w:date="2025-10-06T09:39:00Z" w:initials="SS">
    <w:p w14:paraId="69EC3605" w14:textId="77777777" w:rsidR="00F8041C" w:rsidRDefault="00F8041C" w:rsidP="00F8041C">
      <w:pPr>
        <w:pStyle w:val="Kommentartekst"/>
      </w:pPr>
      <w:r>
        <w:rPr>
          <w:rStyle w:val="Kommentarhenvisning"/>
        </w:rPr>
        <w:annotationRef/>
      </w:r>
      <w:r>
        <w:t>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8DD29" w15:done="1"/>
  <w15:commentEx w15:paraId="34F7D417" w15:paraIdParent="3018DD29" w15:done="1"/>
  <w15:commentEx w15:paraId="20045409" w15:done="1"/>
  <w15:commentEx w15:paraId="72C62D43" w15:paraIdParent="20045409" w15:done="1"/>
  <w15:commentEx w15:paraId="69EC3605" w15:paraIdParent="2004540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2A906" w16cex:dateUtc="2025-10-02T09:03:00Z"/>
  <w16cex:commentExtensible w16cex:durableId="00AE7B85" w16cex:dateUtc="2025-10-02T12:43:00Z">
    <w16cex:extLst>
      <w16:ext w16:uri="{CE6994B0-6A32-4C9F-8C6B-6E91EDA988CE}">
        <cr:reactions xmlns:cr="http://schemas.microsoft.com/office/comments/2020/reactions">
          <cr:reaction reactionType="1">
            <cr:reactionInfo dateUtc="2025-10-02T12:44:40Z">
              <cr:user userId="S::sks@medcom.dk::2b9cfd8d-7e60-4504-9df0-9c28ddec386a" userProvider="AD" userName="Sarah Kieler Schrøder"/>
            </cr:reactionInfo>
          </cr:reaction>
        </cr:reactions>
      </w16:ext>
    </w16cex:extLst>
  </w16cex:commentExtensible>
  <w16cex:commentExtensible w16cex:durableId="029C057F" w16cex:dateUtc="2025-10-02T08:18:00Z"/>
  <w16cex:commentExtensible w16cex:durableId="16B836A6" w16cex:dateUtc="2025-10-02T11:54:00Z"/>
  <w16cex:commentExtensible w16cex:durableId="4606FCF6" w16cex:dateUtc="2025-10-06T0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8DD29" w16cid:durableId="2882A906"/>
  <w16cid:commentId w16cid:paraId="34F7D417" w16cid:durableId="00AE7B85"/>
  <w16cid:commentId w16cid:paraId="20045409" w16cid:durableId="029C057F"/>
  <w16cid:commentId w16cid:paraId="72C62D43" w16cid:durableId="16B836A6"/>
  <w16cid:commentId w16cid:paraId="69EC3605" w16cid:durableId="4606FC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8D6F7" w14:textId="77777777" w:rsidR="00AF63CA" w:rsidRPr="000916E9" w:rsidRDefault="00AF63CA" w:rsidP="0098049D">
      <w:pPr>
        <w:spacing w:after="0" w:line="240" w:lineRule="auto"/>
      </w:pPr>
      <w:r w:rsidRPr="000916E9">
        <w:separator/>
      </w:r>
    </w:p>
  </w:endnote>
  <w:endnote w:type="continuationSeparator" w:id="0">
    <w:p w14:paraId="2B17D210" w14:textId="77777777" w:rsidR="00AF63CA" w:rsidRPr="000916E9" w:rsidRDefault="00AF63CA" w:rsidP="0098049D">
      <w:pPr>
        <w:spacing w:after="0" w:line="240" w:lineRule="auto"/>
      </w:pPr>
      <w:r w:rsidRPr="000916E9">
        <w:continuationSeparator/>
      </w:r>
    </w:p>
  </w:endnote>
  <w:endnote w:type="continuationNotice" w:id="1">
    <w:p w14:paraId="4CB93DFC" w14:textId="77777777" w:rsidR="00AF63CA" w:rsidRPr="000916E9" w:rsidRDefault="00AF63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End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64588" w14:textId="77777777" w:rsidR="00AF63CA" w:rsidRPr="000916E9" w:rsidRDefault="00AF63CA" w:rsidP="0098049D">
      <w:pPr>
        <w:spacing w:after="0" w:line="240" w:lineRule="auto"/>
      </w:pPr>
      <w:r w:rsidRPr="000916E9">
        <w:separator/>
      </w:r>
    </w:p>
  </w:footnote>
  <w:footnote w:type="continuationSeparator" w:id="0">
    <w:p w14:paraId="06E473A9" w14:textId="77777777" w:rsidR="00AF63CA" w:rsidRPr="000916E9" w:rsidRDefault="00AF63CA" w:rsidP="0098049D">
      <w:pPr>
        <w:spacing w:after="0" w:line="240" w:lineRule="auto"/>
      </w:pPr>
      <w:r w:rsidRPr="000916E9">
        <w:continuationSeparator/>
      </w:r>
    </w:p>
  </w:footnote>
  <w:footnote w:type="continuationNotice" w:id="1">
    <w:p w14:paraId="7A44CB68" w14:textId="77777777" w:rsidR="00AF63CA" w:rsidRPr="000916E9" w:rsidRDefault="00AF63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00FA1586">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00FA1586">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r w:rsidR="00FA1586" w:rsidRPr="00C210AC">
            <w:rPr>
              <w:rFonts w:ascii="Calibri" w:hAnsi="Calibri" w:cs="Times New Roman"/>
              <w:sz w:val="16"/>
              <w:szCs w:val="16"/>
            </w:rPr>
            <w:t>CareCommunication</w:t>
          </w:r>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618F1A01" w:rsidR="00BA1C1C" w:rsidRPr="000916E9" w:rsidRDefault="000B33A4" w:rsidP="00BA1C1C">
          <w:pPr>
            <w:pStyle w:val="Sidehoved"/>
            <w:jc w:val="center"/>
            <w:rPr>
              <w:sz w:val="16"/>
              <w:szCs w:val="16"/>
            </w:rPr>
          </w:pPr>
          <w:r w:rsidRPr="000916E9">
            <w:rPr>
              <w:rFonts w:ascii="Calibri" w:hAnsi="Calibri" w:cs="Times New Roman"/>
              <w:sz w:val="16"/>
              <w:szCs w:val="16"/>
            </w:rPr>
            <w:t>5.0</w:t>
          </w:r>
          <w:r w:rsidR="00527FA5">
            <w:rPr>
              <w:rFonts w:ascii="Calibri" w:hAnsi="Calibri" w:cs="Times New Roman"/>
              <w:sz w:val="16"/>
              <w:szCs w:val="16"/>
            </w:rPr>
            <w:t>.1</w:t>
          </w:r>
        </w:p>
      </w:tc>
      <w:tc>
        <w:tcPr>
          <w:tcW w:w="616" w:type="pct"/>
        </w:tcPr>
        <w:p w14:paraId="385ED478" w14:textId="32AB2195" w:rsidR="00BA1C1C" w:rsidRPr="000916E9" w:rsidRDefault="00527FA5" w:rsidP="00136780">
          <w:pPr>
            <w:pStyle w:val="Sidehoved"/>
            <w:rPr>
              <w:sz w:val="16"/>
              <w:szCs w:val="16"/>
            </w:rPr>
          </w:pPr>
          <w:r>
            <w:rPr>
              <w:sz w:val="16"/>
              <w:szCs w:val="16"/>
            </w:rPr>
            <w:t>Marts</w:t>
          </w:r>
          <w:r w:rsidRPr="000916E9">
            <w:rPr>
              <w:sz w:val="16"/>
              <w:szCs w:val="16"/>
            </w:rPr>
            <w:t xml:space="preserve"> </w:t>
          </w:r>
          <w:r w:rsidR="009F2825" w:rsidRPr="000916E9">
            <w:rPr>
              <w:sz w:val="16"/>
              <w:szCs w:val="16"/>
            </w:rPr>
            <w:t>202</w:t>
          </w:r>
          <w:r>
            <w:rPr>
              <w:sz w:val="16"/>
              <w:szCs w:val="16"/>
            </w:rPr>
            <w:t>6</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Kieler Schrøder">
    <w15:presenceInfo w15:providerId="AD" w15:userId="S::sks@medcom.dk::2b9cfd8d-7e60-4504-9df0-9c28ddec386a"/>
  </w15:person>
  <w15:person w15:author="Karina Chrone Lorenzen">
    <w15:presenceInfo w15:providerId="AD" w15:userId="S::kml@medcom.dk::8c51441e-afb4-4dae-b55d-37c2c09518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BCE1F2"/>
    <w:rsid w:val="0FFC4E67"/>
    <w:rsid w:val="0FFFADD2"/>
    <w:rsid w:val="10C35776"/>
    <w:rsid w:val="10E234F3"/>
    <w:rsid w:val="1107AA91"/>
    <w:rsid w:val="11380212"/>
    <w:rsid w:val="118F9599"/>
    <w:rsid w:val="11A75D11"/>
    <w:rsid w:val="1218143B"/>
    <w:rsid w:val="123E0E26"/>
    <w:rsid w:val="1262A299"/>
    <w:rsid w:val="127FAA9B"/>
    <w:rsid w:val="128F0E55"/>
    <w:rsid w:val="12AF216C"/>
    <w:rsid w:val="12C3F2B0"/>
    <w:rsid w:val="1304C16C"/>
    <w:rsid w:val="13534315"/>
    <w:rsid w:val="13C5FEE1"/>
    <w:rsid w:val="13E4EBA8"/>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DEB"/>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medcomfhir.dk/ig/carecommunication/" TargetMode="External"/><Relationship Id="rId26" Type="http://schemas.openxmlformats.org/officeDocument/2006/relationships/hyperlink" Target="mailto:fhir@medcom.dk" TargetMode="External"/><Relationship Id="rId39" Type="http://schemas.openxmlformats.org/officeDocument/2006/relationships/hyperlink" Target="https://medcomfhir.dk/ig/terminology/ValueSet-medcom-core-PractitionerRoles.html" TargetMode="External"/><Relationship Id="rId21" Type="http://schemas.openxmlformats.org/officeDocument/2006/relationships/hyperlink" Target="http://svn.medcom.dk/svn/qms/Offentlig/SOPer/SOP-7.2-MedComs%20test%20og%20certificering_godkendelse.docx" TargetMode="External"/><Relationship Id="rId34" Type="http://schemas.openxmlformats.org/officeDocument/2006/relationships/hyperlink" Target="https://medcomfhir.dk/ig/terminology/ValueSet-medcom-core-PractitionerRoles.html" TargetMode="External"/><Relationship Id="rId42" Type="http://schemas.openxmlformats.org/officeDocument/2006/relationships/hyperlink" Target="https://medcomfhir.dk/ig/carecommunication/" TargetMode="External"/><Relationship Id="rId47" Type="http://schemas.openxmlformats.org/officeDocument/2006/relationships/hyperlink" Target="https://medcomdk.github.io/MedCom-FHIR-Communication/assets/documents/FHIRMessages_NetworkEnvelopes_EN.html"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fhir@medcom.dk" TargetMode="External"/><Relationship Id="rId29" Type="http://schemas.openxmlformats.org/officeDocument/2006/relationships/hyperlink" Target="https://medcomfhir.dk/ig/terminology/ValueSet-medcom-core-PractitionerRoles.html" TargetMode="External"/><Relationship Id="rId11" Type="http://schemas.openxmlformats.org/officeDocument/2006/relationships/comments" Target="comments.xml"/><Relationship Id="rId24" Type="http://schemas.openxmlformats.org/officeDocument/2006/relationships/hyperlink" Target="https://www.medcom.dk/opslag/koder-tabeller-ydere/tabeller/nationale-test-cpr-numre" TargetMode="External"/><Relationship Id="rId32" Type="http://schemas.openxmlformats.org/officeDocument/2006/relationships/hyperlink" Target="https://medcomfhir.dk/ig/terminology/ValueSet-medcom-core-PractitionerRoles.html" TargetMode="External"/><Relationship Id="rId37" Type="http://schemas.openxmlformats.org/officeDocument/2006/relationships/hyperlink" Target="https://medcomfhir.dk/ig/terminology/ValueSet-medcom-core-PractitionerRoles.html" TargetMode="External"/><Relationship Id="rId40" Type="http://schemas.openxmlformats.org/officeDocument/2006/relationships/hyperlink" Target="https://medcomfhir.dk/ig/terminology/ValueSet-medcom-core-PractitionerRoles.html" TargetMode="External"/><Relationship Id="rId45" Type="http://schemas.openxmlformats.org/officeDocument/2006/relationships/hyperlink" Target="https://medcomdk.github.io/dk-medcom-carecommunication/assets/documents/Clinical-guidelines-DA.html"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medcomdk.github.io/MedComLandingPage/assets/documents/GeneralGovernanceFHIRStandards.html" TargetMode="External"/><Relationship Id="rId31" Type="http://schemas.openxmlformats.org/officeDocument/2006/relationships/hyperlink" Target="https://medcomfhir.dk/ig/terminology/ValueSet-medcom-core-PractitionerRoles.html" TargetMode="External"/><Relationship Id="rId44" Type="http://schemas.openxmlformats.org/officeDocument/2006/relationships/hyperlink" Target="https://medcomdk.github.io/MedComLandingPage/assets/documents/GeneralGovernanceFHIRStandards.html" TargetMode="External"/><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medcomdk.github.io/dk-medcom-carecommunication/" TargetMode="External"/><Relationship Id="rId27" Type="http://schemas.openxmlformats.org/officeDocument/2006/relationships/hyperlink" Target="mailto:fhir@medcom.dk" TargetMode="External"/><Relationship Id="rId30" Type="http://schemas.openxmlformats.org/officeDocument/2006/relationships/hyperlink" Target="https://medcomfhir.dk/ig/terminology/ValueSet-medcom-core-attachmentMimeTypes.html" TargetMode="External"/><Relationship Id="rId35" Type="http://schemas.openxmlformats.org/officeDocument/2006/relationships/hyperlink" Target="https://medcomfhir.dk/ig/terminology/ValueSet-medcom-core-PractitionerRoles.html" TargetMode="External"/><Relationship Id="rId43" Type="http://schemas.openxmlformats.org/officeDocument/2006/relationships/hyperlink" Target="https://medcomdk.github.io/MedCom-FHIR-Communication/assets/documents/080_Governance-for-episode-of-care-identifiers.html" TargetMode="External"/><Relationship Id="rId48" Type="http://schemas.openxmlformats.org/officeDocument/2006/relationships/header" Target="header1.xml"/><Relationship Id="rId8" Type="http://schemas.openxmlformats.org/officeDocument/2006/relationships/webSettings" Target="webSettings.xml"/><Relationship Id="rId51"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medcomdk.github.io/dk-medcom-carecommunication/" TargetMode="External"/><Relationship Id="rId25" Type="http://schemas.openxmlformats.org/officeDocument/2006/relationships/hyperlink" Target="https://medcomdk.github.io/MedComLandingPage/assets/documents/ITBGettingStarted.html" TargetMode="External"/><Relationship Id="rId33" Type="http://schemas.openxmlformats.org/officeDocument/2006/relationships/hyperlink" Target="https://medcomfhir.dk/ig/terminology/ValueSet-medcom-core-attachmentMimeTypes.html" TargetMode="External"/><Relationship Id="rId38" Type="http://schemas.openxmlformats.org/officeDocument/2006/relationships/hyperlink" Target="https://medcomfhir.dk/ig/terminology/ValueSet-medcom-core-attachmentMimeTypes.html" TargetMode="External"/><Relationship Id="rId46" Type="http://schemas.openxmlformats.org/officeDocument/2006/relationships/hyperlink" Target="https://medcomfhir.dk/ig/carecommunication/StructureDefinition-medcom-careCommunication-communication.html" TargetMode="External"/><Relationship Id="rId20" Type="http://schemas.openxmlformats.org/officeDocument/2006/relationships/hyperlink" Target="https://medcomdk.github.io/MedCom-FHIR-Communication/" TargetMode="External"/><Relationship Id="rId41" Type="http://schemas.openxmlformats.org/officeDocument/2006/relationships/hyperlink" Target="https://medcomfhir.dk/ig/core/StructureDefinition-medcom-core-patient.html" TargetMode="External"/><Relationship Id="rId54"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fhir@medcom.dk" TargetMode="External"/><Relationship Id="rId23" Type="http://schemas.openxmlformats.org/officeDocument/2006/relationships/hyperlink" Target="https://medcomfhir.dk/ig/carecommunicationtestscripts/testexamples.html" TargetMode="External"/><Relationship Id="rId28" Type="http://schemas.openxmlformats.org/officeDocument/2006/relationships/hyperlink" Target="https://medcomfhir.dk/ig/terminology/ValueSet-medcom-core-PractitionerRoles.html"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6C55"/>
    <w:rsid w:val="00645CC1"/>
    <w:rsid w:val="00651CAC"/>
    <w:rsid w:val="00660D2D"/>
    <w:rsid w:val="006760A2"/>
    <w:rsid w:val="00685576"/>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41A49"/>
    <w:rsid w:val="0085514B"/>
    <w:rsid w:val="00861A41"/>
    <w:rsid w:val="008628FE"/>
    <w:rsid w:val="00865449"/>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C7D61"/>
    <w:rsid w:val="009F6201"/>
    <w:rsid w:val="009F66AC"/>
    <w:rsid w:val="00A014C3"/>
    <w:rsid w:val="00A05AF9"/>
    <w:rsid w:val="00A10397"/>
    <w:rsid w:val="00A20321"/>
    <w:rsid w:val="00A23F32"/>
    <w:rsid w:val="00A27C80"/>
    <w:rsid w:val="00A72ABB"/>
    <w:rsid w:val="00AB2E58"/>
    <w:rsid w:val="00AB4552"/>
    <w:rsid w:val="00AE6476"/>
    <w:rsid w:val="00B03597"/>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35FD4"/>
    <w:rsid w:val="00D41793"/>
    <w:rsid w:val="00D77920"/>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97D5E"/>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Props1.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customXml/itemProps2.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4.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51</Pages>
  <Words>8736</Words>
  <Characters>53290</Characters>
  <Application>Microsoft Office Word</Application>
  <DocSecurity>0</DocSecurity>
  <Lines>444</Lines>
  <Paragraphs>123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Rikke Vestesen Christiansen</cp:lastModifiedBy>
  <cp:revision>6</cp:revision>
  <dcterms:created xsi:type="dcterms:W3CDTF">2026-03-06T09:54:00Z</dcterms:created>
  <dcterms:modified xsi:type="dcterms:W3CDTF">2026-03-06T10:03:00Z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