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FB235" w14:textId="392F9AE9" w:rsidR="009B2DB0" w:rsidRPr="00F235AE" w:rsidRDefault="001E3A27" w:rsidP="00F235AE">
      <w:pPr>
        <w:jc w:val="center"/>
        <w:rPr>
          <w:rFonts w:ascii="Arial" w:hAnsi="Arial" w:cs="Arial"/>
          <w:b/>
          <w:color w:val="002060"/>
          <w:sz w:val="22"/>
          <w:szCs w:val="22"/>
        </w:rPr>
      </w:pPr>
      <w:proofErr w:type="gramStart"/>
      <w:r w:rsidRPr="00F235AE">
        <w:rPr>
          <w:rFonts w:ascii="Arial" w:hAnsi="Arial" w:cs="Arial"/>
          <w:b/>
          <w:color w:val="002060"/>
          <w:sz w:val="22"/>
          <w:szCs w:val="22"/>
        </w:rPr>
        <w:t>liste</w:t>
      </w:r>
      <w:proofErr w:type="gramEnd"/>
      <w:r w:rsidR="00374157" w:rsidRPr="00F235AE">
        <w:rPr>
          <w:rFonts w:ascii="Arial" w:hAnsi="Arial" w:cs="Arial"/>
          <w:b/>
          <w:color w:val="002060"/>
          <w:sz w:val="22"/>
          <w:szCs w:val="22"/>
        </w:rPr>
        <w:t xml:space="preserve"> des </w:t>
      </w:r>
      <w:r w:rsidR="005971EB" w:rsidRPr="00F235AE">
        <w:rPr>
          <w:rFonts w:ascii="Arial" w:hAnsi="Arial" w:cs="Arial"/>
          <w:b/>
          <w:color w:val="002060"/>
          <w:sz w:val="22"/>
          <w:szCs w:val="22"/>
        </w:rPr>
        <w:t xml:space="preserve">processus, </w:t>
      </w:r>
      <w:r w:rsidR="006C7C5F" w:rsidRPr="00F235AE">
        <w:rPr>
          <w:rFonts w:ascii="Arial" w:hAnsi="Arial" w:cs="Arial"/>
          <w:b/>
          <w:color w:val="002060"/>
          <w:sz w:val="22"/>
          <w:szCs w:val="22"/>
        </w:rPr>
        <w:t>pr</w:t>
      </w:r>
      <w:r w:rsidR="00374157" w:rsidRPr="00F235AE">
        <w:rPr>
          <w:rFonts w:ascii="Arial" w:hAnsi="Arial" w:cs="Arial"/>
          <w:b/>
          <w:color w:val="002060"/>
          <w:sz w:val="22"/>
          <w:szCs w:val="22"/>
        </w:rPr>
        <w:t xml:space="preserve">océdures, politiques et </w:t>
      </w:r>
      <w:r w:rsidR="001B6EC5" w:rsidRPr="00F235AE">
        <w:rPr>
          <w:rFonts w:ascii="Arial" w:hAnsi="Arial" w:cs="Arial"/>
          <w:b/>
          <w:color w:val="002060"/>
          <w:sz w:val="22"/>
          <w:szCs w:val="22"/>
        </w:rPr>
        <w:t>enregistrements</w:t>
      </w:r>
      <w:r w:rsidR="00374157" w:rsidRPr="00F235AE">
        <w:rPr>
          <w:rFonts w:ascii="Arial" w:hAnsi="Arial" w:cs="Arial"/>
          <w:b/>
          <w:color w:val="002060"/>
          <w:sz w:val="22"/>
          <w:szCs w:val="22"/>
        </w:rPr>
        <w:t xml:space="preserve"> sécurité de l’information</w:t>
      </w:r>
    </w:p>
    <w:p w14:paraId="398482E1" w14:textId="77777777" w:rsidR="009D56B8" w:rsidRPr="00F235AE" w:rsidRDefault="009D56B8" w:rsidP="009D56B8">
      <w:pPr>
        <w:rPr>
          <w:rFonts w:ascii="Arial" w:hAnsi="Arial" w:cs="Arial"/>
          <w:color w:val="002060"/>
          <w:sz w:val="22"/>
          <w:szCs w:val="22"/>
        </w:rPr>
      </w:pPr>
    </w:p>
    <w:tbl>
      <w:tblPr>
        <w:tblStyle w:val="Grilleclaire-Accent5"/>
        <w:tblW w:w="5004" w:type="pct"/>
        <w:tblLayout w:type="fixed"/>
        <w:tblCellMar>
          <w:left w:w="57" w:type="dxa"/>
          <w:right w:w="28" w:type="dxa"/>
        </w:tblCellMar>
        <w:tblLook w:val="0000" w:firstRow="0" w:lastRow="0" w:firstColumn="0" w:lastColumn="0" w:noHBand="0" w:noVBand="0"/>
      </w:tblPr>
      <w:tblGrid>
        <w:gridCol w:w="490"/>
        <w:gridCol w:w="1852"/>
        <w:gridCol w:w="41"/>
        <w:gridCol w:w="3092"/>
        <w:gridCol w:w="1593"/>
        <w:gridCol w:w="129"/>
        <w:gridCol w:w="517"/>
        <w:gridCol w:w="1458"/>
        <w:gridCol w:w="158"/>
        <w:gridCol w:w="417"/>
      </w:tblGrid>
      <w:tr w:rsidR="003818F8" w:rsidRPr="00F235AE" w14:paraId="44493A61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B9DD3AC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N°</w:t>
            </w:r>
          </w:p>
        </w:tc>
        <w:tc>
          <w:tcPr>
            <w:tcW w:w="971" w:type="pct"/>
            <w:gridSpan w:val="2"/>
          </w:tcPr>
          <w:p w14:paraId="60CE3078" w14:textId="77777777" w:rsidR="00F37E24" w:rsidRPr="00F235AE" w:rsidRDefault="00F37E24" w:rsidP="009D5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Codification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61265444" w14:textId="77777777" w:rsidR="00F37E24" w:rsidRPr="00F235AE" w:rsidRDefault="00F37E24" w:rsidP="009D56B8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n-GB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Intitulé</w:t>
            </w:r>
          </w:p>
          <w:p w14:paraId="167BAB64" w14:textId="77777777" w:rsidR="00F37E24" w:rsidRPr="00F235AE" w:rsidRDefault="00F37E24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</w:p>
        </w:tc>
        <w:tc>
          <w:tcPr>
            <w:tcW w:w="1977" w:type="pct"/>
            <w:gridSpan w:val="5"/>
          </w:tcPr>
          <w:p w14:paraId="216AEA61" w14:textId="77777777" w:rsidR="00F37E24" w:rsidRPr="00F235AE" w:rsidRDefault="00F37E24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Paragraphe de l’ISO 27001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DAE56EB" w14:textId="77777777" w:rsidR="00F37E24" w:rsidRPr="003818F8" w:rsidRDefault="00F37E24" w:rsidP="009D56B8">
            <w:pPr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Pages</w:t>
            </w:r>
          </w:p>
        </w:tc>
      </w:tr>
      <w:tr w:rsidR="00373FD8" w:rsidRPr="00F235AE" w14:paraId="4A69CD5C" w14:textId="77777777" w:rsidTr="00D66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851803E" w14:textId="77777777" w:rsidR="00373FD8" w:rsidRPr="00F235AE" w:rsidRDefault="00373FD8" w:rsidP="00D66FD7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971" w:type="pct"/>
            <w:gridSpan w:val="2"/>
          </w:tcPr>
          <w:p w14:paraId="79B19EAA" w14:textId="3D13DB94" w:rsidR="00373FD8" w:rsidRPr="00F235AE" w:rsidRDefault="00373FD8" w:rsidP="00373F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MSI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2E20DF4A" w14:textId="77777777" w:rsidR="00373FD8" w:rsidRPr="00F235AE" w:rsidRDefault="00373FD8" w:rsidP="00D66FD7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Manuel SI</w:t>
            </w:r>
          </w:p>
        </w:tc>
        <w:tc>
          <w:tcPr>
            <w:tcW w:w="1977" w:type="pct"/>
            <w:gridSpan w:val="5"/>
          </w:tcPr>
          <w:p w14:paraId="3E22D35A" w14:textId="77777777" w:rsidR="00373FD8" w:rsidRPr="00F235AE" w:rsidRDefault="00373FD8" w:rsidP="00D66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§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 xml:space="preserve">4.4 ; 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 xml:space="preserve">§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91309BF" w14:textId="77777777" w:rsidR="00373FD8" w:rsidRPr="003818F8" w:rsidRDefault="00373FD8" w:rsidP="00D66FD7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6</w:t>
            </w:r>
          </w:p>
        </w:tc>
      </w:tr>
      <w:tr w:rsidR="003818F8" w:rsidRPr="00F235AE" w14:paraId="05377231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7F82E9E" w14:textId="77777777" w:rsidR="00F37E24" w:rsidRPr="00F235AE" w:rsidRDefault="00F37E24" w:rsidP="009D56B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971" w:type="pct"/>
            <w:gridSpan w:val="2"/>
          </w:tcPr>
          <w:p w14:paraId="67214853" w14:textId="288E9C62" w:rsidR="00F37E24" w:rsidRPr="00F235AE" w:rsidRDefault="00373FD8" w:rsidP="00373F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2E08BB2" w14:textId="77777777" w:rsidR="00F37E24" w:rsidRPr="00F235AE" w:rsidRDefault="00373FD8" w:rsidP="00373FD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Support risque, Excel</w:t>
            </w:r>
          </w:p>
        </w:tc>
        <w:tc>
          <w:tcPr>
            <w:tcW w:w="1977" w:type="pct"/>
            <w:gridSpan w:val="5"/>
          </w:tcPr>
          <w:p w14:paraId="7B5BE295" w14:textId="77777777" w:rsidR="00F37E24" w:rsidRPr="00F235AE" w:rsidRDefault="00373FD8" w:rsidP="00373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§ 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F1073CE" w14:textId="77777777" w:rsidR="00F37E24" w:rsidRPr="003818F8" w:rsidRDefault="00870B6C" w:rsidP="00373FD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  <w:r w:rsidR="00373FD8">
              <w:rPr>
                <w:rFonts w:ascii="Arial" w:hAnsi="Arial" w:cs="Arial"/>
                <w:color w:val="002060"/>
                <w:sz w:val="22"/>
                <w:szCs w:val="22"/>
              </w:rPr>
              <w:t>0</w:t>
            </w:r>
          </w:p>
        </w:tc>
      </w:tr>
      <w:tr w:rsidR="003818F8" w:rsidRPr="00F235AE" w14:paraId="1473BCB7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B2478C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971" w:type="pct"/>
            <w:gridSpan w:val="2"/>
          </w:tcPr>
          <w:p w14:paraId="013B106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  <w:t>Processus (similaires)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51F07D7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iCs/>
                <w:color w:val="002060"/>
                <w:sz w:val="22"/>
                <w:szCs w:val="22"/>
                <w:lang w:eastAsia="en-US"/>
              </w:rPr>
              <w:t>Processus (* obligatoire)</w:t>
            </w:r>
          </w:p>
        </w:tc>
        <w:tc>
          <w:tcPr>
            <w:tcW w:w="1148" w:type="pct"/>
            <w:gridSpan w:val="3"/>
          </w:tcPr>
          <w:p w14:paraId="120AB785" w14:textId="77777777" w:rsidR="00F37E24" w:rsidRPr="00F235AE" w:rsidRDefault="00F37E24" w:rsidP="00DC567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  <w:t>Annexe ISO 27001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402F3478" w14:textId="77777777" w:rsidR="00F37E24" w:rsidRPr="00F235AE" w:rsidRDefault="00F37E24" w:rsidP="00DC567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eastAsia="en-US"/>
              </w:rPr>
              <w:t>Paragraphe ISO 27001</w:t>
            </w:r>
          </w:p>
        </w:tc>
        <w:tc>
          <w:tcPr>
            <w:tcW w:w="214" w:type="pct"/>
          </w:tcPr>
          <w:p w14:paraId="6DFCC08C" w14:textId="77777777" w:rsidR="00F37E24" w:rsidRPr="003818F8" w:rsidRDefault="00F37E24" w:rsidP="00DC567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color w:val="002060"/>
                <w:sz w:val="22"/>
                <w:szCs w:val="22"/>
                <w:lang w:eastAsia="en-US"/>
              </w:rPr>
            </w:pPr>
          </w:p>
        </w:tc>
      </w:tr>
      <w:tr w:rsidR="003818F8" w:rsidRPr="00F235AE" w14:paraId="4496122E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71B63B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71" w:type="pct"/>
            <w:gridSpan w:val="2"/>
          </w:tcPr>
          <w:p w14:paraId="30CD35E7" w14:textId="7F7BF9F8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4B99B14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actifs*</w:t>
            </w:r>
          </w:p>
        </w:tc>
        <w:tc>
          <w:tcPr>
            <w:tcW w:w="1148" w:type="pct"/>
            <w:gridSpan w:val="3"/>
          </w:tcPr>
          <w:p w14:paraId="6232491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A.5.9 ; A.5.11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3E2A7A2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7E9C131C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34951A05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C445609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71" w:type="pct"/>
            <w:gridSpan w:val="2"/>
          </w:tcPr>
          <w:p w14:paraId="74A5839D" w14:textId="78EA8191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CB710E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identités*</w:t>
            </w:r>
          </w:p>
        </w:tc>
        <w:tc>
          <w:tcPr>
            <w:tcW w:w="1148" w:type="pct"/>
            <w:gridSpan w:val="3"/>
          </w:tcPr>
          <w:p w14:paraId="661032E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167E931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10DE2098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64DB37B3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714118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71" w:type="pct"/>
            <w:gridSpan w:val="2"/>
          </w:tcPr>
          <w:p w14:paraId="37F0339E" w14:textId="006B77B1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14F8FF4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l’authentification*</w:t>
            </w:r>
          </w:p>
        </w:tc>
        <w:tc>
          <w:tcPr>
            <w:tcW w:w="1148" w:type="pct"/>
            <w:gridSpan w:val="3"/>
          </w:tcPr>
          <w:p w14:paraId="2F6525B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A.5.17 ; A.8.5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66409A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56D2823D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19F511B7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8F4AA3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71" w:type="pct"/>
            <w:gridSpan w:val="2"/>
          </w:tcPr>
          <w:p w14:paraId="6D31DD4F" w14:textId="413B0F86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2D0412C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Distribuer les accès*</w:t>
            </w:r>
          </w:p>
        </w:tc>
        <w:tc>
          <w:tcPr>
            <w:tcW w:w="1148" w:type="pct"/>
            <w:gridSpan w:val="3"/>
          </w:tcPr>
          <w:p w14:paraId="1051A93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A.5.18 ; A.7.2 ; A.8.2 ; 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27D5C16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4E687FA1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3C2D884F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9B5653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971" w:type="pct"/>
            <w:gridSpan w:val="2"/>
          </w:tcPr>
          <w:p w14:paraId="6EF97AC6" w14:textId="5BC5FE05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3E7DEC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Apprécier les risques*</w:t>
            </w:r>
          </w:p>
        </w:tc>
        <w:tc>
          <w:tcPr>
            <w:tcW w:w="1148" w:type="pct"/>
            <w:gridSpan w:val="3"/>
          </w:tcPr>
          <w:p w14:paraId="215BA629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402293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6.1.2 ; 8.2</w:t>
            </w:r>
          </w:p>
        </w:tc>
        <w:tc>
          <w:tcPr>
            <w:tcW w:w="214" w:type="pct"/>
          </w:tcPr>
          <w:p w14:paraId="71F41744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5F49E38F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9D31B3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71" w:type="pct"/>
            <w:gridSpan w:val="2"/>
          </w:tcPr>
          <w:p w14:paraId="72C8B325" w14:textId="35A68994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188D974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Traiter les risques*</w:t>
            </w:r>
          </w:p>
        </w:tc>
        <w:tc>
          <w:tcPr>
            <w:tcW w:w="1148" w:type="pct"/>
            <w:gridSpan w:val="3"/>
          </w:tcPr>
          <w:p w14:paraId="0AF1CDA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796C068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6.1.3 ; 8.3</w:t>
            </w:r>
          </w:p>
        </w:tc>
        <w:tc>
          <w:tcPr>
            <w:tcW w:w="214" w:type="pct"/>
          </w:tcPr>
          <w:p w14:paraId="4042D749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795A127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0ABCF3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971" w:type="pct"/>
            <w:gridSpan w:val="2"/>
          </w:tcPr>
          <w:p w14:paraId="4A38A0BB" w14:textId="702AD1E1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97B118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Maîtriser les processus externalisés*</w:t>
            </w:r>
          </w:p>
        </w:tc>
        <w:tc>
          <w:tcPr>
            <w:tcW w:w="1148" w:type="pct"/>
            <w:gridSpan w:val="3"/>
          </w:tcPr>
          <w:p w14:paraId="015C61F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A.8.30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026957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73420A64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2A704B2E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25434B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71" w:type="pct"/>
            <w:gridSpan w:val="2"/>
          </w:tcPr>
          <w:p w14:paraId="0376A793" w14:textId="060DD103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A075F2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sécurité des fournisseurs*</w:t>
            </w:r>
          </w:p>
        </w:tc>
        <w:tc>
          <w:tcPr>
            <w:tcW w:w="1148" w:type="pct"/>
            <w:gridSpan w:val="3"/>
          </w:tcPr>
          <w:p w14:paraId="07D9860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 ; A.5.20 ; A.5.22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3EF86D6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5B88CEBF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F4B1965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100FCB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971" w:type="pct"/>
            <w:gridSpan w:val="2"/>
          </w:tcPr>
          <w:p w14:paraId="0DEC3D52" w14:textId="4326F0B4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3AF92CC9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Satisfaire aux exigences de sécurité*</w:t>
            </w:r>
          </w:p>
        </w:tc>
        <w:tc>
          <w:tcPr>
            <w:tcW w:w="1148" w:type="pct"/>
            <w:gridSpan w:val="3"/>
          </w:tcPr>
          <w:p w14:paraId="0437E52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A.5.20 ; A.5.23 ; A.5.26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F5DC8C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7BEB5C91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79A8F6DB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F19EEC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71" w:type="pct"/>
            <w:gridSpan w:val="2"/>
          </w:tcPr>
          <w:p w14:paraId="30E99C16" w14:textId="6CC6C767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D15CB6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chaîne TIC*</w:t>
            </w:r>
          </w:p>
        </w:tc>
        <w:tc>
          <w:tcPr>
            <w:tcW w:w="1148" w:type="pct"/>
            <w:gridSpan w:val="3"/>
          </w:tcPr>
          <w:p w14:paraId="1828752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A.5.21 ; A.8.23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323FB8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7674CB52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7A3DD7E9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213295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971" w:type="pct"/>
            <w:gridSpan w:val="2"/>
          </w:tcPr>
          <w:p w14:paraId="1424E8B6" w14:textId="4BE53A7B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6700514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services en nuage*</w:t>
            </w:r>
          </w:p>
        </w:tc>
        <w:tc>
          <w:tcPr>
            <w:tcW w:w="1148" w:type="pct"/>
            <w:gridSpan w:val="3"/>
          </w:tcPr>
          <w:p w14:paraId="1239FAD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559B85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6E02BDF2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2842FC89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190EE2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971" w:type="pct"/>
            <w:gridSpan w:val="2"/>
          </w:tcPr>
          <w:p w14:paraId="200DD073" w14:textId="338D31C2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4D0283A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incidents*</w:t>
            </w:r>
          </w:p>
        </w:tc>
        <w:tc>
          <w:tcPr>
            <w:tcW w:w="1148" w:type="pct"/>
            <w:gridSpan w:val="3"/>
          </w:tcPr>
          <w:p w14:paraId="74824AA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A.5.24 ; A.5.25 ; A.5.7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4576DB7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7BCDFBD4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6A0D490C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CDEEBD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971" w:type="pct"/>
            <w:gridSpan w:val="2"/>
          </w:tcPr>
          <w:p w14:paraId="7F094E72" w14:textId="7592AA8E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23135AF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continuité d’activité*</w:t>
            </w:r>
          </w:p>
        </w:tc>
        <w:tc>
          <w:tcPr>
            <w:tcW w:w="1148" w:type="pct"/>
            <w:gridSpan w:val="3"/>
          </w:tcPr>
          <w:p w14:paraId="38963AD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A.5.30 ; A.5.29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765CBE1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5EF4A290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7D873CAE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AB8504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971" w:type="pct"/>
            <w:gridSpan w:val="2"/>
          </w:tcPr>
          <w:p w14:paraId="2BECF52F" w14:textId="7A8A7F6F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3C86DEC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Tenir à jour la veille réglementaire*</w:t>
            </w:r>
          </w:p>
        </w:tc>
        <w:tc>
          <w:tcPr>
            <w:tcW w:w="1148" w:type="pct"/>
            <w:gridSpan w:val="3"/>
          </w:tcPr>
          <w:p w14:paraId="1D1DFFF8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22F187F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4.2</w:t>
            </w:r>
          </w:p>
        </w:tc>
        <w:tc>
          <w:tcPr>
            <w:tcW w:w="214" w:type="pct"/>
          </w:tcPr>
          <w:p w14:paraId="26FAC5E9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52B8229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82FD28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971" w:type="pct"/>
            <w:gridSpan w:val="2"/>
          </w:tcPr>
          <w:p w14:paraId="6DAC4D7F" w14:textId="12A83B69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625F3C8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Passer en revue la sécurité*</w:t>
            </w:r>
          </w:p>
        </w:tc>
        <w:tc>
          <w:tcPr>
            <w:tcW w:w="1148" w:type="pct"/>
            <w:gridSpan w:val="3"/>
          </w:tcPr>
          <w:p w14:paraId="7905EFD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73CEB6B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5C445987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F037609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12D2AE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971" w:type="pct"/>
            <w:gridSpan w:val="2"/>
          </w:tcPr>
          <w:p w14:paraId="2CD28DE5" w14:textId="0D6156E0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249A5EB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 contrat de travail*</w:t>
            </w:r>
          </w:p>
        </w:tc>
        <w:tc>
          <w:tcPr>
            <w:tcW w:w="1148" w:type="pct"/>
            <w:gridSpan w:val="3"/>
          </w:tcPr>
          <w:p w14:paraId="513041C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A.6.1 ; A.6.2 ; A.6.5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4357A0E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7.2</w:t>
            </w:r>
          </w:p>
        </w:tc>
        <w:tc>
          <w:tcPr>
            <w:tcW w:w="214" w:type="pct"/>
          </w:tcPr>
          <w:p w14:paraId="13C5315D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151412FC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2D3E20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71" w:type="pct"/>
            <w:gridSpan w:val="2"/>
          </w:tcPr>
          <w:p w14:paraId="6594020F" w14:textId="60779CF2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A1FE48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Appliquer la discipline*</w:t>
            </w:r>
          </w:p>
        </w:tc>
        <w:tc>
          <w:tcPr>
            <w:tcW w:w="1148" w:type="pct"/>
            <w:gridSpan w:val="3"/>
          </w:tcPr>
          <w:p w14:paraId="348EB1D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A.6.4 ; A.6.6 ; A.6.7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14836D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7.2</w:t>
            </w:r>
          </w:p>
        </w:tc>
        <w:tc>
          <w:tcPr>
            <w:tcW w:w="214" w:type="pct"/>
          </w:tcPr>
          <w:p w14:paraId="2A6C3AAF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5A12CA17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E2904F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971" w:type="pct"/>
            <w:gridSpan w:val="2"/>
          </w:tcPr>
          <w:p w14:paraId="46B16DFF" w14:textId="369B6054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1FD5B4C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vulnérabilités*</w:t>
            </w:r>
          </w:p>
        </w:tc>
        <w:tc>
          <w:tcPr>
            <w:tcW w:w="1148" w:type="pct"/>
            <w:gridSpan w:val="3"/>
          </w:tcPr>
          <w:p w14:paraId="64858B7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7244252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3B52299A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D338DB5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DDFC9B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971" w:type="pct"/>
            <w:gridSpan w:val="2"/>
          </w:tcPr>
          <w:p w14:paraId="2D497660" w14:textId="6F88E838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64F0A0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la configuration*</w:t>
            </w:r>
          </w:p>
        </w:tc>
        <w:tc>
          <w:tcPr>
            <w:tcW w:w="1148" w:type="pct"/>
            <w:gridSpan w:val="3"/>
          </w:tcPr>
          <w:p w14:paraId="513FACF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A.8.9 ; A.8.32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12DC640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2BF5BBD4" w14:textId="77777777" w:rsidR="00F37E24" w:rsidRPr="003818F8" w:rsidRDefault="00870B6C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2520B86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DD01C7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971" w:type="pct"/>
            <w:gridSpan w:val="2"/>
          </w:tcPr>
          <w:p w14:paraId="03E1C90C" w14:textId="5BE186FB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7EA787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Supprimer l’information*</w:t>
            </w:r>
          </w:p>
        </w:tc>
        <w:tc>
          <w:tcPr>
            <w:tcW w:w="1148" w:type="pct"/>
            <w:gridSpan w:val="3"/>
          </w:tcPr>
          <w:p w14:paraId="491C8CC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A.8.10 ; 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75096F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19BB5253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29EBDEEF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090F78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971" w:type="pct"/>
            <w:gridSpan w:val="2"/>
          </w:tcPr>
          <w:p w14:paraId="347607A9" w14:textId="186364F9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2F10A8A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Inspecter*</w:t>
            </w:r>
          </w:p>
        </w:tc>
        <w:tc>
          <w:tcPr>
            <w:tcW w:w="1148" w:type="pct"/>
            <w:gridSpan w:val="3"/>
          </w:tcPr>
          <w:p w14:paraId="2D22C25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298776B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9.1</w:t>
            </w:r>
          </w:p>
        </w:tc>
        <w:tc>
          <w:tcPr>
            <w:tcW w:w="214" w:type="pct"/>
          </w:tcPr>
          <w:p w14:paraId="4CE28A99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CC01609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8D4380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971" w:type="pct"/>
            <w:gridSpan w:val="2"/>
          </w:tcPr>
          <w:p w14:paraId="6075A5FA" w14:textId="10120ACE" w:rsidR="00F37E24" w:rsidRPr="00F235AE" w:rsidRDefault="000719E0" w:rsidP="009D56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R51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1C6D4E53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Administrer les réseaux*</w:t>
            </w:r>
          </w:p>
        </w:tc>
        <w:tc>
          <w:tcPr>
            <w:tcW w:w="1148" w:type="pct"/>
            <w:gridSpan w:val="3"/>
          </w:tcPr>
          <w:p w14:paraId="28628C3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7A9C71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77477E2A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2ED13A65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01A05A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971" w:type="pct"/>
            <w:gridSpan w:val="2"/>
          </w:tcPr>
          <w:p w14:paraId="41579BDA" w14:textId="56727AC0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5902DF4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Utiliser la cryptographie*</w:t>
            </w:r>
          </w:p>
        </w:tc>
        <w:tc>
          <w:tcPr>
            <w:tcW w:w="1148" w:type="pct"/>
            <w:gridSpan w:val="3"/>
          </w:tcPr>
          <w:p w14:paraId="5E3C5B8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A.8.24 ; A.7.14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4C90B88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67046630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1BB2322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BBA114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971" w:type="pct"/>
            <w:gridSpan w:val="2"/>
          </w:tcPr>
          <w:p w14:paraId="1C36A44C" w14:textId="148A5498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749AB9B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Développer*</w:t>
            </w:r>
          </w:p>
        </w:tc>
        <w:tc>
          <w:tcPr>
            <w:tcW w:w="1148" w:type="pct"/>
            <w:gridSpan w:val="3"/>
          </w:tcPr>
          <w:p w14:paraId="60495BC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7952047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5A81D452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158953B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33FA4EB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25</w:t>
            </w:r>
          </w:p>
        </w:tc>
        <w:tc>
          <w:tcPr>
            <w:tcW w:w="971" w:type="pct"/>
            <w:gridSpan w:val="2"/>
          </w:tcPr>
          <w:p w14:paraId="7BA6B5D7" w14:textId="29A3FA5F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459AFD9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Tester*</w:t>
            </w:r>
          </w:p>
        </w:tc>
        <w:tc>
          <w:tcPr>
            <w:tcW w:w="1148" w:type="pct"/>
            <w:gridSpan w:val="3"/>
          </w:tcPr>
          <w:p w14:paraId="65FEF5F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013032A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3114ADB4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26727EB4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E61B84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971" w:type="pct"/>
            <w:gridSpan w:val="2"/>
          </w:tcPr>
          <w:p w14:paraId="45E895EA" w14:textId="3DDEC4F4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6CC0C3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Gérer les changements*</w:t>
            </w:r>
          </w:p>
        </w:tc>
        <w:tc>
          <w:tcPr>
            <w:tcW w:w="1148" w:type="pct"/>
            <w:gridSpan w:val="3"/>
          </w:tcPr>
          <w:p w14:paraId="5CFDB4D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A.8.32 ; A.6.8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0C1020B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61C38FDA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6251EB4C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173976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971" w:type="pct"/>
            <w:gridSpan w:val="2"/>
          </w:tcPr>
          <w:p w14:paraId="1A854136" w14:textId="17CDFD72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05237DD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Auditer*</w:t>
            </w:r>
          </w:p>
        </w:tc>
        <w:tc>
          <w:tcPr>
            <w:tcW w:w="1148" w:type="pct"/>
            <w:gridSpan w:val="3"/>
          </w:tcPr>
          <w:p w14:paraId="3D9ECCE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A.5.35 ; A.8.34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1026F40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9.2</w:t>
            </w:r>
          </w:p>
        </w:tc>
        <w:tc>
          <w:tcPr>
            <w:tcW w:w="214" w:type="pct"/>
          </w:tcPr>
          <w:p w14:paraId="416BDEDF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52209C32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BBCBE1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971" w:type="pct"/>
            <w:gridSpan w:val="2"/>
            <w:vAlign w:val="center"/>
          </w:tcPr>
          <w:p w14:paraId="12D55F63" w14:textId="67D38DE5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1EB90327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Développer la politique</w:t>
            </w:r>
          </w:p>
        </w:tc>
        <w:tc>
          <w:tcPr>
            <w:tcW w:w="1148" w:type="pct"/>
            <w:gridSpan w:val="3"/>
          </w:tcPr>
          <w:p w14:paraId="3ABAACC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26827428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5.2</w:t>
            </w:r>
          </w:p>
        </w:tc>
        <w:tc>
          <w:tcPr>
            <w:tcW w:w="214" w:type="pct"/>
          </w:tcPr>
          <w:p w14:paraId="75AEE8A9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7B34F7F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8150D4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971" w:type="pct"/>
            <w:gridSpan w:val="2"/>
          </w:tcPr>
          <w:p w14:paraId="6AABDBFF" w14:textId="66742E28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5E23B91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Planifier le SMSI</w:t>
            </w:r>
          </w:p>
        </w:tc>
        <w:tc>
          <w:tcPr>
            <w:tcW w:w="1148" w:type="pct"/>
            <w:gridSpan w:val="3"/>
          </w:tcPr>
          <w:p w14:paraId="1B80F0C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3CA14C4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4.4</w:t>
            </w:r>
          </w:p>
        </w:tc>
        <w:tc>
          <w:tcPr>
            <w:tcW w:w="214" w:type="pct"/>
          </w:tcPr>
          <w:p w14:paraId="12F7CE55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1453707E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4FD92F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971" w:type="pct"/>
            <w:gridSpan w:val="2"/>
          </w:tcPr>
          <w:p w14:paraId="4EFB6FFC" w14:textId="4A873243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1F03EC1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Piloter les processus</w:t>
            </w:r>
          </w:p>
        </w:tc>
        <w:tc>
          <w:tcPr>
            <w:tcW w:w="1148" w:type="pct"/>
            <w:gridSpan w:val="3"/>
            <w:vAlign w:val="center"/>
          </w:tcPr>
          <w:p w14:paraId="7485FF0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394CDD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4.4</w:t>
            </w:r>
          </w:p>
        </w:tc>
        <w:tc>
          <w:tcPr>
            <w:tcW w:w="214" w:type="pct"/>
          </w:tcPr>
          <w:p w14:paraId="0EA969FB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CEB335B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00F4EFD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31</w:t>
            </w:r>
          </w:p>
        </w:tc>
        <w:tc>
          <w:tcPr>
            <w:tcW w:w="971" w:type="pct"/>
            <w:gridSpan w:val="2"/>
            <w:vAlign w:val="center"/>
          </w:tcPr>
          <w:p w14:paraId="4656291C" w14:textId="7D4F29B8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7273F1E8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Déployer les objectifs</w:t>
            </w:r>
          </w:p>
        </w:tc>
        <w:tc>
          <w:tcPr>
            <w:tcW w:w="1148" w:type="pct"/>
            <w:gridSpan w:val="3"/>
            <w:vAlign w:val="center"/>
          </w:tcPr>
          <w:p w14:paraId="6514503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755F61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6.2</w:t>
            </w:r>
          </w:p>
        </w:tc>
        <w:tc>
          <w:tcPr>
            <w:tcW w:w="214" w:type="pct"/>
          </w:tcPr>
          <w:p w14:paraId="17CDCAD6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583301DB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61E0C1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lastRenderedPageBreak/>
              <w:t>32</w:t>
            </w:r>
          </w:p>
        </w:tc>
        <w:tc>
          <w:tcPr>
            <w:tcW w:w="971" w:type="pct"/>
            <w:gridSpan w:val="2"/>
            <w:vAlign w:val="center"/>
          </w:tcPr>
          <w:p w14:paraId="79C1B220" w14:textId="6B2F68EA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16DB809F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Élaborer la stratégie</w:t>
            </w:r>
          </w:p>
        </w:tc>
        <w:tc>
          <w:tcPr>
            <w:tcW w:w="1148" w:type="pct"/>
            <w:gridSpan w:val="3"/>
            <w:vAlign w:val="center"/>
          </w:tcPr>
          <w:p w14:paraId="7DE2052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2EC047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5.1</w:t>
            </w:r>
          </w:p>
        </w:tc>
        <w:tc>
          <w:tcPr>
            <w:tcW w:w="214" w:type="pct"/>
          </w:tcPr>
          <w:p w14:paraId="1373AFFC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598B3948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37DB07F3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33</w:t>
            </w:r>
          </w:p>
        </w:tc>
        <w:tc>
          <w:tcPr>
            <w:tcW w:w="971" w:type="pct"/>
            <w:gridSpan w:val="2"/>
            <w:vAlign w:val="center"/>
          </w:tcPr>
          <w:p w14:paraId="68CCC380" w14:textId="598B5268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S10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1274F79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Gérer la documentation</w:t>
            </w:r>
          </w:p>
        </w:tc>
        <w:tc>
          <w:tcPr>
            <w:tcW w:w="1148" w:type="pct"/>
            <w:gridSpan w:val="3"/>
          </w:tcPr>
          <w:p w14:paraId="2C4C346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A.5.10 ; A.5.33 ; A.5.37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028227C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7.5.3</w:t>
            </w:r>
          </w:p>
        </w:tc>
        <w:tc>
          <w:tcPr>
            <w:tcW w:w="214" w:type="pct"/>
          </w:tcPr>
          <w:p w14:paraId="563C11FF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1FC97A24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D21613D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34</w:t>
            </w:r>
          </w:p>
        </w:tc>
        <w:tc>
          <w:tcPr>
            <w:tcW w:w="971" w:type="pct"/>
            <w:gridSpan w:val="2"/>
          </w:tcPr>
          <w:p w14:paraId="149C3216" w14:textId="067B67F2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R45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473A301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Enregistrer et désinscrire</w:t>
            </w:r>
          </w:p>
        </w:tc>
        <w:tc>
          <w:tcPr>
            <w:tcW w:w="1148" w:type="pct"/>
            <w:gridSpan w:val="3"/>
          </w:tcPr>
          <w:p w14:paraId="1E52A6E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3D91A78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1AD95CCA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AF92DB1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F5F78D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971" w:type="pct"/>
            <w:gridSpan w:val="2"/>
            <w:vAlign w:val="center"/>
          </w:tcPr>
          <w:p w14:paraId="5CACA28E" w14:textId="495960B3" w:rsidR="00F37E24" w:rsidRPr="00F235AE" w:rsidRDefault="000719E0" w:rsidP="009D5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S6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65E50D7B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Dispenser la formation</w:t>
            </w:r>
          </w:p>
        </w:tc>
        <w:tc>
          <w:tcPr>
            <w:tcW w:w="1148" w:type="pct"/>
            <w:gridSpan w:val="3"/>
          </w:tcPr>
          <w:p w14:paraId="1F43171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BDA1E1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7.2</w:t>
            </w:r>
          </w:p>
        </w:tc>
        <w:tc>
          <w:tcPr>
            <w:tcW w:w="214" w:type="pct"/>
          </w:tcPr>
          <w:p w14:paraId="29C1CD99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</w:tr>
      <w:tr w:rsidR="003818F8" w:rsidRPr="00F235AE" w14:paraId="668D8BE5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45AA13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36</w:t>
            </w:r>
          </w:p>
        </w:tc>
        <w:tc>
          <w:tcPr>
            <w:tcW w:w="971" w:type="pct"/>
            <w:gridSpan w:val="2"/>
            <w:vAlign w:val="center"/>
          </w:tcPr>
          <w:p w14:paraId="73E87501" w14:textId="121470D4" w:rsidR="00F37E24" w:rsidRPr="00F235AE" w:rsidRDefault="000719E0" w:rsidP="009D56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37DD8B05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Maintenir les équipements</w:t>
            </w:r>
          </w:p>
        </w:tc>
        <w:tc>
          <w:tcPr>
            <w:tcW w:w="1148" w:type="pct"/>
            <w:gridSpan w:val="3"/>
          </w:tcPr>
          <w:p w14:paraId="492B08C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A.7.1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12FC522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214" w:type="pct"/>
          </w:tcPr>
          <w:p w14:paraId="74E73FF5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</w:tr>
      <w:tr w:rsidR="003818F8" w:rsidRPr="00F235AE" w14:paraId="0CF22A72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F3CADA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37</w:t>
            </w:r>
          </w:p>
        </w:tc>
        <w:tc>
          <w:tcPr>
            <w:tcW w:w="971" w:type="pct"/>
            <w:gridSpan w:val="2"/>
            <w:vAlign w:val="center"/>
          </w:tcPr>
          <w:p w14:paraId="35DDC05F" w14:textId="6DC79073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R50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1729CFE9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Appliquer la sécurité</w:t>
            </w:r>
          </w:p>
        </w:tc>
        <w:tc>
          <w:tcPr>
            <w:tcW w:w="1148" w:type="pct"/>
            <w:gridSpan w:val="3"/>
          </w:tcPr>
          <w:p w14:paraId="3A19D77D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A.7.6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0C6CB8F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tcW w:w="214" w:type="pct"/>
          </w:tcPr>
          <w:p w14:paraId="41FFC9EC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0A2F0B14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153045F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38</w:t>
            </w:r>
          </w:p>
        </w:tc>
        <w:tc>
          <w:tcPr>
            <w:tcW w:w="971" w:type="pct"/>
            <w:gridSpan w:val="2"/>
            <w:vAlign w:val="center"/>
          </w:tcPr>
          <w:p w14:paraId="28DB89C1" w14:textId="681E1772" w:rsidR="00F37E24" w:rsidRPr="00F235AE" w:rsidRDefault="000719E0" w:rsidP="009D56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09407168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Acquérir et maintenir les infrastructures</w:t>
            </w:r>
          </w:p>
        </w:tc>
        <w:tc>
          <w:tcPr>
            <w:tcW w:w="1148" w:type="pct"/>
            <w:gridSpan w:val="3"/>
          </w:tcPr>
          <w:p w14:paraId="084B506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4C58BDB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7.1</w:t>
            </w:r>
          </w:p>
        </w:tc>
        <w:tc>
          <w:tcPr>
            <w:tcW w:w="214" w:type="pct"/>
          </w:tcPr>
          <w:p w14:paraId="0373BD3A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39F5336E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9C8A9C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39</w:t>
            </w:r>
          </w:p>
        </w:tc>
        <w:tc>
          <w:tcPr>
            <w:tcW w:w="971" w:type="pct"/>
            <w:gridSpan w:val="2"/>
            <w:vAlign w:val="center"/>
          </w:tcPr>
          <w:p w14:paraId="3226E568" w14:textId="0728047C" w:rsidR="00F37E24" w:rsidRPr="00F235AE" w:rsidRDefault="000719E0" w:rsidP="009D5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S4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193B88A5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Gérer les moyens d’inspection</w:t>
            </w:r>
          </w:p>
        </w:tc>
        <w:tc>
          <w:tcPr>
            <w:tcW w:w="1148" w:type="pct"/>
            <w:gridSpan w:val="3"/>
          </w:tcPr>
          <w:p w14:paraId="1BF5EED2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A.8.14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44D7AFB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7.1</w:t>
            </w:r>
          </w:p>
        </w:tc>
        <w:tc>
          <w:tcPr>
            <w:tcW w:w="214" w:type="pct"/>
          </w:tcPr>
          <w:p w14:paraId="217C55D3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</w:tr>
      <w:tr w:rsidR="003818F8" w:rsidRPr="00F235AE" w14:paraId="4B9341CE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EC2CA25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40</w:t>
            </w:r>
          </w:p>
        </w:tc>
        <w:tc>
          <w:tcPr>
            <w:tcW w:w="971" w:type="pct"/>
            <w:gridSpan w:val="2"/>
            <w:vAlign w:val="center"/>
          </w:tcPr>
          <w:p w14:paraId="61D1B658" w14:textId="41957AF2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454D440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Communiquer</w:t>
            </w:r>
          </w:p>
        </w:tc>
        <w:tc>
          <w:tcPr>
            <w:tcW w:w="1148" w:type="pct"/>
            <w:gridSpan w:val="3"/>
          </w:tcPr>
          <w:p w14:paraId="4038B11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59EF922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7.4</w:t>
            </w:r>
          </w:p>
        </w:tc>
        <w:tc>
          <w:tcPr>
            <w:tcW w:w="214" w:type="pct"/>
          </w:tcPr>
          <w:p w14:paraId="56C7D716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3F208466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B505B5E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41</w:t>
            </w:r>
          </w:p>
        </w:tc>
        <w:tc>
          <w:tcPr>
            <w:tcW w:w="971" w:type="pct"/>
            <w:gridSpan w:val="2"/>
            <w:vAlign w:val="center"/>
          </w:tcPr>
          <w:p w14:paraId="04CE15B2" w14:textId="23204EEC" w:rsidR="00F37E24" w:rsidRPr="00F235AE" w:rsidRDefault="000719E0" w:rsidP="009D5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S9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7122FA8B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Fournir l’information</w:t>
            </w:r>
          </w:p>
        </w:tc>
        <w:tc>
          <w:tcPr>
            <w:tcW w:w="1148" w:type="pct"/>
            <w:gridSpan w:val="3"/>
          </w:tcPr>
          <w:p w14:paraId="65F29F21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27CF9FE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7.5.1</w:t>
            </w:r>
          </w:p>
        </w:tc>
        <w:tc>
          <w:tcPr>
            <w:tcW w:w="214" w:type="pct"/>
          </w:tcPr>
          <w:p w14:paraId="63368F33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1230E96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5D8413F8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42</w:t>
            </w:r>
          </w:p>
        </w:tc>
        <w:tc>
          <w:tcPr>
            <w:tcW w:w="971" w:type="pct"/>
            <w:gridSpan w:val="2"/>
            <w:vAlign w:val="center"/>
          </w:tcPr>
          <w:p w14:paraId="2EFF05E9" w14:textId="3E1E3320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R23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089275F1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Acheter</w:t>
            </w:r>
          </w:p>
        </w:tc>
        <w:tc>
          <w:tcPr>
            <w:tcW w:w="1148" w:type="pct"/>
            <w:gridSpan w:val="3"/>
          </w:tcPr>
          <w:p w14:paraId="75C35E29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300534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8.1</w:t>
            </w:r>
          </w:p>
        </w:tc>
        <w:tc>
          <w:tcPr>
            <w:tcW w:w="214" w:type="pct"/>
          </w:tcPr>
          <w:p w14:paraId="1E8721A9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</w:tr>
      <w:tr w:rsidR="003818F8" w:rsidRPr="00F235AE" w14:paraId="70D29B5A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8F36130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43</w:t>
            </w:r>
          </w:p>
        </w:tc>
        <w:tc>
          <w:tcPr>
            <w:tcW w:w="971" w:type="pct"/>
            <w:gridSpan w:val="2"/>
          </w:tcPr>
          <w:p w14:paraId="2BE46054" w14:textId="2D82417B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735053F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Réaliser la revue de direction</w:t>
            </w:r>
          </w:p>
        </w:tc>
        <w:tc>
          <w:tcPr>
            <w:tcW w:w="1148" w:type="pct"/>
            <w:gridSpan w:val="3"/>
          </w:tcPr>
          <w:p w14:paraId="6BB17E85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134FAE3A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9.3</w:t>
            </w:r>
          </w:p>
        </w:tc>
        <w:tc>
          <w:tcPr>
            <w:tcW w:w="214" w:type="pct"/>
          </w:tcPr>
          <w:p w14:paraId="72DBAEEC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447D02B3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A9EC334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44</w:t>
            </w:r>
          </w:p>
        </w:tc>
        <w:tc>
          <w:tcPr>
            <w:tcW w:w="971" w:type="pct"/>
            <w:gridSpan w:val="2"/>
            <w:vAlign w:val="center"/>
          </w:tcPr>
          <w:p w14:paraId="17B3974E" w14:textId="7D538427" w:rsidR="00F37E24" w:rsidRPr="00F235AE" w:rsidRDefault="000719E0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</w:tcPr>
          <w:p w14:paraId="5FC0570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Améliorer</w:t>
            </w:r>
          </w:p>
        </w:tc>
        <w:tc>
          <w:tcPr>
            <w:tcW w:w="1148" w:type="pct"/>
            <w:gridSpan w:val="3"/>
          </w:tcPr>
          <w:p w14:paraId="70D6F97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022D08E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10.1</w:t>
            </w:r>
          </w:p>
        </w:tc>
        <w:tc>
          <w:tcPr>
            <w:tcW w:w="214" w:type="pct"/>
          </w:tcPr>
          <w:p w14:paraId="14BA2729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2</w:t>
            </w:r>
          </w:p>
        </w:tc>
      </w:tr>
      <w:tr w:rsidR="003818F8" w:rsidRPr="00F235AE" w14:paraId="6911204F" w14:textId="77777777" w:rsidTr="0038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ADD5D5B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971" w:type="pct"/>
            <w:gridSpan w:val="2"/>
            <w:vAlign w:val="center"/>
          </w:tcPr>
          <w:p w14:paraId="695314BE" w14:textId="45E24317" w:rsidR="00F37E24" w:rsidRPr="00F235AE" w:rsidRDefault="000719E0" w:rsidP="009D5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R40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334FAF11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Maîtriser les non-conformités</w:t>
            </w:r>
          </w:p>
        </w:tc>
        <w:tc>
          <w:tcPr>
            <w:tcW w:w="1148" w:type="pct"/>
            <w:gridSpan w:val="3"/>
          </w:tcPr>
          <w:p w14:paraId="12FBE430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646DC413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10.2</w:t>
            </w:r>
          </w:p>
        </w:tc>
        <w:tc>
          <w:tcPr>
            <w:tcW w:w="214" w:type="pct"/>
          </w:tcPr>
          <w:p w14:paraId="62080769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</w:tr>
      <w:tr w:rsidR="003818F8" w:rsidRPr="00F235AE" w14:paraId="77F891C4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51115662" w14:textId="77777777" w:rsidR="00F37E24" w:rsidRPr="00F235AE" w:rsidRDefault="00F37E2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46</w:t>
            </w:r>
          </w:p>
        </w:tc>
        <w:tc>
          <w:tcPr>
            <w:tcW w:w="971" w:type="pct"/>
            <w:gridSpan w:val="2"/>
            <w:vAlign w:val="center"/>
          </w:tcPr>
          <w:p w14:paraId="212BC5B8" w14:textId="4137B46A" w:rsidR="00F37E24" w:rsidRPr="00F235AE" w:rsidRDefault="000719E0" w:rsidP="009D56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PROC</w:t>
            </w:r>
            <w:r w:rsidR="00F37E24" w:rsidRPr="00F235AE">
              <w:rPr>
                <w:rFonts w:ascii="Arial" w:hAnsi="Arial" w:cs="Arial"/>
                <w:color w:val="002060"/>
                <w:sz w:val="22"/>
                <w:szCs w:val="22"/>
              </w:rPr>
              <w:t>R41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6" w:type="pct"/>
            <w:vAlign w:val="center"/>
          </w:tcPr>
          <w:p w14:paraId="274CEEB3" w14:textId="77777777" w:rsidR="00F37E24" w:rsidRPr="00F235AE" w:rsidRDefault="00F37E24" w:rsidP="009D56B8">
            <w:pPr>
              <w:spacing w:line="288" w:lineRule="atLeast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Réaliser les actions correctives</w:t>
            </w:r>
          </w:p>
        </w:tc>
        <w:tc>
          <w:tcPr>
            <w:tcW w:w="1148" w:type="pct"/>
            <w:gridSpan w:val="3"/>
          </w:tcPr>
          <w:p w14:paraId="4D6E0E1C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" w:type="pct"/>
            <w:gridSpan w:val="2"/>
          </w:tcPr>
          <w:p w14:paraId="12203426" w14:textId="77777777" w:rsidR="00F37E24" w:rsidRPr="00F235AE" w:rsidRDefault="00F37E24" w:rsidP="009D56B8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10.2</w:t>
            </w:r>
          </w:p>
        </w:tc>
        <w:tc>
          <w:tcPr>
            <w:tcW w:w="214" w:type="pct"/>
          </w:tcPr>
          <w:p w14:paraId="787D3F76" w14:textId="77777777" w:rsidR="00F37E24" w:rsidRPr="003818F8" w:rsidRDefault="00870B6C" w:rsidP="00870B6C">
            <w:pPr>
              <w:widowControl w:val="0"/>
              <w:tabs>
                <w:tab w:val="left" w:pos="1008"/>
                <w:tab w:val="left" w:pos="1440"/>
                <w:tab w:val="left" w:pos="7560"/>
              </w:tabs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</w:tr>
      <w:tr w:rsidR="003818F8" w:rsidRPr="00F235AE" w14:paraId="282DBF64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15FD0ECE" w14:textId="77777777" w:rsidR="003818F8" w:rsidRPr="003818F8" w:rsidRDefault="003818F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Procédure (* obligatoire)</w:t>
            </w:r>
          </w:p>
        </w:tc>
      </w:tr>
      <w:tr w:rsidR="00D12658" w:rsidRPr="00F235AE" w14:paraId="7ADCF7E8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E142EE6" w14:textId="77777777" w:rsidR="00870B6C" w:rsidRPr="00F235AE" w:rsidRDefault="00870B6C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01</w:t>
            </w:r>
          </w:p>
        </w:tc>
        <w:tc>
          <w:tcPr>
            <w:tcW w:w="950" w:type="pct"/>
          </w:tcPr>
          <w:p w14:paraId="67582A02" w14:textId="6B308B93" w:rsidR="00870B6C" w:rsidRPr="00D12658" w:rsidRDefault="00870B6C" w:rsidP="009D56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3C5083B1" w14:textId="77777777" w:rsidR="00870B6C" w:rsidRPr="00F235AE" w:rsidRDefault="00870B6C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Traitement de l'information*</w:t>
            </w:r>
          </w:p>
        </w:tc>
        <w:tc>
          <w:tcPr>
            <w:tcW w:w="1094" w:type="pct"/>
            <w:gridSpan w:val="3"/>
            <w:vAlign w:val="center"/>
          </w:tcPr>
          <w:p w14:paraId="77D8E587" w14:textId="77777777" w:rsidR="00870B6C" w:rsidRPr="00F235AE" w:rsidRDefault="00870B6C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6EA7024" w14:textId="77777777" w:rsidR="00870B6C" w:rsidRPr="003818F8" w:rsidRDefault="00870B6C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2D24E240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A1F6F87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02</w:t>
            </w:r>
          </w:p>
        </w:tc>
        <w:tc>
          <w:tcPr>
            <w:tcW w:w="950" w:type="pct"/>
          </w:tcPr>
          <w:p w14:paraId="7306456A" w14:textId="4067773F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52A1D643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Classification de l'information*</w:t>
            </w:r>
          </w:p>
        </w:tc>
        <w:tc>
          <w:tcPr>
            <w:tcW w:w="1094" w:type="pct"/>
            <w:gridSpan w:val="3"/>
            <w:vAlign w:val="center"/>
          </w:tcPr>
          <w:p w14:paraId="25A5B1C4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60A1757B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1ED19982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B0880AC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03</w:t>
            </w:r>
          </w:p>
        </w:tc>
        <w:tc>
          <w:tcPr>
            <w:tcW w:w="950" w:type="pct"/>
          </w:tcPr>
          <w:p w14:paraId="103D3502" w14:textId="5C5674A4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17273E35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Marquage*</w:t>
            </w:r>
          </w:p>
        </w:tc>
        <w:tc>
          <w:tcPr>
            <w:tcW w:w="1094" w:type="pct"/>
            <w:gridSpan w:val="3"/>
            <w:vAlign w:val="center"/>
          </w:tcPr>
          <w:p w14:paraId="578A3EBC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6D959713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78E4180C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9FACF64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04</w:t>
            </w:r>
          </w:p>
        </w:tc>
        <w:tc>
          <w:tcPr>
            <w:tcW w:w="950" w:type="pct"/>
          </w:tcPr>
          <w:p w14:paraId="55F30DE3" w14:textId="7BC59FBA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6868A025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Transfert de l'information*</w:t>
            </w:r>
          </w:p>
        </w:tc>
        <w:tc>
          <w:tcPr>
            <w:tcW w:w="1094" w:type="pct"/>
            <w:gridSpan w:val="3"/>
            <w:vAlign w:val="center"/>
          </w:tcPr>
          <w:p w14:paraId="10D48DC0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54EBE37" w14:textId="77777777" w:rsidR="00D12658" w:rsidRPr="003818F8" w:rsidRDefault="00862CD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29D19D3B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17B7CEB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05</w:t>
            </w:r>
          </w:p>
        </w:tc>
        <w:tc>
          <w:tcPr>
            <w:tcW w:w="950" w:type="pct"/>
          </w:tcPr>
          <w:p w14:paraId="59742740" w14:textId="678D8ED7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5812A0F5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Gestion des identités*</w:t>
            </w:r>
          </w:p>
        </w:tc>
        <w:tc>
          <w:tcPr>
            <w:tcW w:w="1094" w:type="pct"/>
            <w:gridSpan w:val="3"/>
            <w:vAlign w:val="center"/>
          </w:tcPr>
          <w:p w14:paraId="5DB5C79F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1B7F8D4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3BEE1ECF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989AD75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06</w:t>
            </w:r>
          </w:p>
        </w:tc>
        <w:tc>
          <w:tcPr>
            <w:tcW w:w="950" w:type="pct"/>
          </w:tcPr>
          <w:p w14:paraId="61D05737" w14:textId="3CADBA14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10AEC089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Authentification*</w:t>
            </w:r>
          </w:p>
        </w:tc>
        <w:tc>
          <w:tcPr>
            <w:tcW w:w="1094" w:type="pct"/>
            <w:gridSpan w:val="3"/>
            <w:vAlign w:val="center"/>
          </w:tcPr>
          <w:p w14:paraId="1B1CFC4C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A.5.17 ; A.8.5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207AFC0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3E406016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3920BEAC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07</w:t>
            </w:r>
          </w:p>
        </w:tc>
        <w:tc>
          <w:tcPr>
            <w:tcW w:w="950" w:type="pct"/>
          </w:tcPr>
          <w:p w14:paraId="383F8D4C" w14:textId="6FC86149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791C7B04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Droits d'accès*</w:t>
            </w:r>
          </w:p>
        </w:tc>
        <w:tc>
          <w:tcPr>
            <w:tcW w:w="1094" w:type="pct"/>
            <w:gridSpan w:val="3"/>
            <w:vAlign w:val="center"/>
          </w:tcPr>
          <w:p w14:paraId="54A8438F" w14:textId="77777777" w:rsidR="00D12658" w:rsidRPr="00F235AE" w:rsidRDefault="00D12658" w:rsidP="006466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A.5.18 ; A.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5.15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634AF92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15F8D8C1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6B302FC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08</w:t>
            </w:r>
          </w:p>
        </w:tc>
        <w:tc>
          <w:tcPr>
            <w:tcW w:w="950" w:type="pct"/>
          </w:tcPr>
          <w:p w14:paraId="5C8652F7" w14:textId="75492D6B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2829AA45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Relations avec les fournisseurs*</w:t>
            </w:r>
          </w:p>
        </w:tc>
        <w:tc>
          <w:tcPr>
            <w:tcW w:w="1094" w:type="pct"/>
            <w:gridSpan w:val="3"/>
            <w:vAlign w:val="center"/>
          </w:tcPr>
          <w:p w14:paraId="6175D90E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A.5.19 ; A.5.20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114CC93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2436F02B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6A0242F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09</w:t>
            </w:r>
          </w:p>
        </w:tc>
        <w:tc>
          <w:tcPr>
            <w:tcW w:w="950" w:type="pct"/>
          </w:tcPr>
          <w:p w14:paraId="4898C34D" w14:textId="13606479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27894737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Chaîne TIC*</w:t>
            </w:r>
          </w:p>
        </w:tc>
        <w:tc>
          <w:tcPr>
            <w:tcW w:w="1094" w:type="pct"/>
            <w:gridSpan w:val="3"/>
            <w:vAlign w:val="center"/>
          </w:tcPr>
          <w:p w14:paraId="587DC9DE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6CB62F06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64C2AFD1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AA8662E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10</w:t>
            </w:r>
          </w:p>
        </w:tc>
        <w:tc>
          <w:tcPr>
            <w:tcW w:w="950" w:type="pct"/>
          </w:tcPr>
          <w:p w14:paraId="5964D444" w14:textId="73FB4082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0C302194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Incidents*</w:t>
            </w:r>
          </w:p>
        </w:tc>
        <w:tc>
          <w:tcPr>
            <w:tcW w:w="1094" w:type="pct"/>
            <w:gridSpan w:val="3"/>
            <w:vAlign w:val="center"/>
          </w:tcPr>
          <w:p w14:paraId="2D84DB52" w14:textId="77777777" w:rsidR="00D12658" w:rsidRPr="00F235AE" w:rsidRDefault="00D12658" w:rsidP="00497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A.5.24 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÷ 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CDEA73D" w14:textId="77777777" w:rsidR="00D12658" w:rsidRPr="003818F8" w:rsidRDefault="00862CD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</w:t>
            </w:r>
          </w:p>
        </w:tc>
      </w:tr>
      <w:tr w:rsidR="00D12658" w:rsidRPr="00F235AE" w14:paraId="27CC4132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1BDFCAE8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11</w:t>
            </w:r>
          </w:p>
        </w:tc>
        <w:tc>
          <w:tcPr>
            <w:tcW w:w="950" w:type="pct"/>
          </w:tcPr>
          <w:p w14:paraId="7377E1EC" w14:textId="08E6B12B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59230B0D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Collecte de preuves*</w:t>
            </w:r>
          </w:p>
        </w:tc>
        <w:tc>
          <w:tcPr>
            <w:tcW w:w="1094" w:type="pct"/>
            <w:gridSpan w:val="3"/>
            <w:vAlign w:val="center"/>
          </w:tcPr>
          <w:p w14:paraId="306BD65A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340B125D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1B756E4C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1EDD29C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12</w:t>
            </w:r>
          </w:p>
        </w:tc>
        <w:tc>
          <w:tcPr>
            <w:tcW w:w="950" w:type="pct"/>
          </w:tcPr>
          <w:p w14:paraId="7BB59464" w14:textId="15276E81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000ACBD9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Continuité d'activité*</w:t>
            </w:r>
          </w:p>
        </w:tc>
        <w:tc>
          <w:tcPr>
            <w:tcW w:w="1094" w:type="pct"/>
            <w:gridSpan w:val="3"/>
            <w:vAlign w:val="center"/>
          </w:tcPr>
          <w:p w14:paraId="393AFFB3" w14:textId="77777777" w:rsidR="00D12658" w:rsidRPr="00F235AE" w:rsidRDefault="00D12658" w:rsidP="00F10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A.5.29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 ; A.5.30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77054E4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20181703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3150752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13</w:t>
            </w:r>
          </w:p>
        </w:tc>
        <w:tc>
          <w:tcPr>
            <w:tcW w:w="950" w:type="pct"/>
          </w:tcPr>
          <w:p w14:paraId="58C6809F" w14:textId="24C700F7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52413791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Propriété intellectuelle*</w:t>
            </w:r>
          </w:p>
        </w:tc>
        <w:tc>
          <w:tcPr>
            <w:tcW w:w="1094" w:type="pct"/>
            <w:gridSpan w:val="3"/>
            <w:vAlign w:val="center"/>
          </w:tcPr>
          <w:p w14:paraId="2AFDA46C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F99888B" w14:textId="77777777" w:rsidR="00D12658" w:rsidRPr="003818F8" w:rsidRDefault="00862CD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56BBD808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573791C0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14</w:t>
            </w:r>
          </w:p>
        </w:tc>
        <w:tc>
          <w:tcPr>
            <w:tcW w:w="950" w:type="pct"/>
          </w:tcPr>
          <w:p w14:paraId="09DF4D6B" w14:textId="017CBCC1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56A9AD1B" w14:textId="77777777" w:rsidR="00D12658" w:rsidRPr="00F235AE" w:rsidRDefault="00D12658" w:rsidP="00650CD3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Enregistrements*</w:t>
            </w:r>
          </w:p>
        </w:tc>
        <w:tc>
          <w:tcPr>
            <w:tcW w:w="1094" w:type="pct"/>
            <w:gridSpan w:val="3"/>
            <w:vAlign w:val="center"/>
          </w:tcPr>
          <w:p w14:paraId="4662B73B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41C24C7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671046BA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F5BA0C4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tcW w:w="950" w:type="pct"/>
          </w:tcPr>
          <w:p w14:paraId="793374B0" w14:textId="2961F45B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46107CF2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Protection de la vie privée*</w:t>
            </w:r>
          </w:p>
        </w:tc>
        <w:tc>
          <w:tcPr>
            <w:tcW w:w="1094" w:type="pct"/>
            <w:gridSpan w:val="3"/>
            <w:vAlign w:val="center"/>
          </w:tcPr>
          <w:p w14:paraId="0196373F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AD20B81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01A39552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676447A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16</w:t>
            </w:r>
          </w:p>
        </w:tc>
        <w:tc>
          <w:tcPr>
            <w:tcW w:w="950" w:type="pct"/>
          </w:tcPr>
          <w:p w14:paraId="322E06A4" w14:textId="2DE82266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  <w:vAlign w:val="center"/>
          </w:tcPr>
          <w:p w14:paraId="2AC1810B" w14:textId="77777777" w:rsidR="00D12658" w:rsidRPr="00F235AE" w:rsidRDefault="00D12658" w:rsidP="00650CD3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Procédures*</w:t>
            </w:r>
          </w:p>
        </w:tc>
        <w:tc>
          <w:tcPr>
            <w:tcW w:w="1094" w:type="pct"/>
            <w:gridSpan w:val="3"/>
            <w:vAlign w:val="center"/>
          </w:tcPr>
          <w:p w14:paraId="5C805710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298F95F" w14:textId="77777777" w:rsidR="00D12658" w:rsidRPr="003818F8" w:rsidRDefault="00862CD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417C978C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BA41C2A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17</w:t>
            </w:r>
          </w:p>
        </w:tc>
        <w:tc>
          <w:tcPr>
            <w:tcW w:w="950" w:type="pct"/>
          </w:tcPr>
          <w:p w14:paraId="61D96BFF" w14:textId="3D7C7224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D10FADD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Sélection des candidats*</w:t>
            </w:r>
          </w:p>
        </w:tc>
        <w:tc>
          <w:tcPr>
            <w:tcW w:w="1094" w:type="pct"/>
            <w:gridSpan w:val="3"/>
          </w:tcPr>
          <w:p w14:paraId="3F74D956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0C28533" w14:textId="77777777" w:rsidR="00D12658" w:rsidRPr="003818F8" w:rsidRDefault="00D12658" w:rsidP="00870B6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64132CCF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63CE9B2B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tcW w:w="950" w:type="pct"/>
          </w:tcPr>
          <w:p w14:paraId="0823A69A" w14:textId="6A33B16B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ABB1D96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Sensibilisation et formation*</w:t>
            </w:r>
          </w:p>
        </w:tc>
        <w:tc>
          <w:tcPr>
            <w:tcW w:w="1094" w:type="pct"/>
            <w:gridSpan w:val="3"/>
          </w:tcPr>
          <w:p w14:paraId="576AF3CF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3D1830C1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5D69FA3A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EAAF317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tcW w:w="950" w:type="pct"/>
          </w:tcPr>
          <w:p w14:paraId="0F3C96CB" w14:textId="5C2A5267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271B0A1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Déclaration des événements*</w:t>
            </w:r>
          </w:p>
        </w:tc>
        <w:tc>
          <w:tcPr>
            <w:tcW w:w="1094" w:type="pct"/>
            <w:gridSpan w:val="3"/>
          </w:tcPr>
          <w:p w14:paraId="7E91E3E1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A.6.8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3DE0354F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1987B096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5B17DCE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20</w:t>
            </w:r>
          </w:p>
        </w:tc>
        <w:tc>
          <w:tcPr>
            <w:tcW w:w="950" w:type="pct"/>
          </w:tcPr>
          <w:p w14:paraId="45340F8B" w14:textId="5EA80EE9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9451AD0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Supports de stockage*</w:t>
            </w:r>
          </w:p>
        </w:tc>
        <w:tc>
          <w:tcPr>
            <w:tcW w:w="1094" w:type="pct"/>
            <w:gridSpan w:val="3"/>
          </w:tcPr>
          <w:p w14:paraId="6B229D2A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9F43AFC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1C4E9B63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58E3892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tcW w:w="950" w:type="pct"/>
          </w:tcPr>
          <w:p w14:paraId="3C1CF6DB" w14:textId="7050E426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E3703C7" w14:textId="77777777" w:rsidR="00D12658" w:rsidRPr="00F235AE" w:rsidRDefault="00D12658" w:rsidP="00175D21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Terminaux utilisateur*</w:t>
            </w:r>
          </w:p>
        </w:tc>
        <w:tc>
          <w:tcPr>
            <w:tcW w:w="1094" w:type="pct"/>
            <w:gridSpan w:val="3"/>
          </w:tcPr>
          <w:p w14:paraId="5F98C96D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374362A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419C67C2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0EABEC4D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tcW w:w="950" w:type="pct"/>
          </w:tcPr>
          <w:p w14:paraId="7494F673" w14:textId="6A4D6809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1BF87A0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Restriction d'accès*</w:t>
            </w:r>
          </w:p>
        </w:tc>
        <w:tc>
          <w:tcPr>
            <w:tcW w:w="1094" w:type="pct"/>
            <w:gridSpan w:val="3"/>
          </w:tcPr>
          <w:p w14:paraId="7BC2C3B0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9DA2A79" w14:textId="77777777" w:rsidR="00D12658" w:rsidRPr="003818F8" w:rsidRDefault="00862CD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37116A92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845446F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tcW w:w="950" w:type="pct"/>
          </w:tcPr>
          <w:p w14:paraId="045F30B1" w14:textId="369D0034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2DBAC06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Accès au code source*</w:t>
            </w:r>
          </w:p>
        </w:tc>
        <w:tc>
          <w:tcPr>
            <w:tcW w:w="1094" w:type="pct"/>
            <w:gridSpan w:val="3"/>
          </w:tcPr>
          <w:p w14:paraId="50634516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B5E2DD8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33C318EC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3232383C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24</w:t>
            </w:r>
          </w:p>
        </w:tc>
        <w:tc>
          <w:tcPr>
            <w:tcW w:w="950" w:type="pct"/>
          </w:tcPr>
          <w:p w14:paraId="4BA41D6E" w14:textId="401DAA0D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209D14F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Programmes malveillants*</w:t>
            </w:r>
          </w:p>
        </w:tc>
        <w:tc>
          <w:tcPr>
            <w:tcW w:w="1094" w:type="pct"/>
            <w:gridSpan w:val="3"/>
          </w:tcPr>
          <w:p w14:paraId="7DAFC76B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B8260A9" w14:textId="77777777" w:rsidR="00D12658" w:rsidRPr="003818F8" w:rsidRDefault="00862CD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65740B12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5E9FF44B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lastRenderedPageBreak/>
              <w:t>25</w:t>
            </w:r>
          </w:p>
        </w:tc>
        <w:tc>
          <w:tcPr>
            <w:tcW w:w="950" w:type="pct"/>
          </w:tcPr>
          <w:p w14:paraId="396BC3ED" w14:textId="4D11826C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6483D67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Gestion des vulnérabilités*</w:t>
            </w:r>
          </w:p>
        </w:tc>
        <w:tc>
          <w:tcPr>
            <w:tcW w:w="1094" w:type="pct"/>
            <w:gridSpan w:val="3"/>
          </w:tcPr>
          <w:p w14:paraId="4C687E3F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FC00B08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58395C3F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FD99139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26</w:t>
            </w:r>
          </w:p>
        </w:tc>
        <w:tc>
          <w:tcPr>
            <w:tcW w:w="950" w:type="pct"/>
          </w:tcPr>
          <w:p w14:paraId="48A50FD3" w14:textId="33C550F0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F5CDC81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Sauvegarde*</w:t>
            </w:r>
          </w:p>
        </w:tc>
        <w:tc>
          <w:tcPr>
            <w:tcW w:w="1094" w:type="pct"/>
            <w:gridSpan w:val="3"/>
          </w:tcPr>
          <w:p w14:paraId="28842C50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1A4BED1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786E41C6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B94D4B3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27</w:t>
            </w:r>
          </w:p>
        </w:tc>
        <w:tc>
          <w:tcPr>
            <w:tcW w:w="950" w:type="pct"/>
          </w:tcPr>
          <w:p w14:paraId="07B09B84" w14:textId="33BEC9A6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D4ACB2E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Redondance des moyens*</w:t>
            </w:r>
          </w:p>
        </w:tc>
        <w:tc>
          <w:tcPr>
            <w:tcW w:w="1094" w:type="pct"/>
            <w:gridSpan w:val="3"/>
          </w:tcPr>
          <w:p w14:paraId="59616E57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9D2D627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54483061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38DE3E31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28</w:t>
            </w:r>
          </w:p>
        </w:tc>
        <w:tc>
          <w:tcPr>
            <w:tcW w:w="950" w:type="pct"/>
          </w:tcPr>
          <w:p w14:paraId="4104C1FB" w14:textId="394AC391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E928E67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Activités de surveillance*</w:t>
            </w:r>
          </w:p>
        </w:tc>
        <w:tc>
          <w:tcPr>
            <w:tcW w:w="1094" w:type="pct"/>
            <w:gridSpan w:val="3"/>
          </w:tcPr>
          <w:p w14:paraId="076DE58E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E0C2DDD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3400F0F3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074E2CF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29</w:t>
            </w:r>
          </w:p>
        </w:tc>
        <w:tc>
          <w:tcPr>
            <w:tcW w:w="950" w:type="pct"/>
          </w:tcPr>
          <w:p w14:paraId="4F2E1CC7" w14:textId="043D587D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712E89E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Programmes utilitaires privilégiés*</w:t>
            </w:r>
          </w:p>
        </w:tc>
        <w:tc>
          <w:tcPr>
            <w:tcW w:w="1094" w:type="pct"/>
            <w:gridSpan w:val="3"/>
          </w:tcPr>
          <w:p w14:paraId="6B72C592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D125984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D12658" w:rsidRPr="00F235AE" w14:paraId="03948607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3286582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30</w:t>
            </w:r>
          </w:p>
        </w:tc>
        <w:tc>
          <w:tcPr>
            <w:tcW w:w="950" w:type="pct"/>
          </w:tcPr>
          <w:p w14:paraId="5FCAEDCA" w14:textId="40785979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71135C1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Installation de logiciels*</w:t>
            </w:r>
          </w:p>
        </w:tc>
        <w:tc>
          <w:tcPr>
            <w:tcW w:w="1094" w:type="pct"/>
            <w:gridSpan w:val="3"/>
          </w:tcPr>
          <w:p w14:paraId="3A47D8A6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14F203C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50C52821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73E66121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31</w:t>
            </w:r>
          </w:p>
        </w:tc>
        <w:tc>
          <w:tcPr>
            <w:tcW w:w="950" w:type="pct"/>
          </w:tcPr>
          <w:p w14:paraId="68291DBB" w14:textId="640D5B49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C667AC2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Sécurité des réseaux*</w:t>
            </w:r>
          </w:p>
        </w:tc>
        <w:tc>
          <w:tcPr>
            <w:tcW w:w="1094" w:type="pct"/>
            <w:gridSpan w:val="3"/>
          </w:tcPr>
          <w:p w14:paraId="52802690" w14:textId="77777777" w:rsidR="00D12658" w:rsidRPr="00F235AE" w:rsidRDefault="00D12658" w:rsidP="00636A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A.8.20 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÷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 xml:space="preserve"> A.8.22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9544419" w14:textId="77777777" w:rsidR="00D12658" w:rsidRPr="003818F8" w:rsidRDefault="00D12658" w:rsidP="00636A3B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D12658" w:rsidRPr="00F235AE" w14:paraId="5366BF87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36A16AE8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32</w:t>
            </w:r>
          </w:p>
        </w:tc>
        <w:tc>
          <w:tcPr>
            <w:tcW w:w="950" w:type="pct"/>
          </w:tcPr>
          <w:p w14:paraId="698F15DA" w14:textId="6F73E1AC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14648A7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Utilisation de la cryptographie*</w:t>
            </w:r>
          </w:p>
        </w:tc>
        <w:tc>
          <w:tcPr>
            <w:tcW w:w="1094" w:type="pct"/>
            <w:gridSpan w:val="3"/>
          </w:tcPr>
          <w:p w14:paraId="705DFD31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60C7286D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3FD70304" w14:textId="77777777" w:rsidTr="003818F8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27CE8765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33</w:t>
            </w:r>
          </w:p>
        </w:tc>
        <w:tc>
          <w:tcPr>
            <w:tcW w:w="950" w:type="pct"/>
          </w:tcPr>
          <w:p w14:paraId="392CF001" w14:textId="4BA581BD" w:rsidR="00D12658" w:rsidRPr="00D12658" w:rsidRDefault="00D12658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C0026B1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Codage*</w:t>
            </w:r>
          </w:p>
        </w:tc>
        <w:tc>
          <w:tcPr>
            <w:tcW w:w="1094" w:type="pct"/>
            <w:gridSpan w:val="3"/>
          </w:tcPr>
          <w:p w14:paraId="7CD8FCFC" w14:textId="77777777" w:rsidR="00D12658" w:rsidRPr="00F235AE" w:rsidRDefault="00D12658" w:rsidP="009D56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B6E4197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F235AE" w14:paraId="2032ADDF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369B7D08" w14:textId="77777777" w:rsidR="00D12658" w:rsidRPr="00F235AE" w:rsidRDefault="00D12658" w:rsidP="009D56B8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34</w:t>
            </w:r>
          </w:p>
        </w:tc>
        <w:tc>
          <w:tcPr>
            <w:tcW w:w="950" w:type="pct"/>
          </w:tcPr>
          <w:p w14:paraId="061867D0" w14:textId="276F0C0C" w:rsidR="00D12658" w:rsidRPr="00D12658" w:rsidRDefault="00D12658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1534A1C" w14:textId="77777777" w:rsidR="00D12658" w:rsidRPr="00F235AE" w:rsidRDefault="00D12658" w:rsidP="009D56B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Séparation des environnements*</w:t>
            </w:r>
          </w:p>
        </w:tc>
        <w:tc>
          <w:tcPr>
            <w:tcW w:w="1094" w:type="pct"/>
            <w:gridSpan w:val="3"/>
          </w:tcPr>
          <w:p w14:paraId="234F132D" w14:textId="77777777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B9F7AB1" w14:textId="77777777" w:rsidR="00D12658" w:rsidRPr="003818F8" w:rsidRDefault="00D1265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6E5984" w:rsidRPr="00F235AE" w14:paraId="5698E4F5" w14:textId="77777777" w:rsidTr="006E5984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5345081F" w14:textId="77777777" w:rsidR="006E5984" w:rsidRPr="00F235AE" w:rsidRDefault="006E5984" w:rsidP="006E5984">
            <w:pPr>
              <w:jc w:val="center"/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35</w:t>
            </w:r>
          </w:p>
        </w:tc>
        <w:tc>
          <w:tcPr>
            <w:tcW w:w="950" w:type="pct"/>
          </w:tcPr>
          <w:p w14:paraId="1A556B60" w14:textId="6A2E00C6" w:rsidR="006E5984" w:rsidRPr="00D12658" w:rsidRDefault="006E5984" w:rsidP="006E59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D12658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A04FABF" w14:textId="77777777" w:rsidR="006E5984" w:rsidRPr="00F235AE" w:rsidRDefault="006E5984" w:rsidP="006E5984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Changements*</w:t>
            </w:r>
          </w:p>
        </w:tc>
        <w:tc>
          <w:tcPr>
            <w:tcW w:w="1094" w:type="pct"/>
            <w:gridSpan w:val="3"/>
          </w:tcPr>
          <w:p w14:paraId="0C14460F" w14:textId="77777777" w:rsidR="006E5984" w:rsidRPr="00F235AE" w:rsidRDefault="006E5984" w:rsidP="006E59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US"/>
              </w:rPr>
              <w:t>A.8.32 ; A.8.9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0D06AAB" w14:textId="77777777" w:rsidR="006E5984" w:rsidRPr="003818F8" w:rsidRDefault="006E5984" w:rsidP="006E598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5</w:t>
            </w:r>
          </w:p>
        </w:tc>
      </w:tr>
      <w:tr w:rsidR="006E5984" w:rsidRPr="006E5984" w14:paraId="3887CB4F" w14:textId="77777777" w:rsidTr="006E5984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29465BE" w14:textId="77777777" w:rsidR="006E5984" w:rsidRPr="006E5984" w:rsidRDefault="006E5984" w:rsidP="006E5984">
            <w:pPr>
              <w:jc w:val="center"/>
              <w:rPr>
                <w:rFonts w:ascii="Arial" w:eastAsia="Arial Unicode MS" w:hAnsi="Arial" w:cs="Arial"/>
                <w:color w:val="002060"/>
                <w:sz w:val="22"/>
                <w:szCs w:val="22"/>
              </w:rPr>
            </w:pPr>
            <w:r w:rsidRPr="006E5984">
              <w:rPr>
                <w:rFonts w:ascii="Arial" w:eastAsia="Arial Unicode MS" w:hAnsi="Arial" w:cs="Arial"/>
                <w:color w:val="002060"/>
                <w:sz w:val="22"/>
                <w:szCs w:val="22"/>
              </w:rPr>
              <w:t>36</w:t>
            </w:r>
          </w:p>
        </w:tc>
        <w:tc>
          <w:tcPr>
            <w:tcW w:w="950" w:type="pct"/>
          </w:tcPr>
          <w:p w14:paraId="52100E0D" w14:textId="01E092A9" w:rsidR="006E5984" w:rsidRPr="006E5984" w:rsidRDefault="006E5984" w:rsidP="006E59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CF7F55E" w14:textId="77777777" w:rsidR="006E5984" w:rsidRPr="006E5984" w:rsidRDefault="006E5984" w:rsidP="006E5984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Gestion des risques</w:t>
            </w:r>
          </w:p>
        </w:tc>
        <w:tc>
          <w:tcPr>
            <w:tcW w:w="1094" w:type="pct"/>
            <w:gridSpan w:val="3"/>
          </w:tcPr>
          <w:p w14:paraId="5F8CFF86" w14:textId="77777777" w:rsidR="006E5984" w:rsidRPr="006E5984" w:rsidRDefault="006E5984" w:rsidP="006E5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§ 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3F33927E" w14:textId="77777777" w:rsidR="006E5984" w:rsidRPr="006E5984" w:rsidRDefault="006E5984" w:rsidP="006E598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</w:t>
            </w:r>
          </w:p>
        </w:tc>
      </w:tr>
      <w:tr w:rsidR="006E5984" w:rsidRPr="006E5984" w14:paraId="525EF051" w14:textId="77777777" w:rsidTr="006E5984">
        <w:tblPrEx>
          <w:tblCellMar>
            <w:right w:w="57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4C8F5FE1" w14:textId="77777777" w:rsidR="006E5984" w:rsidRPr="006E5984" w:rsidRDefault="006E5984" w:rsidP="006E5984">
            <w:pPr>
              <w:jc w:val="center"/>
              <w:rPr>
                <w:rFonts w:ascii="Arial" w:eastAsia="Arial Unicode MS" w:hAnsi="Arial" w:cs="Arial"/>
                <w:color w:val="002060"/>
                <w:sz w:val="22"/>
                <w:szCs w:val="22"/>
              </w:rPr>
            </w:pPr>
            <w:r w:rsidRPr="006E5984">
              <w:rPr>
                <w:rFonts w:ascii="Arial" w:eastAsia="Arial Unicode MS" w:hAnsi="Arial" w:cs="Arial"/>
                <w:color w:val="002060"/>
                <w:sz w:val="22"/>
                <w:szCs w:val="22"/>
              </w:rPr>
              <w:t>37</w:t>
            </w:r>
          </w:p>
        </w:tc>
        <w:tc>
          <w:tcPr>
            <w:tcW w:w="950" w:type="pct"/>
          </w:tcPr>
          <w:p w14:paraId="335E0DD6" w14:textId="1F6711FF" w:rsidR="006E5984" w:rsidRPr="006E5984" w:rsidRDefault="006E5984" w:rsidP="006E598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A458F14" w14:textId="77777777" w:rsidR="006E5984" w:rsidRPr="006E5984" w:rsidRDefault="006E5984" w:rsidP="006E5984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Veille réglementaire</w:t>
            </w:r>
          </w:p>
        </w:tc>
        <w:tc>
          <w:tcPr>
            <w:tcW w:w="1094" w:type="pct"/>
            <w:gridSpan w:val="3"/>
          </w:tcPr>
          <w:p w14:paraId="198EBEEC" w14:textId="77777777" w:rsidR="006E5984" w:rsidRPr="006E5984" w:rsidRDefault="006E5984" w:rsidP="006E59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43F103F" w14:textId="77777777" w:rsidR="006E5984" w:rsidRPr="006E5984" w:rsidRDefault="006E5984" w:rsidP="006E598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4</w:t>
            </w:r>
          </w:p>
        </w:tc>
      </w:tr>
      <w:tr w:rsidR="00D12658" w:rsidRPr="006E5984" w14:paraId="5421C0C4" w14:textId="77777777" w:rsidTr="003818F8">
        <w:tblPrEx>
          <w:tblCellMar>
            <w:right w:w="5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  <w:vAlign w:val="center"/>
          </w:tcPr>
          <w:p w14:paraId="1F362C71" w14:textId="77777777" w:rsidR="00D12658" w:rsidRPr="006E5984" w:rsidRDefault="006E5984" w:rsidP="009D56B8">
            <w:pPr>
              <w:jc w:val="center"/>
              <w:rPr>
                <w:rFonts w:ascii="Arial" w:eastAsia="Arial Unicode MS" w:hAnsi="Arial" w:cs="Arial"/>
                <w:color w:val="002060"/>
                <w:sz w:val="22"/>
                <w:szCs w:val="22"/>
              </w:rPr>
            </w:pPr>
            <w:r w:rsidRPr="006E5984">
              <w:rPr>
                <w:rFonts w:ascii="Arial" w:eastAsia="Arial Unicode MS" w:hAnsi="Arial" w:cs="Arial"/>
                <w:color w:val="002060"/>
                <w:sz w:val="22"/>
                <w:szCs w:val="22"/>
              </w:rPr>
              <w:t>38</w:t>
            </w:r>
          </w:p>
        </w:tc>
        <w:tc>
          <w:tcPr>
            <w:tcW w:w="950" w:type="pct"/>
          </w:tcPr>
          <w:p w14:paraId="7C53BCCB" w14:textId="502A2ABF" w:rsidR="00D12658" w:rsidRPr="006E5984" w:rsidRDefault="006E598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proofErr w:type="gramStart"/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pr</w:t>
            </w:r>
            <w:proofErr w:type="gramEnd"/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37EBE78" w14:textId="77777777" w:rsidR="00D12658" w:rsidRPr="006E5984" w:rsidRDefault="006E5984" w:rsidP="006E5984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Mise au rebut</w:t>
            </w:r>
          </w:p>
        </w:tc>
        <w:tc>
          <w:tcPr>
            <w:tcW w:w="1094" w:type="pct"/>
            <w:gridSpan w:val="3"/>
          </w:tcPr>
          <w:p w14:paraId="205DCBDA" w14:textId="77777777" w:rsidR="00D12658" w:rsidRPr="006E5984" w:rsidRDefault="00D12658" w:rsidP="006E5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A.</w:t>
            </w:r>
            <w:r w:rsidR="006E5984"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9621DE5" w14:textId="77777777" w:rsidR="00D12658" w:rsidRPr="006E5984" w:rsidRDefault="006E5984" w:rsidP="006E598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6E5984"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  <w:t>3</w:t>
            </w:r>
          </w:p>
        </w:tc>
      </w:tr>
      <w:tr w:rsidR="003818F8" w:rsidRPr="00F235AE" w14:paraId="7AEF2091" w14:textId="77777777" w:rsidTr="003818F8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10"/>
          </w:tcPr>
          <w:p w14:paraId="2DED1298" w14:textId="77777777" w:rsidR="003818F8" w:rsidRPr="003818F8" w:rsidRDefault="003818F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eastAsia="Arial Unicode MS" w:hAnsi="Arial" w:cs="Arial"/>
                <w:b/>
                <w:color w:val="002060"/>
                <w:sz w:val="22"/>
                <w:szCs w:val="22"/>
              </w:rPr>
              <w:t>Politique (* obligatoire)</w:t>
            </w:r>
          </w:p>
        </w:tc>
      </w:tr>
      <w:tr w:rsidR="00D12658" w:rsidRPr="00F235AE" w14:paraId="10E0E5B3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2C1423A" w14:textId="77777777" w:rsidR="00D12658" w:rsidRPr="00F235AE" w:rsidRDefault="00D12658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</w:t>
            </w:r>
          </w:p>
        </w:tc>
        <w:tc>
          <w:tcPr>
            <w:tcW w:w="950" w:type="pct"/>
          </w:tcPr>
          <w:p w14:paraId="0B16861D" w14:textId="7CB6BA53" w:rsidR="00D12658" w:rsidRPr="00F235AE" w:rsidRDefault="00D12658" w:rsidP="009D5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</w:tcPr>
          <w:p w14:paraId="7A23AE3E" w14:textId="77777777" w:rsidR="00D12658" w:rsidRPr="00F235AE" w:rsidRDefault="00D12658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Sécurité de l'information*</w:t>
            </w:r>
          </w:p>
        </w:tc>
        <w:tc>
          <w:tcPr>
            <w:tcW w:w="1160" w:type="pct"/>
            <w:gridSpan w:val="4"/>
          </w:tcPr>
          <w:p w14:paraId="45E08B11" w14:textId="77777777" w:rsidR="00D12658" w:rsidRPr="00F235AE" w:rsidRDefault="00D12658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5.2 ; A.5.1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243DF78" w14:textId="77777777" w:rsidR="00D12658" w:rsidRPr="003818F8" w:rsidRDefault="003818F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6</w:t>
            </w:r>
          </w:p>
        </w:tc>
      </w:tr>
      <w:tr w:rsidR="00E27094" w:rsidRPr="00E27094" w14:paraId="6EECA050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ED8B51C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  <w:tc>
          <w:tcPr>
            <w:tcW w:w="950" w:type="pct"/>
          </w:tcPr>
          <w:p w14:paraId="7AA8A5AC" w14:textId="0916F34C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</w:tcPr>
          <w:p w14:paraId="32E8A1A9" w14:textId="77777777" w:rsidR="00E27094" w:rsidRPr="00E27094" w:rsidRDefault="00E27094" w:rsidP="00E27094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Gestion des actifs</w:t>
            </w:r>
          </w:p>
        </w:tc>
        <w:tc>
          <w:tcPr>
            <w:tcW w:w="1160" w:type="pct"/>
            <w:gridSpan w:val="4"/>
          </w:tcPr>
          <w:p w14:paraId="218E92B5" w14:textId="77777777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A.5.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t>9 ; A.5.10 ; A.5.11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59EFA13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D12658" w:rsidRPr="00F235AE" w14:paraId="4857B1EA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6CF0F2F" w14:textId="77777777" w:rsidR="00D12658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3</w:t>
            </w:r>
          </w:p>
        </w:tc>
        <w:tc>
          <w:tcPr>
            <w:tcW w:w="950" w:type="pct"/>
          </w:tcPr>
          <w:p w14:paraId="508623C3" w14:textId="508068E0" w:rsidR="00D12658" w:rsidRPr="00F235AE" w:rsidRDefault="00D12658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0</w:t>
            </w:r>
            <w:r w:rsid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</w:tcPr>
          <w:p w14:paraId="4516D7B1" w14:textId="77777777" w:rsidR="00D12658" w:rsidRPr="00F235AE" w:rsidRDefault="00D12658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Utilisation correcte de l'information*</w:t>
            </w:r>
          </w:p>
        </w:tc>
        <w:tc>
          <w:tcPr>
            <w:tcW w:w="1160" w:type="pct"/>
            <w:gridSpan w:val="4"/>
          </w:tcPr>
          <w:p w14:paraId="185D71B4" w14:textId="77777777" w:rsidR="00D12658" w:rsidRPr="00F235AE" w:rsidRDefault="00D12658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3DFB60B" w14:textId="77777777" w:rsidR="00D12658" w:rsidRPr="003818F8" w:rsidRDefault="003818F8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E27094" w14:paraId="4E867B8A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75149C1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  <w:tc>
          <w:tcPr>
            <w:tcW w:w="950" w:type="pct"/>
          </w:tcPr>
          <w:p w14:paraId="34875299" w14:textId="6944310A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4678771F" w14:textId="77777777" w:rsidR="00E27094" w:rsidRPr="00E27094" w:rsidRDefault="00E27094" w:rsidP="00E27094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Classification de l'information</w:t>
            </w:r>
          </w:p>
        </w:tc>
        <w:tc>
          <w:tcPr>
            <w:tcW w:w="1160" w:type="pct"/>
            <w:gridSpan w:val="4"/>
          </w:tcPr>
          <w:p w14:paraId="167EBB4D" w14:textId="77777777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A.5.12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6E4470D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</w:tr>
      <w:tr w:rsidR="00E27094" w:rsidRPr="00F235AE" w14:paraId="5F9C1B8A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83E315B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5</w:t>
            </w:r>
          </w:p>
        </w:tc>
        <w:tc>
          <w:tcPr>
            <w:tcW w:w="950" w:type="pct"/>
          </w:tcPr>
          <w:p w14:paraId="24F829D5" w14:textId="781A3A66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</w:tcPr>
          <w:p w14:paraId="5F698594" w14:textId="77777777" w:rsidR="00E27094" w:rsidRPr="00F235AE" w:rsidRDefault="00E27094" w:rsidP="00E27094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Transfert de l'information*</w:t>
            </w:r>
          </w:p>
        </w:tc>
        <w:tc>
          <w:tcPr>
            <w:tcW w:w="1160" w:type="pct"/>
            <w:gridSpan w:val="4"/>
            <w:vAlign w:val="center"/>
          </w:tcPr>
          <w:p w14:paraId="6E365741" w14:textId="77777777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  <w:vAlign w:val="center"/>
          </w:tcPr>
          <w:p w14:paraId="35BE464F" w14:textId="77777777" w:rsidR="00E27094" w:rsidRPr="003818F8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33C71A0E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2D96AFB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</w:t>
            </w:r>
          </w:p>
        </w:tc>
        <w:tc>
          <w:tcPr>
            <w:tcW w:w="950" w:type="pct"/>
          </w:tcPr>
          <w:p w14:paraId="69E9DD99" w14:textId="213F5F3B" w:rsidR="00E27094" w:rsidRPr="00F235AE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</w:tcPr>
          <w:p w14:paraId="4BE71C30" w14:textId="77777777" w:rsidR="00E27094" w:rsidRPr="00F235AE" w:rsidRDefault="00E27094" w:rsidP="00E27094">
            <w:pPr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Contrôle d'accès*</w:t>
            </w:r>
          </w:p>
        </w:tc>
        <w:tc>
          <w:tcPr>
            <w:tcW w:w="1160" w:type="pct"/>
            <w:gridSpan w:val="4"/>
            <w:vAlign w:val="center"/>
          </w:tcPr>
          <w:p w14:paraId="7C31339A" w14:textId="77777777" w:rsidR="00E27094" w:rsidRPr="00F235AE" w:rsidRDefault="00E27094" w:rsidP="00D126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A.5.15 ; A.5.18 ; A.8.2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  <w:vAlign w:val="center"/>
          </w:tcPr>
          <w:p w14:paraId="069596CE" w14:textId="77777777" w:rsidR="00E27094" w:rsidRPr="003818F8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34EA8457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83F4DEB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</w:t>
            </w:r>
          </w:p>
        </w:tc>
        <w:tc>
          <w:tcPr>
            <w:tcW w:w="950" w:type="pct"/>
          </w:tcPr>
          <w:p w14:paraId="2F9D3179" w14:textId="17351DCC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3C7FC799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Droits d'accès*</w:t>
            </w:r>
          </w:p>
        </w:tc>
        <w:tc>
          <w:tcPr>
            <w:tcW w:w="1160" w:type="pct"/>
            <w:gridSpan w:val="4"/>
          </w:tcPr>
          <w:p w14:paraId="0D190DDB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A.5.18 ; A.8.3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53532CC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6E0A2291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3E3DB58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8</w:t>
            </w:r>
          </w:p>
        </w:tc>
        <w:tc>
          <w:tcPr>
            <w:tcW w:w="950" w:type="pct"/>
          </w:tcPr>
          <w:p w14:paraId="77627B5C" w14:textId="6BC4D9E6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182361B3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Relations avec les fournisseurs</w:t>
            </w:r>
          </w:p>
        </w:tc>
        <w:tc>
          <w:tcPr>
            <w:tcW w:w="1160" w:type="pct"/>
            <w:gridSpan w:val="4"/>
          </w:tcPr>
          <w:p w14:paraId="2067CB73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8F4AFD4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16D365DD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5DD0A9E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</w:t>
            </w:r>
          </w:p>
        </w:tc>
        <w:tc>
          <w:tcPr>
            <w:tcW w:w="950" w:type="pct"/>
          </w:tcPr>
          <w:p w14:paraId="5BECFF47" w14:textId="79E82EA2" w:rsidR="00E27094" w:rsidRPr="00E27094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2E0A234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Utilisation des services en nuage</w:t>
            </w:r>
          </w:p>
        </w:tc>
        <w:tc>
          <w:tcPr>
            <w:tcW w:w="1160" w:type="pct"/>
            <w:gridSpan w:val="4"/>
          </w:tcPr>
          <w:p w14:paraId="55F753FF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C5E403F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</w:tr>
      <w:tr w:rsidR="00E27094" w:rsidRPr="00F235AE" w14:paraId="05F3686C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6F792DF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10</w:t>
            </w:r>
          </w:p>
        </w:tc>
        <w:tc>
          <w:tcPr>
            <w:tcW w:w="950" w:type="pct"/>
          </w:tcPr>
          <w:p w14:paraId="22CA48B5" w14:textId="5B51F436" w:rsidR="00E27094" w:rsidRPr="00F235AE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45541D79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Propriété intellectuelle*</w:t>
            </w:r>
          </w:p>
        </w:tc>
        <w:tc>
          <w:tcPr>
            <w:tcW w:w="1160" w:type="pct"/>
            <w:gridSpan w:val="4"/>
          </w:tcPr>
          <w:p w14:paraId="46FB7D0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38F7653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4376ED9E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5F99E7F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11</w:t>
            </w:r>
          </w:p>
        </w:tc>
        <w:tc>
          <w:tcPr>
            <w:tcW w:w="950" w:type="pct"/>
          </w:tcPr>
          <w:p w14:paraId="34424EDF" w14:textId="7212A317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6ED88797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Protection des enregistrements*</w:t>
            </w:r>
          </w:p>
        </w:tc>
        <w:tc>
          <w:tcPr>
            <w:tcW w:w="1160" w:type="pct"/>
            <w:gridSpan w:val="4"/>
          </w:tcPr>
          <w:p w14:paraId="03D6B01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E2EC636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</w:tr>
      <w:tr w:rsidR="00E27094" w:rsidRPr="00F235AE" w14:paraId="785F31C0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486A4BC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12</w:t>
            </w:r>
          </w:p>
        </w:tc>
        <w:tc>
          <w:tcPr>
            <w:tcW w:w="950" w:type="pct"/>
          </w:tcPr>
          <w:p w14:paraId="7C6A8E12" w14:textId="5007A3A3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1ED93736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Protection de la vie privée</w:t>
            </w:r>
          </w:p>
        </w:tc>
        <w:tc>
          <w:tcPr>
            <w:tcW w:w="1160" w:type="pct"/>
            <w:gridSpan w:val="4"/>
          </w:tcPr>
          <w:p w14:paraId="0E27D10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288B0583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</w:tr>
      <w:tr w:rsidR="00E27094" w:rsidRPr="00F235AE" w14:paraId="2013A705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70497AB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13</w:t>
            </w:r>
          </w:p>
        </w:tc>
        <w:tc>
          <w:tcPr>
            <w:tcW w:w="950" w:type="pct"/>
          </w:tcPr>
          <w:p w14:paraId="063B8452" w14:textId="501D8ED6" w:rsidR="00E27094" w:rsidRPr="00E27094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344FE16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Conformité aux règles et normes</w:t>
            </w:r>
          </w:p>
        </w:tc>
        <w:tc>
          <w:tcPr>
            <w:tcW w:w="1160" w:type="pct"/>
            <w:gridSpan w:val="4"/>
          </w:tcPr>
          <w:p w14:paraId="77862ACA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1247E71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36C93127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CFB28EF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14</w:t>
            </w:r>
          </w:p>
        </w:tc>
        <w:tc>
          <w:tcPr>
            <w:tcW w:w="950" w:type="pct"/>
          </w:tcPr>
          <w:p w14:paraId="3A5E228E" w14:textId="18FD93CB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4860713C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Contrat de travail</w:t>
            </w:r>
          </w:p>
        </w:tc>
        <w:tc>
          <w:tcPr>
            <w:tcW w:w="1160" w:type="pct"/>
            <w:gridSpan w:val="4"/>
          </w:tcPr>
          <w:p w14:paraId="36E4E7DC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69FAD54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662DB03E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F6F8380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tcW w:w="950" w:type="pct"/>
          </w:tcPr>
          <w:p w14:paraId="5414B9A3" w14:textId="531B8360" w:rsidR="00E27094" w:rsidRPr="00E27094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3A2290E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Sensibilisation et formation</w:t>
            </w:r>
          </w:p>
        </w:tc>
        <w:tc>
          <w:tcPr>
            <w:tcW w:w="1160" w:type="pct"/>
            <w:gridSpan w:val="4"/>
          </w:tcPr>
          <w:p w14:paraId="5B1D12CE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5674779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</w:tr>
      <w:tr w:rsidR="00E27094" w:rsidRPr="00F235AE" w14:paraId="2E3A135E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1CF18B6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16</w:t>
            </w:r>
          </w:p>
        </w:tc>
        <w:tc>
          <w:tcPr>
            <w:tcW w:w="950" w:type="pct"/>
          </w:tcPr>
          <w:p w14:paraId="00F3BDF6" w14:textId="618BCF4B" w:rsidR="00E27094" w:rsidRPr="00F235AE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21CB308E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T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élétravail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*</w:t>
            </w:r>
          </w:p>
        </w:tc>
        <w:tc>
          <w:tcPr>
            <w:tcW w:w="1160" w:type="pct"/>
            <w:gridSpan w:val="4"/>
          </w:tcPr>
          <w:p w14:paraId="0B128C2D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619863D0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3A384C31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505D56B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17</w:t>
            </w:r>
          </w:p>
        </w:tc>
        <w:tc>
          <w:tcPr>
            <w:tcW w:w="950" w:type="pct"/>
          </w:tcPr>
          <w:p w14:paraId="4BD91C4C" w14:textId="4B9C4CC8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631F72D0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Bureau propre et écran vide*</w:t>
            </w:r>
          </w:p>
        </w:tc>
        <w:tc>
          <w:tcPr>
            <w:tcW w:w="1160" w:type="pct"/>
            <w:gridSpan w:val="4"/>
          </w:tcPr>
          <w:p w14:paraId="48848249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A.7.7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E86F381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5321C52F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CCFD3B6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tcW w:w="950" w:type="pct"/>
          </w:tcPr>
          <w:p w14:paraId="6BF9B3C6" w14:textId="463A7B02" w:rsidR="00E27094" w:rsidRPr="00F235AE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657297C8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Supports de stockage*</w:t>
            </w:r>
          </w:p>
        </w:tc>
        <w:tc>
          <w:tcPr>
            <w:tcW w:w="1160" w:type="pct"/>
            <w:gridSpan w:val="4"/>
          </w:tcPr>
          <w:p w14:paraId="7835C060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1221238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E27094" w14:paraId="75F2BEA7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19689EB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tcW w:w="950" w:type="pct"/>
          </w:tcPr>
          <w:p w14:paraId="1735E127" w14:textId="4C8DDA36" w:rsidR="00E27094" w:rsidRPr="00E27094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090B5469" w14:textId="77777777" w:rsidR="00E27094" w:rsidRPr="00E27094" w:rsidRDefault="00E27094" w:rsidP="00E27094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Terminaux utilisateur*</w:t>
            </w:r>
          </w:p>
        </w:tc>
        <w:tc>
          <w:tcPr>
            <w:tcW w:w="1160" w:type="pct"/>
            <w:gridSpan w:val="4"/>
          </w:tcPr>
          <w:p w14:paraId="12B1FF50" w14:textId="77777777" w:rsidR="00E27094" w:rsidRPr="00E27094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519C5842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b/>
                <w:color w:val="002060"/>
                <w:sz w:val="22"/>
                <w:szCs w:val="22"/>
              </w:rPr>
              <w:t>4</w:t>
            </w:r>
          </w:p>
        </w:tc>
      </w:tr>
      <w:tr w:rsidR="00E27094" w:rsidRPr="00E27094" w14:paraId="24B83BD4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C891555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20</w:t>
            </w:r>
          </w:p>
        </w:tc>
        <w:tc>
          <w:tcPr>
            <w:tcW w:w="950" w:type="pct"/>
          </w:tcPr>
          <w:p w14:paraId="32046A12" w14:textId="78F92554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6E6608AE" w14:textId="77777777" w:rsidR="00E27094" w:rsidRPr="00E27094" w:rsidRDefault="00E27094" w:rsidP="00E27094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Protection contre les logiciels malveillants</w:t>
            </w:r>
          </w:p>
        </w:tc>
        <w:tc>
          <w:tcPr>
            <w:tcW w:w="1160" w:type="pct"/>
            <w:gridSpan w:val="4"/>
          </w:tcPr>
          <w:p w14:paraId="5B67FABD" w14:textId="77777777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3F0B047E" w14:textId="77777777" w:rsidR="00E27094" w:rsidRPr="00E27094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E27094" w:rsidRPr="00F235AE" w14:paraId="0D8D01A6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ADBF6A0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tcW w:w="950" w:type="pct"/>
          </w:tcPr>
          <w:p w14:paraId="73914452" w14:textId="0919EDF2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26F6E2B8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Vulnérabilités techniques*</w:t>
            </w:r>
          </w:p>
        </w:tc>
        <w:tc>
          <w:tcPr>
            <w:tcW w:w="1160" w:type="pct"/>
            <w:gridSpan w:val="4"/>
          </w:tcPr>
          <w:p w14:paraId="68647A18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71ACCEF8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362D955B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584F306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tcW w:w="950" w:type="pct"/>
          </w:tcPr>
          <w:p w14:paraId="086C3674" w14:textId="42CA1C14" w:rsidR="00E27094" w:rsidRPr="00F235AE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3A71AAA0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Sauvegarde de l’information*</w:t>
            </w:r>
          </w:p>
        </w:tc>
        <w:tc>
          <w:tcPr>
            <w:tcW w:w="1160" w:type="pct"/>
            <w:gridSpan w:val="4"/>
          </w:tcPr>
          <w:p w14:paraId="35AB9597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296970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078AFFC7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DC7906A" w14:textId="77777777" w:rsidR="00E27094" w:rsidRPr="00F235AE" w:rsidRDefault="00E27094" w:rsidP="00E27094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tcW w:w="950" w:type="pct"/>
          </w:tcPr>
          <w:p w14:paraId="3BFBE981" w14:textId="5EA409D3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po</w:t>
            </w:r>
            <w:proofErr w:type="gramEnd"/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4A39E024" w14:textId="77777777" w:rsidR="00E27094" w:rsidRPr="00F235AE" w:rsidRDefault="00E27094" w:rsidP="00E27094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Journalisation*</w:t>
            </w:r>
          </w:p>
        </w:tc>
        <w:tc>
          <w:tcPr>
            <w:tcW w:w="1160" w:type="pct"/>
            <w:gridSpan w:val="4"/>
          </w:tcPr>
          <w:p w14:paraId="29589C99" w14:textId="77777777" w:rsidR="00E27094" w:rsidRPr="00F235AE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477C530D" w14:textId="77777777" w:rsidR="00E27094" w:rsidRPr="003818F8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E27094" w14:paraId="76502A7B" w14:textId="77777777" w:rsidTr="00E27094">
        <w:tblPrEx>
          <w:tblCellMar>
            <w:right w:w="0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A8337E7" w14:textId="77777777" w:rsidR="00E27094" w:rsidRPr="00E27094" w:rsidRDefault="00E27094" w:rsidP="00E27094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24</w:t>
            </w:r>
          </w:p>
        </w:tc>
        <w:tc>
          <w:tcPr>
            <w:tcW w:w="950" w:type="pct"/>
          </w:tcPr>
          <w:p w14:paraId="1704851E" w14:textId="5619C655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</w:tcPr>
          <w:p w14:paraId="23738E77" w14:textId="77777777" w:rsidR="00E27094" w:rsidRPr="00E27094" w:rsidRDefault="00E27094" w:rsidP="00E27094">
            <w:pPr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Gestion des réseaux</w:t>
            </w:r>
          </w:p>
        </w:tc>
        <w:tc>
          <w:tcPr>
            <w:tcW w:w="1160" w:type="pct"/>
            <w:gridSpan w:val="4"/>
          </w:tcPr>
          <w:p w14:paraId="232D3869" w14:textId="77777777" w:rsidR="00E27094" w:rsidRPr="00E27094" w:rsidRDefault="00E27094" w:rsidP="00E270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A.8.20 ; A.8.21 ; A.8.22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18D9CB12" w14:textId="77777777" w:rsidR="00E27094" w:rsidRPr="00E27094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</w:tr>
      <w:tr w:rsidR="00E27094" w:rsidRPr="00E27094" w14:paraId="65A5D87B" w14:textId="77777777" w:rsidTr="00E27094">
        <w:tblPrEx>
          <w:tblCellMar>
            <w:right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C7AB2AE" w14:textId="77777777" w:rsidR="00E27094" w:rsidRPr="00E27094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25</w:t>
            </w:r>
          </w:p>
        </w:tc>
        <w:tc>
          <w:tcPr>
            <w:tcW w:w="950" w:type="pct"/>
          </w:tcPr>
          <w:p w14:paraId="0A25C31D" w14:textId="35DA8D30" w:rsidR="00E27094" w:rsidRPr="00E27094" w:rsidRDefault="00E27094" w:rsidP="00E2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po</w:t>
            </w:r>
            <w:proofErr w:type="gramEnd"/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4" w:type="pct"/>
            <w:gridSpan w:val="3"/>
            <w:vAlign w:val="center"/>
          </w:tcPr>
          <w:p w14:paraId="65BAD36D" w14:textId="77777777" w:rsidR="00E27094" w:rsidRPr="00E27094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Utilisation de la cryptographie</w:t>
            </w:r>
          </w:p>
        </w:tc>
        <w:tc>
          <w:tcPr>
            <w:tcW w:w="1160" w:type="pct"/>
            <w:gridSpan w:val="4"/>
          </w:tcPr>
          <w:p w14:paraId="4B4DD6A9" w14:textId="77777777" w:rsidR="00E27094" w:rsidRPr="00E27094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A.8.24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" w:type="pct"/>
          </w:tcPr>
          <w:p w14:paraId="0430F7FA" w14:textId="77777777" w:rsidR="00E27094" w:rsidRPr="00E27094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E27094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0609F63F" w14:textId="77777777" w:rsidTr="003818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10"/>
          </w:tcPr>
          <w:p w14:paraId="266EDC66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Enregistrement (* obligatoire)</w:t>
            </w:r>
          </w:p>
        </w:tc>
      </w:tr>
      <w:tr w:rsidR="00E27094" w:rsidRPr="00F235AE" w14:paraId="7A3699CA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7388369" w14:textId="77777777" w:rsidR="00E27094" w:rsidRPr="00F235AE" w:rsidRDefault="00E27094" w:rsidP="00D1265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  <w:tc>
          <w:tcPr>
            <w:tcW w:w="950" w:type="pct"/>
          </w:tcPr>
          <w:p w14:paraId="5E1639A5" w14:textId="1C6729E7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5AE5B5E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Enjeux externes et internes</w:t>
            </w:r>
          </w:p>
        </w:tc>
        <w:tc>
          <w:tcPr>
            <w:tcW w:w="1013" w:type="pct"/>
            <w:gridSpan w:val="2"/>
          </w:tcPr>
          <w:p w14:paraId="5CF3D241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0D5EECB" w14:textId="77777777" w:rsidR="00E27094" w:rsidRPr="003818F8" w:rsidRDefault="00E27094" w:rsidP="003818F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41958B9A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BB6D57E" w14:textId="77777777" w:rsidR="00E27094" w:rsidRPr="00F235AE" w:rsidRDefault="00E27094" w:rsidP="00D1265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  <w:tc>
          <w:tcPr>
            <w:tcW w:w="950" w:type="pct"/>
          </w:tcPr>
          <w:p w14:paraId="50290708" w14:textId="3CBF56FD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0FFA9F4" w14:textId="77777777" w:rsidR="00E27094" w:rsidRPr="00F235AE" w:rsidRDefault="00693A15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Liste des parties prenantes</w:t>
            </w:r>
          </w:p>
        </w:tc>
        <w:tc>
          <w:tcPr>
            <w:tcW w:w="1013" w:type="pct"/>
            <w:gridSpan w:val="2"/>
          </w:tcPr>
          <w:p w14:paraId="7B27CCA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0E23845" w14:textId="77777777" w:rsidR="00E27094" w:rsidRPr="003818F8" w:rsidRDefault="00E27094" w:rsidP="003818F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621CEC76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119794D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</w:t>
            </w:r>
          </w:p>
        </w:tc>
        <w:tc>
          <w:tcPr>
            <w:tcW w:w="950" w:type="pct"/>
          </w:tcPr>
          <w:p w14:paraId="694F3717" w14:textId="1378FA1C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F016F6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Domaine d’application*</w:t>
            </w:r>
          </w:p>
        </w:tc>
        <w:tc>
          <w:tcPr>
            <w:tcW w:w="1013" w:type="pct"/>
            <w:gridSpan w:val="2"/>
          </w:tcPr>
          <w:p w14:paraId="151CB564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9677C6C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F46872B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AA851AC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  <w:tc>
          <w:tcPr>
            <w:tcW w:w="950" w:type="pct"/>
          </w:tcPr>
          <w:p w14:paraId="7651EF0D" w14:textId="231FC19D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04CAF12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Descriptions de fonction</w:t>
            </w:r>
          </w:p>
        </w:tc>
        <w:tc>
          <w:tcPr>
            <w:tcW w:w="1013" w:type="pct"/>
            <w:gridSpan w:val="2"/>
          </w:tcPr>
          <w:p w14:paraId="58E52E5D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 xml:space="preserve">5.3 ;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B30840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215022E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FBC4920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</w:t>
            </w:r>
          </w:p>
        </w:tc>
        <w:tc>
          <w:tcPr>
            <w:tcW w:w="950" w:type="pct"/>
          </w:tcPr>
          <w:p w14:paraId="454E158F" w14:textId="14537BC7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F9DECFC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traitement des risques*</w:t>
            </w:r>
          </w:p>
        </w:tc>
        <w:tc>
          <w:tcPr>
            <w:tcW w:w="1013" w:type="pct"/>
            <w:gridSpan w:val="2"/>
          </w:tcPr>
          <w:p w14:paraId="489957D0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DCA9F5A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0AB3A9EF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A57BE47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lastRenderedPageBreak/>
              <w:t>6</w:t>
            </w:r>
          </w:p>
        </w:tc>
        <w:tc>
          <w:tcPr>
            <w:tcW w:w="950" w:type="pct"/>
          </w:tcPr>
          <w:p w14:paraId="332B72C6" w14:textId="61C04FAB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4DEECA0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Critères d'acceptation des risques</w:t>
            </w:r>
          </w:p>
        </w:tc>
        <w:tc>
          <w:tcPr>
            <w:tcW w:w="1013" w:type="pct"/>
            <w:gridSpan w:val="2"/>
          </w:tcPr>
          <w:p w14:paraId="17286FAC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6.1.2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550E02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97DD3E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98AFC09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</w:t>
            </w:r>
          </w:p>
        </w:tc>
        <w:tc>
          <w:tcPr>
            <w:tcW w:w="950" w:type="pct"/>
          </w:tcPr>
          <w:p w14:paraId="53F3A050" w14:textId="29BD2CD0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459FBF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Critères d’appréciation des risques*</w:t>
            </w:r>
          </w:p>
        </w:tc>
        <w:tc>
          <w:tcPr>
            <w:tcW w:w="1013" w:type="pct"/>
            <w:gridSpan w:val="2"/>
          </w:tcPr>
          <w:p w14:paraId="4B2544C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FCD13CF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7345BCC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B37076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</w:t>
            </w:r>
          </w:p>
        </w:tc>
        <w:tc>
          <w:tcPr>
            <w:tcW w:w="950" w:type="pct"/>
          </w:tcPr>
          <w:p w14:paraId="6922F27F" w14:textId="596CEB4C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CBDDF4E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Déclaration d'applicabilité*</w:t>
            </w:r>
          </w:p>
        </w:tc>
        <w:tc>
          <w:tcPr>
            <w:tcW w:w="1013" w:type="pct"/>
            <w:gridSpan w:val="2"/>
          </w:tcPr>
          <w:p w14:paraId="1B2CA62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AEDFDF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54A9706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EB278FF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</w:t>
            </w:r>
          </w:p>
        </w:tc>
        <w:tc>
          <w:tcPr>
            <w:tcW w:w="950" w:type="pct"/>
          </w:tcPr>
          <w:p w14:paraId="4FD8D150" w14:textId="428BA43E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BE2BB82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d’atteinte des objectifs*</w:t>
            </w:r>
          </w:p>
        </w:tc>
        <w:tc>
          <w:tcPr>
            <w:tcW w:w="1013" w:type="pct"/>
            <w:gridSpan w:val="2"/>
          </w:tcPr>
          <w:p w14:paraId="54405513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30C947E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59DABA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349F5F7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10</w:t>
            </w:r>
          </w:p>
        </w:tc>
        <w:tc>
          <w:tcPr>
            <w:tcW w:w="950" w:type="pct"/>
          </w:tcPr>
          <w:p w14:paraId="476DB057" w14:textId="0228AC01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612C882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de gestion des changements</w:t>
            </w:r>
          </w:p>
        </w:tc>
        <w:tc>
          <w:tcPr>
            <w:tcW w:w="1013" w:type="pct"/>
            <w:gridSpan w:val="2"/>
          </w:tcPr>
          <w:p w14:paraId="29A2F7F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6.3 ; 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C0FCFA4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7CB47CC5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CCF2737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11</w:t>
            </w:r>
          </w:p>
        </w:tc>
        <w:tc>
          <w:tcPr>
            <w:tcW w:w="950" w:type="pct"/>
          </w:tcPr>
          <w:p w14:paraId="32206B5B" w14:textId="6D5B4ECB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0C35DF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Ressources disponibles</w:t>
            </w:r>
          </w:p>
        </w:tc>
        <w:tc>
          <w:tcPr>
            <w:tcW w:w="1013" w:type="pct"/>
            <w:gridSpan w:val="2"/>
          </w:tcPr>
          <w:p w14:paraId="01F9D49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85E176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9EFE016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32384CF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12</w:t>
            </w:r>
          </w:p>
        </w:tc>
        <w:tc>
          <w:tcPr>
            <w:tcW w:w="950" w:type="pct"/>
          </w:tcPr>
          <w:p w14:paraId="74AABAC2" w14:textId="62EAB6EF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4CBA235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développement des compétences*</w:t>
            </w:r>
          </w:p>
        </w:tc>
        <w:tc>
          <w:tcPr>
            <w:tcW w:w="1013" w:type="pct"/>
            <w:gridSpan w:val="2"/>
          </w:tcPr>
          <w:p w14:paraId="231A9D4D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F1168D7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4B37D8B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2749FFB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13</w:t>
            </w:r>
          </w:p>
        </w:tc>
        <w:tc>
          <w:tcPr>
            <w:tcW w:w="950" w:type="pct"/>
          </w:tcPr>
          <w:p w14:paraId="3F2A40EB" w14:textId="6178E309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3093DF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d’augmentation de la sensibilité</w:t>
            </w:r>
          </w:p>
        </w:tc>
        <w:tc>
          <w:tcPr>
            <w:tcW w:w="1013" w:type="pct"/>
            <w:gridSpan w:val="2"/>
          </w:tcPr>
          <w:p w14:paraId="249A9787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9B3E05F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2E0CDCF1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4E41FF3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14</w:t>
            </w:r>
          </w:p>
        </w:tc>
        <w:tc>
          <w:tcPr>
            <w:tcW w:w="950" w:type="pct"/>
          </w:tcPr>
          <w:p w14:paraId="4EAAA10A" w14:textId="75AAC5E7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2F0EED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d’amélioration de la communication</w:t>
            </w:r>
          </w:p>
        </w:tc>
        <w:tc>
          <w:tcPr>
            <w:tcW w:w="1013" w:type="pct"/>
            <w:gridSpan w:val="2"/>
          </w:tcPr>
          <w:p w14:paraId="7006E798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3EFB558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3B03ABD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E84D993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tcW w:w="950" w:type="pct"/>
          </w:tcPr>
          <w:p w14:paraId="099BB5F2" w14:textId="337735DD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59FBAB7" w14:textId="77777777" w:rsidR="00E27094" w:rsidRPr="00F235AE" w:rsidRDefault="00E27094" w:rsidP="00693A15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 xml:space="preserve">Liste des </w:t>
            </w:r>
            <w:r w:rsidR="00693A15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document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s*</w:t>
            </w:r>
          </w:p>
        </w:tc>
        <w:tc>
          <w:tcPr>
            <w:tcW w:w="1013" w:type="pct"/>
            <w:gridSpan w:val="2"/>
          </w:tcPr>
          <w:p w14:paraId="4BCAC1FE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7.5.3 ; A.5.37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C80FA00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6</w:t>
            </w:r>
          </w:p>
        </w:tc>
      </w:tr>
      <w:tr w:rsidR="00E27094" w:rsidRPr="00F235AE" w14:paraId="0580803F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6E428C8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16</w:t>
            </w:r>
          </w:p>
        </w:tc>
        <w:tc>
          <w:tcPr>
            <w:tcW w:w="950" w:type="pct"/>
          </w:tcPr>
          <w:p w14:paraId="49FD33AF" w14:textId="7F5A3E5E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1B48EC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Documents d'origine externe</w:t>
            </w:r>
          </w:p>
        </w:tc>
        <w:tc>
          <w:tcPr>
            <w:tcW w:w="1013" w:type="pct"/>
            <w:gridSpan w:val="2"/>
          </w:tcPr>
          <w:p w14:paraId="56D71A3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7.5.3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515EF0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182B08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DC49F0B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17</w:t>
            </w:r>
          </w:p>
        </w:tc>
        <w:tc>
          <w:tcPr>
            <w:tcW w:w="950" w:type="pct"/>
          </w:tcPr>
          <w:p w14:paraId="6B163EA3" w14:textId="4417893E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F6DE4A8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Codification des documents</w:t>
            </w:r>
          </w:p>
        </w:tc>
        <w:tc>
          <w:tcPr>
            <w:tcW w:w="1013" w:type="pct"/>
            <w:gridSpan w:val="2"/>
          </w:tcPr>
          <w:p w14:paraId="45E9DB2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7.5.3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789EE2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0C429DD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DBAFAC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tcW w:w="950" w:type="pct"/>
          </w:tcPr>
          <w:p w14:paraId="1933153C" w14:textId="55F8FB58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7C2651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Suivi des processus*</w:t>
            </w:r>
          </w:p>
        </w:tc>
        <w:tc>
          <w:tcPr>
            <w:tcW w:w="1013" w:type="pct"/>
            <w:gridSpan w:val="2"/>
          </w:tcPr>
          <w:p w14:paraId="57AC98A4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368A66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5670464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086CD76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tcW w:w="950" w:type="pct"/>
          </w:tcPr>
          <w:p w14:paraId="7E852153" w14:textId="4BCF476B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45C57E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d'appréciation des risques*</w:t>
            </w:r>
          </w:p>
        </w:tc>
        <w:tc>
          <w:tcPr>
            <w:tcW w:w="1013" w:type="pct"/>
            <w:gridSpan w:val="2"/>
          </w:tcPr>
          <w:p w14:paraId="75A5F2CA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A602B76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B8B7ADA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C44E7BD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20</w:t>
            </w:r>
          </w:p>
        </w:tc>
        <w:tc>
          <w:tcPr>
            <w:tcW w:w="950" w:type="pct"/>
          </w:tcPr>
          <w:p w14:paraId="6A7AFE3F" w14:textId="69F3B5A6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B78A6C2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du traitement des risques*</w:t>
            </w:r>
          </w:p>
        </w:tc>
        <w:tc>
          <w:tcPr>
            <w:tcW w:w="1013" w:type="pct"/>
            <w:gridSpan w:val="2"/>
          </w:tcPr>
          <w:p w14:paraId="2EA21B3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BFB1CC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1EBA38B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0F4A30A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tcW w:w="950" w:type="pct"/>
          </w:tcPr>
          <w:p w14:paraId="441F5FB2" w14:textId="458CA315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2A6F7D3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des surveillances et des mesures*</w:t>
            </w:r>
          </w:p>
        </w:tc>
        <w:tc>
          <w:tcPr>
            <w:tcW w:w="1013" w:type="pct"/>
            <w:gridSpan w:val="2"/>
          </w:tcPr>
          <w:p w14:paraId="5A7E1585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20C6E2E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0464D6F5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7EDD440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tcW w:w="950" w:type="pct"/>
          </w:tcPr>
          <w:p w14:paraId="29F48367" w14:textId="3F59272F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461CC5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Programme d'audit*</w:t>
            </w:r>
          </w:p>
        </w:tc>
        <w:tc>
          <w:tcPr>
            <w:tcW w:w="1013" w:type="pct"/>
            <w:gridSpan w:val="2"/>
          </w:tcPr>
          <w:p w14:paraId="56E8780C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F5253C7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3094E2F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B972A6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tcW w:w="950" w:type="pct"/>
          </w:tcPr>
          <w:p w14:paraId="614384FE" w14:textId="5A4105A6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651E59A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Rapport d'audit*</w:t>
            </w:r>
          </w:p>
        </w:tc>
        <w:tc>
          <w:tcPr>
            <w:tcW w:w="1013" w:type="pct"/>
            <w:gridSpan w:val="2"/>
          </w:tcPr>
          <w:p w14:paraId="3EE24346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93BB7D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3DF33A39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709440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24</w:t>
            </w:r>
          </w:p>
        </w:tc>
        <w:tc>
          <w:tcPr>
            <w:tcW w:w="950" w:type="pct"/>
          </w:tcPr>
          <w:p w14:paraId="2984A4E7" w14:textId="0B828767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0B70742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Décisions de la revue de direction*</w:t>
            </w:r>
          </w:p>
        </w:tc>
        <w:tc>
          <w:tcPr>
            <w:tcW w:w="1013" w:type="pct"/>
            <w:gridSpan w:val="2"/>
          </w:tcPr>
          <w:p w14:paraId="689E6AE8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07830C2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33CC55E1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70D7BF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25</w:t>
            </w:r>
          </w:p>
        </w:tc>
        <w:tc>
          <w:tcPr>
            <w:tcW w:w="950" w:type="pct"/>
          </w:tcPr>
          <w:p w14:paraId="1B58A139" w14:textId="29912295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22DC4E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d’amélioration du SMSI</w:t>
            </w:r>
          </w:p>
        </w:tc>
        <w:tc>
          <w:tcPr>
            <w:tcW w:w="1013" w:type="pct"/>
            <w:gridSpan w:val="2"/>
          </w:tcPr>
          <w:p w14:paraId="20E87AF0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10.1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1C0FD91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707F382B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107670A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26</w:t>
            </w:r>
          </w:p>
        </w:tc>
        <w:tc>
          <w:tcPr>
            <w:tcW w:w="950" w:type="pct"/>
          </w:tcPr>
          <w:p w14:paraId="5408BD5A" w14:textId="3FE86F64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E5513EA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Nature des non-conformités*</w:t>
            </w:r>
          </w:p>
        </w:tc>
        <w:tc>
          <w:tcPr>
            <w:tcW w:w="1013" w:type="pct"/>
            <w:gridSpan w:val="2"/>
          </w:tcPr>
          <w:p w14:paraId="50E9D944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640D6DA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E44E518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B9AB4B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27</w:t>
            </w:r>
          </w:p>
        </w:tc>
        <w:tc>
          <w:tcPr>
            <w:tcW w:w="950" w:type="pct"/>
          </w:tcPr>
          <w:p w14:paraId="5912D9DE" w14:textId="5306312F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33D053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Résultats des actions correctives*</w:t>
            </w:r>
          </w:p>
        </w:tc>
        <w:tc>
          <w:tcPr>
            <w:tcW w:w="1013" w:type="pct"/>
            <w:gridSpan w:val="2"/>
          </w:tcPr>
          <w:p w14:paraId="16FF156F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10.2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2E60B1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F0EBD62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415C53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28</w:t>
            </w:r>
          </w:p>
        </w:tc>
        <w:tc>
          <w:tcPr>
            <w:tcW w:w="950" w:type="pct"/>
          </w:tcPr>
          <w:p w14:paraId="223B1C8E" w14:textId="2F99BA75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0C3440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Engagement des règles sécurité</w:t>
            </w:r>
          </w:p>
        </w:tc>
        <w:tc>
          <w:tcPr>
            <w:tcW w:w="1013" w:type="pct"/>
            <w:gridSpan w:val="2"/>
          </w:tcPr>
          <w:p w14:paraId="6E16D06F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C471C1F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768BEAE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38436A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29</w:t>
            </w:r>
          </w:p>
        </w:tc>
        <w:tc>
          <w:tcPr>
            <w:tcW w:w="950" w:type="pct"/>
          </w:tcPr>
          <w:p w14:paraId="0230E37C" w14:textId="3792E0F0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893BE7A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Notification des autorités</w:t>
            </w:r>
          </w:p>
        </w:tc>
        <w:tc>
          <w:tcPr>
            <w:tcW w:w="1013" w:type="pct"/>
            <w:gridSpan w:val="2"/>
          </w:tcPr>
          <w:p w14:paraId="46FF0B2A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15C279E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7B0399D7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867CA5D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30</w:t>
            </w:r>
          </w:p>
        </w:tc>
        <w:tc>
          <w:tcPr>
            <w:tcW w:w="950" w:type="pct"/>
          </w:tcPr>
          <w:p w14:paraId="20CB319F" w14:textId="18CC2724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E3B607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Inventaire des actifs*</w:t>
            </w:r>
          </w:p>
        </w:tc>
        <w:tc>
          <w:tcPr>
            <w:tcW w:w="1013" w:type="pct"/>
            <w:gridSpan w:val="2"/>
          </w:tcPr>
          <w:p w14:paraId="36F004C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A.5.9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0F325F3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3EAE8EB1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431C0A5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31</w:t>
            </w:r>
          </w:p>
        </w:tc>
        <w:tc>
          <w:tcPr>
            <w:tcW w:w="950" w:type="pct"/>
          </w:tcPr>
          <w:p w14:paraId="13B85761" w14:textId="6B063C49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1FCEB1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Règles d'utilisation des actifs*</w:t>
            </w:r>
          </w:p>
        </w:tc>
        <w:tc>
          <w:tcPr>
            <w:tcW w:w="1013" w:type="pct"/>
            <w:gridSpan w:val="2"/>
          </w:tcPr>
          <w:p w14:paraId="7ED4D7A7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 xml:space="preserve">A.5.10 ; 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5.11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662283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7B253029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9A4F0AB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32</w:t>
            </w:r>
          </w:p>
        </w:tc>
        <w:tc>
          <w:tcPr>
            <w:tcW w:w="950" w:type="pct"/>
          </w:tcPr>
          <w:p w14:paraId="57B1BE31" w14:textId="69439CCD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8DA311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Plan de classification</w:t>
            </w:r>
          </w:p>
        </w:tc>
        <w:tc>
          <w:tcPr>
            <w:tcW w:w="1013" w:type="pct"/>
            <w:gridSpan w:val="2"/>
          </w:tcPr>
          <w:p w14:paraId="459B4B80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1AC5426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4157CAB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CB5868F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33</w:t>
            </w:r>
          </w:p>
        </w:tc>
        <w:tc>
          <w:tcPr>
            <w:tcW w:w="950" w:type="pct"/>
          </w:tcPr>
          <w:p w14:paraId="3AF80AEB" w14:textId="61E34E0B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8C7B395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Données de transfert*</w:t>
            </w:r>
          </w:p>
        </w:tc>
        <w:tc>
          <w:tcPr>
            <w:tcW w:w="1013" w:type="pct"/>
            <w:gridSpan w:val="2"/>
          </w:tcPr>
          <w:p w14:paraId="00414FA6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49931B9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BD81275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75C9B0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34</w:t>
            </w:r>
          </w:p>
        </w:tc>
        <w:tc>
          <w:tcPr>
            <w:tcW w:w="950" w:type="pct"/>
          </w:tcPr>
          <w:p w14:paraId="26B3BBB3" w14:textId="6835F993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834944C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Enregistrement et désinscription</w:t>
            </w:r>
          </w:p>
        </w:tc>
        <w:tc>
          <w:tcPr>
            <w:tcW w:w="1013" w:type="pct"/>
            <w:gridSpan w:val="2"/>
          </w:tcPr>
          <w:p w14:paraId="742A126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D100D3A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0F8E442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B48E8AB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35</w:t>
            </w:r>
          </w:p>
        </w:tc>
        <w:tc>
          <w:tcPr>
            <w:tcW w:w="950" w:type="pct"/>
          </w:tcPr>
          <w:p w14:paraId="6712E3FA" w14:textId="79B466B9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AC0D166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Engagement d’utilisateur</w:t>
            </w:r>
          </w:p>
        </w:tc>
        <w:tc>
          <w:tcPr>
            <w:tcW w:w="1013" w:type="pct"/>
            <w:gridSpan w:val="2"/>
          </w:tcPr>
          <w:p w14:paraId="322E1F41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A.5.17 ; A.6.6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E71DB5A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E6D0000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759ACA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36</w:t>
            </w:r>
          </w:p>
        </w:tc>
        <w:tc>
          <w:tcPr>
            <w:tcW w:w="950" w:type="pct"/>
          </w:tcPr>
          <w:p w14:paraId="5640E24C" w14:textId="18D5BDBF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2366BD5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Mot de passe*</w:t>
            </w:r>
          </w:p>
        </w:tc>
        <w:tc>
          <w:tcPr>
            <w:tcW w:w="1013" w:type="pct"/>
            <w:gridSpan w:val="2"/>
          </w:tcPr>
          <w:p w14:paraId="4CD38546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A.5.17 ; A.8.5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9AC9F6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634D9124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6A5CCF3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37</w:t>
            </w:r>
          </w:p>
        </w:tc>
        <w:tc>
          <w:tcPr>
            <w:tcW w:w="950" w:type="pct"/>
          </w:tcPr>
          <w:p w14:paraId="31B47506" w14:textId="5ADD09A6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2FA2C7C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Distribution des accès</w:t>
            </w:r>
          </w:p>
        </w:tc>
        <w:tc>
          <w:tcPr>
            <w:tcW w:w="1013" w:type="pct"/>
            <w:gridSpan w:val="2"/>
          </w:tcPr>
          <w:p w14:paraId="028991ED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2AFF4C1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EAF70DB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1C5FAC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38</w:t>
            </w:r>
          </w:p>
        </w:tc>
        <w:tc>
          <w:tcPr>
            <w:tcW w:w="950" w:type="pct"/>
          </w:tcPr>
          <w:p w14:paraId="13318E71" w14:textId="6CC80729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F322DBC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Revue des droits d’accès</w:t>
            </w:r>
          </w:p>
        </w:tc>
        <w:tc>
          <w:tcPr>
            <w:tcW w:w="1013" w:type="pct"/>
            <w:gridSpan w:val="2"/>
          </w:tcPr>
          <w:p w14:paraId="73117756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01C09C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B73B323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B89546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39</w:t>
            </w:r>
          </w:p>
        </w:tc>
        <w:tc>
          <w:tcPr>
            <w:tcW w:w="950" w:type="pct"/>
          </w:tcPr>
          <w:p w14:paraId="1E78E424" w14:textId="50C79246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ED50D4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Sécurité de l'information avec les fournisseurs</w:t>
            </w:r>
          </w:p>
        </w:tc>
        <w:tc>
          <w:tcPr>
            <w:tcW w:w="1013" w:type="pct"/>
            <w:gridSpan w:val="2"/>
          </w:tcPr>
          <w:p w14:paraId="6E6BFCBD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FCBE096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ACE024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0ABF49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40</w:t>
            </w:r>
          </w:p>
        </w:tc>
        <w:tc>
          <w:tcPr>
            <w:tcW w:w="950" w:type="pct"/>
          </w:tcPr>
          <w:p w14:paraId="0FD4465D" w14:textId="1343744E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D9C2617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Accord fournisseur</w:t>
            </w:r>
          </w:p>
        </w:tc>
        <w:tc>
          <w:tcPr>
            <w:tcW w:w="1013" w:type="pct"/>
            <w:gridSpan w:val="2"/>
          </w:tcPr>
          <w:p w14:paraId="4A6E250F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E908F1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2BEAC874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C3A3C2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41</w:t>
            </w:r>
          </w:p>
        </w:tc>
        <w:tc>
          <w:tcPr>
            <w:tcW w:w="950" w:type="pct"/>
          </w:tcPr>
          <w:p w14:paraId="01218BC5" w14:textId="1DD184E4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EFBA681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Performance fournisseur</w:t>
            </w:r>
          </w:p>
        </w:tc>
        <w:tc>
          <w:tcPr>
            <w:tcW w:w="1013" w:type="pct"/>
            <w:gridSpan w:val="2"/>
          </w:tcPr>
          <w:p w14:paraId="172FADEF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B306DA3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6D522B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918D37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42</w:t>
            </w:r>
          </w:p>
        </w:tc>
        <w:tc>
          <w:tcPr>
            <w:tcW w:w="950" w:type="pct"/>
          </w:tcPr>
          <w:p w14:paraId="7876824E" w14:textId="09E3ED48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571DC00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Changements des services des fournisseurs</w:t>
            </w:r>
          </w:p>
        </w:tc>
        <w:tc>
          <w:tcPr>
            <w:tcW w:w="1013" w:type="pct"/>
            <w:gridSpan w:val="2"/>
          </w:tcPr>
          <w:p w14:paraId="2C11DAF8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40A3662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649688E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9A1D3DF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43</w:t>
            </w:r>
          </w:p>
        </w:tc>
        <w:tc>
          <w:tcPr>
            <w:tcW w:w="950" w:type="pct"/>
          </w:tcPr>
          <w:p w14:paraId="6049E27C" w14:textId="08129D74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D828C09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gestion des incidents*</w:t>
            </w:r>
          </w:p>
        </w:tc>
        <w:tc>
          <w:tcPr>
            <w:tcW w:w="1013" w:type="pct"/>
            <w:gridSpan w:val="2"/>
          </w:tcPr>
          <w:p w14:paraId="6442F8B4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84BFD82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1FF054C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93CBAAC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44</w:t>
            </w:r>
          </w:p>
        </w:tc>
        <w:tc>
          <w:tcPr>
            <w:tcW w:w="950" w:type="pct"/>
          </w:tcPr>
          <w:p w14:paraId="49D21CF8" w14:textId="4D2F2AC1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CAE30AF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des incidents*</w:t>
            </w:r>
          </w:p>
        </w:tc>
        <w:tc>
          <w:tcPr>
            <w:tcW w:w="1013" w:type="pct"/>
            <w:gridSpan w:val="2"/>
          </w:tcPr>
          <w:p w14:paraId="618E7433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A.5.24 ; A.5.26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10CC56F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4</w:t>
            </w:r>
          </w:p>
        </w:tc>
      </w:tr>
      <w:tr w:rsidR="00E27094" w:rsidRPr="00F235AE" w14:paraId="2A030B05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F7B0382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45</w:t>
            </w:r>
          </w:p>
        </w:tc>
        <w:tc>
          <w:tcPr>
            <w:tcW w:w="950" w:type="pct"/>
          </w:tcPr>
          <w:p w14:paraId="6D427654" w14:textId="2588101F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9C2682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Événements de sécurité de l’information</w:t>
            </w:r>
          </w:p>
        </w:tc>
        <w:tc>
          <w:tcPr>
            <w:tcW w:w="1013" w:type="pct"/>
            <w:gridSpan w:val="2"/>
          </w:tcPr>
          <w:p w14:paraId="22219E52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EC36B94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5D14B1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1CA9B3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46</w:t>
            </w:r>
          </w:p>
        </w:tc>
        <w:tc>
          <w:tcPr>
            <w:tcW w:w="950" w:type="pct"/>
          </w:tcPr>
          <w:p w14:paraId="64B0F24E" w14:textId="6FDF3F37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34C810F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Liste de preuves</w:t>
            </w:r>
          </w:p>
        </w:tc>
        <w:tc>
          <w:tcPr>
            <w:tcW w:w="1013" w:type="pct"/>
            <w:gridSpan w:val="2"/>
          </w:tcPr>
          <w:p w14:paraId="59001DC6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483228C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2B60814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93AC9D6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47</w:t>
            </w:r>
          </w:p>
        </w:tc>
        <w:tc>
          <w:tcPr>
            <w:tcW w:w="950" w:type="pct"/>
          </w:tcPr>
          <w:p w14:paraId="4F5DE2B8" w14:textId="62890588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FCF8DB9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continuité d’activité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*</w:t>
            </w:r>
          </w:p>
        </w:tc>
        <w:tc>
          <w:tcPr>
            <w:tcW w:w="1013" w:type="pct"/>
            <w:gridSpan w:val="2"/>
          </w:tcPr>
          <w:p w14:paraId="387CED17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A.5.29 ; A.5.30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BA06100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1CE514D1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C60C14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48</w:t>
            </w:r>
          </w:p>
        </w:tc>
        <w:tc>
          <w:tcPr>
            <w:tcW w:w="950" w:type="pct"/>
          </w:tcPr>
          <w:p w14:paraId="06E2BA3A" w14:textId="3DA6299E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30EEDDB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Liste des exigences*</w:t>
            </w:r>
          </w:p>
        </w:tc>
        <w:tc>
          <w:tcPr>
            <w:tcW w:w="1013" w:type="pct"/>
            <w:gridSpan w:val="2"/>
          </w:tcPr>
          <w:p w14:paraId="2EC7B98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F25817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C3B2FE3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B5C5432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49</w:t>
            </w:r>
          </w:p>
        </w:tc>
        <w:tc>
          <w:tcPr>
            <w:tcW w:w="950" w:type="pct"/>
          </w:tcPr>
          <w:p w14:paraId="4016B378" w14:textId="2A976BDD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1EFCA00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des licences*</w:t>
            </w:r>
          </w:p>
        </w:tc>
        <w:tc>
          <w:tcPr>
            <w:tcW w:w="1013" w:type="pct"/>
            <w:gridSpan w:val="2"/>
          </w:tcPr>
          <w:p w14:paraId="27253FD0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B0DD1EC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733CBD1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5A8F98C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50</w:t>
            </w:r>
          </w:p>
        </w:tc>
        <w:tc>
          <w:tcPr>
            <w:tcW w:w="950" w:type="pct"/>
          </w:tcPr>
          <w:p w14:paraId="7E7A40C7" w14:textId="0E11D27B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3141917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Protection des enregistrements*</w:t>
            </w:r>
          </w:p>
        </w:tc>
        <w:tc>
          <w:tcPr>
            <w:tcW w:w="1013" w:type="pct"/>
            <w:gridSpan w:val="2"/>
          </w:tcPr>
          <w:p w14:paraId="2513588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A.5.33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2371BD6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FED373B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91EDA22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51</w:t>
            </w:r>
          </w:p>
        </w:tc>
        <w:tc>
          <w:tcPr>
            <w:tcW w:w="950" w:type="pct"/>
          </w:tcPr>
          <w:p w14:paraId="1FA30F96" w14:textId="5CC48050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D99C109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Résultats des revues de sécurité</w:t>
            </w:r>
          </w:p>
        </w:tc>
        <w:tc>
          <w:tcPr>
            <w:tcW w:w="1013" w:type="pct"/>
            <w:gridSpan w:val="2"/>
          </w:tcPr>
          <w:p w14:paraId="1E8F646B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E0C10C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81D7324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A6C9319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52</w:t>
            </w:r>
          </w:p>
        </w:tc>
        <w:tc>
          <w:tcPr>
            <w:tcW w:w="950" w:type="pct"/>
          </w:tcPr>
          <w:p w14:paraId="7253F68D" w14:textId="797B6FC6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A268293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Rapport d’action corrective</w:t>
            </w:r>
          </w:p>
        </w:tc>
        <w:tc>
          <w:tcPr>
            <w:tcW w:w="1013" w:type="pct"/>
            <w:gridSpan w:val="2"/>
          </w:tcPr>
          <w:p w14:paraId="526C04E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A.5.36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50551B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CBB06DE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CD6D762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53</w:t>
            </w:r>
          </w:p>
        </w:tc>
        <w:tc>
          <w:tcPr>
            <w:tcW w:w="950" w:type="pct"/>
          </w:tcPr>
          <w:p w14:paraId="0911CA5C" w14:textId="0F7C02A8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A8CD35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Termes et conditions d'embauche</w:t>
            </w:r>
          </w:p>
        </w:tc>
        <w:tc>
          <w:tcPr>
            <w:tcW w:w="1013" w:type="pct"/>
            <w:gridSpan w:val="2"/>
          </w:tcPr>
          <w:p w14:paraId="57954324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43DAA4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BAF23A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E0343A5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54</w:t>
            </w:r>
          </w:p>
        </w:tc>
        <w:tc>
          <w:tcPr>
            <w:tcW w:w="950" w:type="pct"/>
          </w:tcPr>
          <w:p w14:paraId="6E46F857" w14:textId="237EA719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3B214EC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</w:t>
            </w:r>
            <w:r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 xml:space="preserve">lan de </w:t>
            </w: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 xml:space="preserve">formation </w:t>
            </w:r>
          </w:p>
        </w:tc>
        <w:tc>
          <w:tcPr>
            <w:tcW w:w="1013" w:type="pct"/>
            <w:gridSpan w:val="2"/>
          </w:tcPr>
          <w:p w14:paraId="51D96A30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CCBA61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738D168E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8F7CE6F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lastRenderedPageBreak/>
              <w:t>55</w:t>
            </w:r>
          </w:p>
        </w:tc>
        <w:tc>
          <w:tcPr>
            <w:tcW w:w="950" w:type="pct"/>
          </w:tcPr>
          <w:p w14:paraId="75B72919" w14:textId="4CDD292C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EB0ADCE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Attestation de présence</w:t>
            </w:r>
          </w:p>
        </w:tc>
        <w:tc>
          <w:tcPr>
            <w:tcW w:w="1013" w:type="pct"/>
            <w:gridSpan w:val="2"/>
          </w:tcPr>
          <w:p w14:paraId="2B0865EB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C3AB70B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C983A92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6A745A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56</w:t>
            </w:r>
          </w:p>
        </w:tc>
        <w:tc>
          <w:tcPr>
            <w:tcW w:w="950" w:type="pct"/>
          </w:tcPr>
          <w:p w14:paraId="5A276863" w14:textId="5B815493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4DC8691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Règles disciplinaires</w:t>
            </w:r>
          </w:p>
        </w:tc>
        <w:tc>
          <w:tcPr>
            <w:tcW w:w="1013" w:type="pct"/>
            <w:gridSpan w:val="2"/>
          </w:tcPr>
          <w:p w14:paraId="0B23320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A.6.4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0433013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B657DEB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70BBB92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57</w:t>
            </w:r>
          </w:p>
        </w:tc>
        <w:tc>
          <w:tcPr>
            <w:tcW w:w="950" w:type="pct"/>
          </w:tcPr>
          <w:p w14:paraId="2827A349" w14:textId="0B967235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3AFF9CB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Règles de rupture de contrat*</w:t>
            </w:r>
          </w:p>
        </w:tc>
        <w:tc>
          <w:tcPr>
            <w:tcW w:w="1013" w:type="pct"/>
            <w:gridSpan w:val="2"/>
          </w:tcPr>
          <w:p w14:paraId="610EA527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A.6.5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9E2C328" w14:textId="77777777" w:rsidR="00E27094" w:rsidRPr="003818F8" w:rsidRDefault="00E27094" w:rsidP="009D56B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619F295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F9C7689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58</w:t>
            </w:r>
          </w:p>
        </w:tc>
        <w:tc>
          <w:tcPr>
            <w:tcW w:w="950" w:type="pct"/>
          </w:tcPr>
          <w:p w14:paraId="107C61A1" w14:textId="25A816D3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EBA1AA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Engagement de confidentialité*</w:t>
            </w:r>
          </w:p>
        </w:tc>
        <w:tc>
          <w:tcPr>
            <w:tcW w:w="1013" w:type="pct"/>
            <w:gridSpan w:val="2"/>
          </w:tcPr>
          <w:p w14:paraId="149C74B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A.6.6 ; A.6.2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13695B4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DAD2E7A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C7C0FF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59</w:t>
            </w:r>
          </w:p>
        </w:tc>
        <w:tc>
          <w:tcPr>
            <w:tcW w:w="950" w:type="pct"/>
          </w:tcPr>
          <w:p w14:paraId="5E7CC49A" w14:textId="3C805FA4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38F344A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Sécurité pour le télétravail*</w:t>
            </w:r>
          </w:p>
        </w:tc>
        <w:tc>
          <w:tcPr>
            <w:tcW w:w="1013" w:type="pct"/>
            <w:gridSpan w:val="2"/>
          </w:tcPr>
          <w:p w14:paraId="57D5EDBF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50EA3C2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696222C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7DCF8D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60</w:t>
            </w:r>
          </w:p>
        </w:tc>
        <w:tc>
          <w:tcPr>
            <w:tcW w:w="950" w:type="pct"/>
          </w:tcPr>
          <w:p w14:paraId="5342B62E" w14:textId="23E1D8E4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153E265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Périmètre de sécurité</w:t>
            </w:r>
          </w:p>
        </w:tc>
        <w:tc>
          <w:tcPr>
            <w:tcW w:w="1013" w:type="pct"/>
            <w:gridSpan w:val="2"/>
          </w:tcPr>
          <w:p w14:paraId="4A2114CF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228140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598906C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8A9B7B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61</w:t>
            </w:r>
          </w:p>
        </w:tc>
        <w:tc>
          <w:tcPr>
            <w:tcW w:w="950" w:type="pct"/>
          </w:tcPr>
          <w:p w14:paraId="31FAD1FC" w14:textId="2A4A7327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E5681D7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Accès visiteurs</w:t>
            </w:r>
          </w:p>
        </w:tc>
        <w:tc>
          <w:tcPr>
            <w:tcW w:w="1013" w:type="pct"/>
            <w:gridSpan w:val="2"/>
          </w:tcPr>
          <w:p w14:paraId="57C01861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F742411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0F726A2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8E9369B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62</w:t>
            </w:r>
          </w:p>
        </w:tc>
        <w:tc>
          <w:tcPr>
            <w:tcW w:w="950" w:type="pct"/>
          </w:tcPr>
          <w:p w14:paraId="55E0BB10" w14:textId="05306E39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9753E17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Protection des matériels</w:t>
            </w:r>
          </w:p>
        </w:tc>
        <w:tc>
          <w:tcPr>
            <w:tcW w:w="1013" w:type="pct"/>
            <w:gridSpan w:val="2"/>
          </w:tcPr>
          <w:p w14:paraId="11DBB3B4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A.7.5 ; A.7.8 ; A.7.7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489AE79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0854CE28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491E40D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63</w:t>
            </w:r>
          </w:p>
        </w:tc>
        <w:tc>
          <w:tcPr>
            <w:tcW w:w="950" w:type="pct"/>
          </w:tcPr>
          <w:p w14:paraId="2BE6A057" w14:textId="2E012606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9A1E65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Sortie des actifs*</w:t>
            </w:r>
          </w:p>
        </w:tc>
        <w:tc>
          <w:tcPr>
            <w:tcW w:w="1013" w:type="pct"/>
            <w:gridSpan w:val="2"/>
          </w:tcPr>
          <w:p w14:paraId="630FB043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A.7.9 ; 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BE9EDCD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889CAE2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8759199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64</w:t>
            </w:r>
          </w:p>
        </w:tc>
        <w:tc>
          <w:tcPr>
            <w:tcW w:w="950" w:type="pct"/>
          </w:tcPr>
          <w:p w14:paraId="115F75D9" w14:textId="7D1C792F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638C27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Inventaire des rebuts</w:t>
            </w:r>
          </w:p>
        </w:tc>
        <w:tc>
          <w:tcPr>
            <w:tcW w:w="1013" w:type="pct"/>
            <w:gridSpan w:val="2"/>
          </w:tcPr>
          <w:p w14:paraId="1A888D99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A.7.10 ; A.7.14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3ACD591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553C2A40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9390435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65</w:t>
            </w:r>
          </w:p>
        </w:tc>
        <w:tc>
          <w:tcPr>
            <w:tcW w:w="950" w:type="pct"/>
          </w:tcPr>
          <w:p w14:paraId="1B6369BB" w14:textId="48620B71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FDBE3CE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Protection des supports lors du transport</w:t>
            </w:r>
          </w:p>
        </w:tc>
        <w:tc>
          <w:tcPr>
            <w:tcW w:w="1013" w:type="pct"/>
            <w:gridSpan w:val="2"/>
          </w:tcPr>
          <w:p w14:paraId="41BF2A81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DCE7A71" w14:textId="77777777" w:rsidR="00E27094" w:rsidRPr="003818F8" w:rsidRDefault="00E27094" w:rsidP="009D56B8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FB57CF2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02DB3F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66</w:t>
            </w:r>
          </w:p>
        </w:tc>
        <w:tc>
          <w:tcPr>
            <w:tcW w:w="950" w:type="pct"/>
          </w:tcPr>
          <w:p w14:paraId="745EC979" w14:textId="745DC231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3641B9E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Contacts d’urgence</w:t>
            </w:r>
          </w:p>
        </w:tc>
        <w:tc>
          <w:tcPr>
            <w:tcW w:w="1013" w:type="pct"/>
            <w:gridSpan w:val="2"/>
          </w:tcPr>
          <w:p w14:paraId="628483F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A.7.11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0C6A505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42A8B663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087185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67</w:t>
            </w:r>
          </w:p>
        </w:tc>
        <w:tc>
          <w:tcPr>
            <w:tcW w:w="950" w:type="pct"/>
          </w:tcPr>
          <w:p w14:paraId="39BEC0CA" w14:textId="4BEFD154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5F6DBC6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Sécurité du câblage</w:t>
            </w:r>
          </w:p>
        </w:tc>
        <w:tc>
          <w:tcPr>
            <w:tcW w:w="1013" w:type="pct"/>
            <w:gridSpan w:val="2"/>
          </w:tcPr>
          <w:p w14:paraId="4A5A2554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F56DEA7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EB3F373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D69C868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68</w:t>
            </w:r>
          </w:p>
        </w:tc>
        <w:tc>
          <w:tcPr>
            <w:tcW w:w="950" w:type="pct"/>
          </w:tcPr>
          <w:p w14:paraId="3E3A32D2" w14:textId="4A3E6359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9BC717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Maintenance des matériels</w:t>
            </w:r>
          </w:p>
        </w:tc>
        <w:tc>
          <w:tcPr>
            <w:tcW w:w="1013" w:type="pct"/>
            <w:gridSpan w:val="2"/>
          </w:tcPr>
          <w:p w14:paraId="2D5AA207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  <w:lang w:eastAsia="en-GB"/>
              </w:rPr>
              <w:t>A.7.13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906A350" w14:textId="77777777" w:rsidR="00E27094" w:rsidRPr="003818F8" w:rsidRDefault="00E27094" w:rsidP="009D56B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A60872C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88F763E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69</w:t>
            </w:r>
          </w:p>
        </w:tc>
        <w:tc>
          <w:tcPr>
            <w:tcW w:w="950" w:type="pct"/>
          </w:tcPr>
          <w:p w14:paraId="72B7FED7" w14:textId="56763362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7B8618A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Sécurité des appareils mobiles*</w:t>
            </w:r>
          </w:p>
        </w:tc>
        <w:tc>
          <w:tcPr>
            <w:tcW w:w="1013" w:type="pct"/>
            <w:gridSpan w:val="2"/>
          </w:tcPr>
          <w:p w14:paraId="1782A01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94515C3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C82187D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42E78B4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70</w:t>
            </w:r>
          </w:p>
        </w:tc>
        <w:tc>
          <w:tcPr>
            <w:tcW w:w="950" w:type="pct"/>
          </w:tcPr>
          <w:p w14:paraId="25D96370" w14:textId="0F9E1F94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FC8958F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Connexion sans fil*</w:t>
            </w:r>
          </w:p>
        </w:tc>
        <w:tc>
          <w:tcPr>
            <w:tcW w:w="1013" w:type="pct"/>
            <w:gridSpan w:val="2"/>
          </w:tcPr>
          <w:p w14:paraId="6D1E4891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DD2D6AA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EC51E66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05F2605C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71</w:t>
            </w:r>
          </w:p>
        </w:tc>
        <w:tc>
          <w:tcPr>
            <w:tcW w:w="950" w:type="pct"/>
          </w:tcPr>
          <w:p w14:paraId="3E6760F2" w14:textId="402E3699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EFEEE3F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Accès privilégiés*</w:t>
            </w:r>
          </w:p>
        </w:tc>
        <w:tc>
          <w:tcPr>
            <w:tcW w:w="1013" w:type="pct"/>
            <w:gridSpan w:val="2"/>
          </w:tcPr>
          <w:p w14:paraId="3506A18E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 ; A.8.18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A70A70A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99E5D5F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B2BFAE1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72</w:t>
            </w:r>
          </w:p>
        </w:tc>
        <w:tc>
          <w:tcPr>
            <w:tcW w:w="950" w:type="pct"/>
          </w:tcPr>
          <w:p w14:paraId="4144830C" w14:textId="47F17083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C64401E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gestion de la capacité*</w:t>
            </w:r>
          </w:p>
        </w:tc>
        <w:tc>
          <w:tcPr>
            <w:tcW w:w="1013" w:type="pct"/>
            <w:gridSpan w:val="2"/>
          </w:tcPr>
          <w:p w14:paraId="2CFCBA28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67E62B9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1A01B244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7B71039D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73</w:t>
            </w:r>
          </w:p>
        </w:tc>
        <w:tc>
          <w:tcPr>
            <w:tcW w:w="950" w:type="pct"/>
          </w:tcPr>
          <w:p w14:paraId="39A492C6" w14:textId="14761EC5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99F8FC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Protection contre les logiciels malveillants*</w:t>
            </w:r>
          </w:p>
        </w:tc>
        <w:tc>
          <w:tcPr>
            <w:tcW w:w="1013" w:type="pct"/>
            <w:gridSpan w:val="2"/>
          </w:tcPr>
          <w:p w14:paraId="795B4A3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E3BDFB3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DD279BD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E20A52E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74</w:t>
            </w:r>
          </w:p>
        </w:tc>
        <w:tc>
          <w:tcPr>
            <w:tcW w:w="950" w:type="pct"/>
          </w:tcPr>
          <w:p w14:paraId="556DC4AE" w14:textId="1287227E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F1F216C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des v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ulnérabilités*</w:t>
            </w:r>
          </w:p>
        </w:tc>
        <w:tc>
          <w:tcPr>
            <w:tcW w:w="1013" w:type="pct"/>
            <w:gridSpan w:val="2"/>
          </w:tcPr>
          <w:p w14:paraId="185220C0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1BF2A9C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3</w:t>
            </w:r>
          </w:p>
        </w:tc>
      </w:tr>
      <w:tr w:rsidR="00E27094" w:rsidRPr="00F235AE" w14:paraId="049ADB67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E95240C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75</w:t>
            </w:r>
          </w:p>
        </w:tc>
        <w:tc>
          <w:tcPr>
            <w:tcW w:w="950" w:type="pct"/>
          </w:tcPr>
          <w:p w14:paraId="4A94B8C6" w14:textId="6542F4B8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6816AA8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Registre de la configuration*</w:t>
            </w:r>
          </w:p>
        </w:tc>
        <w:tc>
          <w:tcPr>
            <w:tcW w:w="1013" w:type="pct"/>
            <w:gridSpan w:val="2"/>
          </w:tcPr>
          <w:p w14:paraId="6DE589FE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9EBC2BF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27C0BBA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3DFB2DE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76</w:t>
            </w:r>
          </w:p>
        </w:tc>
        <w:tc>
          <w:tcPr>
            <w:tcW w:w="950" w:type="pct"/>
          </w:tcPr>
          <w:p w14:paraId="77DDCE2E" w14:textId="54B3127B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33BAB4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Suppression de l’information*</w:t>
            </w:r>
          </w:p>
        </w:tc>
        <w:tc>
          <w:tcPr>
            <w:tcW w:w="1013" w:type="pct"/>
            <w:gridSpan w:val="2"/>
          </w:tcPr>
          <w:p w14:paraId="7325AFDB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7D85D32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B42E57A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BDA99C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77</w:t>
            </w:r>
          </w:p>
        </w:tc>
        <w:tc>
          <w:tcPr>
            <w:tcW w:w="950" w:type="pct"/>
          </w:tcPr>
          <w:p w14:paraId="4C49BAB6" w14:textId="74D8D824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38CAF09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sauvegarde*</w:t>
            </w:r>
          </w:p>
        </w:tc>
        <w:tc>
          <w:tcPr>
            <w:tcW w:w="1013" w:type="pct"/>
            <w:gridSpan w:val="2"/>
          </w:tcPr>
          <w:p w14:paraId="0723BAB9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0BF0581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D66424B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06A5B55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78</w:t>
            </w:r>
          </w:p>
        </w:tc>
        <w:tc>
          <w:tcPr>
            <w:tcW w:w="950" w:type="pct"/>
          </w:tcPr>
          <w:p w14:paraId="5B3E7AEF" w14:textId="3DE8C6A7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6FEFF5D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Journaux des événements*</w:t>
            </w:r>
          </w:p>
        </w:tc>
        <w:tc>
          <w:tcPr>
            <w:tcW w:w="1013" w:type="pct"/>
            <w:gridSpan w:val="2"/>
          </w:tcPr>
          <w:p w14:paraId="7F9752C5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B4F5469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01D667DD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70A24B8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79</w:t>
            </w:r>
          </w:p>
        </w:tc>
        <w:tc>
          <w:tcPr>
            <w:tcW w:w="950" w:type="pct"/>
          </w:tcPr>
          <w:p w14:paraId="1B2F68C9" w14:textId="2619CBF6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4D39481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Surveillance*</w:t>
            </w:r>
          </w:p>
        </w:tc>
        <w:tc>
          <w:tcPr>
            <w:tcW w:w="1013" w:type="pct"/>
            <w:gridSpan w:val="2"/>
          </w:tcPr>
          <w:p w14:paraId="43F4D628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2C88656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6B574E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95B3BDD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80</w:t>
            </w:r>
          </w:p>
        </w:tc>
        <w:tc>
          <w:tcPr>
            <w:tcW w:w="950" w:type="pct"/>
          </w:tcPr>
          <w:p w14:paraId="5C145811" w14:textId="46B2674C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383594C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Synchronisation*</w:t>
            </w:r>
          </w:p>
        </w:tc>
        <w:tc>
          <w:tcPr>
            <w:tcW w:w="1013" w:type="pct"/>
            <w:gridSpan w:val="2"/>
          </w:tcPr>
          <w:p w14:paraId="31057946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A0A42E7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54E386D3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A52ABB7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81</w:t>
            </w:r>
          </w:p>
        </w:tc>
        <w:tc>
          <w:tcPr>
            <w:tcW w:w="950" w:type="pct"/>
          </w:tcPr>
          <w:p w14:paraId="0092779B" w14:textId="45319AA9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0E032CE9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Autorisations privilégiées*</w:t>
            </w:r>
          </w:p>
        </w:tc>
        <w:tc>
          <w:tcPr>
            <w:tcW w:w="1013" w:type="pct"/>
            <w:gridSpan w:val="2"/>
          </w:tcPr>
          <w:p w14:paraId="2ADE9195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783C32E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895D61F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7B83D58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82</w:t>
            </w:r>
          </w:p>
        </w:tc>
        <w:tc>
          <w:tcPr>
            <w:tcW w:w="950" w:type="pct"/>
          </w:tcPr>
          <w:p w14:paraId="32163A01" w14:textId="1B072D3F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9BBF475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Protection des réseaux*</w:t>
            </w:r>
          </w:p>
        </w:tc>
        <w:tc>
          <w:tcPr>
            <w:tcW w:w="1013" w:type="pct"/>
            <w:gridSpan w:val="2"/>
          </w:tcPr>
          <w:p w14:paraId="5A9DF9E7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989051B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1988423D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74419BC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83</w:t>
            </w:r>
          </w:p>
        </w:tc>
        <w:tc>
          <w:tcPr>
            <w:tcW w:w="950" w:type="pct"/>
          </w:tcPr>
          <w:p w14:paraId="1A9C1D29" w14:textId="7D5F9A48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2177BE4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Règles de filtrage*</w:t>
            </w:r>
          </w:p>
        </w:tc>
        <w:tc>
          <w:tcPr>
            <w:tcW w:w="1013" w:type="pct"/>
            <w:gridSpan w:val="2"/>
          </w:tcPr>
          <w:p w14:paraId="09F8DD68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A.8.23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B5290C3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89F085C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B61D6E2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84</w:t>
            </w:r>
          </w:p>
        </w:tc>
        <w:tc>
          <w:tcPr>
            <w:tcW w:w="950" w:type="pct"/>
          </w:tcPr>
          <w:p w14:paraId="137D62D6" w14:textId="57AEB889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C457133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Clés cryptographiques*</w:t>
            </w:r>
          </w:p>
        </w:tc>
        <w:tc>
          <w:tcPr>
            <w:tcW w:w="1013" w:type="pct"/>
            <w:gridSpan w:val="2"/>
          </w:tcPr>
          <w:p w14:paraId="1F1499FB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7463ED99" w14:textId="77777777" w:rsidR="00E27094" w:rsidRPr="003818F8" w:rsidRDefault="00E27094" w:rsidP="004F7A2C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33FEC532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8107BFA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85</w:t>
            </w:r>
          </w:p>
        </w:tc>
        <w:tc>
          <w:tcPr>
            <w:tcW w:w="950" w:type="pct"/>
          </w:tcPr>
          <w:p w14:paraId="3B70F565" w14:textId="64EA4DB0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782F9C8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Application</w:t>
            </w:r>
            <w:r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s</w:t>
            </w: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*</w:t>
            </w:r>
          </w:p>
        </w:tc>
        <w:tc>
          <w:tcPr>
            <w:tcW w:w="1013" w:type="pct"/>
            <w:gridSpan w:val="2"/>
          </w:tcPr>
          <w:p w14:paraId="76B5628B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27925620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1C9BB09E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4FDFD226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86</w:t>
            </w:r>
          </w:p>
        </w:tc>
        <w:tc>
          <w:tcPr>
            <w:tcW w:w="950" w:type="pct"/>
          </w:tcPr>
          <w:p w14:paraId="588DE47A" w14:textId="0BB344B0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56831301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Principes d'ingénierie*</w:t>
            </w:r>
          </w:p>
        </w:tc>
        <w:tc>
          <w:tcPr>
            <w:tcW w:w="1013" w:type="pct"/>
            <w:gridSpan w:val="2"/>
          </w:tcPr>
          <w:p w14:paraId="7D7D02C6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3FE057F9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6573E22F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BD369FA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87</w:t>
            </w:r>
          </w:p>
        </w:tc>
        <w:tc>
          <w:tcPr>
            <w:tcW w:w="950" w:type="pct"/>
          </w:tcPr>
          <w:p w14:paraId="189567BA" w14:textId="775ECF0E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36B8FE1F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Codage sécurisé*</w:t>
            </w:r>
          </w:p>
        </w:tc>
        <w:tc>
          <w:tcPr>
            <w:tcW w:w="1013" w:type="pct"/>
            <w:gridSpan w:val="2"/>
          </w:tcPr>
          <w:p w14:paraId="71F9C3E6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5DD4A30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76D2CD51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29B9219B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88</w:t>
            </w:r>
          </w:p>
        </w:tc>
        <w:tc>
          <w:tcPr>
            <w:tcW w:w="950" w:type="pct"/>
          </w:tcPr>
          <w:p w14:paraId="3E4B0CCD" w14:textId="0B3A31FE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6036F7FA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Plan de test*</w:t>
            </w:r>
          </w:p>
        </w:tc>
        <w:tc>
          <w:tcPr>
            <w:tcW w:w="1013" w:type="pct"/>
            <w:gridSpan w:val="2"/>
          </w:tcPr>
          <w:p w14:paraId="37D4140D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5E121595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21A23B12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101B949D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89</w:t>
            </w:r>
          </w:p>
        </w:tc>
        <w:tc>
          <w:tcPr>
            <w:tcW w:w="950" w:type="pct"/>
          </w:tcPr>
          <w:p w14:paraId="0D210C00" w14:textId="529C91F2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47D621FC" w14:textId="77777777" w:rsidR="00E27094" w:rsidRPr="00F235AE" w:rsidRDefault="00E27094" w:rsidP="003818F8">
            <w:pPr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Environnements*</w:t>
            </w:r>
          </w:p>
        </w:tc>
        <w:tc>
          <w:tcPr>
            <w:tcW w:w="1013" w:type="pct"/>
            <w:gridSpan w:val="2"/>
          </w:tcPr>
          <w:p w14:paraId="7CE28D0C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A.8.31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1A49F0A9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2</w:t>
            </w:r>
          </w:p>
        </w:tc>
      </w:tr>
      <w:tr w:rsidR="00E27094" w:rsidRPr="00F235AE" w14:paraId="63A49CAC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67C0D370" w14:textId="77777777" w:rsidR="00E27094" w:rsidRPr="00F235AE" w:rsidRDefault="00E27094" w:rsidP="003818F8">
            <w:pPr>
              <w:contextualSpacing/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90</w:t>
            </w:r>
          </w:p>
        </w:tc>
        <w:tc>
          <w:tcPr>
            <w:tcW w:w="950" w:type="pct"/>
          </w:tcPr>
          <w:p w14:paraId="6B7C6ED7" w14:textId="5B97E55A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e</w:t>
            </w:r>
            <w:proofErr w:type="gramEnd"/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1FB51150" w14:textId="77777777" w:rsidR="00E27094" w:rsidRPr="00F235AE" w:rsidRDefault="00E27094" w:rsidP="003818F8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Demande de changement*</w:t>
            </w:r>
          </w:p>
        </w:tc>
        <w:tc>
          <w:tcPr>
            <w:tcW w:w="1013" w:type="pct"/>
            <w:gridSpan w:val="2"/>
          </w:tcPr>
          <w:p w14:paraId="0065F06D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b/>
                <w:color w:val="002060"/>
                <w:sz w:val="22"/>
                <w:szCs w:val="22"/>
                <w:lang w:eastAsia="en-GB"/>
              </w:rPr>
              <w:t>A.8.32 ; A.8.3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61C52836" w14:textId="77777777" w:rsidR="00E27094" w:rsidRPr="003818F8" w:rsidRDefault="00E27094" w:rsidP="004F7A2C">
            <w:pPr>
              <w:contextualSpacing/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1</w:t>
            </w:r>
          </w:p>
        </w:tc>
      </w:tr>
      <w:tr w:rsidR="00E27094" w:rsidRPr="00F235AE" w14:paraId="2425EB4E" w14:textId="77777777" w:rsidTr="00B24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3D1B60C8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950" w:type="pct"/>
          </w:tcPr>
          <w:p w14:paraId="5E5C9A84" w14:textId="6D4691DF" w:rsidR="00E27094" w:rsidRPr="00F235AE" w:rsidRDefault="00E27094" w:rsidP="003818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Liste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21A0AD32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F235AE">
              <w:rPr>
                <w:rFonts w:ascii="Arial" w:hAnsi="Arial" w:cs="Arial"/>
                <w:color w:val="002060"/>
                <w:sz w:val="22"/>
                <w:szCs w:val="22"/>
              </w:rPr>
              <w:t>Liste des processus, procédures, politiques et enregistrements SI</w:t>
            </w:r>
          </w:p>
        </w:tc>
        <w:tc>
          <w:tcPr>
            <w:tcW w:w="1013" w:type="pct"/>
            <w:gridSpan w:val="2"/>
          </w:tcPr>
          <w:p w14:paraId="2C211894" w14:textId="77777777" w:rsidR="00E27094" w:rsidRPr="00F235AE" w:rsidRDefault="00E27094" w:rsidP="0038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0CB8AF33" w14:textId="77777777" w:rsidR="00E27094" w:rsidRPr="003818F8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  <w:r w:rsidRPr="003818F8">
              <w:rPr>
                <w:rFonts w:ascii="Arial" w:hAnsi="Arial" w:cs="Arial"/>
                <w:color w:val="002060"/>
                <w:sz w:val="22"/>
                <w:szCs w:val="22"/>
              </w:rPr>
              <w:t>5</w:t>
            </w:r>
          </w:p>
        </w:tc>
      </w:tr>
      <w:tr w:rsidR="00E27094" w:rsidRPr="00F235AE" w14:paraId="5252ABE8" w14:textId="77777777" w:rsidTr="00B24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" w:type="pct"/>
          </w:tcPr>
          <w:p w14:paraId="5DC0D684" w14:textId="77777777" w:rsidR="00E27094" w:rsidRPr="00F235AE" w:rsidRDefault="00E27094" w:rsidP="003818F8">
            <w:pPr>
              <w:jc w:val="center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950" w:type="pct"/>
          </w:tcPr>
          <w:p w14:paraId="49F27539" w14:textId="77777777" w:rsidR="00E27094" w:rsidRPr="00F235AE" w:rsidRDefault="00E27094" w:rsidP="003818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2060"/>
                <w:sz w:val="22"/>
                <w:szCs w:val="22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0" w:type="pct"/>
            <w:gridSpan w:val="4"/>
          </w:tcPr>
          <w:p w14:paraId="7587DB6E" w14:textId="77777777" w:rsidR="00E27094" w:rsidRPr="00F235AE" w:rsidRDefault="00E27094" w:rsidP="003818F8">
            <w:pPr>
              <w:jc w:val="both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tcW w:w="1013" w:type="pct"/>
            <w:gridSpan w:val="2"/>
          </w:tcPr>
          <w:p w14:paraId="77F9EEFD" w14:textId="77777777" w:rsidR="00E27094" w:rsidRPr="00F235AE" w:rsidRDefault="00E27094" w:rsidP="003818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206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" w:type="pct"/>
            <w:gridSpan w:val="2"/>
          </w:tcPr>
          <w:p w14:paraId="4A524CA1" w14:textId="77777777" w:rsidR="00E27094" w:rsidRPr="00B24AA3" w:rsidRDefault="00373FD8" w:rsidP="00373FD8">
            <w:pPr>
              <w:jc w:val="center"/>
              <w:rPr>
                <w:rFonts w:ascii="Arial" w:hAnsi="Arial" w:cs="Arial"/>
                <w:b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2060"/>
                <w:sz w:val="22"/>
                <w:szCs w:val="22"/>
              </w:rPr>
              <w:t>537</w:t>
            </w:r>
          </w:p>
        </w:tc>
      </w:tr>
    </w:tbl>
    <w:p w14:paraId="4899C0F1" w14:textId="77777777" w:rsidR="009D56B8" w:rsidRPr="00F235AE" w:rsidRDefault="009D56B8" w:rsidP="009D56B8">
      <w:pPr>
        <w:rPr>
          <w:rFonts w:ascii="Arial" w:hAnsi="Arial" w:cs="Arial"/>
          <w:color w:val="002060"/>
          <w:sz w:val="22"/>
          <w:szCs w:val="22"/>
        </w:rPr>
      </w:pPr>
    </w:p>
    <w:p w14:paraId="4D8BB956" w14:textId="77777777" w:rsidR="009B2DB0" w:rsidRPr="00F235AE" w:rsidRDefault="009B2DB0">
      <w:pPr>
        <w:pStyle w:val="En-tte"/>
        <w:tabs>
          <w:tab w:val="clear" w:pos="4536"/>
          <w:tab w:val="clear" w:pos="9072"/>
        </w:tabs>
        <w:rPr>
          <w:rFonts w:ascii="Arial" w:hAnsi="Arial" w:cs="Arial"/>
          <w:color w:val="0070C0"/>
          <w:sz w:val="22"/>
          <w:szCs w:val="22"/>
        </w:rPr>
      </w:pPr>
    </w:p>
    <w:sectPr w:rsidR="009B2DB0" w:rsidRPr="00F235AE" w:rsidSect="003818F8">
      <w:footerReference w:type="default" r:id="rId8"/>
      <w:type w:val="continuous"/>
      <w:pgSz w:w="11907" w:h="16839" w:code="9"/>
      <w:pgMar w:top="719" w:right="708" w:bottom="851" w:left="1440" w:header="720" w:footer="3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CC549" w14:textId="77777777" w:rsidR="007A620C" w:rsidRDefault="007A620C">
      <w:r>
        <w:separator/>
      </w:r>
    </w:p>
  </w:endnote>
  <w:endnote w:type="continuationSeparator" w:id="0">
    <w:p w14:paraId="0ECFF17C" w14:textId="77777777" w:rsidR="007A620C" w:rsidRDefault="007A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C7904" w14:textId="79A1C623" w:rsidR="00E27094" w:rsidRPr="004E7361" w:rsidRDefault="00105F0A" w:rsidP="004E7361">
    <w:pPr>
      <w:tabs>
        <w:tab w:val="center" w:pos="4536"/>
        <w:tab w:val="right" w:pos="9072"/>
      </w:tabs>
      <w:rPr>
        <w:rFonts w:ascii="Arial" w:eastAsia="Arial Unicode MS" w:hAnsi="Arial" w:cs="Arial"/>
        <w:sz w:val="20"/>
        <w:szCs w:val="20"/>
      </w:rPr>
    </w:pPr>
    <w:hyperlink r:id="rId1" w:history="1">
      <w:r w:rsidRPr="00C75D75">
        <w:rPr>
          <w:rStyle w:val="Lienhypertexte"/>
          <w:rFonts w:ascii="Arial" w:eastAsia="Arial Unicode MS" w:hAnsi="Arial" w:cs="Arial"/>
          <w:i/>
          <w:sz w:val="20"/>
          <w:szCs w:val="20"/>
        </w:rPr>
        <w:t>www.protected-consulting.com</w:t>
      </w:r>
    </w:hyperlink>
    <w:r>
      <w:rPr>
        <w:rFonts w:ascii="Arial" w:eastAsia="Arial Unicode MS" w:hAnsi="Arial" w:cs="Arial"/>
        <w:i/>
        <w:color w:val="0000FF"/>
        <w:sz w:val="20"/>
        <w:szCs w:val="20"/>
      </w:rPr>
      <w:t xml:space="preserve"> </w:t>
    </w:r>
    <w:r>
      <w:rPr>
        <w:rFonts w:ascii="Arial" w:eastAsia="Arial Unicode MS" w:hAnsi="Arial" w:cs="Arial"/>
        <w:i/>
        <w:color w:val="0000FF"/>
        <w:sz w:val="20"/>
        <w:szCs w:val="20"/>
      </w:rPr>
      <w:tab/>
    </w:r>
    <w:r>
      <w:rPr>
        <w:rFonts w:ascii="Arial" w:eastAsia="Arial Unicode MS" w:hAnsi="Arial" w:cs="Arial"/>
        <w:i/>
        <w:color w:val="0000FF"/>
        <w:sz w:val="20"/>
        <w:szCs w:val="20"/>
      </w:rPr>
      <w:tab/>
    </w:r>
    <w:r>
      <w:rPr>
        <w:rFonts w:ascii="Arial" w:eastAsia="Arial Unicode MS" w:hAnsi="Arial" w:cs="Arial"/>
        <w:i/>
        <w:color w:val="0000FF"/>
        <w:sz w:val="20"/>
        <w:szCs w:val="20"/>
      </w:rPr>
      <w:tab/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fldChar w:fldCharType="begin"/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instrText xml:space="preserve"> PAGE </w:instrText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fldChar w:fldCharType="separate"/>
    </w:r>
    <w:r w:rsidR="00693A15">
      <w:rPr>
        <w:rFonts w:ascii="Arial" w:eastAsia="Arial Unicode MS" w:hAnsi="Arial" w:cs="Arial"/>
        <w:i/>
        <w:noProof/>
        <w:color w:val="0000FF"/>
        <w:sz w:val="20"/>
        <w:szCs w:val="20"/>
      </w:rPr>
      <w:t>4</w:t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fldChar w:fldCharType="end"/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t xml:space="preserve"> / </w:t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fldChar w:fldCharType="begin"/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instrText xml:space="preserve"> NUMPAGES </w:instrText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fldChar w:fldCharType="separate"/>
    </w:r>
    <w:r w:rsidR="00693A15">
      <w:rPr>
        <w:rFonts w:ascii="Arial" w:eastAsia="Arial Unicode MS" w:hAnsi="Arial" w:cs="Arial"/>
        <w:i/>
        <w:noProof/>
        <w:color w:val="0000FF"/>
        <w:sz w:val="20"/>
        <w:szCs w:val="20"/>
      </w:rPr>
      <w:t>5</w:t>
    </w:r>
    <w:r w:rsidR="00E27094" w:rsidRPr="004E7361">
      <w:rPr>
        <w:rFonts w:ascii="Arial" w:eastAsia="Arial Unicode MS" w:hAnsi="Arial" w:cs="Arial"/>
        <w:i/>
        <w:color w:val="0000FF"/>
        <w:sz w:val="20"/>
        <w:szCs w:val="20"/>
      </w:rPr>
      <w:fldChar w:fldCharType="end"/>
    </w:r>
  </w:p>
  <w:p w14:paraId="21DB430E" w14:textId="77777777" w:rsidR="00E27094" w:rsidRPr="004E7361" w:rsidRDefault="00E27094" w:rsidP="004E73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8BA8D" w14:textId="77777777" w:rsidR="007A620C" w:rsidRDefault="007A620C">
      <w:r>
        <w:separator/>
      </w:r>
    </w:p>
  </w:footnote>
  <w:footnote w:type="continuationSeparator" w:id="0">
    <w:p w14:paraId="3EAB1545" w14:textId="77777777" w:rsidR="007A620C" w:rsidRDefault="007A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1CEA"/>
    <w:multiLevelType w:val="hybridMultilevel"/>
    <w:tmpl w:val="DE9ED3D8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D55AF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4885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75F1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8161A"/>
    <w:multiLevelType w:val="hybridMultilevel"/>
    <w:tmpl w:val="4E94D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862B6D"/>
    <w:multiLevelType w:val="hybridMultilevel"/>
    <w:tmpl w:val="95844F7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26B"/>
    <w:multiLevelType w:val="hybridMultilevel"/>
    <w:tmpl w:val="978097E8"/>
    <w:lvl w:ilvl="0" w:tplc="5F62A480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D6504"/>
    <w:multiLevelType w:val="hybridMultilevel"/>
    <w:tmpl w:val="3B4E914E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76D54"/>
    <w:multiLevelType w:val="hybridMultilevel"/>
    <w:tmpl w:val="5226CC76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F44B1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11374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B13A1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D595B"/>
    <w:multiLevelType w:val="hybridMultilevel"/>
    <w:tmpl w:val="FB8A690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84B1C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A1CE3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96AF7"/>
    <w:multiLevelType w:val="hybridMultilevel"/>
    <w:tmpl w:val="DE9ED3D8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44161"/>
    <w:multiLevelType w:val="hybridMultilevel"/>
    <w:tmpl w:val="95F4388C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87BE8"/>
    <w:multiLevelType w:val="hybridMultilevel"/>
    <w:tmpl w:val="3B4E914E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909"/>
    <w:multiLevelType w:val="hybridMultilevel"/>
    <w:tmpl w:val="FB8A690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E4F93"/>
    <w:multiLevelType w:val="multilevel"/>
    <w:tmpl w:val="DDE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C6312B"/>
    <w:multiLevelType w:val="hybridMultilevel"/>
    <w:tmpl w:val="06CACFC0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56860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07448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5647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70955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C0443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222AE"/>
    <w:multiLevelType w:val="hybridMultilevel"/>
    <w:tmpl w:val="1084DA14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2918"/>
    <w:multiLevelType w:val="hybridMultilevel"/>
    <w:tmpl w:val="4ED0E8D0"/>
    <w:lvl w:ilvl="0" w:tplc="5F62A48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E457C"/>
    <w:multiLevelType w:val="hybridMultilevel"/>
    <w:tmpl w:val="E43A1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29706">
    <w:abstractNumId w:val="19"/>
  </w:num>
  <w:num w:numId="2" w16cid:durableId="597298959">
    <w:abstractNumId w:val="16"/>
  </w:num>
  <w:num w:numId="3" w16cid:durableId="1727803679">
    <w:abstractNumId w:val="18"/>
  </w:num>
  <w:num w:numId="4" w16cid:durableId="690030791">
    <w:abstractNumId w:val="12"/>
  </w:num>
  <w:num w:numId="5" w16cid:durableId="1777944711">
    <w:abstractNumId w:val="23"/>
  </w:num>
  <w:num w:numId="6" w16cid:durableId="631404036">
    <w:abstractNumId w:val="5"/>
  </w:num>
  <w:num w:numId="7" w16cid:durableId="138495581">
    <w:abstractNumId w:val="7"/>
  </w:num>
  <w:num w:numId="8" w16cid:durableId="450174716">
    <w:abstractNumId w:val="17"/>
  </w:num>
  <w:num w:numId="9" w16cid:durableId="770197889">
    <w:abstractNumId w:val="8"/>
  </w:num>
  <w:num w:numId="10" w16cid:durableId="820460569">
    <w:abstractNumId w:val="9"/>
  </w:num>
  <w:num w:numId="11" w16cid:durableId="134298041">
    <w:abstractNumId w:val="1"/>
  </w:num>
  <w:num w:numId="12" w16cid:durableId="2109226268">
    <w:abstractNumId w:val="22"/>
  </w:num>
  <w:num w:numId="13" w16cid:durableId="966007742">
    <w:abstractNumId w:val="24"/>
  </w:num>
  <w:num w:numId="14" w16cid:durableId="1684089721">
    <w:abstractNumId w:val="10"/>
  </w:num>
  <w:num w:numId="15" w16cid:durableId="291987582">
    <w:abstractNumId w:val="3"/>
  </w:num>
  <w:num w:numId="16" w16cid:durableId="1292058724">
    <w:abstractNumId w:val="21"/>
  </w:num>
  <w:num w:numId="17" w16cid:durableId="1335693535">
    <w:abstractNumId w:val="13"/>
  </w:num>
  <w:num w:numId="18" w16cid:durableId="1886528166">
    <w:abstractNumId w:val="26"/>
  </w:num>
  <w:num w:numId="19" w16cid:durableId="90710332">
    <w:abstractNumId w:val="14"/>
  </w:num>
  <w:num w:numId="20" w16cid:durableId="1440374419">
    <w:abstractNumId w:val="11"/>
  </w:num>
  <w:num w:numId="21" w16cid:durableId="160900089">
    <w:abstractNumId w:val="2"/>
  </w:num>
  <w:num w:numId="22" w16cid:durableId="1099644987">
    <w:abstractNumId w:val="25"/>
  </w:num>
  <w:num w:numId="23" w16cid:durableId="222638596">
    <w:abstractNumId w:val="4"/>
  </w:num>
  <w:num w:numId="24" w16cid:durableId="1798261589">
    <w:abstractNumId w:val="28"/>
  </w:num>
  <w:num w:numId="25" w16cid:durableId="659501943">
    <w:abstractNumId w:val="20"/>
  </w:num>
  <w:num w:numId="26" w16cid:durableId="817956594">
    <w:abstractNumId w:val="27"/>
  </w:num>
  <w:num w:numId="27" w16cid:durableId="819150097">
    <w:abstractNumId w:val="6"/>
  </w:num>
  <w:num w:numId="28" w16cid:durableId="1255280651">
    <w:abstractNumId w:val="15"/>
  </w:num>
  <w:num w:numId="29" w16cid:durableId="190495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27"/>
    <w:rsid w:val="00001594"/>
    <w:rsid w:val="000246AC"/>
    <w:rsid w:val="00024798"/>
    <w:rsid w:val="000255CD"/>
    <w:rsid w:val="00027ED6"/>
    <w:rsid w:val="00030E3F"/>
    <w:rsid w:val="000719E0"/>
    <w:rsid w:val="000727FD"/>
    <w:rsid w:val="000743F0"/>
    <w:rsid w:val="00075311"/>
    <w:rsid w:val="000768F3"/>
    <w:rsid w:val="000B1B69"/>
    <w:rsid w:val="000B207B"/>
    <w:rsid w:val="000C46F9"/>
    <w:rsid w:val="000C7589"/>
    <w:rsid w:val="000D413F"/>
    <w:rsid w:val="000E0533"/>
    <w:rsid w:val="000F2B29"/>
    <w:rsid w:val="000F5F10"/>
    <w:rsid w:val="000F603F"/>
    <w:rsid w:val="000F7217"/>
    <w:rsid w:val="00105F0A"/>
    <w:rsid w:val="0011599C"/>
    <w:rsid w:val="00121331"/>
    <w:rsid w:val="00130EBE"/>
    <w:rsid w:val="00131562"/>
    <w:rsid w:val="00132259"/>
    <w:rsid w:val="00140BD8"/>
    <w:rsid w:val="00154BB6"/>
    <w:rsid w:val="00162DD3"/>
    <w:rsid w:val="00164DBE"/>
    <w:rsid w:val="001701CF"/>
    <w:rsid w:val="00172037"/>
    <w:rsid w:val="00175D21"/>
    <w:rsid w:val="00182A24"/>
    <w:rsid w:val="0018745F"/>
    <w:rsid w:val="00195AA1"/>
    <w:rsid w:val="001A0EF6"/>
    <w:rsid w:val="001B6AF2"/>
    <w:rsid w:val="001B6EC5"/>
    <w:rsid w:val="001C1039"/>
    <w:rsid w:val="001C2C2A"/>
    <w:rsid w:val="001E3A27"/>
    <w:rsid w:val="0021044B"/>
    <w:rsid w:val="00226E6B"/>
    <w:rsid w:val="00243AD8"/>
    <w:rsid w:val="00246804"/>
    <w:rsid w:val="002502FD"/>
    <w:rsid w:val="00254081"/>
    <w:rsid w:val="0025499B"/>
    <w:rsid w:val="00264126"/>
    <w:rsid w:val="00266AAA"/>
    <w:rsid w:val="00273656"/>
    <w:rsid w:val="00282C88"/>
    <w:rsid w:val="002847AA"/>
    <w:rsid w:val="00291248"/>
    <w:rsid w:val="002947BE"/>
    <w:rsid w:val="002950CE"/>
    <w:rsid w:val="002E41D2"/>
    <w:rsid w:val="002E5733"/>
    <w:rsid w:val="00311C04"/>
    <w:rsid w:val="00314C33"/>
    <w:rsid w:val="00316937"/>
    <w:rsid w:val="003211BE"/>
    <w:rsid w:val="0032269F"/>
    <w:rsid w:val="00324B7F"/>
    <w:rsid w:val="00330A80"/>
    <w:rsid w:val="0033400E"/>
    <w:rsid w:val="00334170"/>
    <w:rsid w:val="00357826"/>
    <w:rsid w:val="00360528"/>
    <w:rsid w:val="0036364D"/>
    <w:rsid w:val="003651A2"/>
    <w:rsid w:val="00373FD8"/>
    <w:rsid w:val="00374157"/>
    <w:rsid w:val="003818F8"/>
    <w:rsid w:val="00385FD3"/>
    <w:rsid w:val="003923A8"/>
    <w:rsid w:val="00395AB8"/>
    <w:rsid w:val="003B6F81"/>
    <w:rsid w:val="003F3CC1"/>
    <w:rsid w:val="003F4BA8"/>
    <w:rsid w:val="00400A6E"/>
    <w:rsid w:val="0041726A"/>
    <w:rsid w:val="00424174"/>
    <w:rsid w:val="00433705"/>
    <w:rsid w:val="00435041"/>
    <w:rsid w:val="00451299"/>
    <w:rsid w:val="00457E9F"/>
    <w:rsid w:val="004620B0"/>
    <w:rsid w:val="004658A1"/>
    <w:rsid w:val="00487647"/>
    <w:rsid w:val="004909DE"/>
    <w:rsid w:val="00491DFA"/>
    <w:rsid w:val="00496772"/>
    <w:rsid w:val="004974D2"/>
    <w:rsid w:val="004C42A0"/>
    <w:rsid w:val="004D1866"/>
    <w:rsid w:val="004D3F37"/>
    <w:rsid w:val="004D5CE7"/>
    <w:rsid w:val="004D7BD3"/>
    <w:rsid w:val="004E7361"/>
    <w:rsid w:val="004F6614"/>
    <w:rsid w:val="004F71DE"/>
    <w:rsid w:val="004F7A2C"/>
    <w:rsid w:val="00500194"/>
    <w:rsid w:val="00503797"/>
    <w:rsid w:val="0051333C"/>
    <w:rsid w:val="0051560B"/>
    <w:rsid w:val="00515DBE"/>
    <w:rsid w:val="00522A33"/>
    <w:rsid w:val="00533100"/>
    <w:rsid w:val="00537640"/>
    <w:rsid w:val="00556527"/>
    <w:rsid w:val="0056549B"/>
    <w:rsid w:val="0057658B"/>
    <w:rsid w:val="005815EA"/>
    <w:rsid w:val="0058198E"/>
    <w:rsid w:val="00584858"/>
    <w:rsid w:val="005971EB"/>
    <w:rsid w:val="005A30C7"/>
    <w:rsid w:val="005A3E0A"/>
    <w:rsid w:val="005B1021"/>
    <w:rsid w:val="005B6EF4"/>
    <w:rsid w:val="005C01B0"/>
    <w:rsid w:val="005D0155"/>
    <w:rsid w:val="005D585B"/>
    <w:rsid w:val="005E60A4"/>
    <w:rsid w:val="005E6D6D"/>
    <w:rsid w:val="005F5C58"/>
    <w:rsid w:val="005F67A2"/>
    <w:rsid w:val="0060571B"/>
    <w:rsid w:val="00610E94"/>
    <w:rsid w:val="006110DB"/>
    <w:rsid w:val="00614967"/>
    <w:rsid w:val="006171DD"/>
    <w:rsid w:val="006179D1"/>
    <w:rsid w:val="0062054D"/>
    <w:rsid w:val="006224E0"/>
    <w:rsid w:val="00632DCE"/>
    <w:rsid w:val="00636A3B"/>
    <w:rsid w:val="006449F9"/>
    <w:rsid w:val="00646610"/>
    <w:rsid w:val="00647285"/>
    <w:rsid w:val="00650C65"/>
    <w:rsid w:val="00650CD3"/>
    <w:rsid w:val="006735F6"/>
    <w:rsid w:val="00673685"/>
    <w:rsid w:val="00677ED3"/>
    <w:rsid w:val="00693A15"/>
    <w:rsid w:val="006A39B3"/>
    <w:rsid w:val="006C7C5F"/>
    <w:rsid w:val="006D2071"/>
    <w:rsid w:val="006E5984"/>
    <w:rsid w:val="00706F05"/>
    <w:rsid w:val="00711F15"/>
    <w:rsid w:val="00715F0C"/>
    <w:rsid w:val="00734ED6"/>
    <w:rsid w:val="007356A6"/>
    <w:rsid w:val="00737484"/>
    <w:rsid w:val="007377F9"/>
    <w:rsid w:val="00747FFB"/>
    <w:rsid w:val="007508E4"/>
    <w:rsid w:val="00750DCF"/>
    <w:rsid w:val="0075296A"/>
    <w:rsid w:val="0076596F"/>
    <w:rsid w:val="00766370"/>
    <w:rsid w:val="00770725"/>
    <w:rsid w:val="00770A19"/>
    <w:rsid w:val="007722E2"/>
    <w:rsid w:val="00775889"/>
    <w:rsid w:val="00785DDA"/>
    <w:rsid w:val="00791F92"/>
    <w:rsid w:val="007A4D71"/>
    <w:rsid w:val="007A620C"/>
    <w:rsid w:val="007A64A1"/>
    <w:rsid w:val="007B4CA0"/>
    <w:rsid w:val="007C3446"/>
    <w:rsid w:val="007C69CF"/>
    <w:rsid w:val="007D0251"/>
    <w:rsid w:val="007D4C1D"/>
    <w:rsid w:val="007F3923"/>
    <w:rsid w:val="00817C6E"/>
    <w:rsid w:val="00831459"/>
    <w:rsid w:val="00834B65"/>
    <w:rsid w:val="00842BCB"/>
    <w:rsid w:val="00862CD8"/>
    <w:rsid w:val="00864C7A"/>
    <w:rsid w:val="00870B6C"/>
    <w:rsid w:val="008714E4"/>
    <w:rsid w:val="0087152C"/>
    <w:rsid w:val="008876F6"/>
    <w:rsid w:val="00895F58"/>
    <w:rsid w:val="008A0F2B"/>
    <w:rsid w:val="008C2053"/>
    <w:rsid w:val="008C36C8"/>
    <w:rsid w:val="008D02DE"/>
    <w:rsid w:val="008E4257"/>
    <w:rsid w:val="008F309A"/>
    <w:rsid w:val="00916F3F"/>
    <w:rsid w:val="00932069"/>
    <w:rsid w:val="00933B5E"/>
    <w:rsid w:val="009352CD"/>
    <w:rsid w:val="0096565E"/>
    <w:rsid w:val="00974241"/>
    <w:rsid w:val="009931EB"/>
    <w:rsid w:val="009B2DB0"/>
    <w:rsid w:val="009D073A"/>
    <w:rsid w:val="009D56B8"/>
    <w:rsid w:val="009E24FD"/>
    <w:rsid w:val="009F0D39"/>
    <w:rsid w:val="00A37B99"/>
    <w:rsid w:val="00A44249"/>
    <w:rsid w:val="00A44BB7"/>
    <w:rsid w:val="00A808B6"/>
    <w:rsid w:val="00A830F0"/>
    <w:rsid w:val="00A86A5D"/>
    <w:rsid w:val="00A87755"/>
    <w:rsid w:val="00A9153F"/>
    <w:rsid w:val="00A95BF3"/>
    <w:rsid w:val="00A96E5B"/>
    <w:rsid w:val="00AA370D"/>
    <w:rsid w:val="00AA3789"/>
    <w:rsid w:val="00AC7679"/>
    <w:rsid w:val="00AD1650"/>
    <w:rsid w:val="00AD4B38"/>
    <w:rsid w:val="00AF2927"/>
    <w:rsid w:val="00AF7718"/>
    <w:rsid w:val="00B03077"/>
    <w:rsid w:val="00B03BD6"/>
    <w:rsid w:val="00B1094A"/>
    <w:rsid w:val="00B15995"/>
    <w:rsid w:val="00B21BDB"/>
    <w:rsid w:val="00B24AA3"/>
    <w:rsid w:val="00B36808"/>
    <w:rsid w:val="00B424F8"/>
    <w:rsid w:val="00B51F89"/>
    <w:rsid w:val="00B53501"/>
    <w:rsid w:val="00B5454A"/>
    <w:rsid w:val="00B61B3D"/>
    <w:rsid w:val="00B629EC"/>
    <w:rsid w:val="00B64FB0"/>
    <w:rsid w:val="00B86DFB"/>
    <w:rsid w:val="00B9160D"/>
    <w:rsid w:val="00B97571"/>
    <w:rsid w:val="00BA50AD"/>
    <w:rsid w:val="00BA7BBB"/>
    <w:rsid w:val="00BB664D"/>
    <w:rsid w:val="00BC53A9"/>
    <w:rsid w:val="00BD4494"/>
    <w:rsid w:val="00BE067D"/>
    <w:rsid w:val="00BE7AFA"/>
    <w:rsid w:val="00BE7B37"/>
    <w:rsid w:val="00BF411B"/>
    <w:rsid w:val="00C25955"/>
    <w:rsid w:val="00C30BB2"/>
    <w:rsid w:val="00C421B0"/>
    <w:rsid w:val="00C443A0"/>
    <w:rsid w:val="00C52CDC"/>
    <w:rsid w:val="00C5319F"/>
    <w:rsid w:val="00C545D6"/>
    <w:rsid w:val="00C5544A"/>
    <w:rsid w:val="00C56033"/>
    <w:rsid w:val="00C8726D"/>
    <w:rsid w:val="00C907D0"/>
    <w:rsid w:val="00C94C4D"/>
    <w:rsid w:val="00CA7237"/>
    <w:rsid w:val="00CB56C1"/>
    <w:rsid w:val="00CC1046"/>
    <w:rsid w:val="00CC445D"/>
    <w:rsid w:val="00CD5531"/>
    <w:rsid w:val="00CD6EDC"/>
    <w:rsid w:val="00CF40BC"/>
    <w:rsid w:val="00CF698A"/>
    <w:rsid w:val="00CF7BB1"/>
    <w:rsid w:val="00D061D0"/>
    <w:rsid w:val="00D110E1"/>
    <w:rsid w:val="00D12658"/>
    <w:rsid w:val="00D141A1"/>
    <w:rsid w:val="00D14F94"/>
    <w:rsid w:val="00D16ED0"/>
    <w:rsid w:val="00D204A1"/>
    <w:rsid w:val="00D26813"/>
    <w:rsid w:val="00D31445"/>
    <w:rsid w:val="00D32F3E"/>
    <w:rsid w:val="00D37FB2"/>
    <w:rsid w:val="00D543A1"/>
    <w:rsid w:val="00D60ADD"/>
    <w:rsid w:val="00D6584B"/>
    <w:rsid w:val="00D7747D"/>
    <w:rsid w:val="00DA4631"/>
    <w:rsid w:val="00DB20C2"/>
    <w:rsid w:val="00DC567C"/>
    <w:rsid w:val="00DC6B97"/>
    <w:rsid w:val="00DE014C"/>
    <w:rsid w:val="00E23D74"/>
    <w:rsid w:val="00E27094"/>
    <w:rsid w:val="00E47990"/>
    <w:rsid w:val="00E534EF"/>
    <w:rsid w:val="00E62EA4"/>
    <w:rsid w:val="00E6321E"/>
    <w:rsid w:val="00E65A59"/>
    <w:rsid w:val="00E660A4"/>
    <w:rsid w:val="00E76561"/>
    <w:rsid w:val="00E772EE"/>
    <w:rsid w:val="00E86539"/>
    <w:rsid w:val="00E971E8"/>
    <w:rsid w:val="00EA1009"/>
    <w:rsid w:val="00EA7030"/>
    <w:rsid w:val="00EB1822"/>
    <w:rsid w:val="00EC3B0C"/>
    <w:rsid w:val="00ED0548"/>
    <w:rsid w:val="00EE7F02"/>
    <w:rsid w:val="00EF661C"/>
    <w:rsid w:val="00F0784D"/>
    <w:rsid w:val="00F10258"/>
    <w:rsid w:val="00F155A6"/>
    <w:rsid w:val="00F15D38"/>
    <w:rsid w:val="00F235AE"/>
    <w:rsid w:val="00F31F27"/>
    <w:rsid w:val="00F33D52"/>
    <w:rsid w:val="00F37E24"/>
    <w:rsid w:val="00F72320"/>
    <w:rsid w:val="00F76C2E"/>
    <w:rsid w:val="00F86D87"/>
    <w:rsid w:val="00F97A03"/>
    <w:rsid w:val="00F97DDE"/>
    <w:rsid w:val="00FA0998"/>
    <w:rsid w:val="00FB03BA"/>
    <w:rsid w:val="00FD640E"/>
    <w:rsid w:val="00FE0D9D"/>
    <w:rsid w:val="00FE402A"/>
    <w:rsid w:val="00FE5DCC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088289"/>
  <w15:docId w15:val="{98EDAE20-CA89-43E2-AC1C-9146D716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9D56B8"/>
    <w:pPr>
      <w:keepNext/>
      <w:outlineLvl w:val="0"/>
    </w:pPr>
    <w:rPr>
      <w:rFonts w:ascii="Century Schoolbook" w:hAnsi="Century Schoolbook"/>
      <w:i/>
      <w:iCs/>
      <w:sz w:val="20"/>
      <w:szCs w:val="20"/>
    </w:rPr>
  </w:style>
  <w:style w:type="paragraph" w:styleId="Titre2">
    <w:name w:val="heading 2"/>
    <w:basedOn w:val="Normal"/>
    <w:next w:val="Normal"/>
    <w:link w:val="Titre2Car"/>
    <w:unhideWhenUsed/>
    <w:qFormat/>
    <w:rsid w:val="00A44B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9D56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D56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9D56B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table" w:styleId="Grilleclaire-Accent5">
    <w:name w:val="Light Grid Accent 5"/>
    <w:basedOn w:val="TableauNormal"/>
    <w:uiPriority w:val="62"/>
    <w:rsid w:val="006A39B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6C7C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E6B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226E6B"/>
    <w:rPr>
      <w:sz w:val="24"/>
      <w:szCs w:val="24"/>
    </w:rPr>
  </w:style>
  <w:style w:type="character" w:customStyle="1" w:styleId="Titre2Car">
    <w:name w:val="Titre 2 Car"/>
    <w:basedOn w:val="Policepardfaut"/>
    <w:link w:val="Titre2"/>
    <w:rsid w:val="00A44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SOTEXT">
    <w:name w:val="ISO TEXT"/>
    <w:rsid w:val="005971EB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semiHidden/>
    <w:unhideWhenUsed/>
    <w:rsid w:val="005C01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C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D56B8"/>
    <w:rPr>
      <w:rFonts w:ascii="Century Schoolbook" w:hAnsi="Century Schoolbook"/>
      <w:i/>
      <w:iCs/>
    </w:rPr>
  </w:style>
  <w:style w:type="character" w:customStyle="1" w:styleId="Titre3Car">
    <w:name w:val="Titre 3 Car"/>
    <w:basedOn w:val="Policepardfaut"/>
    <w:link w:val="Titre3"/>
    <w:rsid w:val="009D56B8"/>
    <w:rPr>
      <w:rFonts w:ascii="Arial" w:hAnsi="Arial" w:cs="Arial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9D56B8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9D56B8"/>
    <w:rPr>
      <w:b/>
      <w:bCs/>
      <w:i/>
      <w:iCs/>
      <w:sz w:val="26"/>
      <w:szCs w:val="26"/>
    </w:rPr>
  </w:style>
  <w:style w:type="numbering" w:customStyle="1" w:styleId="Aucuneliste1">
    <w:name w:val="Aucune liste1"/>
    <w:next w:val="Aucuneliste"/>
    <w:uiPriority w:val="99"/>
    <w:semiHidden/>
    <w:unhideWhenUsed/>
    <w:rsid w:val="009D56B8"/>
  </w:style>
  <w:style w:type="character" w:customStyle="1" w:styleId="En-tteCar">
    <w:name w:val="En-tête Car"/>
    <w:basedOn w:val="Policepardfaut"/>
    <w:link w:val="En-tte"/>
    <w:semiHidden/>
    <w:rsid w:val="009D56B8"/>
    <w:rPr>
      <w:sz w:val="24"/>
      <w:szCs w:val="24"/>
    </w:rPr>
  </w:style>
  <w:style w:type="paragraph" w:styleId="Corpsdetexte">
    <w:name w:val="Body Text"/>
    <w:basedOn w:val="Normal"/>
    <w:link w:val="CorpsdetexteCar"/>
    <w:semiHidden/>
    <w:rsid w:val="009D56B8"/>
    <w:rPr>
      <w:rFonts w:ascii="Century Schoolbook" w:hAnsi="Century Schoolbook"/>
      <w:b/>
      <w:b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9D56B8"/>
    <w:rPr>
      <w:rFonts w:ascii="Century Schoolbook" w:hAnsi="Century Schoolbook"/>
      <w:b/>
      <w:bCs/>
    </w:rPr>
  </w:style>
  <w:style w:type="paragraph" w:styleId="Corpsdetexte2">
    <w:name w:val="Body Text 2"/>
    <w:basedOn w:val="Normal"/>
    <w:link w:val="Corpsdetexte2Car"/>
    <w:semiHidden/>
    <w:rsid w:val="009D56B8"/>
    <w:pPr>
      <w:jc w:val="both"/>
    </w:pPr>
    <w:rPr>
      <w:rFonts w:ascii="Arial" w:hAnsi="Arial" w:cs="Arial"/>
      <w:sz w:val="18"/>
      <w:szCs w:val="18"/>
    </w:rPr>
  </w:style>
  <w:style w:type="character" w:customStyle="1" w:styleId="Corpsdetexte2Car">
    <w:name w:val="Corps de texte 2 Car"/>
    <w:basedOn w:val="Policepardfaut"/>
    <w:link w:val="Corpsdetexte2"/>
    <w:semiHidden/>
    <w:rsid w:val="009D56B8"/>
    <w:rPr>
      <w:rFonts w:ascii="Arial" w:hAnsi="Arial" w:cs="Arial"/>
      <w:sz w:val="18"/>
      <w:szCs w:val="18"/>
    </w:rPr>
  </w:style>
  <w:style w:type="paragraph" w:styleId="Retraitcorpsdetexte">
    <w:name w:val="Body Text Indent"/>
    <w:basedOn w:val="Normal"/>
    <w:link w:val="RetraitcorpsdetexteCar"/>
    <w:semiHidden/>
    <w:rsid w:val="009D56B8"/>
    <w:pPr>
      <w:tabs>
        <w:tab w:val="left" w:pos="432"/>
      </w:tabs>
      <w:ind w:left="432" w:hanging="432"/>
      <w:jc w:val="both"/>
    </w:pPr>
    <w:rPr>
      <w:rFonts w:ascii="Arial" w:hAnsi="Arial" w:cs="Arial"/>
      <w:sz w:val="18"/>
      <w:szCs w:val="18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D56B8"/>
    <w:rPr>
      <w:rFonts w:ascii="Arial" w:hAnsi="Arial" w:cs="Arial"/>
      <w:sz w:val="18"/>
      <w:szCs w:val="18"/>
    </w:rPr>
  </w:style>
  <w:style w:type="paragraph" w:styleId="Retraitcorpsdetexte3">
    <w:name w:val="Body Text Indent 3"/>
    <w:basedOn w:val="Normal"/>
    <w:link w:val="Retraitcorpsdetexte3Car"/>
    <w:semiHidden/>
    <w:rsid w:val="009D56B8"/>
    <w:pPr>
      <w:tabs>
        <w:tab w:val="left" w:pos="142"/>
      </w:tabs>
      <w:ind w:left="142" w:firstLine="2"/>
      <w:jc w:val="both"/>
    </w:pPr>
    <w:rPr>
      <w:rFonts w:ascii="Arial" w:hAnsi="Arial" w:cs="Arial"/>
      <w:sz w:val="22"/>
      <w:szCs w:val="22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9D56B8"/>
    <w:rPr>
      <w:rFonts w:ascii="Arial" w:hAnsi="Arial" w:cs="Arial"/>
      <w:sz w:val="22"/>
      <w:szCs w:val="22"/>
    </w:rPr>
  </w:style>
  <w:style w:type="paragraph" w:styleId="Retraitcorpsdetexte2">
    <w:name w:val="Body Text Indent 2"/>
    <w:basedOn w:val="Normal"/>
    <w:link w:val="Retraitcorpsdetexte2Car"/>
    <w:semiHidden/>
    <w:rsid w:val="009D56B8"/>
    <w:pPr>
      <w:ind w:left="426" w:hanging="426"/>
      <w:jc w:val="both"/>
    </w:pPr>
    <w:rPr>
      <w:rFonts w:ascii="Arial" w:hAnsi="Arial" w:cs="Arial"/>
      <w:sz w:val="18"/>
      <w:szCs w:val="18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9D56B8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semiHidden/>
    <w:rsid w:val="009D56B8"/>
    <w:pPr>
      <w:spacing w:before="100" w:beforeAutospacing="1" w:after="100" w:afterAutospacing="1"/>
    </w:pPr>
  </w:style>
  <w:style w:type="paragraph" w:customStyle="1" w:styleId="ISOTITLE">
    <w:name w:val="ISO TITLE"/>
    <w:rsid w:val="009D56B8"/>
    <w:pPr>
      <w:keepNext/>
      <w:widowControl w:val="0"/>
      <w:autoSpaceDE w:val="0"/>
      <w:autoSpaceDN w:val="0"/>
      <w:adjustRightInd w:val="0"/>
      <w:spacing w:before="158" w:after="144"/>
      <w:jc w:val="center"/>
    </w:pPr>
    <w:rPr>
      <w:b/>
      <w:bCs/>
      <w:color w:val="000000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105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tected-consulting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BD15-5E75-4413-8689-98D69CD3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1314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 24v22 liste</vt:lpstr>
    </vt:vector>
  </TitlesOfParts>
  <Company>PRIVE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24v22 liste</dc:title>
  <dc:creator>André MILEV</dc:creator>
  <cp:lastModifiedBy>X380</cp:lastModifiedBy>
  <cp:revision>3</cp:revision>
  <cp:lastPrinted>2023-04-10T09:34:00Z</cp:lastPrinted>
  <dcterms:created xsi:type="dcterms:W3CDTF">2024-07-28T14:05:00Z</dcterms:created>
  <dcterms:modified xsi:type="dcterms:W3CDTF">2024-07-28T14:06:00Z</dcterms:modified>
</cp:coreProperties>
</file>