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14:paraId="58D15F0C" w14:textId="777777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196FD89C" w14:textId="77777777"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72D58AA5" w14:textId="77777777" w:rsidR="004C162F" w:rsidRDefault="008A050E" w:rsidP="00807599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Critères d’appréciation des 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0534E211" w14:textId="77777777" w:rsidR="004C162F" w:rsidRDefault="00BB4C31" w:rsidP="00807599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r w:rsidR="00807599">
              <w:rPr>
                <w:rFonts w:ascii="Arial" w:hAnsi="Arial" w:cs="Arial"/>
              </w:rPr>
              <w:t>7</w:t>
            </w:r>
          </w:p>
        </w:tc>
      </w:tr>
    </w:tbl>
    <w:p w14:paraId="73382407" w14:textId="77777777"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4BCB041F" w14:textId="77777777" w:rsidR="00F45831" w:rsidRPr="009D2BB3" w:rsidRDefault="00F45831" w:rsidP="00F45831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14:paraId="466A0289" w14:textId="77777777" w:rsidR="00F45831" w:rsidRPr="009D2BB3" w:rsidRDefault="00F45831" w:rsidP="00F45831">
      <w:pPr>
        <w:rPr>
          <w:rFonts w:ascii="Arial" w:hAnsi="Arial" w:cs="Arial"/>
        </w:rPr>
      </w:pPr>
    </w:p>
    <w:p w14:paraId="6BF02379" w14:textId="77777777" w:rsidR="00F45831" w:rsidRPr="009D2BB3" w:rsidRDefault="00F45831" w:rsidP="00F45831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14:paraId="768DD3C3" w14:textId="77777777" w:rsidR="004C162F" w:rsidRDefault="004C162F" w:rsidP="004C162F"/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3226"/>
        <w:gridCol w:w="5529"/>
        <w:gridCol w:w="1397"/>
      </w:tblGrid>
      <w:tr w:rsidR="00B1660D" w:rsidRPr="000020EF" w14:paraId="22783FD9" w14:textId="77777777" w:rsidTr="00B16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14:paraId="3A01D4F4" w14:textId="77777777" w:rsidR="00B1660D" w:rsidRPr="000020EF" w:rsidRDefault="00B1660D" w:rsidP="007F5EB7">
            <w:pPr>
              <w:rPr>
                <w:rFonts w:ascii="Arial" w:hAnsi="Arial" w:cs="Arial"/>
                <w:b w:val="0"/>
              </w:rPr>
            </w:pPr>
            <w:r w:rsidRPr="000020EF">
              <w:rPr>
                <w:rFonts w:ascii="Arial" w:hAnsi="Arial" w:cs="Arial"/>
                <w:b w:val="0"/>
              </w:rPr>
              <w:t>Risque de sécurité de l’information</w:t>
            </w:r>
          </w:p>
        </w:tc>
        <w:tc>
          <w:tcPr>
            <w:tcW w:w="2723" w:type="pct"/>
          </w:tcPr>
          <w:p w14:paraId="73536AE1" w14:textId="77777777" w:rsidR="00B1660D" w:rsidRPr="000020EF" w:rsidRDefault="00B1660D" w:rsidP="007F5E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688" w:type="pct"/>
          </w:tcPr>
          <w:p w14:paraId="62383C90" w14:textId="77777777" w:rsidR="00B1660D" w:rsidRPr="000020EF" w:rsidRDefault="00B1660D" w:rsidP="007F5E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B1660D" w:rsidRPr="000020EF" w14:paraId="1C044974" w14:textId="77777777" w:rsidTr="00B16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14:paraId="7A363202" w14:textId="77777777" w:rsidR="00B1660D" w:rsidRPr="000020EF" w:rsidRDefault="00B1660D" w:rsidP="00AA23F4">
            <w:pPr>
              <w:rPr>
                <w:rFonts w:ascii="Arial" w:hAnsi="Arial" w:cs="Arial"/>
                <w:b w:val="0"/>
              </w:rPr>
            </w:pPr>
            <w:r w:rsidRPr="000020EF">
              <w:rPr>
                <w:rFonts w:ascii="Arial" w:hAnsi="Arial" w:cs="Arial"/>
                <w:b w:val="0"/>
              </w:rPr>
              <w:t>A</w:t>
            </w:r>
            <w:r>
              <w:rPr>
                <w:rFonts w:ascii="Arial" w:hAnsi="Arial" w:cs="Arial"/>
                <w:b w:val="0"/>
              </w:rPr>
              <w:t>ctif</w:t>
            </w:r>
          </w:p>
        </w:tc>
        <w:tc>
          <w:tcPr>
            <w:tcW w:w="2723" w:type="pct"/>
          </w:tcPr>
          <w:p w14:paraId="0C297030" w14:textId="77777777" w:rsidR="00B1660D" w:rsidRPr="000020EF" w:rsidRDefault="00B1660D" w:rsidP="00AA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14:paraId="2CC1A5D9" w14:textId="77777777" w:rsidR="00B1660D" w:rsidRPr="000020EF" w:rsidRDefault="00B1660D" w:rsidP="00AA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660D" w:rsidRPr="000020EF" w14:paraId="01477A3D" w14:textId="77777777" w:rsidTr="00B166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14:paraId="6B82B5E3" w14:textId="77777777" w:rsidR="00B1660D" w:rsidRPr="000020EF" w:rsidRDefault="00B1660D" w:rsidP="00AA23F4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Menace</w:t>
            </w:r>
          </w:p>
        </w:tc>
        <w:tc>
          <w:tcPr>
            <w:tcW w:w="2723" w:type="pct"/>
          </w:tcPr>
          <w:p w14:paraId="1088C200" w14:textId="77777777" w:rsidR="00B1660D" w:rsidRPr="000020EF" w:rsidRDefault="00B1660D" w:rsidP="00AA23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14:paraId="69872947" w14:textId="77777777" w:rsidR="00B1660D" w:rsidRPr="000020EF" w:rsidRDefault="00B1660D" w:rsidP="00AA23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660D" w:rsidRPr="000020EF" w14:paraId="632D4073" w14:textId="77777777" w:rsidTr="00B16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14:paraId="2E2929CA" w14:textId="77777777" w:rsidR="00B1660D" w:rsidRPr="000020EF" w:rsidRDefault="00B1660D" w:rsidP="007142B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Vulnérabilité</w:t>
            </w:r>
          </w:p>
        </w:tc>
        <w:tc>
          <w:tcPr>
            <w:tcW w:w="2723" w:type="pct"/>
          </w:tcPr>
          <w:p w14:paraId="7C34E3A0" w14:textId="77777777" w:rsidR="00B1660D" w:rsidRPr="000020EF" w:rsidRDefault="00B1660D" w:rsidP="00AA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14:paraId="140D7424" w14:textId="77777777" w:rsidR="00B1660D" w:rsidRPr="000020EF" w:rsidRDefault="00B1660D" w:rsidP="00AA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660D" w:rsidRPr="000020EF" w14:paraId="6877C25F" w14:textId="77777777" w:rsidTr="00B166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14:paraId="5A0E5E88" w14:textId="77777777" w:rsidR="00B1660D" w:rsidRPr="000020EF" w:rsidRDefault="00B1660D" w:rsidP="007F5EB7">
            <w:pPr>
              <w:rPr>
                <w:rFonts w:ascii="Arial" w:hAnsi="Arial" w:cs="Arial"/>
                <w:b w:val="0"/>
              </w:rPr>
            </w:pPr>
            <w:r w:rsidRPr="000020EF">
              <w:rPr>
                <w:rFonts w:ascii="Arial" w:hAnsi="Arial" w:cs="Arial"/>
                <w:b w:val="0"/>
              </w:rPr>
              <w:t>Analyse</w:t>
            </w:r>
          </w:p>
          <w:p w14:paraId="744D70AD" w14:textId="77777777" w:rsidR="00B1660D" w:rsidRPr="000020EF" w:rsidRDefault="00B1660D" w:rsidP="008A050E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b w:val="0"/>
              </w:rPr>
            </w:pPr>
            <w:r w:rsidRPr="000020EF">
              <w:rPr>
                <w:rFonts w:ascii="Arial" w:hAnsi="Arial" w:cs="Arial"/>
                <w:b w:val="0"/>
              </w:rPr>
              <w:t>conséquences</w:t>
            </w:r>
            <w:r>
              <w:rPr>
                <w:rFonts w:ascii="Arial" w:hAnsi="Arial" w:cs="Arial"/>
                <w:b w:val="0"/>
              </w:rPr>
              <w:t xml:space="preserve"> (Impacts - I)</w:t>
            </w:r>
          </w:p>
          <w:p w14:paraId="59E8A4EB" w14:textId="77777777" w:rsidR="00B1660D" w:rsidRPr="000020EF" w:rsidRDefault="00B1660D" w:rsidP="008A050E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b w:val="0"/>
              </w:rPr>
            </w:pPr>
            <w:r w:rsidRPr="000020EF">
              <w:rPr>
                <w:rFonts w:ascii="Arial" w:hAnsi="Arial" w:cs="Arial"/>
                <w:b w:val="0"/>
              </w:rPr>
              <w:t>vraisemblance d’apparition</w:t>
            </w:r>
            <w:r>
              <w:rPr>
                <w:rFonts w:ascii="Arial" w:hAnsi="Arial" w:cs="Arial"/>
                <w:b w:val="0"/>
              </w:rPr>
              <w:t xml:space="preserve"> (A) </w:t>
            </w:r>
          </w:p>
          <w:p w14:paraId="4D0B9FD1" w14:textId="77777777" w:rsidR="00B1660D" w:rsidRPr="000020EF" w:rsidRDefault="00B1660D" w:rsidP="008A050E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b w:val="0"/>
              </w:rPr>
            </w:pPr>
            <w:r w:rsidRPr="000020EF">
              <w:rPr>
                <w:rFonts w:ascii="Arial" w:hAnsi="Arial" w:cs="Arial"/>
                <w:b w:val="0"/>
              </w:rPr>
              <w:t>niveau du risque</w:t>
            </w:r>
            <w:r>
              <w:rPr>
                <w:rFonts w:ascii="Arial" w:hAnsi="Arial" w:cs="Arial"/>
                <w:b w:val="0"/>
              </w:rPr>
              <w:t xml:space="preserve"> (N)</w:t>
            </w:r>
          </w:p>
        </w:tc>
        <w:tc>
          <w:tcPr>
            <w:tcW w:w="2723" w:type="pct"/>
          </w:tcPr>
          <w:p w14:paraId="51FEE39A" w14:textId="77777777" w:rsidR="00B1660D" w:rsidRDefault="00B1660D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A6E5A25" w14:textId="77777777" w:rsidR="00B1660D" w:rsidRDefault="00B1660D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685170E" w14:textId="77777777" w:rsidR="00B1660D" w:rsidRDefault="00B1660D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AD25738" w14:textId="77777777" w:rsidR="00B1660D" w:rsidRDefault="00B1660D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268BEBB" w14:textId="77777777" w:rsidR="00B1660D" w:rsidRPr="000020EF" w:rsidRDefault="00B1660D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14:paraId="6769FF65" w14:textId="77777777" w:rsidR="00B1660D" w:rsidRDefault="00B1660D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 = I x A</w:t>
            </w:r>
          </w:p>
        </w:tc>
      </w:tr>
      <w:tr w:rsidR="00B1660D" w:rsidRPr="000020EF" w14:paraId="63792459" w14:textId="77777777" w:rsidTr="00B16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14:paraId="556899F1" w14:textId="77777777" w:rsidR="00B1660D" w:rsidRPr="000020EF" w:rsidRDefault="00B1660D" w:rsidP="007F5EB7">
            <w:pPr>
              <w:rPr>
                <w:rFonts w:ascii="Arial" w:hAnsi="Arial" w:cs="Arial"/>
                <w:b w:val="0"/>
              </w:rPr>
            </w:pPr>
            <w:r w:rsidRPr="000020EF">
              <w:rPr>
                <w:rFonts w:ascii="Arial" w:hAnsi="Arial" w:cs="Arial"/>
                <w:b w:val="0"/>
              </w:rPr>
              <w:t>Evaluation</w:t>
            </w:r>
          </w:p>
          <w:p w14:paraId="28E68DD1" w14:textId="77777777" w:rsidR="00B1660D" w:rsidRPr="000020EF" w:rsidRDefault="00B1660D" w:rsidP="008A050E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b w:val="0"/>
              </w:rPr>
            </w:pPr>
            <w:r w:rsidRPr="000020EF">
              <w:rPr>
                <w:rFonts w:ascii="Arial" w:hAnsi="Arial" w:cs="Arial"/>
                <w:b w:val="0"/>
              </w:rPr>
              <w:t>comparaison avec les critères</w:t>
            </w:r>
          </w:p>
          <w:p w14:paraId="2FDB478B" w14:textId="77777777" w:rsidR="00B1660D" w:rsidRPr="000020EF" w:rsidRDefault="00B1660D" w:rsidP="007142B7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h</w:t>
            </w:r>
            <w:r w:rsidRPr="000020EF">
              <w:rPr>
                <w:rFonts w:ascii="Arial" w:hAnsi="Arial" w:cs="Arial"/>
                <w:b w:val="0"/>
              </w:rPr>
              <w:t>iérarchisation des risques</w:t>
            </w:r>
            <w:r w:rsidRPr="000020E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3" w:type="pct"/>
          </w:tcPr>
          <w:p w14:paraId="0A547751" w14:textId="77777777" w:rsidR="00B1660D" w:rsidRPr="000020EF" w:rsidRDefault="00B1660D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14:paraId="65720D67" w14:textId="77777777" w:rsidR="00B1660D" w:rsidRPr="000020EF" w:rsidRDefault="00B1660D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660D" w:rsidRPr="000020EF" w14:paraId="67267D79" w14:textId="77777777" w:rsidTr="00B166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14:paraId="397454CE" w14:textId="77777777" w:rsidR="00B1660D" w:rsidRPr="000020EF" w:rsidRDefault="00B1660D" w:rsidP="007F5EB7">
            <w:pPr>
              <w:rPr>
                <w:rFonts w:ascii="Arial" w:hAnsi="Arial" w:cs="Arial"/>
                <w:b w:val="0"/>
              </w:rPr>
            </w:pPr>
            <w:r w:rsidRPr="000020EF">
              <w:rPr>
                <w:rFonts w:ascii="Arial" w:hAnsi="Arial" w:cs="Arial"/>
                <w:b w:val="0"/>
              </w:rPr>
              <w:t>Perte de confidentialité</w:t>
            </w:r>
          </w:p>
        </w:tc>
        <w:tc>
          <w:tcPr>
            <w:tcW w:w="2723" w:type="pct"/>
          </w:tcPr>
          <w:p w14:paraId="3EE640F2" w14:textId="77777777" w:rsidR="00B1660D" w:rsidRPr="000020EF" w:rsidRDefault="00B1660D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14:paraId="22566326" w14:textId="77777777" w:rsidR="00B1660D" w:rsidRPr="000020EF" w:rsidRDefault="00B1660D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660D" w:rsidRPr="000020EF" w14:paraId="2B1B4DF2" w14:textId="77777777" w:rsidTr="00B16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14:paraId="4AA86E89" w14:textId="77777777" w:rsidR="00B1660D" w:rsidRPr="000020EF" w:rsidRDefault="00B1660D" w:rsidP="007F5EB7">
            <w:pPr>
              <w:rPr>
                <w:rFonts w:ascii="Arial" w:hAnsi="Arial" w:cs="Arial"/>
                <w:b w:val="0"/>
              </w:rPr>
            </w:pPr>
            <w:r w:rsidRPr="000020EF">
              <w:rPr>
                <w:rFonts w:ascii="Arial" w:hAnsi="Arial" w:cs="Arial"/>
                <w:b w:val="0"/>
              </w:rPr>
              <w:t>Perte d’intégrité</w:t>
            </w:r>
          </w:p>
        </w:tc>
        <w:tc>
          <w:tcPr>
            <w:tcW w:w="2723" w:type="pct"/>
          </w:tcPr>
          <w:p w14:paraId="3AA566F8" w14:textId="77777777" w:rsidR="00B1660D" w:rsidRPr="000020EF" w:rsidRDefault="00B1660D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14:paraId="766C12D4" w14:textId="77777777" w:rsidR="00B1660D" w:rsidRPr="000020EF" w:rsidRDefault="00B1660D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660D" w:rsidRPr="000020EF" w14:paraId="2769D68D" w14:textId="77777777" w:rsidTr="00B166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14:paraId="518A0B5D" w14:textId="77777777" w:rsidR="00B1660D" w:rsidRPr="000020EF" w:rsidRDefault="00B1660D" w:rsidP="007F5EB7">
            <w:pPr>
              <w:rPr>
                <w:rFonts w:ascii="Arial" w:hAnsi="Arial" w:cs="Arial"/>
                <w:b w:val="0"/>
              </w:rPr>
            </w:pPr>
            <w:r w:rsidRPr="000020EF">
              <w:rPr>
                <w:rFonts w:ascii="Arial" w:hAnsi="Arial" w:cs="Arial"/>
                <w:b w:val="0"/>
              </w:rPr>
              <w:t>Perte de disponibilité</w:t>
            </w:r>
          </w:p>
        </w:tc>
        <w:tc>
          <w:tcPr>
            <w:tcW w:w="2723" w:type="pct"/>
          </w:tcPr>
          <w:p w14:paraId="37E2CF72" w14:textId="77777777" w:rsidR="00B1660D" w:rsidRPr="000020EF" w:rsidRDefault="00B1660D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14:paraId="133D0808" w14:textId="77777777" w:rsidR="00B1660D" w:rsidRPr="000020EF" w:rsidRDefault="00B1660D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660D" w:rsidRPr="000020EF" w14:paraId="5F7AEDED" w14:textId="77777777" w:rsidTr="00B16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14:paraId="2258A92E" w14:textId="77777777" w:rsidR="00B1660D" w:rsidRPr="000020EF" w:rsidRDefault="00B1660D" w:rsidP="007E015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Mesures recommandées</w:t>
            </w:r>
          </w:p>
        </w:tc>
        <w:tc>
          <w:tcPr>
            <w:tcW w:w="2723" w:type="pct"/>
          </w:tcPr>
          <w:p w14:paraId="3E5F07E7" w14:textId="77777777" w:rsidR="00B1660D" w:rsidRPr="000020EF" w:rsidRDefault="00B1660D" w:rsidP="00AA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14:paraId="5EBEF99D" w14:textId="77777777" w:rsidR="00B1660D" w:rsidRPr="000020EF" w:rsidRDefault="00B1660D" w:rsidP="00AA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660D" w:rsidRPr="000020EF" w14:paraId="7B581804" w14:textId="77777777" w:rsidTr="00B166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14:paraId="0A067A89" w14:textId="77777777" w:rsidR="00B1660D" w:rsidRPr="000020EF" w:rsidRDefault="00B1660D" w:rsidP="007F5EB7">
            <w:pPr>
              <w:rPr>
                <w:rFonts w:ascii="Arial" w:hAnsi="Arial" w:cs="Arial"/>
                <w:b w:val="0"/>
              </w:rPr>
            </w:pPr>
            <w:r w:rsidRPr="000020EF">
              <w:rPr>
                <w:rFonts w:ascii="Arial" w:hAnsi="Arial" w:cs="Arial"/>
                <w:b w:val="0"/>
              </w:rPr>
              <w:t>Pilote du risque</w:t>
            </w:r>
          </w:p>
        </w:tc>
        <w:tc>
          <w:tcPr>
            <w:tcW w:w="2723" w:type="pct"/>
          </w:tcPr>
          <w:p w14:paraId="3597A0A7" w14:textId="77777777" w:rsidR="00B1660D" w:rsidRPr="000020EF" w:rsidRDefault="00B1660D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14:paraId="14FAFA11" w14:textId="77777777" w:rsidR="00B1660D" w:rsidRPr="000020EF" w:rsidRDefault="00B1660D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660D" w:rsidRPr="000020EF" w14:paraId="1465B52B" w14:textId="77777777" w:rsidTr="00B16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14:paraId="7D9E5A58" w14:textId="77777777" w:rsidR="00B1660D" w:rsidRPr="000020EF" w:rsidRDefault="00B1660D" w:rsidP="007F5EB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Critères spécifiques</w:t>
            </w:r>
          </w:p>
        </w:tc>
        <w:tc>
          <w:tcPr>
            <w:tcW w:w="2723" w:type="pct"/>
          </w:tcPr>
          <w:p w14:paraId="3EFCDCC7" w14:textId="77777777" w:rsidR="00B1660D" w:rsidRPr="000020EF" w:rsidRDefault="00B1660D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14:paraId="05AE8D0C" w14:textId="77777777" w:rsidR="00B1660D" w:rsidRPr="000020EF" w:rsidRDefault="00B1660D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660D" w:rsidRPr="000020EF" w14:paraId="05B51668" w14:textId="77777777" w:rsidTr="00B166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14:paraId="1CE3E1C1" w14:textId="77777777" w:rsidR="00B1660D" w:rsidRPr="000020EF" w:rsidRDefault="00B1660D" w:rsidP="008A689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Risque résiduel</w:t>
            </w:r>
          </w:p>
        </w:tc>
        <w:tc>
          <w:tcPr>
            <w:tcW w:w="2723" w:type="pct"/>
          </w:tcPr>
          <w:p w14:paraId="6D586641" w14:textId="77777777" w:rsidR="00B1660D" w:rsidRPr="000020EF" w:rsidRDefault="00B1660D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14:paraId="7357ADD7" w14:textId="77777777" w:rsidR="00B1660D" w:rsidRPr="000020EF" w:rsidRDefault="00B1660D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660D" w:rsidRPr="000020EF" w14:paraId="2283BE7E" w14:textId="77777777" w:rsidTr="00B16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14:paraId="0F294CA8" w14:textId="77777777" w:rsidR="00B1660D" w:rsidRPr="000020EF" w:rsidRDefault="00B1660D" w:rsidP="007F5EB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2723" w:type="pct"/>
          </w:tcPr>
          <w:p w14:paraId="3E6E7756" w14:textId="77777777" w:rsidR="00B1660D" w:rsidRPr="000020EF" w:rsidRDefault="00B1660D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14:paraId="2EE501D3" w14:textId="77777777" w:rsidR="00B1660D" w:rsidRPr="000020EF" w:rsidRDefault="00B1660D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32F9C26" w14:textId="77777777"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14:paraId="4486365F" w14:textId="77777777" w:rsidR="00BB4C31" w:rsidRDefault="00BB4C31"/>
    <w:sectPr w:rsidR="00BB4C31" w:rsidSect="00D70B70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8DDFF" w14:textId="77777777" w:rsidR="00C70531" w:rsidRDefault="00C70531">
      <w:r>
        <w:separator/>
      </w:r>
    </w:p>
  </w:endnote>
  <w:endnote w:type="continuationSeparator" w:id="0">
    <w:p w14:paraId="797A5E6F" w14:textId="77777777" w:rsidR="00C70531" w:rsidRDefault="00C70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0D37C" w14:textId="09972A91" w:rsidR="00EB0AD1" w:rsidRPr="00B62BB9" w:rsidRDefault="00B62BB9" w:rsidP="00B62BB9">
    <w:pPr>
      <w:pStyle w:val="Pieddepage"/>
      <w:rPr>
        <w:rFonts w:ascii="Arial" w:hAnsi="Arial" w:cs="Arial"/>
        <w:i/>
        <w:color w:val="002060"/>
        <w:sz w:val="20"/>
        <w:szCs w:val="20"/>
      </w:rPr>
    </w:pPr>
    <w:r w:rsidRPr="00B62BB9">
      <w:rPr>
        <w:rFonts w:ascii="Arial" w:hAnsi="Arial" w:cs="Arial"/>
        <w:i/>
        <w:color w:val="002060"/>
        <w:sz w:val="20"/>
        <w:szCs w:val="20"/>
      </w:rPr>
      <w:t>www.protected-consulting.com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87F05" w14:textId="77777777" w:rsidR="00C70531" w:rsidRDefault="00C70531">
      <w:r>
        <w:separator/>
      </w:r>
    </w:p>
  </w:footnote>
  <w:footnote w:type="continuationSeparator" w:id="0">
    <w:p w14:paraId="0D32BFE6" w14:textId="77777777" w:rsidR="00C70531" w:rsidRDefault="00C70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D7522"/>
    <w:multiLevelType w:val="hybridMultilevel"/>
    <w:tmpl w:val="E4C8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617DC"/>
    <w:multiLevelType w:val="hybridMultilevel"/>
    <w:tmpl w:val="0E844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93705462">
    <w:abstractNumId w:val="2"/>
  </w:num>
  <w:num w:numId="2" w16cid:durableId="1377967820">
    <w:abstractNumId w:val="0"/>
  </w:num>
  <w:num w:numId="3" w16cid:durableId="1875847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07F"/>
    <w:rsid w:val="000020EF"/>
    <w:rsid w:val="000C5CCB"/>
    <w:rsid w:val="000D51F0"/>
    <w:rsid w:val="000E59FC"/>
    <w:rsid w:val="001261FB"/>
    <w:rsid w:val="00130929"/>
    <w:rsid w:val="00152DD5"/>
    <w:rsid w:val="001657A0"/>
    <w:rsid w:val="001A5AC9"/>
    <w:rsid w:val="00206BA2"/>
    <w:rsid w:val="002344D8"/>
    <w:rsid w:val="00284BE0"/>
    <w:rsid w:val="002B79F9"/>
    <w:rsid w:val="002D715D"/>
    <w:rsid w:val="002E2022"/>
    <w:rsid w:val="002F7CD8"/>
    <w:rsid w:val="0038607F"/>
    <w:rsid w:val="003A427C"/>
    <w:rsid w:val="003C4A74"/>
    <w:rsid w:val="003D4AD2"/>
    <w:rsid w:val="003E4F61"/>
    <w:rsid w:val="003F3998"/>
    <w:rsid w:val="003F7ACC"/>
    <w:rsid w:val="00470570"/>
    <w:rsid w:val="004768F4"/>
    <w:rsid w:val="00490238"/>
    <w:rsid w:val="004A2B44"/>
    <w:rsid w:val="004A3919"/>
    <w:rsid w:val="004B4F61"/>
    <w:rsid w:val="004C162F"/>
    <w:rsid w:val="004C466A"/>
    <w:rsid w:val="00512A7A"/>
    <w:rsid w:val="005C184C"/>
    <w:rsid w:val="005C490B"/>
    <w:rsid w:val="005F25F8"/>
    <w:rsid w:val="006D718E"/>
    <w:rsid w:val="006F30D0"/>
    <w:rsid w:val="007142B7"/>
    <w:rsid w:val="007402C7"/>
    <w:rsid w:val="00741CB8"/>
    <w:rsid w:val="0077534A"/>
    <w:rsid w:val="007D04DD"/>
    <w:rsid w:val="007D18D8"/>
    <w:rsid w:val="007E015C"/>
    <w:rsid w:val="00807599"/>
    <w:rsid w:val="008148DD"/>
    <w:rsid w:val="00837810"/>
    <w:rsid w:val="008619FA"/>
    <w:rsid w:val="0087745F"/>
    <w:rsid w:val="008A050E"/>
    <w:rsid w:val="008A6899"/>
    <w:rsid w:val="009070D6"/>
    <w:rsid w:val="00920E0E"/>
    <w:rsid w:val="0092269F"/>
    <w:rsid w:val="009326C4"/>
    <w:rsid w:val="0099615C"/>
    <w:rsid w:val="009E713C"/>
    <w:rsid w:val="00A11D27"/>
    <w:rsid w:val="00A44756"/>
    <w:rsid w:val="00AB3510"/>
    <w:rsid w:val="00AC6874"/>
    <w:rsid w:val="00AD1F7B"/>
    <w:rsid w:val="00AF0BA3"/>
    <w:rsid w:val="00B1660D"/>
    <w:rsid w:val="00B22B76"/>
    <w:rsid w:val="00B330FA"/>
    <w:rsid w:val="00B35408"/>
    <w:rsid w:val="00B355BD"/>
    <w:rsid w:val="00B512F5"/>
    <w:rsid w:val="00B55115"/>
    <w:rsid w:val="00B62BB9"/>
    <w:rsid w:val="00BA3746"/>
    <w:rsid w:val="00BA5115"/>
    <w:rsid w:val="00BB4C31"/>
    <w:rsid w:val="00C043A2"/>
    <w:rsid w:val="00C11799"/>
    <w:rsid w:val="00C165E0"/>
    <w:rsid w:val="00C26606"/>
    <w:rsid w:val="00C70531"/>
    <w:rsid w:val="00C76DFA"/>
    <w:rsid w:val="00D52BEE"/>
    <w:rsid w:val="00D52CDB"/>
    <w:rsid w:val="00D60A06"/>
    <w:rsid w:val="00D70B70"/>
    <w:rsid w:val="00D7234E"/>
    <w:rsid w:val="00D935F2"/>
    <w:rsid w:val="00D95E63"/>
    <w:rsid w:val="00DA0E66"/>
    <w:rsid w:val="00DB1231"/>
    <w:rsid w:val="00DD514E"/>
    <w:rsid w:val="00DE06FF"/>
    <w:rsid w:val="00E611ED"/>
    <w:rsid w:val="00EB0AD1"/>
    <w:rsid w:val="00EC2AF4"/>
    <w:rsid w:val="00EC40AA"/>
    <w:rsid w:val="00F45831"/>
    <w:rsid w:val="00F46D06"/>
    <w:rsid w:val="00F70DC1"/>
    <w:rsid w:val="00F875AF"/>
    <w:rsid w:val="00FA7C93"/>
    <w:rsid w:val="00FB634E"/>
    <w:rsid w:val="00FB76D9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A267E0"/>
  <w15:docId w15:val="{D9ED0CCC-7195-4C00-A0C7-C9B0775C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1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Critères de réalisation</vt:lpstr>
    </vt:vector>
  </TitlesOfParts>
  <Company>PQB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Critères d'appréciation</dc:title>
  <dc:creator>André MILEV</dc:creator>
  <cp:lastModifiedBy>X380</cp:lastModifiedBy>
  <cp:revision>12</cp:revision>
  <dcterms:created xsi:type="dcterms:W3CDTF">2020-11-23T12:05:00Z</dcterms:created>
  <dcterms:modified xsi:type="dcterms:W3CDTF">2024-09-19T09:45:00Z</dcterms:modified>
</cp:coreProperties>
</file>