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27CD" w:rsidRDefault="00840474" w:rsidP="00570D37">
      <w:pPr>
        <w:pStyle w:val="Titre"/>
      </w:pPr>
      <w:r w:rsidRPr="00840474">
        <w:t>Déclaration des événements</w:t>
      </w:r>
    </w:p>
    <w:p w:rsidR="00B627CD" w:rsidRDefault="00B627CD" w:rsidP="00570D37">
      <w:pPr>
        <w:jc w:val="both"/>
        <w:rPr>
          <w:rFonts w:ascii="Arial" w:hAnsi="Arial" w:cs="Arial"/>
          <w:b/>
          <w:sz w:val="24"/>
          <w:szCs w:val="24"/>
        </w:rPr>
      </w:pPr>
    </w:p>
    <w:p w:rsidR="00D87345" w:rsidRDefault="00D87345" w:rsidP="00570D37">
      <w:pPr>
        <w:jc w:val="both"/>
        <w:rPr>
          <w:rFonts w:ascii="Arial" w:hAnsi="Arial" w:cs="Arial"/>
          <w:sz w:val="24"/>
          <w:szCs w:val="24"/>
        </w:rPr>
      </w:pPr>
    </w:p>
    <w:p w:rsidR="00D87345" w:rsidRDefault="00D87345" w:rsidP="00570D3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 Objet </w:t>
      </w:r>
    </w:p>
    <w:p w:rsidR="00D87345" w:rsidRDefault="00D87345" w:rsidP="00570D37">
      <w:pPr>
        <w:jc w:val="both"/>
        <w:rPr>
          <w:rFonts w:ascii="Arial" w:hAnsi="Arial" w:cs="Arial"/>
          <w:b/>
          <w:sz w:val="24"/>
          <w:szCs w:val="24"/>
        </w:rPr>
      </w:pPr>
    </w:p>
    <w:p w:rsidR="00D87345" w:rsidRDefault="00D87345" w:rsidP="00570D37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1.1 Finalité </w:t>
      </w:r>
    </w:p>
    <w:p w:rsidR="00D87345" w:rsidRDefault="00D87345" w:rsidP="00570D37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1.2 Domaine d'application</w:t>
      </w:r>
    </w:p>
    <w:p w:rsidR="00D87345" w:rsidRDefault="00D87345" w:rsidP="00570D37">
      <w:pPr>
        <w:ind w:left="708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Glossaire</w:t>
      </w:r>
    </w:p>
    <w:p w:rsidR="00D87345" w:rsidRDefault="00D87345" w:rsidP="00570D37">
      <w:pPr>
        <w:jc w:val="both"/>
        <w:rPr>
          <w:rFonts w:ascii="Arial" w:hAnsi="Arial" w:cs="Arial"/>
          <w:b/>
          <w:sz w:val="24"/>
          <w:szCs w:val="24"/>
        </w:rPr>
      </w:pPr>
    </w:p>
    <w:p w:rsidR="00D87345" w:rsidRDefault="00D87345" w:rsidP="00570D3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Responsabilité</w:t>
      </w:r>
    </w:p>
    <w:p w:rsidR="00D87345" w:rsidRDefault="00D87345" w:rsidP="00570D37">
      <w:pPr>
        <w:jc w:val="both"/>
        <w:rPr>
          <w:rFonts w:ascii="Arial" w:hAnsi="Arial" w:cs="Arial"/>
          <w:b/>
          <w:sz w:val="24"/>
          <w:szCs w:val="24"/>
        </w:rPr>
      </w:pPr>
    </w:p>
    <w:p w:rsidR="00D87345" w:rsidRDefault="00D87345" w:rsidP="00570D3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Documents</w:t>
      </w:r>
    </w:p>
    <w:p w:rsidR="00D87345" w:rsidRDefault="00D87345" w:rsidP="00570D37">
      <w:pPr>
        <w:jc w:val="both"/>
        <w:rPr>
          <w:rFonts w:ascii="Arial" w:hAnsi="Arial" w:cs="Arial"/>
          <w:b/>
          <w:sz w:val="24"/>
          <w:szCs w:val="24"/>
        </w:rPr>
      </w:pPr>
    </w:p>
    <w:p w:rsidR="001E091E" w:rsidRDefault="001E091E" w:rsidP="00570D3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Exigences de la norme ISO </w:t>
      </w:r>
      <w:r w:rsidR="009278B9">
        <w:rPr>
          <w:rFonts w:ascii="Arial" w:hAnsi="Arial" w:cs="Arial"/>
          <w:b/>
          <w:sz w:val="24"/>
          <w:szCs w:val="24"/>
        </w:rPr>
        <w:t>27</w:t>
      </w:r>
      <w:r w:rsidR="007E7C48">
        <w:rPr>
          <w:rFonts w:ascii="Arial" w:hAnsi="Arial" w:cs="Arial"/>
          <w:b/>
          <w:sz w:val="24"/>
          <w:szCs w:val="24"/>
        </w:rPr>
        <w:t>001 : 2022</w:t>
      </w:r>
    </w:p>
    <w:p w:rsidR="00D87345" w:rsidRDefault="00D87345" w:rsidP="00570D37">
      <w:pPr>
        <w:jc w:val="both"/>
        <w:rPr>
          <w:rFonts w:ascii="Arial" w:hAnsi="Arial" w:cs="Arial"/>
          <w:b/>
          <w:sz w:val="24"/>
          <w:szCs w:val="24"/>
        </w:rPr>
      </w:pPr>
    </w:p>
    <w:p w:rsidR="00D87345" w:rsidRDefault="00D87345" w:rsidP="00570D3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Déroulement </w:t>
      </w:r>
    </w:p>
    <w:p w:rsidR="00527BDD" w:rsidRDefault="00527BDD" w:rsidP="00527BDD">
      <w:pPr>
        <w:jc w:val="both"/>
        <w:rPr>
          <w:rFonts w:ascii="Arial" w:hAnsi="Arial" w:cs="Arial"/>
          <w:b/>
          <w:sz w:val="24"/>
          <w:szCs w:val="24"/>
        </w:rPr>
      </w:pPr>
    </w:p>
    <w:p w:rsidR="00D87345" w:rsidRDefault="00D87345" w:rsidP="00570D37">
      <w:pPr>
        <w:jc w:val="both"/>
        <w:rPr>
          <w:rFonts w:ascii="Arial" w:hAnsi="Arial" w:cs="Arial"/>
          <w:sz w:val="24"/>
          <w:szCs w:val="24"/>
        </w:rPr>
      </w:pPr>
    </w:p>
    <w:p w:rsidR="00D87345" w:rsidRDefault="00D87345" w:rsidP="00570D37">
      <w:pPr>
        <w:jc w:val="both"/>
        <w:rPr>
          <w:rFonts w:ascii="Arial" w:hAnsi="Arial" w:cs="Arial"/>
          <w:sz w:val="24"/>
          <w:szCs w:val="24"/>
        </w:rPr>
      </w:pPr>
    </w:p>
    <w:p w:rsidR="00D87345" w:rsidRDefault="00D87345" w:rsidP="00570D37">
      <w:pPr>
        <w:jc w:val="both"/>
        <w:rPr>
          <w:rFonts w:ascii="Arial" w:hAnsi="Arial" w:cs="Arial"/>
          <w:sz w:val="24"/>
          <w:szCs w:val="24"/>
        </w:rPr>
      </w:pPr>
    </w:p>
    <w:p w:rsidR="00D87345" w:rsidRDefault="00D87345" w:rsidP="00570D37">
      <w:pPr>
        <w:jc w:val="both"/>
        <w:rPr>
          <w:rFonts w:ascii="Arial" w:hAnsi="Arial" w:cs="Arial"/>
          <w:sz w:val="24"/>
          <w:szCs w:val="24"/>
        </w:rPr>
      </w:pPr>
    </w:p>
    <w:p w:rsidR="00D87345" w:rsidRDefault="00D87345" w:rsidP="00570D37">
      <w:pPr>
        <w:jc w:val="both"/>
        <w:rPr>
          <w:rFonts w:ascii="Arial" w:hAnsi="Arial" w:cs="Arial"/>
          <w:sz w:val="24"/>
          <w:szCs w:val="24"/>
        </w:rPr>
      </w:pPr>
    </w:p>
    <w:p w:rsidR="00D87345" w:rsidRDefault="00D87345" w:rsidP="00570D37">
      <w:pPr>
        <w:jc w:val="both"/>
        <w:rPr>
          <w:rFonts w:ascii="Arial" w:hAnsi="Arial" w:cs="Arial"/>
          <w:sz w:val="24"/>
          <w:szCs w:val="24"/>
        </w:rPr>
      </w:pPr>
    </w:p>
    <w:p w:rsidR="00D87345" w:rsidRDefault="00D87345" w:rsidP="00570D37">
      <w:pPr>
        <w:jc w:val="both"/>
        <w:rPr>
          <w:rFonts w:ascii="Arial" w:hAnsi="Arial" w:cs="Arial"/>
          <w:sz w:val="24"/>
          <w:szCs w:val="24"/>
        </w:rPr>
      </w:pPr>
    </w:p>
    <w:p w:rsidR="00527BDD" w:rsidRDefault="00527BDD" w:rsidP="00570D37">
      <w:pPr>
        <w:jc w:val="both"/>
        <w:rPr>
          <w:rFonts w:ascii="Arial" w:hAnsi="Arial" w:cs="Arial"/>
          <w:sz w:val="24"/>
          <w:szCs w:val="24"/>
        </w:rPr>
      </w:pPr>
    </w:p>
    <w:p w:rsidR="00527BDD" w:rsidRDefault="00527BDD" w:rsidP="00570D37">
      <w:pPr>
        <w:jc w:val="both"/>
        <w:rPr>
          <w:rFonts w:ascii="Arial" w:hAnsi="Arial" w:cs="Arial"/>
          <w:sz w:val="24"/>
          <w:szCs w:val="24"/>
        </w:rPr>
      </w:pPr>
    </w:p>
    <w:p w:rsidR="005E6897" w:rsidRDefault="005E6897" w:rsidP="00570D37">
      <w:pPr>
        <w:jc w:val="both"/>
        <w:rPr>
          <w:rFonts w:ascii="Arial" w:hAnsi="Arial" w:cs="Arial"/>
          <w:sz w:val="24"/>
          <w:szCs w:val="24"/>
        </w:rPr>
      </w:pPr>
    </w:p>
    <w:p w:rsidR="005E6897" w:rsidRDefault="005E6897" w:rsidP="00570D37">
      <w:pPr>
        <w:jc w:val="both"/>
        <w:rPr>
          <w:rFonts w:ascii="Arial" w:hAnsi="Arial" w:cs="Arial"/>
          <w:sz w:val="24"/>
          <w:szCs w:val="24"/>
        </w:rPr>
      </w:pPr>
    </w:p>
    <w:p w:rsidR="005E6897" w:rsidRDefault="005E6897" w:rsidP="00570D37">
      <w:pPr>
        <w:jc w:val="both"/>
        <w:rPr>
          <w:rFonts w:ascii="Arial" w:hAnsi="Arial" w:cs="Arial"/>
          <w:sz w:val="24"/>
          <w:szCs w:val="24"/>
        </w:rPr>
      </w:pPr>
    </w:p>
    <w:p w:rsidR="005E6897" w:rsidRDefault="005E6897" w:rsidP="00570D37">
      <w:pPr>
        <w:jc w:val="both"/>
        <w:rPr>
          <w:rFonts w:ascii="Arial" w:hAnsi="Arial" w:cs="Arial"/>
          <w:sz w:val="24"/>
          <w:szCs w:val="24"/>
        </w:rPr>
      </w:pPr>
    </w:p>
    <w:p w:rsidR="00527BDD" w:rsidRDefault="00527BDD" w:rsidP="00570D37">
      <w:pPr>
        <w:jc w:val="both"/>
        <w:rPr>
          <w:rFonts w:ascii="Arial" w:hAnsi="Arial" w:cs="Arial"/>
          <w:sz w:val="24"/>
          <w:szCs w:val="24"/>
        </w:rPr>
      </w:pPr>
    </w:p>
    <w:p w:rsidR="00527BDD" w:rsidRDefault="00527BDD" w:rsidP="00570D37">
      <w:pPr>
        <w:jc w:val="both"/>
        <w:rPr>
          <w:rFonts w:ascii="Arial" w:hAnsi="Arial" w:cs="Arial"/>
          <w:sz w:val="24"/>
          <w:szCs w:val="24"/>
        </w:rPr>
      </w:pPr>
    </w:p>
    <w:p w:rsidR="00527BDD" w:rsidRDefault="00527BDD" w:rsidP="00570D37">
      <w:pPr>
        <w:jc w:val="both"/>
        <w:rPr>
          <w:rFonts w:ascii="Arial" w:hAnsi="Arial" w:cs="Arial"/>
          <w:sz w:val="24"/>
          <w:szCs w:val="24"/>
        </w:rPr>
      </w:pPr>
    </w:p>
    <w:p w:rsidR="00D87345" w:rsidRDefault="00D87345" w:rsidP="00570D37">
      <w:pPr>
        <w:jc w:val="both"/>
        <w:rPr>
          <w:rFonts w:ascii="Arial" w:hAnsi="Arial" w:cs="Arial"/>
          <w:sz w:val="24"/>
          <w:szCs w:val="24"/>
        </w:rPr>
      </w:pPr>
    </w:p>
    <w:p w:rsidR="009719B4" w:rsidRDefault="009719B4" w:rsidP="00570D37">
      <w:pPr>
        <w:jc w:val="both"/>
        <w:rPr>
          <w:rFonts w:ascii="Arial" w:hAnsi="Arial" w:cs="Arial"/>
          <w:sz w:val="24"/>
          <w:szCs w:val="24"/>
        </w:rPr>
      </w:pPr>
    </w:p>
    <w:p w:rsidR="009719B4" w:rsidRDefault="009719B4" w:rsidP="00570D37">
      <w:pPr>
        <w:jc w:val="both"/>
        <w:rPr>
          <w:rFonts w:ascii="Arial" w:hAnsi="Arial" w:cs="Arial"/>
          <w:sz w:val="24"/>
          <w:szCs w:val="24"/>
        </w:rPr>
      </w:pPr>
    </w:p>
    <w:p w:rsidR="009719B4" w:rsidRDefault="009719B4" w:rsidP="00570D37">
      <w:pPr>
        <w:jc w:val="both"/>
        <w:rPr>
          <w:rFonts w:ascii="Arial" w:hAnsi="Arial" w:cs="Arial"/>
          <w:sz w:val="24"/>
          <w:szCs w:val="24"/>
        </w:rPr>
      </w:pPr>
    </w:p>
    <w:p w:rsidR="009719B4" w:rsidRDefault="009719B4" w:rsidP="00570D37">
      <w:pPr>
        <w:jc w:val="both"/>
        <w:rPr>
          <w:rFonts w:ascii="Arial" w:hAnsi="Arial" w:cs="Arial"/>
          <w:sz w:val="24"/>
          <w:szCs w:val="24"/>
        </w:rPr>
      </w:pPr>
    </w:p>
    <w:p w:rsidR="009719B4" w:rsidRDefault="009719B4" w:rsidP="00570D37">
      <w:pPr>
        <w:jc w:val="both"/>
        <w:rPr>
          <w:rFonts w:ascii="Arial" w:hAnsi="Arial" w:cs="Arial"/>
          <w:sz w:val="24"/>
          <w:szCs w:val="24"/>
        </w:rPr>
      </w:pPr>
    </w:p>
    <w:p w:rsidR="009719B4" w:rsidRDefault="009719B4" w:rsidP="00570D37">
      <w:pPr>
        <w:jc w:val="both"/>
        <w:rPr>
          <w:rFonts w:ascii="Arial" w:hAnsi="Arial" w:cs="Arial"/>
          <w:sz w:val="24"/>
          <w:szCs w:val="24"/>
        </w:rPr>
      </w:pPr>
    </w:p>
    <w:p w:rsidR="009719B4" w:rsidRDefault="009719B4" w:rsidP="00570D37">
      <w:pPr>
        <w:jc w:val="both"/>
        <w:rPr>
          <w:rFonts w:ascii="Arial" w:hAnsi="Arial" w:cs="Arial"/>
          <w:sz w:val="24"/>
          <w:szCs w:val="24"/>
        </w:rPr>
      </w:pPr>
    </w:p>
    <w:p w:rsidR="00527BDD" w:rsidRDefault="00527BDD" w:rsidP="00570D37">
      <w:pPr>
        <w:jc w:val="both"/>
        <w:rPr>
          <w:rFonts w:ascii="Arial" w:hAnsi="Arial" w:cs="Arial"/>
          <w:sz w:val="24"/>
          <w:szCs w:val="24"/>
        </w:rPr>
      </w:pPr>
    </w:p>
    <w:p w:rsidR="00D87345" w:rsidRPr="00AE180F" w:rsidRDefault="00D87345" w:rsidP="00570D37">
      <w:pPr>
        <w:jc w:val="center"/>
        <w:rPr>
          <w:rFonts w:ascii="Arial" w:hAnsi="Arial" w:cs="Arial"/>
          <w:sz w:val="24"/>
          <w:szCs w:val="24"/>
        </w:rPr>
      </w:pPr>
      <w:r w:rsidRPr="00AE180F">
        <w:rPr>
          <w:rFonts w:ascii="Arial" w:hAnsi="Arial" w:cs="Arial"/>
          <w:sz w:val="24"/>
          <w:szCs w:val="24"/>
        </w:rPr>
        <w:t>Historique</w:t>
      </w:r>
    </w:p>
    <w:p w:rsidR="00D87345" w:rsidRDefault="00D87345" w:rsidP="00570D37">
      <w:pPr>
        <w:jc w:val="both"/>
        <w:rPr>
          <w:rFonts w:ascii="Arial" w:hAnsi="Arial" w:cs="Arial"/>
          <w:b/>
          <w:sz w:val="24"/>
          <w:szCs w:val="24"/>
        </w:rPr>
      </w:pPr>
    </w:p>
    <w:tbl>
      <w:tblPr>
        <w:tblW w:w="9541" w:type="dxa"/>
        <w:tblInd w:w="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8"/>
        <w:gridCol w:w="6946"/>
        <w:gridCol w:w="1417"/>
      </w:tblGrid>
      <w:tr w:rsidR="00D87345" w:rsidTr="00911660">
        <w:tc>
          <w:tcPr>
            <w:tcW w:w="1178" w:type="dxa"/>
          </w:tcPr>
          <w:p w:rsidR="00D87345" w:rsidRDefault="00D87345" w:rsidP="00570D3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D87345" w:rsidRDefault="00D87345" w:rsidP="00570D3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D87345" w:rsidRDefault="00D87345" w:rsidP="00570D3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D87345" w:rsidTr="00911660">
        <w:tc>
          <w:tcPr>
            <w:tcW w:w="1178" w:type="dxa"/>
          </w:tcPr>
          <w:p w:rsidR="00D87345" w:rsidRDefault="00D87345" w:rsidP="00570D3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D87345" w:rsidRDefault="00D87345" w:rsidP="00570D3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D87345" w:rsidRDefault="00D87345" w:rsidP="00570D3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D87345" w:rsidTr="00911660">
        <w:tc>
          <w:tcPr>
            <w:tcW w:w="1178" w:type="dxa"/>
          </w:tcPr>
          <w:p w:rsidR="00D87345" w:rsidRDefault="00D87345" w:rsidP="00570D3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D87345" w:rsidRDefault="00D87345" w:rsidP="00570D3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D87345" w:rsidRDefault="00D87345" w:rsidP="00570D3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D87345" w:rsidTr="00911660">
        <w:tc>
          <w:tcPr>
            <w:tcW w:w="1178" w:type="dxa"/>
          </w:tcPr>
          <w:p w:rsidR="00D87345" w:rsidRDefault="00D87345" w:rsidP="00570D3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6946" w:type="dxa"/>
          </w:tcPr>
          <w:p w:rsidR="00D87345" w:rsidRDefault="00D87345" w:rsidP="00570D37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1417" w:type="dxa"/>
          </w:tcPr>
          <w:p w:rsidR="00D87345" w:rsidRDefault="00D87345" w:rsidP="00570D37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D87345" w:rsidTr="00911660">
        <w:tc>
          <w:tcPr>
            <w:tcW w:w="1178" w:type="dxa"/>
          </w:tcPr>
          <w:p w:rsidR="00D87345" w:rsidRDefault="00D87345" w:rsidP="00570D37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Toutes</w:t>
            </w:r>
          </w:p>
        </w:tc>
        <w:tc>
          <w:tcPr>
            <w:tcW w:w="6946" w:type="dxa"/>
          </w:tcPr>
          <w:p w:rsidR="00D87345" w:rsidRDefault="00D87345" w:rsidP="00570D37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Création</w:t>
            </w:r>
          </w:p>
        </w:tc>
        <w:tc>
          <w:tcPr>
            <w:tcW w:w="1417" w:type="dxa"/>
          </w:tcPr>
          <w:p w:rsidR="00D87345" w:rsidRDefault="007E7C48" w:rsidP="00570D37">
            <w:pPr>
              <w:jc w:val="both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01/01/2022</w:t>
            </w:r>
          </w:p>
        </w:tc>
      </w:tr>
      <w:tr w:rsidR="00D87345" w:rsidRPr="00BF680B" w:rsidTr="00911660">
        <w:tc>
          <w:tcPr>
            <w:tcW w:w="1178" w:type="dxa"/>
          </w:tcPr>
          <w:p w:rsidR="00D87345" w:rsidRPr="00BF680B" w:rsidRDefault="00D87345" w:rsidP="00570D37">
            <w:pPr>
              <w:jc w:val="both"/>
              <w:rPr>
                <w:rFonts w:ascii="Arial" w:hAnsi="Arial" w:cs="Arial"/>
                <w:b/>
                <w:szCs w:val="22"/>
              </w:rPr>
            </w:pPr>
            <w:r w:rsidRPr="00BF680B">
              <w:rPr>
                <w:rFonts w:ascii="Arial" w:hAnsi="Arial" w:cs="Arial"/>
                <w:b/>
                <w:szCs w:val="22"/>
              </w:rPr>
              <w:t>Page</w:t>
            </w:r>
          </w:p>
        </w:tc>
        <w:tc>
          <w:tcPr>
            <w:tcW w:w="6946" w:type="dxa"/>
          </w:tcPr>
          <w:p w:rsidR="00D87345" w:rsidRPr="00BF680B" w:rsidRDefault="00D87345" w:rsidP="00570D37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Changement</w:t>
            </w:r>
          </w:p>
        </w:tc>
        <w:tc>
          <w:tcPr>
            <w:tcW w:w="1417" w:type="dxa"/>
          </w:tcPr>
          <w:p w:rsidR="00D87345" w:rsidRPr="00BF680B" w:rsidRDefault="00D87345" w:rsidP="00570D37">
            <w:pPr>
              <w:jc w:val="both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zCs w:val="22"/>
              </w:rPr>
              <w:t>Date</w:t>
            </w:r>
          </w:p>
        </w:tc>
      </w:tr>
    </w:tbl>
    <w:p w:rsidR="00471D10" w:rsidRDefault="00471D10" w:rsidP="00570D3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1. Objet</w:t>
      </w:r>
    </w:p>
    <w:p w:rsidR="00471D10" w:rsidRDefault="00471D10" w:rsidP="00570D37">
      <w:pPr>
        <w:jc w:val="both"/>
        <w:rPr>
          <w:rFonts w:ascii="Arial" w:hAnsi="Arial" w:cs="Arial"/>
          <w:b/>
          <w:sz w:val="24"/>
          <w:szCs w:val="24"/>
        </w:rPr>
      </w:pPr>
    </w:p>
    <w:p w:rsidR="00471D10" w:rsidRDefault="00471D10" w:rsidP="00570D3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1.1 Finalité</w:t>
      </w:r>
    </w:p>
    <w:p w:rsidR="002933E1" w:rsidRDefault="002933E1" w:rsidP="00570D37">
      <w:pPr>
        <w:jc w:val="both"/>
        <w:rPr>
          <w:rFonts w:ascii="Arial" w:hAnsi="Arial" w:cs="Arial"/>
          <w:b/>
          <w:sz w:val="24"/>
          <w:szCs w:val="24"/>
        </w:rPr>
      </w:pPr>
    </w:p>
    <w:p w:rsidR="00D5662C" w:rsidRDefault="002933E1" w:rsidP="00570D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présente procédure a pour finalité </w:t>
      </w:r>
      <w:r w:rsidR="00D5662C" w:rsidRPr="00D5662C">
        <w:rPr>
          <w:rFonts w:ascii="Arial" w:hAnsi="Arial" w:cs="Arial"/>
          <w:sz w:val="24"/>
          <w:szCs w:val="24"/>
        </w:rPr>
        <w:t>de soutenir le signalement opportun, cohérent et efficace des événements de sécurité de l'information qui peuvent être identifiés par le personnel.</w:t>
      </w:r>
    </w:p>
    <w:p w:rsidR="00471D10" w:rsidRDefault="00471D10" w:rsidP="00570D37">
      <w:pPr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471D10" w:rsidRDefault="00471D10" w:rsidP="00570D3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1.2 Domaine d'application </w:t>
      </w:r>
    </w:p>
    <w:p w:rsidR="002933E1" w:rsidRDefault="002933E1" w:rsidP="00570D37">
      <w:pPr>
        <w:jc w:val="both"/>
        <w:rPr>
          <w:rFonts w:ascii="Arial" w:hAnsi="Arial" w:cs="Arial"/>
          <w:b/>
          <w:sz w:val="24"/>
          <w:szCs w:val="24"/>
        </w:rPr>
      </w:pPr>
    </w:p>
    <w:p w:rsidR="00471D10" w:rsidRDefault="0012396B" w:rsidP="00570D37">
      <w:pPr>
        <w:jc w:val="both"/>
        <w:rPr>
          <w:rFonts w:ascii="Arial" w:hAnsi="Arial" w:cs="Arial"/>
          <w:sz w:val="24"/>
          <w:szCs w:val="24"/>
        </w:rPr>
      </w:pPr>
      <w:r w:rsidRPr="0012396B">
        <w:rPr>
          <w:rFonts w:ascii="Arial" w:hAnsi="Arial" w:cs="Arial"/>
          <w:sz w:val="24"/>
          <w:szCs w:val="24"/>
        </w:rPr>
        <w:t xml:space="preserve">Le domaine d’application de la procédure « </w:t>
      </w:r>
      <w:r>
        <w:rPr>
          <w:rFonts w:ascii="Arial" w:hAnsi="Arial" w:cs="Arial"/>
          <w:sz w:val="24"/>
          <w:szCs w:val="24"/>
        </w:rPr>
        <w:t>Déclaration des événements</w:t>
      </w:r>
      <w:r w:rsidRPr="0012396B">
        <w:rPr>
          <w:rFonts w:ascii="Arial" w:hAnsi="Arial" w:cs="Arial"/>
          <w:sz w:val="24"/>
          <w:szCs w:val="24"/>
        </w:rPr>
        <w:t xml:space="preserve"> » s’applique à l’ensemble du personnel ayant accès à l’information et aux autres actifs de l’organisation.</w:t>
      </w:r>
    </w:p>
    <w:p w:rsidR="0012396B" w:rsidRDefault="0012396B" w:rsidP="00570D37">
      <w:pPr>
        <w:jc w:val="both"/>
        <w:rPr>
          <w:rFonts w:ascii="Arial" w:hAnsi="Arial" w:cs="Arial"/>
          <w:b/>
          <w:sz w:val="24"/>
          <w:szCs w:val="24"/>
        </w:rPr>
      </w:pPr>
    </w:p>
    <w:p w:rsidR="00471D10" w:rsidRDefault="00471D10" w:rsidP="00570D3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1.3 Glossaire</w:t>
      </w:r>
    </w:p>
    <w:p w:rsidR="00471D10" w:rsidRDefault="00471D10" w:rsidP="00570D37">
      <w:pPr>
        <w:jc w:val="both"/>
        <w:rPr>
          <w:rFonts w:ascii="Arial" w:hAnsi="Arial" w:cs="Arial"/>
          <w:b/>
          <w:sz w:val="24"/>
          <w:szCs w:val="24"/>
        </w:rPr>
      </w:pPr>
    </w:p>
    <w:p w:rsidR="00E02131" w:rsidRDefault="00E02131" w:rsidP="00570D37">
      <w:pPr>
        <w:jc w:val="both"/>
        <w:rPr>
          <w:rFonts w:ascii="Arial" w:hAnsi="Arial" w:cs="Arial"/>
          <w:sz w:val="24"/>
          <w:szCs w:val="24"/>
        </w:rPr>
      </w:pPr>
      <w:r w:rsidRPr="00E02131">
        <w:rPr>
          <w:rFonts w:ascii="Arial" w:hAnsi="Arial" w:cs="Arial"/>
          <w:sz w:val="24"/>
          <w:szCs w:val="24"/>
        </w:rPr>
        <w:t>SM</w:t>
      </w:r>
      <w:r w:rsidR="00514B1F">
        <w:rPr>
          <w:rFonts w:ascii="Arial" w:hAnsi="Arial" w:cs="Arial"/>
          <w:sz w:val="24"/>
          <w:szCs w:val="24"/>
        </w:rPr>
        <w:t>SI</w:t>
      </w:r>
      <w:r w:rsidRPr="00E02131">
        <w:rPr>
          <w:rFonts w:ascii="Arial" w:hAnsi="Arial" w:cs="Arial"/>
          <w:sz w:val="24"/>
          <w:szCs w:val="24"/>
        </w:rPr>
        <w:t xml:space="preserve"> – système de management de la </w:t>
      </w:r>
      <w:r w:rsidR="00514B1F">
        <w:rPr>
          <w:rFonts w:ascii="Arial" w:hAnsi="Arial" w:cs="Arial"/>
          <w:sz w:val="24"/>
          <w:szCs w:val="24"/>
        </w:rPr>
        <w:t>sécurité de l’information</w:t>
      </w:r>
    </w:p>
    <w:p w:rsidR="009719B4" w:rsidRPr="00E02131" w:rsidRDefault="009719B4" w:rsidP="00570D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RSI – responsable de la sécurité de l’information</w:t>
      </w:r>
    </w:p>
    <w:p w:rsidR="00E02131" w:rsidRDefault="00E02131" w:rsidP="00570D37">
      <w:pPr>
        <w:jc w:val="both"/>
        <w:rPr>
          <w:rFonts w:ascii="Arial" w:hAnsi="Arial" w:cs="Arial"/>
          <w:b/>
          <w:sz w:val="24"/>
          <w:szCs w:val="24"/>
        </w:rPr>
      </w:pPr>
    </w:p>
    <w:p w:rsidR="00471D10" w:rsidRDefault="00471D10" w:rsidP="00570D3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2. Responsabilité</w:t>
      </w:r>
    </w:p>
    <w:p w:rsidR="00527BDD" w:rsidRDefault="00527BDD" w:rsidP="00570D37">
      <w:pPr>
        <w:jc w:val="both"/>
        <w:rPr>
          <w:rFonts w:ascii="Arial" w:hAnsi="Arial" w:cs="Arial"/>
          <w:b/>
          <w:sz w:val="24"/>
          <w:szCs w:val="24"/>
        </w:rPr>
      </w:pPr>
    </w:p>
    <w:p w:rsidR="00193C4F" w:rsidRDefault="00193C4F" w:rsidP="00193C4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responsable </w:t>
      </w:r>
      <w:r w:rsidR="009719B4">
        <w:rPr>
          <w:rFonts w:ascii="Arial" w:hAnsi="Arial" w:cs="Arial"/>
          <w:sz w:val="24"/>
          <w:szCs w:val="24"/>
        </w:rPr>
        <w:t>de la sécurité de l’information</w:t>
      </w:r>
      <w:r w:rsidR="009719B4">
        <w:rPr>
          <w:rFonts w:ascii="Arial" w:hAnsi="Arial" w:cs="Arial"/>
          <w:sz w:val="24"/>
          <w:szCs w:val="24"/>
        </w:rPr>
        <w:t xml:space="preserve"> (RSI) </w:t>
      </w:r>
      <w:r>
        <w:rPr>
          <w:rFonts w:ascii="Arial" w:hAnsi="Arial" w:cs="Arial"/>
          <w:sz w:val="24"/>
          <w:szCs w:val="24"/>
        </w:rPr>
        <w:t>a l’autorité de l’écriture et de la mise à jour de cette procédure.</w:t>
      </w:r>
      <w:r w:rsidRPr="008F1DC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Il est garant de son application. </w:t>
      </w:r>
      <w:r w:rsidR="009719B4">
        <w:rPr>
          <w:rFonts w:ascii="Arial" w:hAnsi="Arial" w:cs="Arial"/>
          <w:sz w:val="24"/>
          <w:szCs w:val="24"/>
        </w:rPr>
        <w:t>Il a l’appui de la direction et des pilotes de processus.</w:t>
      </w:r>
    </w:p>
    <w:p w:rsidR="00471D10" w:rsidRDefault="00471D10" w:rsidP="00570D37">
      <w:pPr>
        <w:jc w:val="both"/>
        <w:rPr>
          <w:rFonts w:ascii="Arial" w:hAnsi="Arial" w:cs="Arial"/>
          <w:b/>
          <w:sz w:val="24"/>
          <w:szCs w:val="24"/>
        </w:rPr>
      </w:pPr>
    </w:p>
    <w:p w:rsidR="00471D10" w:rsidRDefault="00471D10" w:rsidP="00570D3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3. Documents</w:t>
      </w:r>
    </w:p>
    <w:p w:rsidR="00EF78A0" w:rsidRDefault="00EF78A0" w:rsidP="00570D37">
      <w:pPr>
        <w:jc w:val="both"/>
        <w:rPr>
          <w:rFonts w:ascii="Arial" w:hAnsi="Arial" w:cs="Arial"/>
          <w:b/>
          <w:sz w:val="24"/>
          <w:szCs w:val="24"/>
        </w:rPr>
      </w:pPr>
    </w:p>
    <w:p w:rsidR="00F86A38" w:rsidRDefault="00F86A38" w:rsidP="00F86A3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Incidents</w:t>
      </w:r>
    </w:p>
    <w:p w:rsidR="0069551C" w:rsidRDefault="0069551C" w:rsidP="006955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Registre des incidents</w:t>
      </w:r>
    </w:p>
    <w:p w:rsidR="0069551C" w:rsidRDefault="0069551C" w:rsidP="006955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Événement de sécurité de l’information</w:t>
      </w:r>
    </w:p>
    <w:p w:rsidR="00F86A38" w:rsidRDefault="00F86A38" w:rsidP="00570D37">
      <w:pPr>
        <w:jc w:val="both"/>
        <w:rPr>
          <w:rFonts w:ascii="Arial" w:hAnsi="Arial" w:cs="Arial"/>
          <w:sz w:val="24"/>
          <w:szCs w:val="24"/>
        </w:rPr>
      </w:pPr>
      <w:r w:rsidRPr="00F86A38">
        <w:rPr>
          <w:rFonts w:ascii="Arial" w:hAnsi="Arial" w:cs="Arial"/>
          <w:sz w:val="24"/>
          <w:szCs w:val="24"/>
        </w:rPr>
        <w:t>Sécurité de l’information</w:t>
      </w:r>
    </w:p>
    <w:p w:rsidR="00F86A38" w:rsidRPr="00F86A38" w:rsidRDefault="00F86A38" w:rsidP="00570D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Pr="009719B4">
        <w:rPr>
          <w:rFonts w:ascii="Arial" w:hAnsi="Arial" w:cs="Arial"/>
          <w:sz w:val="24"/>
          <w:szCs w:val="24"/>
        </w:rPr>
        <w:t>ulnérabilités</w:t>
      </w:r>
      <w:r>
        <w:rPr>
          <w:rFonts w:ascii="Arial" w:hAnsi="Arial" w:cs="Arial"/>
          <w:sz w:val="24"/>
          <w:szCs w:val="24"/>
        </w:rPr>
        <w:t xml:space="preserve"> techniques</w:t>
      </w:r>
    </w:p>
    <w:p w:rsidR="009719B4" w:rsidRPr="009719B4" w:rsidRDefault="009719B4" w:rsidP="00570D37">
      <w:pPr>
        <w:jc w:val="both"/>
        <w:rPr>
          <w:rFonts w:ascii="Arial" w:hAnsi="Arial" w:cs="Arial"/>
          <w:sz w:val="24"/>
          <w:szCs w:val="24"/>
        </w:rPr>
      </w:pPr>
    </w:p>
    <w:p w:rsidR="001E091E" w:rsidRDefault="001E091E" w:rsidP="00570D3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4. Exigences de la norme ISO </w:t>
      </w:r>
      <w:r w:rsidR="009278B9">
        <w:rPr>
          <w:rFonts w:ascii="Arial" w:hAnsi="Arial" w:cs="Arial"/>
          <w:b/>
          <w:sz w:val="24"/>
          <w:szCs w:val="24"/>
        </w:rPr>
        <w:t>27</w:t>
      </w:r>
      <w:r w:rsidR="007E7C48">
        <w:rPr>
          <w:rFonts w:ascii="Arial" w:hAnsi="Arial" w:cs="Arial"/>
          <w:b/>
          <w:sz w:val="24"/>
          <w:szCs w:val="24"/>
        </w:rPr>
        <w:t>001 : 2022</w:t>
      </w:r>
    </w:p>
    <w:p w:rsidR="00471D10" w:rsidRDefault="00471D10" w:rsidP="00570D37">
      <w:pPr>
        <w:jc w:val="both"/>
        <w:rPr>
          <w:rFonts w:ascii="Arial" w:hAnsi="Arial" w:cs="Arial"/>
          <w:b/>
          <w:sz w:val="24"/>
          <w:szCs w:val="24"/>
        </w:rPr>
      </w:pPr>
    </w:p>
    <w:p w:rsidR="009278B9" w:rsidRDefault="007E7C48" w:rsidP="00570D3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A.6.</w:t>
      </w:r>
      <w:r w:rsidR="00D5662C">
        <w:rPr>
          <w:rFonts w:ascii="Arial" w:hAnsi="Arial" w:cs="Arial"/>
          <w:sz w:val="24"/>
          <w:szCs w:val="24"/>
        </w:rPr>
        <w:t>8 Déclaration des événements liés à la sécurité de l’information</w:t>
      </w:r>
    </w:p>
    <w:p w:rsidR="007E7C48" w:rsidRDefault="007E7C48" w:rsidP="00453FAC">
      <w:pPr>
        <w:jc w:val="both"/>
        <w:rPr>
          <w:rFonts w:ascii="Arial" w:hAnsi="Arial" w:cs="Arial"/>
          <w:sz w:val="24"/>
          <w:szCs w:val="24"/>
        </w:rPr>
      </w:pPr>
    </w:p>
    <w:p w:rsidR="00D5662C" w:rsidRDefault="00D5662C" w:rsidP="00453FAC">
      <w:pPr>
        <w:jc w:val="both"/>
        <w:rPr>
          <w:rFonts w:ascii="Arial" w:hAnsi="Arial" w:cs="Arial"/>
          <w:sz w:val="24"/>
          <w:szCs w:val="24"/>
        </w:rPr>
      </w:pPr>
      <w:r w:rsidRPr="00D5662C">
        <w:rPr>
          <w:rFonts w:ascii="Arial" w:hAnsi="Arial" w:cs="Arial"/>
          <w:sz w:val="24"/>
          <w:szCs w:val="24"/>
        </w:rPr>
        <w:t>L'organis</w:t>
      </w:r>
      <w:r>
        <w:rPr>
          <w:rFonts w:ascii="Arial" w:hAnsi="Arial" w:cs="Arial"/>
          <w:sz w:val="24"/>
          <w:szCs w:val="24"/>
        </w:rPr>
        <w:t xml:space="preserve">ation </w:t>
      </w:r>
      <w:r w:rsidRPr="00D5662C">
        <w:rPr>
          <w:rFonts w:ascii="Arial" w:hAnsi="Arial" w:cs="Arial"/>
          <w:sz w:val="24"/>
          <w:szCs w:val="24"/>
        </w:rPr>
        <w:t>doit fournir un mécanisme au personnel pour déclarer rapidement les événements liés à la sécurité de l'information observés ou suspectés, à travers des canaux appropriés.</w:t>
      </w:r>
    </w:p>
    <w:p w:rsidR="00120EB4" w:rsidRPr="00453FAC" w:rsidRDefault="00120EB4" w:rsidP="00D5662C">
      <w:pPr>
        <w:jc w:val="both"/>
        <w:rPr>
          <w:rFonts w:ascii="Arial" w:hAnsi="Arial" w:cs="Arial"/>
          <w:sz w:val="24"/>
          <w:szCs w:val="24"/>
        </w:rPr>
      </w:pPr>
    </w:p>
    <w:p w:rsidR="00471D10" w:rsidRDefault="00471D10" w:rsidP="00570D37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5. Déroulement </w:t>
      </w:r>
    </w:p>
    <w:p w:rsidR="00B627CD" w:rsidRDefault="00B627CD" w:rsidP="00570D37">
      <w:pPr>
        <w:jc w:val="both"/>
        <w:rPr>
          <w:rFonts w:ascii="Arial" w:hAnsi="Arial" w:cs="Arial"/>
          <w:b/>
          <w:sz w:val="24"/>
          <w:szCs w:val="24"/>
        </w:rPr>
      </w:pPr>
    </w:p>
    <w:p w:rsidR="009719B4" w:rsidRDefault="009719B4" w:rsidP="009719B4">
      <w:pPr>
        <w:jc w:val="both"/>
        <w:rPr>
          <w:rFonts w:ascii="Arial" w:hAnsi="Arial" w:cs="Arial"/>
          <w:sz w:val="24"/>
          <w:szCs w:val="24"/>
        </w:rPr>
      </w:pPr>
      <w:r w:rsidRPr="009719B4">
        <w:rPr>
          <w:rFonts w:ascii="Arial" w:hAnsi="Arial" w:cs="Arial"/>
          <w:sz w:val="24"/>
          <w:szCs w:val="24"/>
        </w:rPr>
        <w:t>Tout</w:t>
      </w:r>
      <w:r w:rsidR="00727899">
        <w:rPr>
          <w:rFonts w:ascii="Arial" w:hAnsi="Arial" w:cs="Arial"/>
          <w:sz w:val="24"/>
          <w:szCs w:val="24"/>
        </w:rPr>
        <w:t>e personne ayant accès à l’information et aux autres actifs est informée</w:t>
      </w:r>
      <w:r w:rsidRPr="009719B4">
        <w:rPr>
          <w:rFonts w:ascii="Arial" w:hAnsi="Arial" w:cs="Arial"/>
          <w:sz w:val="24"/>
          <w:szCs w:val="24"/>
        </w:rPr>
        <w:t xml:space="preserve"> de </w:t>
      </w:r>
      <w:r w:rsidR="00F86A38">
        <w:rPr>
          <w:rFonts w:ascii="Arial" w:hAnsi="Arial" w:cs="Arial"/>
          <w:sz w:val="24"/>
          <w:szCs w:val="24"/>
        </w:rPr>
        <w:t xml:space="preserve">sa </w:t>
      </w:r>
      <w:r w:rsidRPr="009719B4">
        <w:rPr>
          <w:rFonts w:ascii="Arial" w:hAnsi="Arial" w:cs="Arial"/>
          <w:sz w:val="24"/>
          <w:szCs w:val="24"/>
        </w:rPr>
        <w:t xml:space="preserve">responsabilité </w:t>
      </w:r>
      <w:r w:rsidR="00F86A38">
        <w:rPr>
          <w:rFonts w:ascii="Arial" w:hAnsi="Arial" w:cs="Arial"/>
          <w:sz w:val="24"/>
          <w:szCs w:val="24"/>
        </w:rPr>
        <w:t xml:space="preserve">pour </w:t>
      </w:r>
      <w:r w:rsidRPr="009719B4">
        <w:rPr>
          <w:rFonts w:ascii="Arial" w:hAnsi="Arial" w:cs="Arial"/>
          <w:sz w:val="24"/>
          <w:szCs w:val="24"/>
        </w:rPr>
        <w:t>signaler les événements de sécurité de l'information aussi rapidement que possible afin de prévenir ou de minimiser l'effet des incidents de sécurité d</w:t>
      </w:r>
      <w:r w:rsidR="00F86A38">
        <w:rPr>
          <w:rFonts w:ascii="Arial" w:hAnsi="Arial" w:cs="Arial"/>
          <w:sz w:val="24"/>
          <w:szCs w:val="24"/>
        </w:rPr>
        <w:t xml:space="preserve">e l'information selon la procédure </w:t>
      </w:r>
      <w:r w:rsidR="00F86A38" w:rsidRPr="00F86A38">
        <w:rPr>
          <w:rFonts w:ascii="Arial" w:hAnsi="Arial" w:cs="Arial"/>
          <w:color w:val="0070C0"/>
          <w:sz w:val="24"/>
          <w:szCs w:val="24"/>
        </w:rPr>
        <w:t>Incidents</w:t>
      </w:r>
      <w:r w:rsidR="00F86A38">
        <w:rPr>
          <w:rFonts w:ascii="Arial" w:hAnsi="Arial" w:cs="Arial"/>
          <w:sz w:val="24"/>
          <w:szCs w:val="24"/>
        </w:rPr>
        <w:t>.</w:t>
      </w:r>
    </w:p>
    <w:p w:rsidR="00727899" w:rsidRPr="009719B4" w:rsidRDefault="00727899" w:rsidP="009719B4">
      <w:pPr>
        <w:jc w:val="both"/>
        <w:rPr>
          <w:rFonts w:ascii="Arial" w:hAnsi="Arial" w:cs="Arial"/>
          <w:sz w:val="24"/>
          <w:szCs w:val="24"/>
        </w:rPr>
      </w:pPr>
    </w:p>
    <w:p w:rsidR="0069551C" w:rsidRDefault="00F86A38" w:rsidP="0069551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notification </w:t>
      </w:r>
      <w:r w:rsidR="009719B4" w:rsidRPr="009719B4">
        <w:rPr>
          <w:rFonts w:ascii="Arial" w:hAnsi="Arial" w:cs="Arial"/>
          <w:sz w:val="24"/>
          <w:szCs w:val="24"/>
        </w:rPr>
        <w:t xml:space="preserve">des événements de sécurité de l'information </w:t>
      </w:r>
      <w:r>
        <w:rPr>
          <w:rFonts w:ascii="Arial" w:hAnsi="Arial" w:cs="Arial"/>
          <w:sz w:val="24"/>
          <w:szCs w:val="24"/>
        </w:rPr>
        <w:t>est envoyée au RSI avec un moyen simple, comme</w:t>
      </w:r>
      <w:r w:rsidR="0069551C">
        <w:rPr>
          <w:rFonts w:ascii="Arial" w:hAnsi="Arial" w:cs="Arial"/>
          <w:sz w:val="24"/>
          <w:szCs w:val="24"/>
        </w:rPr>
        <w:t xml:space="preserve"> courriel ou appel téléphonique et enregistrée dans le </w:t>
      </w:r>
      <w:r w:rsidR="0069551C" w:rsidRPr="0069551C">
        <w:rPr>
          <w:rFonts w:ascii="Arial" w:hAnsi="Arial" w:cs="Arial"/>
          <w:color w:val="0070C0"/>
          <w:sz w:val="24"/>
          <w:szCs w:val="24"/>
        </w:rPr>
        <w:t>Registre des incidents</w:t>
      </w:r>
      <w:r w:rsidR="0069551C">
        <w:rPr>
          <w:rFonts w:ascii="Arial" w:hAnsi="Arial" w:cs="Arial"/>
          <w:color w:val="0070C0"/>
          <w:sz w:val="24"/>
          <w:szCs w:val="24"/>
        </w:rPr>
        <w:t xml:space="preserve"> </w:t>
      </w:r>
      <w:r w:rsidR="0069551C" w:rsidRPr="0069551C">
        <w:rPr>
          <w:rFonts w:ascii="Arial" w:hAnsi="Arial" w:cs="Arial"/>
          <w:color w:val="000000" w:themeColor="text1"/>
          <w:sz w:val="24"/>
          <w:szCs w:val="24"/>
        </w:rPr>
        <w:t xml:space="preserve">et la fiche </w:t>
      </w:r>
      <w:r w:rsidR="0069551C" w:rsidRPr="0069551C">
        <w:rPr>
          <w:rFonts w:ascii="Arial" w:hAnsi="Arial" w:cs="Arial"/>
          <w:color w:val="0070C0"/>
          <w:sz w:val="24"/>
          <w:szCs w:val="24"/>
        </w:rPr>
        <w:t>Événement de sécurité de l’information</w:t>
      </w:r>
      <w:r w:rsidR="0069551C" w:rsidRPr="0069551C">
        <w:rPr>
          <w:rFonts w:ascii="Arial" w:hAnsi="Arial" w:cs="Arial"/>
          <w:color w:val="000000" w:themeColor="text1"/>
          <w:sz w:val="24"/>
          <w:szCs w:val="24"/>
        </w:rPr>
        <w:t>.</w:t>
      </w:r>
    </w:p>
    <w:p w:rsidR="009719B4" w:rsidRDefault="009719B4" w:rsidP="009719B4">
      <w:pPr>
        <w:jc w:val="both"/>
        <w:rPr>
          <w:rFonts w:ascii="Arial" w:hAnsi="Arial" w:cs="Arial"/>
          <w:sz w:val="24"/>
          <w:szCs w:val="24"/>
        </w:rPr>
      </w:pPr>
      <w:r w:rsidRPr="009719B4">
        <w:rPr>
          <w:rFonts w:ascii="Arial" w:hAnsi="Arial" w:cs="Arial"/>
          <w:sz w:val="24"/>
          <w:szCs w:val="24"/>
        </w:rPr>
        <w:lastRenderedPageBreak/>
        <w:t xml:space="preserve">Les événements de sécurité de l'information </w:t>
      </w:r>
      <w:r w:rsidR="00F86A38">
        <w:rPr>
          <w:rFonts w:ascii="Arial" w:hAnsi="Arial" w:cs="Arial"/>
          <w:sz w:val="24"/>
          <w:szCs w:val="24"/>
        </w:rPr>
        <w:t xml:space="preserve">incluent </w:t>
      </w:r>
      <w:r w:rsidRPr="009719B4">
        <w:rPr>
          <w:rFonts w:ascii="Arial" w:hAnsi="Arial" w:cs="Arial"/>
          <w:sz w:val="24"/>
          <w:szCs w:val="24"/>
        </w:rPr>
        <w:t xml:space="preserve">les incidents, les violations </w:t>
      </w:r>
      <w:r w:rsidR="00F86A38">
        <w:rPr>
          <w:rFonts w:ascii="Arial" w:hAnsi="Arial" w:cs="Arial"/>
          <w:sz w:val="24"/>
          <w:szCs w:val="24"/>
        </w:rPr>
        <w:t>des p</w:t>
      </w:r>
      <w:r w:rsidR="00F86A38" w:rsidRPr="00F86A38">
        <w:rPr>
          <w:rFonts w:ascii="Arial" w:hAnsi="Arial" w:cs="Arial"/>
          <w:sz w:val="24"/>
          <w:szCs w:val="24"/>
        </w:rPr>
        <w:t>olitique</w:t>
      </w:r>
      <w:r w:rsidR="00F86A38">
        <w:rPr>
          <w:rFonts w:ascii="Arial" w:hAnsi="Arial" w:cs="Arial"/>
          <w:sz w:val="24"/>
          <w:szCs w:val="24"/>
        </w:rPr>
        <w:t>s</w:t>
      </w:r>
      <w:r w:rsidR="00F86A38" w:rsidRPr="00F86A38">
        <w:rPr>
          <w:rFonts w:ascii="Arial" w:hAnsi="Arial" w:cs="Arial"/>
          <w:sz w:val="24"/>
          <w:szCs w:val="24"/>
        </w:rPr>
        <w:t xml:space="preserve"> </w:t>
      </w:r>
      <w:r w:rsidR="00F86A38">
        <w:rPr>
          <w:rFonts w:ascii="Arial" w:hAnsi="Arial" w:cs="Arial"/>
          <w:color w:val="0070C0"/>
          <w:sz w:val="24"/>
          <w:szCs w:val="24"/>
        </w:rPr>
        <w:t>S</w:t>
      </w:r>
      <w:r w:rsidR="00F86A38" w:rsidRPr="00F86A38">
        <w:rPr>
          <w:rFonts w:ascii="Arial" w:hAnsi="Arial" w:cs="Arial"/>
          <w:color w:val="0070C0"/>
          <w:sz w:val="24"/>
          <w:szCs w:val="24"/>
        </w:rPr>
        <w:t>écurité de l’information</w:t>
      </w:r>
      <w:r w:rsidR="00F86A38">
        <w:rPr>
          <w:rFonts w:ascii="Arial" w:hAnsi="Arial" w:cs="Arial"/>
          <w:sz w:val="24"/>
          <w:szCs w:val="24"/>
        </w:rPr>
        <w:t xml:space="preserve"> </w:t>
      </w:r>
      <w:r w:rsidRPr="009719B4">
        <w:rPr>
          <w:rFonts w:ascii="Arial" w:hAnsi="Arial" w:cs="Arial"/>
          <w:sz w:val="24"/>
          <w:szCs w:val="24"/>
        </w:rPr>
        <w:t xml:space="preserve">et </w:t>
      </w:r>
      <w:r w:rsidR="00F86A38" w:rsidRPr="00F86A38">
        <w:rPr>
          <w:rFonts w:ascii="Arial" w:hAnsi="Arial" w:cs="Arial"/>
          <w:color w:val="0070C0"/>
          <w:sz w:val="24"/>
          <w:szCs w:val="24"/>
        </w:rPr>
        <w:t>V</w:t>
      </w:r>
      <w:r w:rsidRPr="00F86A38">
        <w:rPr>
          <w:rFonts w:ascii="Arial" w:hAnsi="Arial" w:cs="Arial"/>
          <w:color w:val="0070C0"/>
          <w:sz w:val="24"/>
          <w:szCs w:val="24"/>
        </w:rPr>
        <w:t>ulnérabilités</w:t>
      </w:r>
      <w:r w:rsidR="00F86A38" w:rsidRPr="00F86A38">
        <w:rPr>
          <w:rFonts w:ascii="Arial" w:hAnsi="Arial" w:cs="Arial"/>
          <w:color w:val="0070C0"/>
          <w:sz w:val="24"/>
          <w:szCs w:val="24"/>
        </w:rPr>
        <w:t xml:space="preserve"> techniques</w:t>
      </w:r>
      <w:r w:rsidRPr="009719B4">
        <w:rPr>
          <w:rFonts w:ascii="Arial" w:hAnsi="Arial" w:cs="Arial"/>
          <w:sz w:val="24"/>
          <w:szCs w:val="24"/>
        </w:rPr>
        <w:t>.</w:t>
      </w:r>
    </w:p>
    <w:p w:rsidR="00F86A38" w:rsidRPr="009719B4" w:rsidRDefault="00F86A38" w:rsidP="009719B4">
      <w:pPr>
        <w:jc w:val="both"/>
        <w:rPr>
          <w:rFonts w:ascii="Arial" w:hAnsi="Arial" w:cs="Arial"/>
          <w:sz w:val="24"/>
          <w:szCs w:val="24"/>
        </w:rPr>
      </w:pPr>
    </w:p>
    <w:p w:rsidR="009719B4" w:rsidRDefault="009719B4" w:rsidP="009719B4">
      <w:pPr>
        <w:jc w:val="both"/>
        <w:rPr>
          <w:rFonts w:ascii="Arial" w:hAnsi="Arial" w:cs="Arial"/>
          <w:sz w:val="24"/>
          <w:szCs w:val="24"/>
        </w:rPr>
      </w:pPr>
      <w:r w:rsidRPr="009719B4">
        <w:rPr>
          <w:rFonts w:ascii="Arial" w:hAnsi="Arial" w:cs="Arial"/>
          <w:sz w:val="24"/>
          <w:szCs w:val="24"/>
        </w:rPr>
        <w:t xml:space="preserve">Les </w:t>
      </w:r>
      <w:r w:rsidR="00F86A38">
        <w:rPr>
          <w:rFonts w:ascii="Arial" w:hAnsi="Arial" w:cs="Arial"/>
          <w:sz w:val="24"/>
          <w:szCs w:val="24"/>
        </w:rPr>
        <w:t xml:space="preserve">différents </w:t>
      </w:r>
      <w:r w:rsidRPr="009719B4">
        <w:rPr>
          <w:rFonts w:ascii="Arial" w:hAnsi="Arial" w:cs="Arial"/>
          <w:sz w:val="24"/>
          <w:szCs w:val="24"/>
        </w:rPr>
        <w:t xml:space="preserve">événements de sécurité de l'information </w:t>
      </w:r>
      <w:r w:rsidR="00F86A38">
        <w:rPr>
          <w:rFonts w:ascii="Arial" w:hAnsi="Arial" w:cs="Arial"/>
          <w:sz w:val="24"/>
          <w:szCs w:val="24"/>
        </w:rPr>
        <w:t>à prendre en compte sont</w:t>
      </w:r>
      <w:r w:rsidRPr="009719B4">
        <w:rPr>
          <w:rFonts w:ascii="Arial" w:hAnsi="Arial" w:cs="Arial"/>
          <w:sz w:val="24"/>
          <w:szCs w:val="24"/>
        </w:rPr>
        <w:t> :</w:t>
      </w:r>
    </w:p>
    <w:p w:rsidR="00F86A38" w:rsidRPr="009719B4" w:rsidRDefault="00F86A38" w:rsidP="009719B4">
      <w:pPr>
        <w:jc w:val="both"/>
        <w:rPr>
          <w:rFonts w:ascii="Arial" w:hAnsi="Arial" w:cs="Arial"/>
          <w:sz w:val="24"/>
          <w:szCs w:val="24"/>
        </w:rPr>
      </w:pPr>
    </w:p>
    <w:p w:rsidR="009719B4" w:rsidRPr="00F86A38" w:rsidRDefault="009719B4" w:rsidP="00F86A38">
      <w:pPr>
        <w:pStyle w:val="Paragraphedeliste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86A38">
        <w:rPr>
          <w:rFonts w:ascii="Arial" w:hAnsi="Arial" w:cs="Arial"/>
          <w:sz w:val="24"/>
          <w:szCs w:val="24"/>
        </w:rPr>
        <w:t xml:space="preserve">des </w:t>
      </w:r>
      <w:r w:rsidR="00F86A38">
        <w:rPr>
          <w:rFonts w:ascii="Arial" w:hAnsi="Arial" w:cs="Arial"/>
          <w:sz w:val="24"/>
          <w:szCs w:val="24"/>
        </w:rPr>
        <w:t xml:space="preserve">mesures </w:t>
      </w:r>
      <w:r w:rsidRPr="00F86A38">
        <w:rPr>
          <w:rFonts w:ascii="Arial" w:hAnsi="Arial" w:cs="Arial"/>
          <w:sz w:val="24"/>
          <w:szCs w:val="24"/>
        </w:rPr>
        <w:t>de sécurit</w:t>
      </w:r>
      <w:r w:rsidR="00F86A38">
        <w:rPr>
          <w:rFonts w:ascii="Arial" w:hAnsi="Arial" w:cs="Arial"/>
          <w:sz w:val="24"/>
          <w:szCs w:val="24"/>
        </w:rPr>
        <w:t>é de l'information inefficaces</w:t>
      </w:r>
    </w:p>
    <w:p w:rsidR="009719B4" w:rsidRPr="00F86A38" w:rsidRDefault="00F86A38" w:rsidP="00F86A38">
      <w:pPr>
        <w:pStyle w:val="Paragraphedeliste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</w:t>
      </w:r>
      <w:r w:rsidR="009719B4" w:rsidRPr="00F86A38">
        <w:rPr>
          <w:rFonts w:ascii="Arial" w:hAnsi="Arial" w:cs="Arial"/>
          <w:sz w:val="24"/>
          <w:szCs w:val="24"/>
        </w:rPr>
        <w:t xml:space="preserve">violation des attentes en matière de confidentialité, d'intégrité ou de </w:t>
      </w:r>
      <w:r>
        <w:rPr>
          <w:rFonts w:ascii="Arial" w:hAnsi="Arial" w:cs="Arial"/>
          <w:sz w:val="24"/>
          <w:szCs w:val="24"/>
        </w:rPr>
        <w:t>disponibilité de l’information</w:t>
      </w:r>
    </w:p>
    <w:p w:rsidR="009719B4" w:rsidRPr="00F86A38" w:rsidRDefault="00F86A38" w:rsidP="00F86A38">
      <w:pPr>
        <w:pStyle w:val="Paragraphedeliste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 erreurs humaines</w:t>
      </w:r>
    </w:p>
    <w:p w:rsidR="00475DE1" w:rsidRDefault="00475DE1" w:rsidP="00F86A38">
      <w:pPr>
        <w:pStyle w:val="Paragraphedeliste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</w:t>
      </w:r>
      <w:r w:rsidR="009719B4" w:rsidRPr="00F86A38">
        <w:rPr>
          <w:rFonts w:ascii="Arial" w:hAnsi="Arial" w:cs="Arial"/>
          <w:sz w:val="24"/>
          <w:szCs w:val="24"/>
        </w:rPr>
        <w:t>non-respect</w:t>
      </w:r>
      <w:r>
        <w:rPr>
          <w:rFonts w:ascii="Arial" w:hAnsi="Arial" w:cs="Arial"/>
          <w:sz w:val="24"/>
          <w:szCs w:val="24"/>
        </w:rPr>
        <w:t> :</w:t>
      </w:r>
    </w:p>
    <w:p w:rsidR="00475DE1" w:rsidRDefault="009719B4" w:rsidP="00475DE1">
      <w:pPr>
        <w:pStyle w:val="Paragraphedeliste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86A38">
        <w:rPr>
          <w:rFonts w:ascii="Arial" w:hAnsi="Arial" w:cs="Arial"/>
          <w:sz w:val="24"/>
          <w:szCs w:val="24"/>
        </w:rPr>
        <w:t>de la politique de sécurité de l'information</w:t>
      </w:r>
    </w:p>
    <w:p w:rsidR="00475DE1" w:rsidRDefault="009719B4" w:rsidP="00475DE1">
      <w:pPr>
        <w:pStyle w:val="Paragraphedeliste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 w:rsidRPr="00F86A38">
        <w:rPr>
          <w:rFonts w:ascii="Arial" w:hAnsi="Arial" w:cs="Arial"/>
          <w:sz w:val="24"/>
          <w:szCs w:val="24"/>
        </w:rPr>
        <w:t xml:space="preserve">des </w:t>
      </w:r>
      <w:r w:rsidR="00475DE1">
        <w:rPr>
          <w:rFonts w:ascii="Arial" w:hAnsi="Arial" w:cs="Arial"/>
          <w:sz w:val="24"/>
          <w:szCs w:val="24"/>
        </w:rPr>
        <w:t>autres politiques</w:t>
      </w:r>
    </w:p>
    <w:p w:rsidR="009719B4" w:rsidRPr="00F86A38" w:rsidRDefault="00475DE1" w:rsidP="00475DE1">
      <w:pPr>
        <w:pStyle w:val="Paragraphedeliste"/>
        <w:numPr>
          <w:ilvl w:val="1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 normes applicables</w:t>
      </w:r>
    </w:p>
    <w:p w:rsidR="009719B4" w:rsidRPr="00F86A38" w:rsidRDefault="00475DE1" w:rsidP="00F86A38">
      <w:pPr>
        <w:pStyle w:val="Paragraphedeliste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le </w:t>
      </w:r>
      <w:r w:rsidR="009719B4" w:rsidRPr="00F86A38">
        <w:rPr>
          <w:rFonts w:ascii="Arial" w:hAnsi="Arial" w:cs="Arial"/>
          <w:sz w:val="24"/>
          <w:szCs w:val="24"/>
        </w:rPr>
        <w:t>manquement</w:t>
      </w:r>
      <w:r>
        <w:rPr>
          <w:rFonts w:ascii="Arial" w:hAnsi="Arial" w:cs="Arial"/>
          <w:sz w:val="24"/>
          <w:szCs w:val="24"/>
        </w:rPr>
        <w:t xml:space="preserve"> </w:t>
      </w:r>
      <w:r w:rsidR="009719B4" w:rsidRPr="00F86A38">
        <w:rPr>
          <w:rFonts w:ascii="Arial" w:hAnsi="Arial" w:cs="Arial"/>
          <w:sz w:val="24"/>
          <w:szCs w:val="24"/>
        </w:rPr>
        <w:t>au</w:t>
      </w:r>
      <w:r>
        <w:rPr>
          <w:rFonts w:ascii="Arial" w:hAnsi="Arial" w:cs="Arial"/>
          <w:sz w:val="24"/>
          <w:szCs w:val="24"/>
        </w:rPr>
        <w:t>x mesures de sécurité physique</w:t>
      </w:r>
    </w:p>
    <w:p w:rsidR="009719B4" w:rsidRPr="00F86A38" w:rsidRDefault="00475DE1" w:rsidP="00F86A38">
      <w:pPr>
        <w:pStyle w:val="Paragraphedeliste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 changements </w:t>
      </w:r>
      <w:r w:rsidR="009719B4" w:rsidRPr="00F86A38">
        <w:rPr>
          <w:rFonts w:ascii="Arial" w:hAnsi="Arial" w:cs="Arial"/>
          <w:sz w:val="24"/>
          <w:szCs w:val="24"/>
        </w:rPr>
        <w:t>qui n'ont pas été soumis au processu</w:t>
      </w:r>
      <w:r>
        <w:rPr>
          <w:rFonts w:ascii="Arial" w:hAnsi="Arial" w:cs="Arial"/>
          <w:sz w:val="24"/>
          <w:szCs w:val="24"/>
        </w:rPr>
        <w:t>s de gestion des changements</w:t>
      </w:r>
    </w:p>
    <w:p w:rsidR="009719B4" w:rsidRPr="00F86A38" w:rsidRDefault="0069551C" w:rsidP="00F86A38">
      <w:pPr>
        <w:pStyle w:val="Paragraphedeliste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 </w:t>
      </w:r>
      <w:r w:rsidR="009719B4" w:rsidRPr="00F86A38">
        <w:rPr>
          <w:rFonts w:ascii="Arial" w:hAnsi="Arial" w:cs="Arial"/>
          <w:sz w:val="24"/>
          <w:szCs w:val="24"/>
        </w:rPr>
        <w:t>dysfonctionnements ou autres comportements anormaux d</w:t>
      </w:r>
      <w:r>
        <w:rPr>
          <w:rFonts w:ascii="Arial" w:hAnsi="Arial" w:cs="Arial"/>
          <w:sz w:val="24"/>
          <w:szCs w:val="24"/>
        </w:rPr>
        <w:t>’</w:t>
      </w:r>
      <w:r w:rsidR="009719B4" w:rsidRPr="00F86A38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</w:t>
      </w:r>
      <w:r w:rsidR="009719B4" w:rsidRPr="00F86A38">
        <w:rPr>
          <w:rFonts w:ascii="Arial" w:hAnsi="Arial" w:cs="Arial"/>
          <w:sz w:val="24"/>
          <w:szCs w:val="24"/>
        </w:rPr>
        <w:t xml:space="preserve"> logiciel ou d</w:t>
      </w:r>
      <w:r>
        <w:rPr>
          <w:rFonts w:ascii="Arial" w:hAnsi="Arial" w:cs="Arial"/>
          <w:sz w:val="24"/>
          <w:szCs w:val="24"/>
        </w:rPr>
        <w:t>’</w:t>
      </w:r>
      <w:r w:rsidR="009719B4" w:rsidRPr="00F86A38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>n matériel</w:t>
      </w:r>
    </w:p>
    <w:p w:rsidR="009719B4" w:rsidRPr="00F86A38" w:rsidRDefault="0069551C" w:rsidP="00F86A38">
      <w:pPr>
        <w:pStyle w:val="Paragraphedeliste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 violations d'accès</w:t>
      </w:r>
    </w:p>
    <w:p w:rsidR="009719B4" w:rsidRPr="00F86A38" w:rsidRDefault="0069551C" w:rsidP="00F86A38">
      <w:pPr>
        <w:pStyle w:val="Paragraphedeliste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 </w:t>
      </w:r>
      <w:r w:rsidR="009719B4" w:rsidRPr="00F86A38">
        <w:rPr>
          <w:rFonts w:ascii="Arial" w:hAnsi="Arial" w:cs="Arial"/>
          <w:sz w:val="24"/>
          <w:szCs w:val="24"/>
        </w:rPr>
        <w:t>vulnérabilités</w:t>
      </w:r>
      <w:r>
        <w:rPr>
          <w:rFonts w:ascii="Arial" w:hAnsi="Arial" w:cs="Arial"/>
          <w:sz w:val="24"/>
          <w:szCs w:val="24"/>
        </w:rPr>
        <w:t xml:space="preserve"> techniques</w:t>
      </w:r>
    </w:p>
    <w:p w:rsidR="009719B4" w:rsidRPr="00F86A38" w:rsidRDefault="0069551C" w:rsidP="00F86A38">
      <w:pPr>
        <w:pStyle w:val="Paragraphedeliste"/>
        <w:numPr>
          <w:ilvl w:val="0"/>
          <w:numId w:val="1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une </w:t>
      </w:r>
      <w:r w:rsidR="009719B4" w:rsidRPr="00F86A38">
        <w:rPr>
          <w:rFonts w:ascii="Arial" w:hAnsi="Arial" w:cs="Arial"/>
          <w:sz w:val="24"/>
          <w:szCs w:val="24"/>
        </w:rPr>
        <w:t>infection suspect</w:t>
      </w:r>
      <w:r>
        <w:rPr>
          <w:rFonts w:ascii="Arial" w:hAnsi="Arial" w:cs="Arial"/>
          <w:sz w:val="24"/>
          <w:szCs w:val="24"/>
        </w:rPr>
        <w:t>ée par un programme malveillant</w:t>
      </w:r>
    </w:p>
    <w:p w:rsidR="00F86A38" w:rsidRDefault="00F86A38" w:rsidP="009719B4">
      <w:pPr>
        <w:jc w:val="both"/>
        <w:rPr>
          <w:rFonts w:ascii="Arial" w:hAnsi="Arial" w:cs="Arial"/>
          <w:sz w:val="24"/>
          <w:szCs w:val="24"/>
        </w:rPr>
      </w:pPr>
    </w:p>
    <w:p w:rsidR="0069551C" w:rsidRDefault="009719B4" w:rsidP="009719B4">
      <w:pPr>
        <w:jc w:val="both"/>
        <w:rPr>
          <w:rFonts w:ascii="Arial" w:hAnsi="Arial" w:cs="Arial"/>
          <w:sz w:val="24"/>
          <w:szCs w:val="24"/>
        </w:rPr>
      </w:pPr>
      <w:r w:rsidRPr="009719B4">
        <w:rPr>
          <w:rFonts w:ascii="Arial" w:hAnsi="Arial" w:cs="Arial"/>
          <w:sz w:val="24"/>
          <w:szCs w:val="24"/>
        </w:rPr>
        <w:t>L</w:t>
      </w:r>
      <w:r w:rsidR="0069551C">
        <w:rPr>
          <w:rFonts w:ascii="Arial" w:hAnsi="Arial" w:cs="Arial"/>
          <w:sz w:val="24"/>
          <w:szCs w:val="24"/>
        </w:rPr>
        <w:t xml:space="preserve">’ensemble du </w:t>
      </w:r>
      <w:r w:rsidRPr="009719B4">
        <w:rPr>
          <w:rFonts w:ascii="Arial" w:hAnsi="Arial" w:cs="Arial"/>
          <w:sz w:val="24"/>
          <w:szCs w:val="24"/>
        </w:rPr>
        <w:t xml:space="preserve">personnel </w:t>
      </w:r>
      <w:r w:rsidR="0069551C">
        <w:rPr>
          <w:rFonts w:ascii="Arial" w:hAnsi="Arial" w:cs="Arial"/>
          <w:sz w:val="24"/>
          <w:szCs w:val="24"/>
        </w:rPr>
        <w:t xml:space="preserve">est </w:t>
      </w:r>
      <w:r w:rsidRPr="009719B4">
        <w:rPr>
          <w:rFonts w:ascii="Arial" w:hAnsi="Arial" w:cs="Arial"/>
          <w:sz w:val="24"/>
          <w:szCs w:val="24"/>
        </w:rPr>
        <w:t xml:space="preserve">averti de ne pas </w:t>
      </w:r>
      <w:r w:rsidR="0069551C">
        <w:rPr>
          <w:rFonts w:ascii="Arial" w:hAnsi="Arial" w:cs="Arial"/>
          <w:sz w:val="24"/>
          <w:szCs w:val="24"/>
        </w:rPr>
        <w:t xml:space="preserve">chercher à </w:t>
      </w:r>
      <w:r w:rsidRPr="009719B4">
        <w:rPr>
          <w:rFonts w:ascii="Arial" w:hAnsi="Arial" w:cs="Arial"/>
          <w:sz w:val="24"/>
          <w:szCs w:val="24"/>
        </w:rPr>
        <w:t xml:space="preserve">prouver les vulnérabilités suspectées en matière de sécurité de l'information. </w:t>
      </w:r>
      <w:r w:rsidR="0069551C">
        <w:rPr>
          <w:rFonts w:ascii="Arial" w:hAnsi="Arial" w:cs="Arial"/>
          <w:sz w:val="24"/>
          <w:szCs w:val="24"/>
        </w:rPr>
        <w:t>C’est la responsabilité du RSI.</w:t>
      </w:r>
    </w:p>
    <w:p w:rsidR="0069551C" w:rsidRDefault="0069551C" w:rsidP="009719B4">
      <w:pPr>
        <w:jc w:val="both"/>
        <w:rPr>
          <w:rFonts w:ascii="Arial" w:hAnsi="Arial" w:cs="Arial"/>
          <w:sz w:val="24"/>
          <w:szCs w:val="24"/>
        </w:rPr>
      </w:pPr>
    </w:p>
    <w:p w:rsidR="005821E9" w:rsidRPr="005821E9" w:rsidRDefault="009719B4" w:rsidP="009719B4">
      <w:pPr>
        <w:jc w:val="both"/>
        <w:rPr>
          <w:rFonts w:ascii="Arial" w:hAnsi="Arial" w:cs="Arial"/>
          <w:sz w:val="24"/>
          <w:szCs w:val="24"/>
        </w:rPr>
      </w:pPr>
      <w:r w:rsidRPr="009719B4">
        <w:rPr>
          <w:rFonts w:ascii="Arial" w:hAnsi="Arial" w:cs="Arial"/>
          <w:sz w:val="24"/>
          <w:szCs w:val="24"/>
        </w:rPr>
        <w:t>Les vulnérabilités de test peuvent être interprétées comme une mauvaise utilisation potentielle du système</w:t>
      </w:r>
      <w:r w:rsidR="0069551C">
        <w:rPr>
          <w:rFonts w:ascii="Arial" w:hAnsi="Arial" w:cs="Arial"/>
          <w:sz w:val="24"/>
          <w:szCs w:val="24"/>
        </w:rPr>
        <w:t xml:space="preserve">, peuvent </w:t>
      </w:r>
      <w:r w:rsidRPr="009719B4">
        <w:rPr>
          <w:rFonts w:ascii="Arial" w:hAnsi="Arial" w:cs="Arial"/>
          <w:sz w:val="24"/>
          <w:szCs w:val="24"/>
        </w:rPr>
        <w:t xml:space="preserve">endommager le système et peuvent corrompre ou masquer les preuves numériques. </w:t>
      </w:r>
      <w:r w:rsidR="0069551C">
        <w:rPr>
          <w:rFonts w:ascii="Arial" w:hAnsi="Arial" w:cs="Arial"/>
          <w:sz w:val="24"/>
          <w:szCs w:val="24"/>
        </w:rPr>
        <w:t>Restez prudent et concentré, c</w:t>
      </w:r>
      <w:r w:rsidRPr="009719B4">
        <w:rPr>
          <w:rFonts w:ascii="Arial" w:hAnsi="Arial" w:cs="Arial"/>
          <w:sz w:val="24"/>
          <w:szCs w:val="24"/>
        </w:rPr>
        <w:t>ela peut entraîner une responsabilité légale pour la personne e</w:t>
      </w:r>
      <w:bookmarkStart w:id="0" w:name="_GoBack"/>
      <w:bookmarkEnd w:id="0"/>
      <w:r w:rsidRPr="009719B4">
        <w:rPr>
          <w:rFonts w:ascii="Arial" w:hAnsi="Arial" w:cs="Arial"/>
          <w:sz w:val="24"/>
          <w:szCs w:val="24"/>
        </w:rPr>
        <w:t>ffectuant le test.</w:t>
      </w:r>
    </w:p>
    <w:sectPr w:rsidR="005821E9" w:rsidRPr="005821E9" w:rsidSect="00527BDD">
      <w:headerReference w:type="default" r:id="rId8"/>
      <w:footerReference w:type="default" r:id="rId9"/>
      <w:pgSz w:w="11906" w:h="16838" w:code="9"/>
      <w:pgMar w:top="1418" w:right="746" w:bottom="1135" w:left="1418" w:header="709" w:footer="3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2D83" w:rsidRDefault="006B2D83">
      <w:r>
        <w:separator/>
      </w:r>
    </w:p>
  </w:endnote>
  <w:endnote w:type="continuationSeparator" w:id="0">
    <w:p w:rsidR="006B2D83" w:rsidRDefault="006B2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4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989"/>
      <w:gridCol w:w="3294"/>
      <w:gridCol w:w="3327"/>
    </w:tblGrid>
    <w:tr w:rsidR="00B627CD">
      <w:tc>
        <w:tcPr>
          <w:tcW w:w="3289" w:type="dxa"/>
        </w:tcPr>
        <w:p w:rsidR="00B627CD" w:rsidRDefault="00535D32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Auteur / fonction</w:t>
          </w:r>
        </w:p>
      </w:tc>
      <w:tc>
        <w:tcPr>
          <w:tcW w:w="3638" w:type="dxa"/>
        </w:tcPr>
        <w:p w:rsidR="00B627CD" w:rsidRDefault="00535D32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Vérifié / fonction</w:t>
          </w:r>
        </w:p>
      </w:tc>
      <w:tc>
        <w:tcPr>
          <w:tcW w:w="3638" w:type="dxa"/>
        </w:tcPr>
        <w:p w:rsidR="00B627CD" w:rsidRDefault="00535D32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Approuvé / fonction</w:t>
          </w:r>
        </w:p>
      </w:tc>
    </w:tr>
    <w:tr w:rsidR="00B627CD">
      <w:tc>
        <w:tcPr>
          <w:tcW w:w="3289" w:type="dxa"/>
        </w:tcPr>
        <w:p w:rsidR="00B627CD" w:rsidRDefault="00535D32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B627CD" w:rsidRDefault="00535D32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  <w:tc>
        <w:tcPr>
          <w:tcW w:w="3638" w:type="dxa"/>
        </w:tcPr>
        <w:p w:rsidR="00B627CD" w:rsidRDefault="00535D32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/</w:t>
          </w:r>
        </w:p>
      </w:tc>
    </w:tr>
  </w:tbl>
  <w:p w:rsidR="00B627CD" w:rsidRDefault="00B627CD">
    <w:pPr>
      <w:pStyle w:val="Pieddepage"/>
      <w:rPr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2D83" w:rsidRDefault="006B2D83">
      <w:r>
        <w:separator/>
      </w:r>
    </w:p>
  </w:footnote>
  <w:footnote w:type="continuationSeparator" w:id="0">
    <w:p w:rsidR="006B2D83" w:rsidRDefault="006B2D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22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153"/>
      <w:gridCol w:w="3339"/>
      <w:gridCol w:w="3238"/>
    </w:tblGrid>
    <w:tr w:rsidR="00840474">
      <w:tc>
        <w:tcPr>
          <w:tcW w:w="3409" w:type="dxa"/>
        </w:tcPr>
        <w:p w:rsidR="00B627CD" w:rsidRDefault="00535D32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bCs/>
              <w:szCs w:val="22"/>
            </w:rPr>
          </w:pPr>
          <w:r>
            <w:rPr>
              <w:rFonts w:ascii="Arial" w:hAnsi="Arial" w:cs="Arial"/>
              <w:bCs/>
              <w:szCs w:val="22"/>
            </w:rPr>
            <w:t>(logo)</w:t>
          </w:r>
        </w:p>
        <w:p w:rsidR="00B627CD" w:rsidRDefault="00B627CD">
          <w:pPr>
            <w:tabs>
              <w:tab w:val="left" w:pos="671"/>
              <w:tab w:val="center" w:pos="1331"/>
            </w:tabs>
            <w:jc w:val="center"/>
            <w:rPr>
              <w:rFonts w:ascii="Arial" w:hAnsi="Arial" w:cs="Arial"/>
              <w:szCs w:val="22"/>
            </w:rPr>
          </w:pPr>
        </w:p>
      </w:tc>
      <w:tc>
        <w:tcPr>
          <w:tcW w:w="3637" w:type="dxa"/>
        </w:tcPr>
        <w:p w:rsidR="00B627CD" w:rsidRDefault="00840474">
          <w:pPr>
            <w:pStyle w:val="Titre1"/>
            <w:rPr>
              <w:sz w:val="20"/>
              <w:szCs w:val="22"/>
            </w:rPr>
          </w:pPr>
          <w:r>
            <w:rPr>
              <w:iCs/>
              <w:sz w:val="20"/>
              <w:szCs w:val="22"/>
            </w:rPr>
            <w:t>Déclaration des événements</w:t>
          </w:r>
        </w:p>
        <w:p w:rsidR="00B627CD" w:rsidRDefault="00535D32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(titre)</w:t>
          </w:r>
        </w:p>
      </w:tc>
      <w:tc>
        <w:tcPr>
          <w:tcW w:w="3514" w:type="dxa"/>
        </w:tcPr>
        <w:p w:rsidR="00B627CD" w:rsidRDefault="00535D32" w:rsidP="00840474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 xml:space="preserve">PR </w:t>
          </w:r>
          <w:r w:rsidR="007E7C48">
            <w:rPr>
              <w:rFonts w:ascii="Arial" w:hAnsi="Arial" w:cs="Arial"/>
              <w:szCs w:val="22"/>
            </w:rPr>
            <w:t>1</w:t>
          </w:r>
          <w:r w:rsidR="00840474">
            <w:rPr>
              <w:rFonts w:ascii="Arial" w:hAnsi="Arial" w:cs="Arial"/>
              <w:szCs w:val="22"/>
            </w:rPr>
            <w:t>9</w:t>
          </w:r>
          <w:r>
            <w:rPr>
              <w:rFonts w:ascii="Arial" w:hAnsi="Arial" w:cs="Arial"/>
              <w:szCs w:val="22"/>
            </w:rPr>
            <w:t xml:space="preserve"> (codification)</w:t>
          </w:r>
        </w:p>
      </w:tc>
    </w:tr>
    <w:tr w:rsidR="00840474">
      <w:tc>
        <w:tcPr>
          <w:tcW w:w="3409" w:type="dxa"/>
        </w:tcPr>
        <w:p w:rsidR="00B627CD" w:rsidRDefault="00DA2CF9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fldChar w:fldCharType="begin"/>
          </w:r>
          <w:r>
            <w:rPr>
              <w:rFonts w:ascii="Arial" w:hAnsi="Arial" w:cs="Arial"/>
              <w:szCs w:val="22"/>
            </w:rPr>
            <w:instrText xml:space="preserve"> TIME \@ "dd/MM/yyyy" </w:instrText>
          </w:r>
          <w:r>
            <w:rPr>
              <w:rFonts w:ascii="Arial" w:hAnsi="Arial" w:cs="Arial"/>
              <w:szCs w:val="22"/>
            </w:rPr>
            <w:fldChar w:fldCharType="separate"/>
          </w:r>
          <w:r w:rsidR="009719B4">
            <w:rPr>
              <w:rFonts w:ascii="Arial" w:hAnsi="Arial" w:cs="Arial"/>
              <w:noProof/>
              <w:szCs w:val="22"/>
            </w:rPr>
            <w:t>07/12/2022</w:t>
          </w:r>
          <w:r>
            <w:rPr>
              <w:rFonts w:ascii="Arial" w:hAnsi="Arial" w:cs="Arial"/>
              <w:szCs w:val="22"/>
            </w:rPr>
            <w:fldChar w:fldCharType="end"/>
          </w:r>
          <w:r>
            <w:rPr>
              <w:rFonts w:ascii="Arial" w:hAnsi="Arial" w:cs="Arial"/>
              <w:szCs w:val="22"/>
            </w:rPr>
            <w:t xml:space="preserve"> (date d’impression)</w:t>
          </w:r>
        </w:p>
      </w:tc>
      <w:tc>
        <w:tcPr>
          <w:tcW w:w="3637" w:type="dxa"/>
        </w:tcPr>
        <w:p w:rsidR="00B627CD" w:rsidRDefault="00535D32">
          <w:pPr>
            <w:jc w:val="center"/>
            <w:rPr>
              <w:rFonts w:ascii="Arial" w:hAnsi="Arial" w:cs="Arial"/>
              <w:szCs w:val="22"/>
            </w:rPr>
          </w:pP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PAGE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69551C">
            <w:rPr>
              <w:rStyle w:val="Numrodepage"/>
              <w:rFonts w:ascii="Arial" w:hAnsi="Arial" w:cs="Arial"/>
              <w:noProof/>
              <w:szCs w:val="22"/>
            </w:rPr>
            <w:t>3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>/</w:t>
          </w:r>
          <w:r>
            <w:rPr>
              <w:rStyle w:val="Numrodepage"/>
              <w:rFonts w:ascii="Arial" w:hAnsi="Arial" w:cs="Arial"/>
              <w:szCs w:val="22"/>
            </w:rPr>
            <w:fldChar w:fldCharType="begin"/>
          </w:r>
          <w:r>
            <w:rPr>
              <w:rStyle w:val="Numrodepage"/>
              <w:rFonts w:ascii="Arial" w:hAnsi="Arial" w:cs="Arial"/>
              <w:szCs w:val="22"/>
            </w:rPr>
            <w:instrText xml:space="preserve"> NUMPAGES </w:instrText>
          </w:r>
          <w:r>
            <w:rPr>
              <w:rStyle w:val="Numrodepage"/>
              <w:rFonts w:ascii="Arial" w:hAnsi="Arial" w:cs="Arial"/>
              <w:szCs w:val="22"/>
            </w:rPr>
            <w:fldChar w:fldCharType="separate"/>
          </w:r>
          <w:r w:rsidR="0069551C">
            <w:rPr>
              <w:rStyle w:val="Numrodepage"/>
              <w:rFonts w:ascii="Arial" w:hAnsi="Arial" w:cs="Arial"/>
              <w:noProof/>
              <w:szCs w:val="22"/>
            </w:rPr>
            <w:t>3</w:t>
          </w:r>
          <w:r>
            <w:rPr>
              <w:rStyle w:val="Numrodepage"/>
              <w:rFonts w:ascii="Arial" w:hAnsi="Arial" w:cs="Arial"/>
              <w:szCs w:val="22"/>
            </w:rPr>
            <w:fldChar w:fldCharType="end"/>
          </w:r>
          <w:r>
            <w:rPr>
              <w:rStyle w:val="Numrodepage"/>
              <w:rFonts w:ascii="Arial" w:hAnsi="Arial" w:cs="Arial"/>
              <w:szCs w:val="22"/>
            </w:rPr>
            <w:t xml:space="preserve"> (page x de y)</w:t>
          </w:r>
        </w:p>
      </w:tc>
      <w:tc>
        <w:tcPr>
          <w:tcW w:w="3514" w:type="dxa"/>
        </w:tcPr>
        <w:p w:rsidR="00B627CD" w:rsidRDefault="00535D32" w:rsidP="00DA2CF9">
          <w:pPr>
            <w:jc w:val="center"/>
            <w:rPr>
              <w:rFonts w:ascii="Arial" w:hAnsi="Arial" w:cs="Arial"/>
              <w:szCs w:val="22"/>
            </w:rPr>
          </w:pPr>
          <w:r>
            <w:rPr>
              <w:rFonts w:ascii="Arial" w:hAnsi="Arial" w:cs="Arial"/>
              <w:szCs w:val="22"/>
            </w:rPr>
            <w:t>00</w:t>
          </w:r>
          <w:r w:rsidR="00DA2CF9">
            <w:rPr>
              <w:rFonts w:ascii="Arial" w:hAnsi="Arial" w:cs="Arial"/>
              <w:szCs w:val="22"/>
            </w:rPr>
            <w:t>1</w:t>
          </w:r>
          <w:r>
            <w:rPr>
              <w:rFonts w:ascii="Arial" w:hAnsi="Arial" w:cs="Arial"/>
              <w:szCs w:val="22"/>
            </w:rPr>
            <w:t xml:space="preserve"> (révision)</w:t>
          </w:r>
        </w:p>
      </w:tc>
    </w:tr>
  </w:tbl>
  <w:p w:rsidR="00B627CD" w:rsidRDefault="00B627CD">
    <w:pPr>
      <w:pStyle w:val="En-tte"/>
      <w:jc w:val="center"/>
      <w:rPr>
        <w:szCs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45562"/>
    <w:multiLevelType w:val="hybridMultilevel"/>
    <w:tmpl w:val="DD2EBB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E3B0B"/>
    <w:multiLevelType w:val="hybridMultilevel"/>
    <w:tmpl w:val="C72A51BC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E2A5978"/>
    <w:multiLevelType w:val="hybridMultilevel"/>
    <w:tmpl w:val="4A60C946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9B0A8D"/>
    <w:multiLevelType w:val="hybridMultilevel"/>
    <w:tmpl w:val="D3CE1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F260580"/>
    <w:multiLevelType w:val="hybridMultilevel"/>
    <w:tmpl w:val="42925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E941C6"/>
    <w:multiLevelType w:val="hybridMultilevel"/>
    <w:tmpl w:val="2B34CB3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A8408F3"/>
    <w:multiLevelType w:val="hybridMultilevel"/>
    <w:tmpl w:val="E88262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C34C4A"/>
    <w:multiLevelType w:val="hybridMultilevel"/>
    <w:tmpl w:val="F8F0C33C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B76C67"/>
    <w:multiLevelType w:val="hybridMultilevel"/>
    <w:tmpl w:val="10E21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372CA4"/>
    <w:multiLevelType w:val="hybridMultilevel"/>
    <w:tmpl w:val="911456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7E511CF"/>
    <w:multiLevelType w:val="hybridMultilevel"/>
    <w:tmpl w:val="6BB214F4"/>
    <w:lvl w:ilvl="0" w:tplc="214E304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CF694A"/>
    <w:multiLevelType w:val="hybridMultilevel"/>
    <w:tmpl w:val="FDD6B8E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1AD3B6A"/>
    <w:multiLevelType w:val="hybridMultilevel"/>
    <w:tmpl w:val="3C8E919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C7C778F"/>
    <w:multiLevelType w:val="hybridMultilevel"/>
    <w:tmpl w:val="DFC29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1"/>
  </w:num>
  <w:num w:numId="5">
    <w:abstractNumId w:val="9"/>
  </w:num>
  <w:num w:numId="6">
    <w:abstractNumId w:val="8"/>
  </w:num>
  <w:num w:numId="7">
    <w:abstractNumId w:val="4"/>
  </w:num>
  <w:num w:numId="8">
    <w:abstractNumId w:val="6"/>
  </w:num>
  <w:num w:numId="9">
    <w:abstractNumId w:val="13"/>
  </w:num>
  <w:num w:numId="10">
    <w:abstractNumId w:val="10"/>
  </w:num>
  <w:num w:numId="11">
    <w:abstractNumId w:val="2"/>
  </w:num>
  <w:num w:numId="12">
    <w:abstractNumId w:val="3"/>
  </w:num>
  <w:num w:numId="13">
    <w:abstractNumId w:val="0"/>
  </w:num>
  <w:num w:numId="14">
    <w:abstractNumId w:val="7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5D32"/>
    <w:rsid w:val="0001651F"/>
    <w:rsid w:val="00043589"/>
    <w:rsid w:val="000819EF"/>
    <w:rsid w:val="00082E69"/>
    <w:rsid w:val="00090593"/>
    <w:rsid w:val="00120EB4"/>
    <w:rsid w:val="0012396B"/>
    <w:rsid w:val="00125433"/>
    <w:rsid w:val="001346B0"/>
    <w:rsid w:val="00193C4F"/>
    <w:rsid w:val="001B1CAC"/>
    <w:rsid w:val="001E091E"/>
    <w:rsid w:val="002535EE"/>
    <w:rsid w:val="00283E21"/>
    <w:rsid w:val="002933E1"/>
    <w:rsid w:val="002D6C7B"/>
    <w:rsid w:val="002E6EAE"/>
    <w:rsid w:val="00336A2B"/>
    <w:rsid w:val="00345669"/>
    <w:rsid w:val="00347DB3"/>
    <w:rsid w:val="00366F27"/>
    <w:rsid w:val="003900C8"/>
    <w:rsid w:val="00394B7F"/>
    <w:rsid w:val="003C3EC3"/>
    <w:rsid w:val="003F6867"/>
    <w:rsid w:val="004240C4"/>
    <w:rsid w:val="0042458A"/>
    <w:rsid w:val="00441DE9"/>
    <w:rsid w:val="00453FAC"/>
    <w:rsid w:val="00471D10"/>
    <w:rsid w:val="00475DE1"/>
    <w:rsid w:val="004B2DFB"/>
    <w:rsid w:val="004C5CC4"/>
    <w:rsid w:val="004D0A75"/>
    <w:rsid w:val="00514B1F"/>
    <w:rsid w:val="00525468"/>
    <w:rsid w:val="00527BDD"/>
    <w:rsid w:val="00535D32"/>
    <w:rsid w:val="00547F26"/>
    <w:rsid w:val="00570D37"/>
    <w:rsid w:val="00575D77"/>
    <w:rsid w:val="005821E9"/>
    <w:rsid w:val="00590520"/>
    <w:rsid w:val="005E6897"/>
    <w:rsid w:val="00600780"/>
    <w:rsid w:val="00647052"/>
    <w:rsid w:val="0069551C"/>
    <w:rsid w:val="006B2D83"/>
    <w:rsid w:val="00727899"/>
    <w:rsid w:val="007A0A66"/>
    <w:rsid w:val="007E7C48"/>
    <w:rsid w:val="00831BF7"/>
    <w:rsid w:val="00840474"/>
    <w:rsid w:val="008775B6"/>
    <w:rsid w:val="008A3A4D"/>
    <w:rsid w:val="008F1A4E"/>
    <w:rsid w:val="009278B9"/>
    <w:rsid w:val="009719B4"/>
    <w:rsid w:val="009D537A"/>
    <w:rsid w:val="009E34C9"/>
    <w:rsid w:val="00AD654D"/>
    <w:rsid w:val="00B45145"/>
    <w:rsid w:val="00B627CD"/>
    <w:rsid w:val="00B64AC6"/>
    <w:rsid w:val="00B84449"/>
    <w:rsid w:val="00BB6E56"/>
    <w:rsid w:val="00C123AF"/>
    <w:rsid w:val="00CA68F9"/>
    <w:rsid w:val="00CB7714"/>
    <w:rsid w:val="00CD1D3F"/>
    <w:rsid w:val="00CE43D0"/>
    <w:rsid w:val="00D01F0E"/>
    <w:rsid w:val="00D1514B"/>
    <w:rsid w:val="00D27B07"/>
    <w:rsid w:val="00D5662C"/>
    <w:rsid w:val="00D74EE6"/>
    <w:rsid w:val="00D87345"/>
    <w:rsid w:val="00DA2CF9"/>
    <w:rsid w:val="00DC7A08"/>
    <w:rsid w:val="00E02131"/>
    <w:rsid w:val="00E17730"/>
    <w:rsid w:val="00E237F4"/>
    <w:rsid w:val="00E45F14"/>
    <w:rsid w:val="00EF78A0"/>
    <w:rsid w:val="00F24098"/>
    <w:rsid w:val="00F6689A"/>
    <w:rsid w:val="00F86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40"/>
      <w:szCs w:val="40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Corpsdetexte">
    <w:name w:val="Body Text"/>
    <w:basedOn w:val="Normal"/>
    <w:semiHidden/>
    <w:rPr>
      <w:rFonts w:ascii="Arial" w:hAnsi="Arial" w:cs="Arial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933E1"/>
    <w:pPr>
      <w:ind w:left="720"/>
      <w:contextualSpacing/>
    </w:pPr>
  </w:style>
  <w:style w:type="paragraph" w:customStyle="1" w:styleId="Default">
    <w:name w:val="Default"/>
    <w:rsid w:val="0042458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 w:eastAsia="fr-FR"/>
    </w:rPr>
  </w:style>
  <w:style w:type="paragraph" w:styleId="Titre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sz w:val="24"/>
      <w:szCs w:val="24"/>
    </w:rPr>
  </w:style>
  <w:style w:type="paragraph" w:styleId="Titre2">
    <w:name w:val="heading 2"/>
    <w:basedOn w:val="Normal"/>
    <w:next w:val="Normal"/>
    <w:qFormat/>
    <w:pPr>
      <w:keepNext/>
      <w:outlineLvl w:val="1"/>
    </w:pPr>
    <w:rPr>
      <w:sz w:val="24"/>
      <w:szCs w:val="24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  <w:sz w:val="24"/>
      <w:szCs w:val="24"/>
    </w:rPr>
  </w:style>
  <w:style w:type="paragraph" w:styleId="Titre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sz w:val="40"/>
      <w:szCs w:val="40"/>
    </w:r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  <w:sz w:val="24"/>
      <w:szCs w:val="24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  <w:sz w:val="24"/>
      <w:szCs w:val="24"/>
    </w:rPr>
  </w:style>
  <w:style w:type="paragraph" w:styleId="Retraitcorpsdetexte3">
    <w:name w:val="Body Text Indent 3"/>
    <w:basedOn w:val="Normal"/>
    <w:semiHidden/>
    <w:pPr>
      <w:spacing w:after="120"/>
      <w:ind w:left="283"/>
    </w:pPr>
    <w:rPr>
      <w:sz w:val="16"/>
      <w:szCs w:val="16"/>
    </w:r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sz w:val="24"/>
      <w:szCs w:val="24"/>
    </w:rPr>
  </w:style>
  <w:style w:type="paragraph" w:styleId="Corpsdetexte">
    <w:name w:val="Body Text"/>
    <w:basedOn w:val="Normal"/>
    <w:semiHidden/>
    <w:rPr>
      <w:rFonts w:ascii="Arial" w:hAnsi="Arial" w:cs="Arial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2933E1"/>
    <w:pPr>
      <w:ind w:left="720"/>
      <w:contextualSpacing/>
    </w:pPr>
  </w:style>
  <w:style w:type="paragraph" w:customStyle="1" w:styleId="Default">
    <w:name w:val="Default"/>
    <w:rsid w:val="0042458A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545</Words>
  <Characters>2837</Characters>
  <Application>Microsoft Office Word</Application>
  <DocSecurity>0</DocSecurity>
  <Lines>49</Lines>
  <Paragraphs>29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Déclaration des événements</vt:lpstr>
    </vt:vector>
  </TitlesOfParts>
  <Company>PRIVE</Company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Déclaration des événements</dc:title>
  <dc:creator>AMI</dc:creator>
  <cp:lastModifiedBy>AMI</cp:lastModifiedBy>
  <cp:revision>8</cp:revision>
  <dcterms:created xsi:type="dcterms:W3CDTF">2022-11-27T15:18:00Z</dcterms:created>
  <dcterms:modified xsi:type="dcterms:W3CDTF">2022-12-07T10:16:00Z</dcterms:modified>
</cp:coreProperties>
</file>