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235C2C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235C2C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235C2C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235C2C" w:rsidRDefault="00235C2C" w:rsidP="00235C2C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235C2C">
              <w:rPr>
                <w:rFonts w:ascii="Arial" w:hAnsi="Arial" w:cs="Arial"/>
                <w:sz w:val="36"/>
                <w:szCs w:val="36"/>
              </w:rPr>
              <w:t>Plan d’augmentation de la sensibilité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235C2C" w:rsidRDefault="00BB4C31" w:rsidP="00D651BC">
            <w:pPr>
              <w:pStyle w:val="NormalWeb"/>
              <w:jc w:val="center"/>
              <w:rPr>
                <w:rFonts w:ascii="Arial" w:hAnsi="Arial" w:cs="Arial"/>
              </w:rPr>
            </w:pPr>
            <w:r w:rsidRPr="00235C2C">
              <w:rPr>
                <w:rFonts w:ascii="Arial" w:hAnsi="Arial" w:cs="Arial"/>
              </w:rPr>
              <w:t>10</w:t>
            </w:r>
            <w:r w:rsidR="00235C2C" w:rsidRPr="00235C2C">
              <w:rPr>
                <w:rFonts w:ascii="Arial" w:hAnsi="Arial" w:cs="Arial"/>
              </w:rPr>
              <w:t>1</w:t>
            </w:r>
            <w:r w:rsidR="00D651BC">
              <w:rPr>
                <w:rFonts w:ascii="Arial" w:hAnsi="Arial" w:cs="Arial"/>
              </w:rPr>
              <w:t>3</w:t>
            </w:r>
          </w:p>
        </w:tc>
      </w:tr>
    </w:tbl>
    <w:p w:rsidR="004C162F" w:rsidRPr="00235C2C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580B63" w:rsidRPr="00235C2C" w:rsidRDefault="00580B63" w:rsidP="00580B63">
      <w:pPr>
        <w:rPr>
          <w:rFonts w:ascii="Arial" w:hAnsi="Arial" w:cs="Arial"/>
        </w:rPr>
      </w:pPr>
      <w:r w:rsidRPr="00235C2C">
        <w:rPr>
          <w:rFonts w:ascii="Arial" w:hAnsi="Arial" w:cs="Arial"/>
        </w:rPr>
        <w:t>Responsable :</w:t>
      </w:r>
    </w:p>
    <w:p w:rsidR="00580B63" w:rsidRPr="00235C2C" w:rsidRDefault="00580B63" w:rsidP="00580B63">
      <w:pPr>
        <w:rPr>
          <w:rFonts w:ascii="Arial" w:hAnsi="Arial" w:cs="Arial"/>
        </w:rPr>
      </w:pPr>
    </w:p>
    <w:p w:rsidR="00580B63" w:rsidRPr="00235C2C" w:rsidRDefault="00580B63" w:rsidP="00580B63">
      <w:pPr>
        <w:rPr>
          <w:rFonts w:ascii="Arial" w:hAnsi="Arial" w:cs="Arial"/>
        </w:rPr>
      </w:pPr>
      <w:r w:rsidRPr="00235C2C">
        <w:rPr>
          <w:rFonts w:ascii="Arial" w:hAnsi="Arial" w:cs="Arial"/>
        </w:rPr>
        <w:t>Mis à jour :</w:t>
      </w:r>
    </w:p>
    <w:p w:rsidR="004C162F" w:rsidRPr="00235C2C" w:rsidRDefault="004C162F" w:rsidP="004C162F">
      <w:pPr>
        <w:rPr>
          <w:rFonts w:ascii="Arial" w:hAnsi="Arial" w:cs="Arial"/>
        </w:rPr>
      </w:pPr>
    </w:p>
    <w:p w:rsidR="00235C2C" w:rsidRPr="00235C2C" w:rsidRDefault="00235C2C" w:rsidP="00235C2C">
      <w:pPr>
        <w:pStyle w:val="Default"/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 xml:space="preserve">Le </w:t>
      </w:r>
      <w:r>
        <w:rPr>
          <w:rFonts w:ascii="Arial" w:hAnsi="Arial" w:cs="Arial"/>
          <w:lang w:val="fr-FR"/>
        </w:rPr>
        <w:t xml:space="preserve">programme </w:t>
      </w:r>
      <w:r w:rsidRPr="00235C2C">
        <w:rPr>
          <w:rFonts w:ascii="Arial" w:hAnsi="Arial" w:cs="Arial"/>
          <w:lang w:val="fr-FR"/>
        </w:rPr>
        <w:t xml:space="preserve">de sensibilisation en matière de protection des données à caractère personnel </w:t>
      </w:r>
      <w:r>
        <w:rPr>
          <w:rFonts w:ascii="Arial" w:hAnsi="Arial" w:cs="Arial"/>
          <w:lang w:val="fr-FR"/>
        </w:rPr>
        <w:t>fait partie de</w:t>
      </w:r>
      <w:r w:rsidRPr="00235C2C">
        <w:rPr>
          <w:rFonts w:ascii="Arial" w:hAnsi="Arial" w:cs="Arial"/>
          <w:lang w:val="fr-FR"/>
        </w:rPr>
        <w:t xml:space="preserve"> l</w:t>
      </w:r>
      <w:r>
        <w:rPr>
          <w:rFonts w:ascii="Arial" w:hAnsi="Arial" w:cs="Arial"/>
          <w:lang w:val="fr-FR"/>
        </w:rPr>
        <w:t xml:space="preserve">a politique </w:t>
      </w:r>
      <w:r w:rsidR="00D651BC">
        <w:rPr>
          <w:rFonts w:ascii="Arial" w:hAnsi="Arial" w:cs="Arial"/>
          <w:color w:val="0070C0"/>
          <w:lang w:val="fr-FR"/>
        </w:rPr>
        <w:t>Protection de la vie privée</w:t>
      </w:r>
      <w:r w:rsidRPr="00235C2C">
        <w:rPr>
          <w:rFonts w:ascii="Arial" w:hAnsi="Arial" w:cs="Arial"/>
          <w:lang w:val="fr-FR"/>
        </w:rPr>
        <w:t>.</w:t>
      </w:r>
    </w:p>
    <w:p w:rsidR="00235C2C" w:rsidRPr="00235C2C" w:rsidRDefault="00235C2C" w:rsidP="00235C2C">
      <w:pPr>
        <w:pStyle w:val="Default"/>
        <w:jc w:val="both"/>
        <w:rPr>
          <w:rFonts w:ascii="Arial" w:hAnsi="Arial" w:cs="Arial"/>
          <w:lang w:val="fr-FR"/>
        </w:rPr>
      </w:pPr>
    </w:p>
    <w:p w:rsidR="00235C2C" w:rsidRDefault="00235C2C" w:rsidP="00235C2C">
      <w:pPr>
        <w:pStyle w:val="Default"/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Faire prendre conscience à chaque utilisateur des enjeux en matièr</w:t>
      </w:r>
      <w:r>
        <w:rPr>
          <w:rFonts w:ascii="Arial" w:hAnsi="Arial" w:cs="Arial"/>
          <w:lang w:val="fr-FR"/>
        </w:rPr>
        <w:t xml:space="preserve">e de sécurité et de vie privée </w:t>
      </w:r>
      <w:r w:rsidR="005C743D">
        <w:rPr>
          <w:rFonts w:ascii="Arial" w:hAnsi="Arial" w:cs="Arial"/>
          <w:lang w:val="fr-FR"/>
        </w:rPr>
        <w:t>nécessaire</w:t>
      </w:r>
      <w:r w:rsidR="008A2B84">
        <w:rPr>
          <w:rFonts w:ascii="Arial" w:hAnsi="Arial" w:cs="Arial"/>
          <w:lang w:val="fr-FR"/>
        </w:rPr>
        <w:t>s</w:t>
      </w:r>
      <w:r w:rsidR="005C743D">
        <w:rPr>
          <w:rFonts w:ascii="Arial" w:hAnsi="Arial" w:cs="Arial"/>
          <w:lang w:val="fr-FR"/>
        </w:rPr>
        <w:t xml:space="preserve"> pour respecter le </w:t>
      </w:r>
      <w:hyperlink r:id="rId8" w:history="1">
        <w:r w:rsidR="005C743D" w:rsidRPr="002E11D1">
          <w:rPr>
            <w:rStyle w:val="Lienhypertexte"/>
            <w:rFonts w:ascii="Arial" w:hAnsi="Arial" w:cs="Arial"/>
            <w:lang w:val="fr-FR"/>
          </w:rPr>
          <w:t>RGPD</w:t>
        </w:r>
      </w:hyperlink>
      <w:r w:rsidR="005C743D">
        <w:rPr>
          <w:rFonts w:ascii="Arial" w:hAnsi="Arial" w:cs="Arial"/>
          <w:lang w:val="fr-FR"/>
        </w:rPr>
        <w:t xml:space="preserve"> (</w:t>
      </w:r>
      <w:r w:rsidR="005C743D" w:rsidRPr="005C743D">
        <w:rPr>
          <w:rFonts w:ascii="Arial" w:hAnsi="Arial" w:cs="Arial"/>
          <w:lang w:val="fr-FR"/>
        </w:rPr>
        <w:t>Règlement général sur la protection des données</w:t>
      </w:r>
      <w:r w:rsidR="005C743D">
        <w:rPr>
          <w:rFonts w:ascii="Arial" w:hAnsi="Arial" w:cs="Arial"/>
          <w:lang w:val="fr-FR"/>
        </w:rPr>
        <w:t xml:space="preserve">) avec </w:t>
      </w:r>
      <w:r w:rsidR="008A2B84">
        <w:rPr>
          <w:rFonts w:ascii="Arial" w:hAnsi="Arial" w:cs="Arial"/>
          <w:lang w:val="fr-FR"/>
        </w:rPr>
        <w:t>d</w:t>
      </w:r>
      <w:r w:rsidR="005C743D">
        <w:rPr>
          <w:rFonts w:ascii="Arial" w:hAnsi="Arial" w:cs="Arial"/>
          <w:lang w:val="fr-FR"/>
        </w:rPr>
        <w:t>es actions suivantes :</w:t>
      </w:r>
    </w:p>
    <w:p w:rsidR="005C743D" w:rsidRDefault="005C743D" w:rsidP="00235C2C">
      <w:pPr>
        <w:pStyle w:val="Default"/>
        <w:jc w:val="both"/>
        <w:rPr>
          <w:rFonts w:ascii="Arial" w:hAnsi="Arial" w:cs="Arial"/>
          <w:lang w:val="fr-FR"/>
        </w:rPr>
      </w:pPr>
    </w:p>
    <w:p w:rsidR="005C743D" w:rsidRDefault="005C743D" w:rsidP="00E04123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</w:t>
      </w:r>
      <w:r w:rsidR="00235C2C" w:rsidRPr="00235C2C">
        <w:rPr>
          <w:rFonts w:ascii="Arial" w:hAnsi="Arial" w:cs="Arial"/>
          <w:lang w:val="fr-FR"/>
        </w:rPr>
        <w:t>ensibiliser les utilisateurs travaillant avec des données à caractère personnel aux risques liés aux libertés et à la vie privée</w:t>
      </w:r>
    </w:p>
    <w:p w:rsidR="005C743D" w:rsidRDefault="00235C2C" w:rsidP="00E04123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informer des mesures prises pour traiter les risques et des conséquences potentielles en cas de manquement</w:t>
      </w:r>
      <w:r w:rsidR="005C743D">
        <w:rPr>
          <w:rFonts w:ascii="Arial" w:hAnsi="Arial" w:cs="Arial"/>
          <w:lang w:val="fr-FR"/>
        </w:rPr>
        <w:t xml:space="preserve">, cf. le processus </w:t>
      </w:r>
      <w:r w:rsidR="005C743D" w:rsidRPr="005C743D">
        <w:rPr>
          <w:rFonts w:ascii="Arial" w:hAnsi="Arial" w:cs="Arial"/>
          <w:color w:val="0070C0"/>
          <w:lang w:val="fr-FR"/>
        </w:rPr>
        <w:t>Appliquer la discipline</w:t>
      </w:r>
    </w:p>
    <w:p w:rsidR="005C743D" w:rsidRDefault="00235C2C" w:rsidP="00E04123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toute action sur un traitement de données à caractère personnel</w:t>
      </w:r>
      <w:r w:rsidR="005C743D">
        <w:rPr>
          <w:rFonts w:ascii="Arial" w:hAnsi="Arial" w:cs="Arial"/>
          <w:lang w:val="fr-FR"/>
        </w:rPr>
        <w:t xml:space="preserve"> (</w:t>
      </w:r>
      <w:r w:rsidRPr="00235C2C">
        <w:rPr>
          <w:rFonts w:ascii="Arial" w:hAnsi="Arial" w:cs="Arial"/>
          <w:lang w:val="fr-FR"/>
        </w:rPr>
        <w:t>opérations d’administration ou de la simple utilisation d’une application</w:t>
      </w:r>
      <w:r w:rsidR="005C743D">
        <w:rPr>
          <w:rFonts w:ascii="Arial" w:hAnsi="Arial" w:cs="Arial"/>
          <w:lang w:val="fr-FR"/>
        </w:rPr>
        <w:t xml:space="preserve">) est </w:t>
      </w:r>
      <w:r w:rsidRPr="00235C2C">
        <w:rPr>
          <w:rFonts w:ascii="Arial" w:hAnsi="Arial" w:cs="Arial"/>
          <w:lang w:val="fr-FR"/>
        </w:rPr>
        <w:t xml:space="preserve">expliquée dans un langage clair </w:t>
      </w:r>
    </w:p>
    <w:p w:rsidR="005C743D" w:rsidRDefault="005C743D" w:rsidP="00E04123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</w:t>
      </w:r>
      <w:r w:rsidR="00235C2C" w:rsidRPr="00235C2C">
        <w:rPr>
          <w:rFonts w:ascii="Arial" w:hAnsi="Arial" w:cs="Arial"/>
          <w:lang w:val="fr-FR"/>
        </w:rPr>
        <w:t>édiger une charte informatique et lui donner une force contraignante (</w:t>
      </w:r>
      <w:r>
        <w:rPr>
          <w:rFonts w:ascii="Arial" w:hAnsi="Arial" w:cs="Arial"/>
          <w:lang w:val="fr-FR"/>
        </w:rPr>
        <w:t xml:space="preserve">par exemple </w:t>
      </w:r>
      <w:r w:rsidR="00235C2C" w:rsidRPr="00235C2C">
        <w:rPr>
          <w:rFonts w:ascii="Arial" w:hAnsi="Arial" w:cs="Arial"/>
          <w:lang w:val="fr-FR"/>
        </w:rPr>
        <w:t xml:space="preserve"> annexion au règlement intérieur)</w:t>
      </w:r>
    </w:p>
    <w:p w:rsidR="005C743D" w:rsidRDefault="005C743D" w:rsidP="005C743D">
      <w:pPr>
        <w:pStyle w:val="Default"/>
        <w:jc w:val="both"/>
        <w:rPr>
          <w:rFonts w:ascii="Arial" w:hAnsi="Arial" w:cs="Arial"/>
          <w:lang w:val="fr-FR"/>
        </w:rPr>
      </w:pPr>
    </w:p>
    <w:p w:rsidR="00235C2C" w:rsidRDefault="005C743D" w:rsidP="005C743D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Exemple </w:t>
      </w:r>
      <w:r w:rsidR="00B445D0">
        <w:rPr>
          <w:rFonts w:ascii="Arial" w:hAnsi="Arial" w:cs="Arial"/>
          <w:lang w:val="fr-FR"/>
        </w:rPr>
        <w:t xml:space="preserve">de points d’une </w:t>
      </w:r>
      <w:r w:rsidR="00235C2C" w:rsidRPr="00235C2C">
        <w:rPr>
          <w:rFonts w:ascii="Arial" w:hAnsi="Arial" w:cs="Arial"/>
          <w:lang w:val="fr-FR"/>
        </w:rPr>
        <w:t xml:space="preserve">charte </w:t>
      </w:r>
      <w:r>
        <w:rPr>
          <w:rFonts w:ascii="Arial" w:hAnsi="Arial" w:cs="Arial"/>
          <w:lang w:val="fr-FR"/>
        </w:rPr>
        <w:t>informatique</w:t>
      </w:r>
      <w:r w:rsidR="00B445D0">
        <w:rPr>
          <w:rFonts w:ascii="Arial" w:hAnsi="Arial" w:cs="Arial"/>
          <w:lang w:val="fr-FR"/>
        </w:rPr>
        <w:t xml:space="preserve"> (à adapter à votre organisation)</w:t>
      </w:r>
      <w:r>
        <w:rPr>
          <w:rFonts w:ascii="Arial" w:hAnsi="Arial" w:cs="Arial"/>
          <w:lang w:val="fr-FR"/>
        </w:rPr>
        <w:t> :</w:t>
      </w:r>
      <w:r w:rsidR="00235C2C" w:rsidRPr="00235C2C">
        <w:rPr>
          <w:rFonts w:ascii="Arial" w:hAnsi="Arial" w:cs="Arial"/>
          <w:lang w:val="fr-FR"/>
        </w:rPr>
        <w:t xml:space="preserve"> </w:t>
      </w:r>
    </w:p>
    <w:p w:rsidR="00235C2C" w:rsidRDefault="00235C2C" w:rsidP="00235C2C">
      <w:pPr>
        <w:pStyle w:val="Default"/>
        <w:jc w:val="both"/>
        <w:rPr>
          <w:rFonts w:ascii="Arial" w:hAnsi="Arial" w:cs="Arial"/>
          <w:lang w:val="fr-FR"/>
        </w:rPr>
      </w:pPr>
    </w:p>
    <w:p w:rsidR="00235C2C" w:rsidRPr="00B445D0" w:rsidRDefault="00235C2C" w:rsidP="00E04123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fr-FR"/>
        </w:rPr>
      </w:pPr>
      <w:r w:rsidRPr="00B445D0">
        <w:rPr>
          <w:rFonts w:ascii="Arial" w:hAnsi="Arial" w:cs="Arial"/>
          <w:lang w:val="fr-FR"/>
        </w:rPr>
        <w:t>rappel des règles de protection des données et les sanctions encourues en cas de non</w:t>
      </w:r>
      <w:r w:rsidR="00B445D0" w:rsidRPr="00B445D0">
        <w:rPr>
          <w:rFonts w:ascii="Arial" w:hAnsi="Arial" w:cs="Arial"/>
          <w:lang w:val="fr-FR"/>
        </w:rPr>
        <w:t>-</w:t>
      </w:r>
      <w:r w:rsidRPr="00B445D0">
        <w:rPr>
          <w:rFonts w:ascii="Arial" w:hAnsi="Arial" w:cs="Arial"/>
          <w:lang w:val="fr-FR"/>
        </w:rPr>
        <w:t>respect de celles-ci</w:t>
      </w:r>
      <w:r w:rsidR="00B445D0" w:rsidRPr="00B445D0">
        <w:rPr>
          <w:rFonts w:ascii="Arial" w:hAnsi="Arial" w:cs="Arial"/>
          <w:lang w:val="fr-FR"/>
        </w:rPr>
        <w:t xml:space="preserve"> (règlement RGPD)</w:t>
      </w:r>
    </w:p>
    <w:p w:rsidR="00B445D0" w:rsidRDefault="00B445D0" w:rsidP="00E04123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domaine d’application :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modalités d’intervention des équipes chargées de la gestion des ressources informatiques de l’organis</w:t>
      </w:r>
      <w:r w:rsidR="00B445D0">
        <w:rPr>
          <w:rFonts w:ascii="Arial" w:hAnsi="Arial" w:cs="Arial"/>
          <w:lang w:val="fr-FR"/>
        </w:rPr>
        <w:t>ation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moyens d’authentification utilisés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règles de sécurité auxquelles les utilisateurs doivent se conformer</w:t>
      </w:r>
      <w:r w:rsidR="00B445D0">
        <w:rPr>
          <w:rFonts w:ascii="Arial" w:hAnsi="Arial" w:cs="Arial"/>
          <w:lang w:val="fr-FR"/>
        </w:rPr>
        <w:t> :</w:t>
      </w:r>
    </w:p>
    <w:p w:rsid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signaler au service informatique interne toute violation ou tentative de violation suspectée de son compte informatique</w:t>
      </w:r>
    </w:p>
    <w:p w:rsid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ne jamais confier son identifiant/mot de passe à un tiers</w:t>
      </w:r>
    </w:p>
    <w:p w:rsid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ne pas installer, copier, modifier, détruire des logiciels sans autorisation</w:t>
      </w:r>
    </w:p>
    <w:p w:rsid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verrouiller son ordinateur dès que l’on quitte son poste de travail</w:t>
      </w:r>
    </w:p>
    <w:p w:rsid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 xml:space="preserve">ne pas accéder, tenter d’accéder, ou supprimer des informations si cela ne relève pas des tâches </w:t>
      </w:r>
      <w:r w:rsidR="00B445D0">
        <w:rPr>
          <w:rFonts w:ascii="Arial" w:hAnsi="Arial" w:cs="Arial"/>
          <w:lang w:val="fr-FR"/>
        </w:rPr>
        <w:t xml:space="preserve">directes de </w:t>
      </w:r>
      <w:r w:rsidRPr="00235C2C">
        <w:rPr>
          <w:rFonts w:ascii="Arial" w:hAnsi="Arial" w:cs="Arial"/>
          <w:lang w:val="fr-FR"/>
        </w:rPr>
        <w:t>l’utilisateur</w:t>
      </w:r>
    </w:p>
    <w:p w:rsidR="00235C2C" w:rsidRPr="00B445D0" w:rsidRDefault="00235C2C" w:rsidP="00E04123">
      <w:pPr>
        <w:pStyle w:val="Default"/>
        <w:numPr>
          <w:ilvl w:val="2"/>
          <w:numId w:val="10"/>
        </w:numPr>
        <w:jc w:val="both"/>
        <w:rPr>
          <w:rFonts w:ascii="Arial" w:hAnsi="Arial" w:cs="Arial"/>
          <w:lang w:val="fr-FR"/>
        </w:rPr>
      </w:pPr>
      <w:r w:rsidRPr="00B445D0">
        <w:rPr>
          <w:rFonts w:ascii="Arial" w:hAnsi="Arial" w:cs="Arial"/>
          <w:lang w:val="fr-FR"/>
        </w:rPr>
        <w:t xml:space="preserve">respecter </w:t>
      </w:r>
      <w:r w:rsidR="00B445D0" w:rsidRPr="00B445D0">
        <w:rPr>
          <w:rFonts w:ascii="Arial" w:hAnsi="Arial" w:cs="Arial"/>
          <w:lang w:val="fr-FR"/>
        </w:rPr>
        <w:t>consignes de</w:t>
      </w:r>
      <w:r w:rsidRPr="00B445D0">
        <w:rPr>
          <w:rFonts w:ascii="Arial" w:hAnsi="Arial" w:cs="Arial"/>
          <w:lang w:val="fr-FR"/>
        </w:rPr>
        <w:t>s opérations de copie de données sur des supports amovibles</w:t>
      </w:r>
      <w:r w:rsidR="00B445D0" w:rsidRPr="00B445D0">
        <w:rPr>
          <w:rFonts w:ascii="Arial" w:hAnsi="Arial" w:cs="Arial"/>
          <w:lang w:val="fr-FR"/>
        </w:rPr>
        <w:t xml:space="preserve"> (</w:t>
      </w:r>
      <w:r w:rsidRPr="00B445D0">
        <w:rPr>
          <w:rFonts w:ascii="Arial" w:hAnsi="Arial" w:cs="Arial"/>
          <w:lang w:val="fr-FR"/>
        </w:rPr>
        <w:t>en obtenant l’accord préalable du supérieur hiérarchique et en respectant les règles de sécurité</w:t>
      </w:r>
      <w:r w:rsidR="00B445D0" w:rsidRPr="00B445D0">
        <w:rPr>
          <w:rFonts w:ascii="Arial" w:hAnsi="Arial" w:cs="Arial"/>
          <w:lang w:val="fr-FR"/>
        </w:rPr>
        <w:t>)</w:t>
      </w:r>
    </w:p>
    <w:p w:rsidR="00B445D0" w:rsidRDefault="00B445D0" w:rsidP="00E04123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235C2C" w:rsidRPr="00235C2C">
        <w:rPr>
          <w:rFonts w:ascii="Arial" w:hAnsi="Arial" w:cs="Arial"/>
          <w:lang w:val="fr-FR"/>
        </w:rPr>
        <w:t>es modalités d’utilisation des moyens informatiques et de télécommunications mis à disposition comme :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 poste de travail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équipements nomades (notamment dans le cadre du télétravail)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espaces de stockage individuel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réseaux locaux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les conditions d’utilisation des dispositifs personnels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l’Internet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la messagerie électronique</w:t>
      </w:r>
    </w:p>
    <w:p w:rsidR="00235C2C" w:rsidRDefault="00B445D0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la téléphonie</w:t>
      </w:r>
    </w:p>
    <w:p w:rsidR="00B445D0" w:rsidRDefault="00B445D0" w:rsidP="00E04123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235C2C" w:rsidRPr="00235C2C">
        <w:rPr>
          <w:rFonts w:ascii="Arial" w:hAnsi="Arial" w:cs="Arial"/>
          <w:lang w:val="fr-FR"/>
        </w:rPr>
        <w:t>es conditions d’administration du système d’information</w:t>
      </w:r>
      <w:r>
        <w:rPr>
          <w:rFonts w:ascii="Arial" w:hAnsi="Arial" w:cs="Arial"/>
          <w:lang w:val="fr-FR"/>
        </w:rPr>
        <w:t> :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systèmes automatiques de filtrage</w:t>
      </w:r>
    </w:p>
    <w:p w:rsidR="00B445D0" w:rsidRDefault="00235C2C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235C2C">
        <w:rPr>
          <w:rFonts w:ascii="Arial" w:hAnsi="Arial" w:cs="Arial"/>
          <w:lang w:val="fr-FR"/>
        </w:rPr>
        <w:t>systèmes automatiques de traçabilité</w:t>
      </w:r>
    </w:p>
    <w:p w:rsidR="00B445D0" w:rsidRDefault="00B445D0" w:rsidP="00E04123">
      <w:pPr>
        <w:pStyle w:val="Default"/>
        <w:numPr>
          <w:ilvl w:val="1"/>
          <w:numId w:val="10"/>
        </w:numPr>
        <w:jc w:val="both"/>
        <w:rPr>
          <w:rFonts w:ascii="Arial" w:hAnsi="Arial" w:cs="Arial"/>
          <w:lang w:val="fr-FR"/>
        </w:rPr>
      </w:pPr>
      <w:r w:rsidRPr="00B445D0">
        <w:rPr>
          <w:rFonts w:ascii="Arial" w:hAnsi="Arial" w:cs="Arial"/>
          <w:lang w:val="fr-FR"/>
        </w:rPr>
        <w:t>gestion du poste de travail</w:t>
      </w:r>
    </w:p>
    <w:p w:rsidR="00235C2C" w:rsidRPr="00B445D0" w:rsidRDefault="00B445D0" w:rsidP="00E04123">
      <w:pPr>
        <w:pStyle w:val="Default"/>
        <w:numPr>
          <w:ilvl w:val="0"/>
          <w:numId w:val="1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235C2C" w:rsidRPr="00B445D0">
        <w:rPr>
          <w:rFonts w:ascii="Arial" w:hAnsi="Arial" w:cs="Arial"/>
          <w:lang w:val="fr-FR"/>
        </w:rPr>
        <w:t>es responsabilités et sanctions encourues en cas de non</w:t>
      </w:r>
      <w:r>
        <w:rPr>
          <w:rFonts w:ascii="Arial" w:hAnsi="Arial" w:cs="Arial"/>
          <w:lang w:val="fr-FR"/>
        </w:rPr>
        <w:t>-respect de la charte</w:t>
      </w:r>
    </w:p>
    <w:p w:rsidR="0027525F" w:rsidRDefault="0027525F" w:rsidP="00235C2C">
      <w:pPr>
        <w:pStyle w:val="Default"/>
        <w:jc w:val="both"/>
        <w:rPr>
          <w:rFonts w:ascii="Arial" w:hAnsi="Arial" w:cs="Arial"/>
          <w:lang w:val="fr-FR"/>
        </w:rPr>
      </w:pPr>
    </w:p>
    <w:p w:rsidR="0027525F" w:rsidRDefault="0027525F" w:rsidP="00235C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Nommer la personne responsable du plan d’augmentation de la sensibilité (par défaut c’est le RSI, responsable sécurité de l’information). Cibler le </w:t>
      </w:r>
      <w:r w:rsidR="002E11D1">
        <w:rPr>
          <w:rFonts w:ascii="Arial" w:hAnsi="Arial" w:cs="Arial"/>
        </w:rPr>
        <w:t>public à sensibiliser et éventuellement créer des groupes.</w:t>
      </w:r>
    </w:p>
    <w:p w:rsidR="0027525F" w:rsidRDefault="0027525F" w:rsidP="00235C2C">
      <w:pPr>
        <w:rPr>
          <w:rFonts w:ascii="Arial" w:hAnsi="Arial" w:cs="Arial"/>
        </w:rPr>
      </w:pPr>
    </w:p>
    <w:p w:rsidR="005C743D" w:rsidRPr="00235C2C" w:rsidRDefault="005C743D" w:rsidP="004C162F">
      <w:pPr>
        <w:rPr>
          <w:rFonts w:ascii="Arial" w:hAnsi="Arial" w:cs="Arial"/>
        </w:rPr>
      </w:pPr>
      <w:r>
        <w:rPr>
          <w:rFonts w:ascii="Arial" w:hAnsi="Arial" w:cs="Arial"/>
        </w:rPr>
        <w:t>Exemple d’un plan d’augmentation de la sensibilité :</w:t>
      </w:r>
    </w:p>
    <w:p w:rsidR="00284BE0" w:rsidRPr="00235C2C" w:rsidRDefault="00284BE0">
      <w:pPr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5076"/>
        <w:gridCol w:w="5076"/>
      </w:tblGrid>
      <w:tr w:rsidR="0027525F" w:rsidRPr="00235C2C" w:rsidTr="00275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B445D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Formation</w:t>
            </w:r>
          </w:p>
        </w:tc>
        <w:tc>
          <w:tcPr>
            <w:tcW w:w="2500" w:type="pct"/>
          </w:tcPr>
          <w:p w:rsidR="0027525F" w:rsidRPr="00235C2C" w:rsidRDefault="0027525F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Sensibilisation</w:t>
            </w:r>
          </w:p>
        </w:tc>
      </w:tr>
      <w:tr w:rsidR="0027525F" w:rsidRPr="00235C2C" w:rsidTr="00275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Default="0027525F" w:rsidP="0027525F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b w:val="0"/>
                <w:lang w:val="fr-FR"/>
              </w:rPr>
            </w:pPr>
            <w:r w:rsidRPr="0027525F">
              <w:rPr>
                <w:rFonts w:ascii="Arial" w:hAnsi="Arial" w:cs="Arial"/>
                <w:b w:val="0"/>
                <w:lang w:val="fr-FR"/>
              </w:rPr>
              <w:t>problèmes de sécurité potentiels</w:t>
            </w:r>
          </w:p>
          <w:p w:rsidR="0027525F" w:rsidRPr="0027525F" w:rsidRDefault="0027525F" w:rsidP="0027525F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b w:val="0"/>
                <w:lang w:val="fr-FR"/>
              </w:rPr>
            </w:pPr>
            <w:r w:rsidRPr="0027525F">
              <w:rPr>
                <w:rFonts w:ascii="Arial" w:hAnsi="Arial" w:cs="Arial"/>
                <w:b w:val="0"/>
                <w:lang w:val="fr-FR"/>
              </w:rPr>
              <w:t>ensemble de règles faciles à comprendre (et à suivre) pour réduire l</w:t>
            </w:r>
            <w:r>
              <w:rPr>
                <w:rFonts w:ascii="Arial" w:hAnsi="Arial" w:cs="Arial"/>
                <w:b w:val="0"/>
                <w:lang w:val="fr-FR"/>
              </w:rPr>
              <w:t>e risque de problèmes éventuels</w:t>
            </w:r>
          </w:p>
          <w:p w:rsidR="0027525F" w:rsidRPr="0027525F" w:rsidRDefault="0027525F" w:rsidP="0027525F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00" w:type="pct"/>
          </w:tcPr>
          <w:p w:rsidR="0027525F" w:rsidRDefault="0027525F" w:rsidP="0027525F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25F">
              <w:rPr>
                <w:rFonts w:ascii="Arial" w:hAnsi="Arial" w:cs="Arial"/>
              </w:rPr>
              <w:t>permettre au personnel de mieux comprendre</w:t>
            </w:r>
            <w:r>
              <w:rPr>
                <w:rFonts w:ascii="Arial" w:hAnsi="Arial" w:cs="Arial"/>
              </w:rPr>
              <w:t> :</w:t>
            </w:r>
          </w:p>
          <w:p w:rsidR="0027525F" w:rsidRDefault="0027525F" w:rsidP="0027525F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25F">
              <w:rPr>
                <w:rFonts w:ascii="Arial" w:hAnsi="Arial" w:cs="Arial"/>
              </w:rPr>
              <w:t>les risques de sécurité</w:t>
            </w:r>
          </w:p>
          <w:p w:rsidR="0027525F" w:rsidRPr="0027525F" w:rsidRDefault="0027525F" w:rsidP="0027525F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525F">
              <w:rPr>
                <w:rFonts w:ascii="Arial" w:hAnsi="Arial" w:cs="Arial"/>
              </w:rPr>
              <w:t xml:space="preserve">l'importance de la sécurité pour les </w:t>
            </w:r>
            <w:r>
              <w:rPr>
                <w:rFonts w:ascii="Arial" w:hAnsi="Arial" w:cs="Arial"/>
              </w:rPr>
              <w:t xml:space="preserve">activités </w:t>
            </w:r>
            <w:r w:rsidRPr="0027525F">
              <w:rPr>
                <w:rFonts w:ascii="Arial" w:hAnsi="Arial" w:cs="Arial"/>
              </w:rPr>
              <w:t>quotidiennes</w:t>
            </w:r>
          </w:p>
        </w:tc>
      </w:tr>
      <w:tr w:rsidR="0027525F" w:rsidRPr="00235C2C" w:rsidTr="00275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7F5EB7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:rsidR="0027525F" w:rsidRPr="00235C2C" w:rsidRDefault="0027525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525F" w:rsidRPr="00235C2C" w:rsidTr="00275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7F5EB7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:rsidR="0027525F" w:rsidRPr="00235C2C" w:rsidRDefault="0027525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525F" w:rsidRPr="00235C2C" w:rsidTr="00275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7F5EB7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:rsidR="0027525F" w:rsidRPr="00235C2C" w:rsidRDefault="0027525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525F" w:rsidRPr="00235C2C" w:rsidTr="00275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7F5EB7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:rsidR="0027525F" w:rsidRPr="00235C2C" w:rsidRDefault="0027525F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525F" w:rsidRPr="00235C2C" w:rsidTr="002752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27525F" w:rsidRPr="00235C2C" w:rsidRDefault="0027525F" w:rsidP="007F5EB7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:rsidR="0027525F" w:rsidRPr="00235C2C" w:rsidRDefault="0027525F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>
      <w:pPr>
        <w:rPr>
          <w:rFonts w:ascii="Arial" w:hAnsi="Arial" w:cs="Arial"/>
          <w:color w:val="000000"/>
          <w:lang w:eastAsia="en-US"/>
        </w:rPr>
      </w:pPr>
    </w:p>
    <w:p w:rsidR="002E11D1" w:rsidRDefault="002E11D1" w:rsidP="0027525F">
      <w:pPr>
        <w:rPr>
          <w:rFonts w:ascii="Arial" w:hAnsi="Arial" w:cs="Arial"/>
        </w:rPr>
      </w:pPr>
      <w:r>
        <w:rPr>
          <w:rFonts w:ascii="Arial" w:hAnsi="Arial" w:cs="Arial"/>
        </w:rPr>
        <w:t>Expliquer :</w:t>
      </w:r>
    </w:p>
    <w:p w:rsidR="002E11D1" w:rsidRDefault="002E11D1" w:rsidP="0027525F">
      <w:pPr>
        <w:rPr>
          <w:rFonts w:ascii="Arial" w:hAnsi="Arial" w:cs="Arial"/>
        </w:rPr>
      </w:pPr>
    </w:p>
    <w:p w:rsidR="002E11D1" w:rsidRDefault="002E11D1" w:rsidP="002E11D1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2E11D1">
        <w:rPr>
          <w:rFonts w:ascii="Arial" w:hAnsi="Arial" w:cs="Arial"/>
        </w:rPr>
        <w:t xml:space="preserve">ce que le plan doit </w:t>
      </w:r>
      <w:r w:rsidR="0027525F" w:rsidRPr="002E11D1">
        <w:rPr>
          <w:rFonts w:ascii="Arial" w:hAnsi="Arial" w:cs="Arial"/>
        </w:rPr>
        <w:t>accomplir</w:t>
      </w:r>
    </w:p>
    <w:p w:rsidR="002E11D1" w:rsidRDefault="0027525F" w:rsidP="002E11D1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bookmarkStart w:id="0" w:name="_GoBack"/>
      <w:bookmarkEnd w:id="0"/>
      <w:r w:rsidRPr="002E11D1">
        <w:rPr>
          <w:rFonts w:ascii="Arial" w:hAnsi="Arial" w:cs="Arial"/>
        </w:rPr>
        <w:t>combien la protection des actifs d'information est réellement vitale</w:t>
      </w:r>
      <w:r w:rsidR="002E11D1" w:rsidRPr="002E11D1">
        <w:rPr>
          <w:rFonts w:ascii="Arial" w:hAnsi="Arial" w:cs="Arial"/>
        </w:rPr>
        <w:t xml:space="preserve"> pour l’</w:t>
      </w:r>
      <w:r w:rsidR="002E11D1">
        <w:rPr>
          <w:rFonts w:ascii="Arial" w:hAnsi="Arial" w:cs="Arial"/>
        </w:rPr>
        <w:t>organisation</w:t>
      </w:r>
    </w:p>
    <w:p w:rsidR="002E11D1" w:rsidRDefault="002E11D1" w:rsidP="002E11D1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2E11D1">
        <w:rPr>
          <w:rFonts w:ascii="Arial" w:hAnsi="Arial" w:cs="Arial"/>
        </w:rPr>
        <w:t xml:space="preserve">pourquoi « la sécurité est la responsabilité de chacun » </w:t>
      </w:r>
      <w:r>
        <w:rPr>
          <w:rFonts w:ascii="Arial" w:hAnsi="Arial" w:cs="Arial"/>
        </w:rPr>
        <w:t>et non seulement du département informatique</w:t>
      </w:r>
    </w:p>
    <w:p w:rsidR="0027525F" w:rsidRPr="002E11D1" w:rsidRDefault="002E11D1" w:rsidP="002E11D1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2E11D1">
        <w:rPr>
          <w:rFonts w:ascii="Arial" w:hAnsi="Arial" w:cs="Arial"/>
        </w:rPr>
        <w:t>comment une personne sans formation pourrait facilement sans le vouloir mettre en danger des informations sensibles</w:t>
      </w:r>
    </w:p>
    <w:sectPr w:rsidR="0027525F" w:rsidRPr="002E11D1" w:rsidSect="00D70B70">
      <w:footerReference w:type="default" r:id="rId9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C6" w:rsidRDefault="00D25BC6">
      <w:r>
        <w:separator/>
      </w:r>
    </w:p>
  </w:endnote>
  <w:endnote w:type="continuationSeparator" w:id="0">
    <w:p w:rsidR="00D25BC6" w:rsidRDefault="00D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04123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C6" w:rsidRDefault="00D25BC6">
      <w:r>
        <w:separator/>
      </w:r>
    </w:p>
  </w:footnote>
  <w:footnote w:type="continuationSeparator" w:id="0">
    <w:p w:rsidR="00D25BC6" w:rsidRDefault="00D2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527"/>
    <w:multiLevelType w:val="hybridMultilevel"/>
    <w:tmpl w:val="BF46688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A31A9"/>
    <w:multiLevelType w:val="hybridMultilevel"/>
    <w:tmpl w:val="D0525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B4D2C"/>
    <w:multiLevelType w:val="hybridMultilevel"/>
    <w:tmpl w:val="9F84F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54949"/>
    <w:multiLevelType w:val="hybridMultilevel"/>
    <w:tmpl w:val="7B781796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3235535A"/>
    <w:multiLevelType w:val="hybridMultilevel"/>
    <w:tmpl w:val="F10E5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A789E"/>
    <w:multiLevelType w:val="hybridMultilevel"/>
    <w:tmpl w:val="155A71D4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52B40118"/>
    <w:multiLevelType w:val="hybridMultilevel"/>
    <w:tmpl w:val="36B06A5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146C3"/>
    <w:multiLevelType w:val="hybridMultilevel"/>
    <w:tmpl w:val="F124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F6A56"/>
    <w:multiLevelType w:val="hybridMultilevel"/>
    <w:tmpl w:val="928C6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35C2C"/>
    <w:rsid w:val="0027525F"/>
    <w:rsid w:val="002813BA"/>
    <w:rsid w:val="00284BE0"/>
    <w:rsid w:val="002C7D9B"/>
    <w:rsid w:val="002D715D"/>
    <w:rsid w:val="002E11D1"/>
    <w:rsid w:val="002E2022"/>
    <w:rsid w:val="002F7CD8"/>
    <w:rsid w:val="0036172D"/>
    <w:rsid w:val="0038607F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4F61"/>
    <w:rsid w:val="004C162F"/>
    <w:rsid w:val="004C466A"/>
    <w:rsid w:val="00512A7A"/>
    <w:rsid w:val="00580B63"/>
    <w:rsid w:val="005C184C"/>
    <w:rsid w:val="005C490B"/>
    <w:rsid w:val="005C743D"/>
    <w:rsid w:val="005F25F8"/>
    <w:rsid w:val="0066455E"/>
    <w:rsid w:val="0068118A"/>
    <w:rsid w:val="006833DF"/>
    <w:rsid w:val="006D718E"/>
    <w:rsid w:val="006F30D0"/>
    <w:rsid w:val="007402C7"/>
    <w:rsid w:val="00741CB8"/>
    <w:rsid w:val="0077534A"/>
    <w:rsid w:val="007D04DD"/>
    <w:rsid w:val="008148DD"/>
    <w:rsid w:val="00837810"/>
    <w:rsid w:val="008619FA"/>
    <w:rsid w:val="008A2B84"/>
    <w:rsid w:val="009070D6"/>
    <w:rsid w:val="00920E0E"/>
    <w:rsid w:val="0092269F"/>
    <w:rsid w:val="009326C4"/>
    <w:rsid w:val="0099615C"/>
    <w:rsid w:val="009E713C"/>
    <w:rsid w:val="00A11D27"/>
    <w:rsid w:val="00A647B4"/>
    <w:rsid w:val="00A66B51"/>
    <w:rsid w:val="00AC6874"/>
    <w:rsid w:val="00AD1F7B"/>
    <w:rsid w:val="00AF0BA3"/>
    <w:rsid w:val="00B330FA"/>
    <w:rsid w:val="00B35408"/>
    <w:rsid w:val="00B355BD"/>
    <w:rsid w:val="00B445D0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D25BC6"/>
    <w:rsid w:val="00D52BEE"/>
    <w:rsid w:val="00D52CDB"/>
    <w:rsid w:val="00D60A06"/>
    <w:rsid w:val="00D651BC"/>
    <w:rsid w:val="00D70B70"/>
    <w:rsid w:val="00D7234E"/>
    <w:rsid w:val="00D9177A"/>
    <w:rsid w:val="00D935F2"/>
    <w:rsid w:val="00D95E63"/>
    <w:rsid w:val="00DA0E66"/>
    <w:rsid w:val="00DB1231"/>
    <w:rsid w:val="00DD514E"/>
    <w:rsid w:val="00DE06FF"/>
    <w:rsid w:val="00E04123"/>
    <w:rsid w:val="00EB0AD1"/>
    <w:rsid w:val="00EB1507"/>
    <w:rsid w:val="00EC40AA"/>
    <w:rsid w:val="00F352D7"/>
    <w:rsid w:val="00F46D06"/>
    <w:rsid w:val="00F70DC1"/>
    <w:rsid w:val="00F875AF"/>
    <w:rsid w:val="00FA7C93"/>
    <w:rsid w:val="00FB6086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5C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E11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5C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E1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legal-content/FR/TXT/?uri=CELEX%3A32016R06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Sensibilité</dc:title>
  <dc:creator>André MILEV</dc:creator>
  <cp:lastModifiedBy>AMI</cp:lastModifiedBy>
  <cp:revision>9</cp:revision>
  <dcterms:created xsi:type="dcterms:W3CDTF">2020-11-23T12:06:00Z</dcterms:created>
  <dcterms:modified xsi:type="dcterms:W3CDTF">2022-12-25T12:14:00Z</dcterms:modified>
</cp:coreProperties>
</file>