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2B4CC9" w:rsidP="00F96DD7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</w:t>
            </w:r>
            <w:r w:rsidR="00F96DD7">
              <w:rPr>
                <w:rFonts w:ascii="Arial" w:hAnsi="Arial" w:cs="Arial"/>
                <w:sz w:val="36"/>
                <w:szCs w:val="36"/>
              </w:rPr>
              <w:t>lan de sauvegarde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F96DD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96DD7">
              <w:rPr>
                <w:rFonts w:ascii="Arial" w:hAnsi="Arial" w:cs="Arial"/>
              </w:rPr>
              <w:t>77</w:t>
            </w:r>
          </w:p>
        </w:tc>
      </w:tr>
    </w:tbl>
    <w:p w:rsidR="00312DF0" w:rsidRDefault="00312DF0" w:rsidP="009B6CEA">
      <w:pPr>
        <w:pStyle w:val="Default"/>
        <w:ind w:left="720"/>
        <w:jc w:val="both"/>
        <w:rPr>
          <w:rFonts w:ascii="Arial" w:hAnsi="Arial" w:cs="Arial"/>
          <w:lang w:val="fr-FR"/>
        </w:rPr>
      </w:pPr>
    </w:p>
    <w:p w:rsidR="00AF54AE" w:rsidRPr="00AF54AE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  <w:r w:rsidRPr="00AF54AE">
        <w:rPr>
          <w:rFonts w:ascii="Arial" w:hAnsi="Arial" w:cs="Arial"/>
          <w:lang w:val="fr-FR"/>
        </w:rPr>
        <w:t>Responsable :</w:t>
      </w:r>
    </w:p>
    <w:p w:rsidR="00AF54AE" w:rsidRPr="00AF54AE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</w:p>
    <w:p w:rsidR="00AF54AE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  <w:r w:rsidRPr="00AF54AE">
        <w:rPr>
          <w:rFonts w:ascii="Arial" w:hAnsi="Arial" w:cs="Arial"/>
          <w:lang w:val="fr-FR"/>
        </w:rPr>
        <w:t>Mis à jour :</w:t>
      </w:r>
    </w:p>
    <w:p w:rsidR="00AF54AE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</w:p>
    <w:p w:rsidR="00AF54AE" w:rsidRPr="003B6F2D" w:rsidRDefault="00AF54AE" w:rsidP="00AF54AE">
      <w:pPr>
        <w:jc w:val="both"/>
        <w:rPr>
          <w:rFonts w:ascii="Arial" w:hAnsi="Arial" w:cs="Arial"/>
          <w:bCs/>
        </w:rPr>
      </w:pPr>
      <w:r w:rsidRPr="003B6F2D">
        <w:rPr>
          <w:rFonts w:ascii="Arial" w:hAnsi="Arial" w:cs="Arial"/>
          <w:bCs/>
        </w:rPr>
        <w:t>Le plan de sauvegarde est testé régulièrement afin de vérifier la cohérence et l’intégrité des informations sauvegardées.</w:t>
      </w:r>
    </w:p>
    <w:p w:rsidR="00AF54AE" w:rsidRPr="003B6F2D" w:rsidRDefault="00AF54AE" w:rsidP="00AF54AE">
      <w:pPr>
        <w:jc w:val="both"/>
        <w:rPr>
          <w:rFonts w:ascii="Arial" w:hAnsi="Arial" w:cs="Arial"/>
          <w:bCs/>
        </w:rPr>
      </w:pPr>
    </w:p>
    <w:p w:rsidR="00AF54AE" w:rsidRPr="003B6F2D" w:rsidRDefault="00AF54AE" w:rsidP="00AF54AE">
      <w:pPr>
        <w:jc w:val="both"/>
        <w:rPr>
          <w:rFonts w:ascii="Arial" w:hAnsi="Arial" w:cs="Arial"/>
        </w:rPr>
      </w:pPr>
      <w:r w:rsidRPr="003B6F2D">
        <w:rPr>
          <w:rFonts w:ascii="Arial" w:hAnsi="Arial" w:cs="Arial"/>
        </w:rPr>
        <w:t xml:space="preserve">Tous les journaux liés à la sécurité sont conservés en ligne pendant une semaine. </w:t>
      </w:r>
    </w:p>
    <w:p w:rsidR="00AF54AE" w:rsidRPr="003B6F2D" w:rsidRDefault="00AF54AE" w:rsidP="00AF54AE">
      <w:pPr>
        <w:jc w:val="both"/>
        <w:rPr>
          <w:rFonts w:ascii="Arial" w:hAnsi="Arial" w:cs="Arial"/>
        </w:rPr>
      </w:pPr>
    </w:p>
    <w:p w:rsidR="00AF54AE" w:rsidRPr="003B6F2D" w:rsidRDefault="00AF54AE" w:rsidP="00AF54AE">
      <w:pPr>
        <w:jc w:val="both"/>
        <w:rPr>
          <w:rFonts w:ascii="Arial" w:hAnsi="Arial" w:cs="Arial"/>
        </w:rPr>
      </w:pPr>
      <w:r w:rsidRPr="003B6F2D">
        <w:rPr>
          <w:rFonts w:ascii="Arial" w:hAnsi="Arial" w:cs="Arial"/>
        </w:rPr>
        <w:t xml:space="preserve">Les sauvegardes quotidiennes sur bande sont conservées pendant un mois. </w:t>
      </w:r>
    </w:p>
    <w:p w:rsidR="00AF54AE" w:rsidRPr="003B6F2D" w:rsidRDefault="00AF54AE" w:rsidP="00AF54AE">
      <w:pPr>
        <w:jc w:val="both"/>
        <w:rPr>
          <w:rFonts w:ascii="Arial" w:hAnsi="Arial" w:cs="Arial"/>
        </w:rPr>
      </w:pPr>
    </w:p>
    <w:p w:rsidR="00AF54AE" w:rsidRPr="003B6F2D" w:rsidRDefault="00AF54AE" w:rsidP="00AF54AE">
      <w:pPr>
        <w:jc w:val="both"/>
        <w:rPr>
          <w:rFonts w:ascii="Arial" w:hAnsi="Arial" w:cs="Arial"/>
        </w:rPr>
      </w:pPr>
      <w:r w:rsidRPr="003B6F2D">
        <w:rPr>
          <w:rFonts w:ascii="Arial" w:hAnsi="Arial" w:cs="Arial"/>
        </w:rPr>
        <w:t xml:space="preserve">Les sauvegardes hebdomadaires complètes des journaux sont conservées pendant un mois. </w:t>
      </w:r>
    </w:p>
    <w:p w:rsidR="00AF54AE" w:rsidRPr="003B6F2D" w:rsidRDefault="00AF54AE" w:rsidP="00AF54AE">
      <w:pPr>
        <w:jc w:val="both"/>
        <w:rPr>
          <w:rFonts w:ascii="Arial" w:hAnsi="Arial" w:cs="Arial"/>
        </w:rPr>
      </w:pPr>
    </w:p>
    <w:p w:rsidR="00AF54AE" w:rsidRPr="003B6F2D" w:rsidRDefault="00AF54AE" w:rsidP="00AF54AE">
      <w:pPr>
        <w:jc w:val="both"/>
        <w:rPr>
          <w:rFonts w:ascii="Arial" w:hAnsi="Arial" w:cs="Arial"/>
        </w:rPr>
      </w:pPr>
      <w:r w:rsidRPr="003B6F2D">
        <w:rPr>
          <w:rFonts w:ascii="Arial" w:hAnsi="Arial" w:cs="Arial"/>
        </w:rPr>
        <w:t>Les sauvegardes complètes mensuelles sont conservées pendant 2 ans.</w:t>
      </w:r>
    </w:p>
    <w:p w:rsidR="00AF54AE" w:rsidRPr="003B6F2D" w:rsidRDefault="00AF54AE" w:rsidP="00AF54AE">
      <w:pPr>
        <w:jc w:val="both"/>
        <w:rPr>
          <w:rFonts w:ascii="Arial" w:hAnsi="Arial" w:cs="Arial"/>
        </w:rPr>
      </w:pPr>
    </w:p>
    <w:p w:rsidR="00AF54AE" w:rsidRPr="003B6F2D" w:rsidRDefault="00AF54AE" w:rsidP="00AF54AE">
      <w:pPr>
        <w:jc w:val="both"/>
        <w:rPr>
          <w:rFonts w:ascii="Arial" w:hAnsi="Arial" w:cs="Arial"/>
        </w:rPr>
      </w:pPr>
      <w:r w:rsidRPr="003B6F2D">
        <w:rPr>
          <w:rFonts w:ascii="Arial" w:hAnsi="Arial" w:cs="Arial"/>
        </w:rPr>
        <w:t xml:space="preserve">Le plan de restauration de sauvegarde est le suivant : </w:t>
      </w:r>
    </w:p>
    <w:p w:rsidR="00AF54AE" w:rsidRPr="003B6F2D" w:rsidRDefault="00AF54AE" w:rsidP="00AF54AE">
      <w:pPr>
        <w:jc w:val="both"/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17"/>
        <w:gridCol w:w="2342"/>
        <w:gridCol w:w="2343"/>
        <w:gridCol w:w="1925"/>
        <w:gridCol w:w="1925"/>
      </w:tblGrid>
      <w:tr w:rsidR="00AF54AE" w:rsidRPr="004C7565" w:rsidTr="0080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Actif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Sauvegarde (partielle, complète)</w:t>
            </w: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Fréquence (chaque vendredi soir</w:t>
            </w:r>
            <w:r>
              <w:rPr>
                <w:rFonts w:ascii="Arial" w:hAnsi="Arial" w:cs="Arial"/>
                <w:b w:val="0"/>
              </w:rPr>
              <w:t>, le 1</w:t>
            </w:r>
            <w:r w:rsidRPr="004C7565">
              <w:rPr>
                <w:rFonts w:ascii="Arial" w:hAnsi="Arial" w:cs="Arial"/>
                <w:b w:val="0"/>
                <w:vertAlign w:val="superscript"/>
              </w:rPr>
              <w:t>er</w:t>
            </w:r>
            <w:r>
              <w:rPr>
                <w:rFonts w:ascii="Arial" w:hAnsi="Arial" w:cs="Arial"/>
                <w:b w:val="0"/>
              </w:rPr>
              <w:t xml:space="preserve"> du mois</w:t>
            </w:r>
            <w:r w:rsidRPr="004C7565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Remarque</w:t>
            </w: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Département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Autorisation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Serveur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Base de données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Activités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Début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Fin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Méthode de vérification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Validation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Incidents, faiblesses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Complaintes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  <w:r w:rsidRPr="004C7565">
              <w:rPr>
                <w:rFonts w:ascii="Arial" w:hAnsi="Arial" w:cs="Arial"/>
                <w:b w:val="0"/>
              </w:rPr>
              <w:t>Amélioration</w:t>
            </w: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54AE" w:rsidRPr="004C7565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AF54AE" w:rsidRPr="004C7565" w:rsidRDefault="00AF54AE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54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:rsidR="00AF54AE" w:rsidRPr="004C7565" w:rsidRDefault="00AF54AE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621C" w:rsidRDefault="0002621C" w:rsidP="00D635F1">
      <w:pPr>
        <w:pStyle w:val="Default"/>
        <w:jc w:val="both"/>
        <w:rPr>
          <w:rFonts w:ascii="Arial" w:hAnsi="Arial" w:cs="Arial"/>
          <w:lang w:val="fr-FR" w:eastAsia="en-US"/>
        </w:rPr>
      </w:pPr>
    </w:p>
    <w:p w:rsidR="00D635F1" w:rsidRPr="0002621C" w:rsidRDefault="00D635F1" w:rsidP="00D635F1">
      <w:pPr>
        <w:pStyle w:val="Default"/>
        <w:jc w:val="both"/>
        <w:rPr>
          <w:rFonts w:ascii="Arial" w:hAnsi="Arial" w:cs="Arial"/>
          <w:lang w:val="fr-FR"/>
        </w:rPr>
      </w:pPr>
      <w:bookmarkStart w:id="0" w:name="_GoBack"/>
      <w:bookmarkEnd w:id="0"/>
    </w:p>
    <w:sectPr w:rsidR="00D635F1" w:rsidRPr="0002621C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68" w:rsidRDefault="00433F68">
      <w:r>
        <w:separator/>
      </w:r>
    </w:p>
  </w:endnote>
  <w:endnote w:type="continuationSeparator" w:id="0">
    <w:p w:rsidR="00433F68" w:rsidRDefault="0043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D635F1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68" w:rsidRDefault="00433F68">
      <w:r>
        <w:separator/>
      </w:r>
    </w:p>
  </w:footnote>
  <w:footnote w:type="continuationSeparator" w:id="0">
    <w:p w:rsidR="00433F68" w:rsidRDefault="0043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E05"/>
    <w:multiLevelType w:val="hybridMultilevel"/>
    <w:tmpl w:val="E2A8FF46"/>
    <w:lvl w:ilvl="0" w:tplc="E8CA30A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511B4"/>
    <w:multiLevelType w:val="hybridMultilevel"/>
    <w:tmpl w:val="A6F20760"/>
    <w:lvl w:ilvl="0" w:tplc="E8CA30A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B638D"/>
    <w:multiLevelType w:val="hybridMultilevel"/>
    <w:tmpl w:val="C8A61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D16706"/>
    <w:multiLevelType w:val="hybridMultilevel"/>
    <w:tmpl w:val="467E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621C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57A0"/>
    <w:rsid w:val="001A5AC9"/>
    <w:rsid w:val="00206BA2"/>
    <w:rsid w:val="002344D8"/>
    <w:rsid w:val="00284BE0"/>
    <w:rsid w:val="002B4CC9"/>
    <w:rsid w:val="002C7D9B"/>
    <w:rsid w:val="002D715D"/>
    <w:rsid w:val="002E2022"/>
    <w:rsid w:val="002E5BB1"/>
    <w:rsid w:val="002F7CD8"/>
    <w:rsid w:val="00312DF0"/>
    <w:rsid w:val="00332267"/>
    <w:rsid w:val="00362CA1"/>
    <w:rsid w:val="0038351D"/>
    <w:rsid w:val="0038607F"/>
    <w:rsid w:val="00387F6E"/>
    <w:rsid w:val="003911B7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33F68"/>
    <w:rsid w:val="00470570"/>
    <w:rsid w:val="0047555A"/>
    <w:rsid w:val="00486B33"/>
    <w:rsid w:val="00490238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2D8A"/>
    <w:rsid w:val="00512A7A"/>
    <w:rsid w:val="00513357"/>
    <w:rsid w:val="005778EC"/>
    <w:rsid w:val="005A43BF"/>
    <w:rsid w:val="005C184C"/>
    <w:rsid w:val="005C490B"/>
    <w:rsid w:val="005F25F8"/>
    <w:rsid w:val="0068118A"/>
    <w:rsid w:val="006A2B4C"/>
    <w:rsid w:val="006D718E"/>
    <w:rsid w:val="006F0C0B"/>
    <w:rsid w:val="006F30D0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37C13"/>
    <w:rsid w:val="00842057"/>
    <w:rsid w:val="00850C61"/>
    <w:rsid w:val="008619FA"/>
    <w:rsid w:val="008A1437"/>
    <w:rsid w:val="008C65A3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B6CEA"/>
    <w:rsid w:val="009D1F9C"/>
    <w:rsid w:val="009E713C"/>
    <w:rsid w:val="009F77CF"/>
    <w:rsid w:val="00A1172D"/>
    <w:rsid w:val="00A11D27"/>
    <w:rsid w:val="00A236DD"/>
    <w:rsid w:val="00A647B4"/>
    <w:rsid w:val="00AC4F79"/>
    <w:rsid w:val="00AC6874"/>
    <w:rsid w:val="00AD1F7B"/>
    <w:rsid w:val="00AD617A"/>
    <w:rsid w:val="00AF0BA3"/>
    <w:rsid w:val="00AF54AE"/>
    <w:rsid w:val="00B10625"/>
    <w:rsid w:val="00B330FA"/>
    <w:rsid w:val="00B35408"/>
    <w:rsid w:val="00B355BD"/>
    <w:rsid w:val="00B47DB8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51078"/>
    <w:rsid w:val="00C76DFA"/>
    <w:rsid w:val="00D04B19"/>
    <w:rsid w:val="00D13F31"/>
    <w:rsid w:val="00D52BEE"/>
    <w:rsid w:val="00D52CDB"/>
    <w:rsid w:val="00D60A06"/>
    <w:rsid w:val="00D635F1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DF73B6"/>
    <w:rsid w:val="00E063A1"/>
    <w:rsid w:val="00E346DA"/>
    <w:rsid w:val="00E60A5D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96DD7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46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46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Performance fournisseur</vt:lpstr>
    </vt:vector>
  </TitlesOfParts>
  <Company>PQB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sauvegarde</dc:title>
  <dc:creator>André MILEV</dc:creator>
  <cp:lastModifiedBy>AMI</cp:lastModifiedBy>
  <cp:revision>6</cp:revision>
  <dcterms:created xsi:type="dcterms:W3CDTF">2022-12-11T10:02:00Z</dcterms:created>
  <dcterms:modified xsi:type="dcterms:W3CDTF">2022-12-24T13:19:00Z</dcterms:modified>
</cp:coreProperties>
</file>