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B2E" w:rsidRDefault="00F27854" w:rsidP="002B381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27854">
        <w:rPr>
          <w:rFonts w:ascii="Arial" w:hAnsi="Arial" w:cs="Arial"/>
          <w:b/>
          <w:sz w:val="36"/>
          <w:szCs w:val="36"/>
        </w:rPr>
        <w:t>Protection de la vie privée</w:t>
      </w:r>
    </w:p>
    <w:p w:rsidR="00DD7B2E" w:rsidRDefault="00DD7B2E" w:rsidP="002B381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EA5B60" w:rsidRDefault="00EA5B60" w:rsidP="002B3817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Finalité </w:t>
      </w:r>
    </w:p>
    <w:p w:rsidR="00EA5B60" w:rsidRDefault="00EA5B60" w:rsidP="002B3817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EA5B60" w:rsidRDefault="00EA5B60" w:rsidP="002B3817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Responsabilité</w:t>
      </w: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Documents</w:t>
      </w: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751F2F" w:rsidRDefault="00751F2F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2A542F">
        <w:rPr>
          <w:rFonts w:ascii="Arial" w:hAnsi="Arial" w:cs="Arial"/>
          <w:b/>
          <w:sz w:val="24"/>
          <w:szCs w:val="24"/>
        </w:rPr>
        <w:t>27001</w:t>
      </w:r>
      <w:r w:rsidR="00344E3B">
        <w:rPr>
          <w:rFonts w:ascii="Arial" w:hAnsi="Arial" w:cs="Arial"/>
          <w:b/>
          <w:sz w:val="24"/>
          <w:szCs w:val="24"/>
        </w:rPr>
        <w:t> : 2022</w:t>
      </w: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Déroulement </w:t>
      </w: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sz w:val="24"/>
          <w:szCs w:val="24"/>
        </w:rPr>
      </w:pPr>
    </w:p>
    <w:p w:rsidR="00D8659A" w:rsidRDefault="00D8659A" w:rsidP="002B3817">
      <w:pPr>
        <w:jc w:val="both"/>
        <w:rPr>
          <w:rFonts w:ascii="Arial" w:hAnsi="Arial" w:cs="Arial"/>
          <w:sz w:val="24"/>
          <w:szCs w:val="24"/>
        </w:rPr>
      </w:pPr>
    </w:p>
    <w:p w:rsidR="00D8659A" w:rsidRDefault="00D8659A" w:rsidP="002B3817">
      <w:pPr>
        <w:jc w:val="both"/>
        <w:rPr>
          <w:rFonts w:ascii="Arial" w:hAnsi="Arial" w:cs="Arial"/>
          <w:sz w:val="24"/>
          <w:szCs w:val="24"/>
        </w:rPr>
      </w:pPr>
    </w:p>
    <w:p w:rsidR="00D8659A" w:rsidRDefault="00D8659A" w:rsidP="002B3817">
      <w:pPr>
        <w:jc w:val="both"/>
        <w:rPr>
          <w:rFonts w:ascii="Arial" w:hAnsi="Arial" w:cs="Arial"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sz w:val="24"/>
          <w:szCs w:val="24"/>
        </w:rPr>
      </w:pPr>
    </w:p>
    <w:p w:rsidR="002C6CD2" w:rsidRDefault="002C6CD2" w:rsidP="002B3817">
      <w:pPr>
        <w:jc w:val="both"/>
        <w:rPr>
          <w:rFonts w:ascii="Arial" w:hAnsi="Arial" w:cs="Arial"/>
          <w:sz w:val="24"/>
          <w:szCs w:val="24"/>
        </w:rPr>
      </w:pPr>
    </w:p>
    <w:p w:rsidR="002C6CD2" w:rsidRDefault="002C6CD2" w:rsidP="002B3817">
      <w:pPr>
        <w:jc w:val="both"/>
        <w:rPr>
          <w:rFonts w:ascii="Arial" w:hAnsi="Arial" w:cs="Arial"/>
          <w:sz w:val="24"/>
          <w:szCs w:val="24"/>
        </w:rPr>
      </w:pPr>
    </w:p>
    <w:p w:rsidR="002C6CD2" w:rsidRDefault="002C6CD2" w:rsidP="002B3817">
      <w:pPr>
        <w:jc w:val="both"/>
        <w:rPr>
          <w:rFonts w:ascii="Arial" w:hAnsi="Arial" w:cs="Arial"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sz w:val="24"/>
          <w:szCs w:val="24"/>
        </w:rPr>
      </w:pPr>
    </w:p>
    <w:p w:rsidR="00362FB2" w:rsidRDefault="00362FB2" w:rsidP="002B3817">
      <w:pPr>
        <w:jc w:val="center"/>
        <w:rPr>
          <w:rFonts w:ascii="Arial" w:hAnsi="Arial" w:cs="Arial"/>
          <w:sz w:val="24"/>
          <w:szCs w:val="24"/>
        </w:rPr>
      </w:pPr>
    </w:p>
    <w:p w:rsidR="00362FB2" w:rsidRDefault="00362FB2" w:rsidP="002B3817">
      <w:pPr>
        <w:jc w:val="center"/>
        <w:rPr>
          <w:rFonts w:ascii="Arial" w:hAnsi="Arial" w:cs="Arial"/>
          <w:sz w:val="24"/>
          <w:szCs w:val="24"/>
        </w:rPr>
      </w:pPr>
    </w:p>
    <w:p w:rsidR="00362FB2" w:rsidRDefault="00362FB2" w:rsidP="002B3817">
      <w:pPr>
        <w:jc w:val="center"/>
        <w:rPr>
          <w:rFonts w:ascii="Arial" w:hAnsi="Arial" w:cs="Arial"/>
          <w:sz w:val="24"/>
          <w:szCs w:val="24"/>
        </w:rPr>
      </w:pPr>
    </w:p>
    <w:p w:rsidR="00362FB2" w:rsidRDefault="00362FB2" w:rsidP="002B3817">
      <w:pPr>
        <w:jc w:val="center"/>
        <w:rPr>
          <w:rFonts w:ascii="Arial" w:hAnsi="Arial" w:cs="Arial"/>
          <w:sz w:val="24"/>
          <w:szCs w:val="24"/>
        </w:rPr>
      </w:pPr>
    </w:p>
    <w:p w:rsidR="00362FB2" w:rsidRDefault="00362FB2" w:rsidP="002B3817">
      <w:pPr>
        <w:jc w:val="center"/>
        <w:rPr>
          <w:rFonts w:ascii="Arial" w:hAnsi="Arial" w:cs="Arial"/>
          <w:sz w:val="24"/>
          <w:szCs w:val="24"/>
        </w:rPr>
      </w:pPr>
    </w:p>
    <w:p w:rsidR="00362FB2" w:rsidRDefault="00362FB2" w:rsidP="002B3817">
      <w:pPr>
        <w:jc w:val="center"/>
        <w:rPr>
          <w:rFonts w:ascii="Arial" w:hAnsi="Arial" w:cs="Arial"/>
          <w:sz w:val="24"/>
          <w:szCs w:val="24"/>
        </w:rPr>
      </w:pPr>
    </w:p>
    <w:p w:rsidR="00362FB2" w:rsidRDefault="00362FB2" w:rsidP="002B3817">
      <w:pPr>
        <w:jc w:val="center"/>
        <w:rPr>
          <w:rFonts w:ascii="Arial" w:hAnsi="Arial" w:cs="Arial"/>
          <w:sz w:val="24"/>
          <w:szCs w:val="24"/>
        </w:rPr>
      </w:pPr>
    </w:p>
    <w:p w:rsidR="00362FB2" w:rsidRDefault="00362FB2" w:rsidP="002B3817">
      <w:pPr>
        <w:jc w:val="center"/>
        <w:rPr>
          <w:rFonts w:ascii="Arial" w:hAnsi="Arial" w:cs="Arial"/>
          <w:sz w:val="24"/>
          <w:szCs w:val="24"/>
        </w:rPr>
      </w:pPr>
    </w:p>
    <w:p w:rsidR="00362FB2" w:rsidRDefault="00362FB2" w:rsidP="002B3817">
      <w:pPr>
        <w:jc w:val="center"/>
        <w:rPr>
          <w:rFonts w:ascii="Arial" w:hAnsi="Arial" w:cs="Arial"/>
          <w:sz w:val="24"/>
          <w:szCs w:val="24"/>
        </w:rPr>
      </w:pPr>
    </w:p>
    <w:p w:rsidR="00362FB2" w:rsidRDefault="00362FB2" w:rsidP="002B3817">
      <w:pPr>
        <w:jc w:val="center"/>
        <w:rPr>
          <w:rFonts w:ascii="Arial" w:hAnsi="Arial" w:cs="Arial"/>
          <w:sz w:val="24"/>
          <w:szCs w:val="24"/>
        </w:rPr>
      </w:pPr>
    </w:p>
    <w:p w:rsidR="00EA5B60" w:rsidRPr="00AE180F" w:rsidRDefault="00EA5B60" w:rsidP="002B3817">
      <w:pPr>
        <w:jc w:val="center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EA5B60" w:rsidTr="00911660">
        <w:tc>
          <w:tcPr>
            <w:tcW w:w="1178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EA5B60" w:rsidTr="00911660">
        <w:tc>
          <w:tcPr>
            <w:tcW w:w="1178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EA5B60" w:rsidTr="00911660">
        <w:tc>
          <w:tcPr>
            <w:tcW w:w="1178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EA5B60" w:rsidTr="00911660">
        <w:tc>
          <w:tcPr>
            <w:tcW w:w="1178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EA5B60" w:rsidTr="00911660">
        <w:tc>
          <w:tcPr>
            <w:tcW w:w="1178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EA5B60" w:rsidRDefault="00344E3B" w:rsidP="002B3817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01/01/2022</w:t>
            </w:r>
          </w:p>
        </w:tc>
      </w:tr>
      <w:tr w:rsidR="00EA5B60" w:rsidRPr="00BF680B" w:rsidTr="00911660">
        <w:tc>
          <w:tcPr>
            <w:tcW w:w="1178" w:type="dxa"/>
          </w:tcPr>
          <w:p w:rsidR="00EA5B60" w:rsidRPr="00BF680B" w:rsidRDefault="00EA5B60" w:rsidP="002B3817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EA5B60" w:rsidRPr="00BF680B" w:rsidRDefault="00EA5B60" w:rsidP="002B3817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EA5B60" w:rsidRPr="00BF680B" w:rsidRDefault="00EA5B60" w:rsidP="002B3817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095865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095865"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</w:p>
    <w:p w:rsidR="003E3C9A" w:rsidRDefault="003E3C9A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2D4F5A" w:rsidRDefault="003E3C9A" w:rsidP="002B38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présen</w:t>
      </w:r>
      <w:r w:rsidR="00344E3B">
        <w:rPr>
          <w:rFonts w:ascii="Arial" w:hAnsi="Arial" w:cs="Arial"/>
          <w:sz w:val="24"/>
          <w:szCs w:val="24"/>
        </w:rPr>
        <w:t xml:space="preserve">te procédure a pour finalité </w:t>
      </w:r>
      <w:r w:rsidR="002D4F5A" w:rsidRPr="002D4F5A">
        <w:rPr>
          <w:rFonts w:ascii="Arial" w:hAnsi="Arial" w:cs="Arial"/>
          <w:sz w:val="24"/>
          <w:szCs w:val="24"/>
        </w:rPr>
        <w:t>d’assurer le respect des exigences liées aux aspects de sécurité de l'information de la protection des DCP.</w:t>
      </w:r>
    </w:p>
    <w:p w:rsidR="002D4F5A" w:rsidRDefault="002D4F5A" w:rsidP="002B3817">
      <w:pPr>
        <w:jc w:val="both"/>
        <w:rPr>
          <w:rFonts w:ascii="Arial" w:hAnsi="Arial" w:cs="Arial"/>
          <w:sz w:val="24"/>
          <w:szCs w:val="24"/>
        </w:rPr>
      </w:pP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1.2 Domaine d'application </w:t>
      </w: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726514" w:rsidRDefault="00726514" w:rsidP="002B3817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Le domaine d’application de la </w:t>
      </w:r>
      <w:r w:rsidR="006D6109">
        <w:rPr>
          <w:rFonts w:ascii="Arial" w:hAnsi="Arial" w:cs="Arial"/>
          <w:bCs/>
          <w:sz w:val="24"/>
          <w:szCs w:val="24"/>
        </w:rPr>
        <w:t xml:space="preserve">procédure </w:t>
      </w:r>
      <w:r>
        <w:rPr>
          <w:rFonts w:ascii="Arial" w:hAnsi="Arial" w:cs="Arial"/>
          <w:bCs/>
          <w:sz w:val="24"/>
          <w:szCs w:val="24"/>
        </w:rPr>
        <w:t xml:space="preserve">« Protection de la vie privée » </w:t>
      </w:r>
      <w:r w:rsidR="006D6109">
        <w:rPr>
          <w:rFonts w:ascii="Arial" w:hAnsi="Arial" w:cs="Arial"/>
          <w:bCs/>
          <w:sz w:val="24"/>
          <w:szCs w:val="24"/>
        </w:rPr>
        <w:t xml:space="preserve">s'applique à </w:t>
      </w:r>
      <w:r>
        <w:rPr>
          <w:rFonts w:ascii="Arial" w:hAnsi="Arial" w:cs="Arial"/>
          <w:bCs/>
          <w:sz w:val="24"/>
          <w:szCs w:val="24"/>
        </w:rPr>
        <w:t>l’ensemble du personnel ayant accès à l’information et aux autres actifs de l’organisation.</w:t>
      </w:r>
    </w:p>
    <w:p w:rsidR="006D6109" w:rsidRDefault="006D6109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3E3C9A" w:rsidRDefault="003E3C9A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095865" w:rsidRDefault="00362FB2" w:rsidP="002B38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DCP – données à caractère personnel</w:t>
      </w:r>
    </w:p>
    <w:p w:rsidR="002A542F" w:rsidRPr="006D6109" w:rsidRDefault="002A542F" w:rsidP="002B38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6D6109" w:rsidRDefault="006D6109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Responsabilité</w:t>
      </w: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6D6109" w:rsidRDefault="006D6109" w:rsidP="002B38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2A542F">
        <w:rPr>
          <w:rFonts w:ascii="Arial" w:hAnsi="Arial" w:cs="Arial"/>
          <w:sz w:val="24"/>
          <w:szCs w:val="24"/>
        </w:rPr>
        <w:t xml:space="preserve">sécurité de l’information (RSI) </w:t>
      </w:r>
      <w:r>
        <w:rPr>
          <w:rFonts w:ascii="Arial" w:hAnsi="Arial" w:cs="Arial"/>
          <w:sz w:val="24"/>
          <w:szCs w:val="24"/>
        </w:rPr>
        <w:t>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</w:t>
      </w:r>
      <w:r w:rsidR="00E910D9">
        <w:rPr>
          <w:rFonts w:ascii="Arial" w:hAnsi="Arial" w:cs="Arial"/>
          <w:sz w:val="24"/>
          <w:szCs w:val="24"/>
        </w:rPr>
        <w:t xml:space="preserve"> via l’Intranet et sur place</w:t>
      </w:r>
      <w:r>
        <w:rPr>
          <w:rFonts w:ascii="Arial" w:hAnsi="Arial" w:cs="Arial"/>
          <w:sz w:val="24"/>
          <w:szCs w:val="24"/>
        </w:rPr>
        <w:t xml:space="preserve">. </w:t>
      </w:r>
      <w:r w:rsidR="00362FB2">
        <w:rPr>
          <w:rFonts w:ascii="Arial" w:hAnsi="Arial" w:cs="Arial"/>
          <w:sz w:val="24"/>
          <w:szCs w:val="24"/>
        </w:rPr>
        <w:t>Il a l’appui de la direction et du département du personnel.</w:t>
      </w:r>
    </w:p>
    <w:p w:rsidR="006D6109" w:rsidRDefault="006D6109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Documents</w:t>
      </w: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344E3B" w:rsidRDefault="00362FB2" w:rsidP="002B38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Protection de la vie privée</w:t>
      </w:r>
    </w:p>
    <w:p w:rsidR="00F35260" w:rsidRPr="00362FB2" w:rsidRDefault="00F35260" w:rsidP="002B38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Liste des exigences</w:t>
      </w:r>
    </w:p>
    <w:p w:rsidR="00362FB2" w:rsidRDefault="00362FB2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751F2F" w:rsidRDefault="00751F2F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08658F">
        <w:rPr>
          <w:rFonts w:ascii="Arial" w:hAnsi="Arial" w:cs="Arial"/>
          <w:b/>
          <w:sz w:val="24"/>
          <w:szCs w:val="24"/>
        </w:rPr>
        <w:t>27</w:t>
      </w:r>
      <w:r w:rsidR="00344E3B">
        <w:rPr>
          <w:rFonts w:ascii="Arial" w:hAnsi="Arial" w:cs="Arial"/>
          <w:b/>
          <w:sz w:val="24"/>
          <w:szCs w:val="24"/>
        </w:rPr>
        <w:t>001 : 2022</w:t>
      </w:r>
    </w:p>
    <w:p w:rsidR="002D4F5A" w:rsidRDefault="002D4F5A" w:rsidP="0008658F">
      <w:pPr>
        <w:jc w:val="both"/>
        <w:rPr>
          <w:rFonts w:ascii="Arial" w:hAnsi="Arial" w:cs="Arial"/>
          <w:bCs/>
          <w:sz w:val="24"/>
          <w:szCs w:val="24"/>
        </w:rPr>
      </w:pPr>
    </w:p>
    <w:p w:rsidR="0008658F" w:rsidRDefault="00344E3B" w:rsidP="0008658F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A.5.3</w:t>
      </w:r>
      <w:r w:rsidR="002D4F5A">
        <w:rPr>
          <w:rFonts w:ascii="Arial" w:hAnsi="Arial" w:cs="Arial"/>
          <w:bCs/>
          <w:sz w:val="24"/>
          <w:szCs w:val="24"/>
        </w:rPr>
        <w:t>4 Protection de la vie privée et des DCP</w:t>
      </w:r>
    </w:p>
    <w:p w:rsidR="00344E3B" w:rsidRDefault="002D4F5A" w:rsidP="000865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L’organisation doit i</w:t>
      </w:r>
      <w:r w:rsidRPr="002D4F5A">
        <w:rPr>
          <w:rFonts w:ascii="Arial" w:hAnsi="Arial" w:cs="Arial"/>
          <w:sz w:val="24"/>
          <w:szCs w:val="24"/>
        </w:rPr>
        <w:t>dentifier et respecter les exigences de protection de la vie privée et des données à caractère personnel selon les lois, réglementations et exigences contractuelles applicables.</w:t>
      </w:r>
    </w:p>
    <w:p w:rsidR="002D4F5A" w:rsidRDefault="002D4F5A" w:rsidP="0008658F">
      <w:pPr>
        <w:jc w:val="both"/>
        <w:rPr>
          <w:rFonts w:ascii="Arial" w:hAnsi="Arial" w:cs="Arial"/>
          <w:sz w:val="24"/>
          <w:szCs w:val="24"/>
        </w:rPr>
      </w:pP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Déroulement </w:t>
      </w: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362FB2" w:rsidRDefault="00362FB2" w:rsidP="00362FB2">
      <w:pPr>
        <w:jc w:val="both"/>
        <w:rPr>
          <w:rFonts w:ascii="Arial" w:hAnsi="Arial" w:cs="Arial"/>
          <w:bCs/>
          <w:sz w:val="24"/>
          <w:szCs w:val="24"/>
        </w:rPr>
      </w:pPr>
      <w:r w:rsidRPr="00362FB2">
        <w:rPr>
          <w:rFonts w:ascii="Arial" w:hAnsi="Arial" w:cs="Arial"/>
          <w:bCs/>
          <w:sz w:val="24"/>
          <w:szCs w:val="24"/>
        </w:rPr>
        <w:t>L</w:t>
      </w:r>
      <w:r>
        <w:rPr>
          <w:rFonts w:ascii="Arial" w:hAnsi="Arial" w:cs="Arial"/>
          <w:bCs/>
          <w:sz w:val="24"/>
          <w:szCs w:val="24"/>
        </w:rPr>
        <w:t xml:space="preserve">a </w:t>
      </w:r>
      <w:r w:rsidRPr="00362FB2">
        <w:rPr>
          <w:rFonts w:ascii="Arial" w:hAnsi="Arial" w:cs="Arial"/>
          <w:bCs/>
          <w:sz w:val="24"/>
          <w:szCs w:val="24"/>
        </w:rPr>
        <w:t xml:space="preserve">politique </w:t>
      </w:r>
      <w:r w:rsidRPr="00362FB2">
        <w:rPr>
          <w:rFonts w:ascii="Arial" w:hAnsi="Arial" w:cs="Arial"/>
          <w:bCs/>
          <w:color w:val="0070C0"/>
          <w:sz w:val="24"/>
          <w:szCs w:val="24"/>
        </w:rPr>
        <w:t xml:space="preserve">Protection de la vie privée </w:t>
      </w:r>
      <w:r>
        <w:rPr>
          <w:rFonts w:ascii="Arial" w:hAnsi="Arial" w:cs="Arial"/>
          <w:bCs/>
          <w:sz w:val="24"/>
          <w:szCs w:val="24"/>
        </w:rPr>
        <w:t xml:space="preserve">définit les mesures prises concernant </w:t>
      </w:r>
      <w:r w:rsidRPr="00362FB2">
        <w:rPr>
          <w:rFonts w:ascii="Arial" w:hAnsi="Arial" w:cs="Arial"/>
          <w:bCs/>
          <w:sz w:val="24"/>
          <w:szCs w:val="24"/>
        </w:rPr>
        <w:t xml:space="preserve">la confidentialité et la protection des </w:t>
      </w:r>
      <w:r>
        <w:rPr>
          <w:rFonts w:ascii="Arial" w:hAnsi="Arial" w:cs="Arial"/>
          <w:bCs/>
          <w:sz w:val="24"/>
          <w:szCs w:val="24"/>
        </w:rPr>
        <w:t>données à caractère personnel (DCP) dans notre organisation.</w:t>
      </w:r>
    </w:p>
    <w:p w:rsidR="00362FB2" w:rsidRPr="00362FB2" w:rsidRDefault="00362FB2" w:rsidP="00362FB2">
      <w:pPr>
        <w:jc w:val="both"/>
        <w:rPr>
          <w:rFonts w:ascii="Arial" w:hAnsi="Arial" w:cs="Arial"/>
          <w:bCs/>
          <w:sz w:val="24"/>
          <w:szCs w:val="24"/>
        </w:rPr>
      </w:pPr>
    </w:p>
    <w:p w:rsidR="00362FB2" w:rsidRDefault="00362FB2" w:rsidP="00362FB2">
      <w:pPr>
        <w:jc w:val="both"/>
        <w:rPr>
          <w:rFonts w:ascii="Arial" w:hAnsi="Arial" w:cs="Arial"/>
          <w:bCs/>
          <w:sz w:val="24"/>
          <w:szCs w:val="24"/>
        </w:rPr>
      </w:pPr>
      <w:r w:rsidRPr="00362FB2">
        <w:rPr>
          <w:rFonts w:ascii="Arial" w:hAnsi="Arial" w:cs="Arial"/>
          <w:bCs/>
          <w:sz w:val="24"/>
          <w:szCs w:val="24"/>
        </w:rPr>
        <w:t>L</w:t>
      </w:r>
      <w:r>
        <w:rPr>
          <w:rFonts w:ascii="Arial" w:hAnsi="Arial" w:cs="Arial"/>
          <w:bCs/>
          <w:sz w:val="24"/>
          <w:szCs w:val="24"/>
        </w:rPr>
        <w:t xml:space="preserve">es mesures de </w:t>
      </w:r>
      <w:r w:rsidRPr="00362FB2">
        <w:rPr>
          <w:rFonts w:ascii="Arial" w:hAnsi="Arial" w:cs="Arial"/>
          <w:bCs/>
          <w:sz w:val="24"/>
          <w:szCs w:val="24"/>
        </w:rPr>
        <w:t xml:space="preserve">préservation de la vie privée et la protection des </w:t>
      </w:r>
      <w:r>
        <w:rPr>
          <w:rFonts w:ascii="Arial" w:hAnsi="Arial" w:cs="Arial"/>
          <w:bCs/>
          <w:sz w:val="24"/>
          <w:szCs w:val="24"/>
        </w:rPr>
        <w:t>DCP sont en place et communiquées à toute personne ayant accès au traitement d’</w:t>
      </w:r>
      <w:r w:rsidRPr="00362FB2">
        <w:rPr>
          <w:rFonts w:ascii="Arial" w:hAnsi="Arial" w:cs="Arial"/>
          <w:bCs/>
          <w:sz w:val="24"/>
          <w:szCs w:val="24"/>
        </w:rPr>
        <w:t>informations personnellement identifiables.</w:t>
      </w:r>
    </w:p>
    <w:p w:rsidR="00362FB2" w:rsidRPr="00362FB2" w:rsidRDefault="00362FB2" w:rsidP="00362FB2">
      <w:pPr>
        <w:jc w:val="both"/>
        <w:rPr>
          <w:rFonts w:ascii="Arial" w:hAnsi="Arial" w:cs="Arial"/>
          <w:bCs/>
          <w:sz w:val="24"/>
          <w:szCs w:val="24"/>
        </w:rPr>
      </w:pPr>
    </w:p>
    <w:p w:rsidR="00362FB2" w:rsidRDefault="00362FB2" w:rsidP="00362FB2">
      <w:pPr>
        <w:jc w:val="both"/>
        <w:rPr>
          <w:rFonts w:ascii="Arial" w:hAnsi="Arial" w:cs="Arial"/>
          <w:bCs/>
          <w:sz w:val="24"/>
          <w:szCs w:val="24"/>
        </w:rPr>
      </w:pPr>
      <w:r w:rsidRPr="00362FB2">
        <w:rPr>
          <w:rFonts w:ascii="Arial" w:hAnsi="Arial" w:cs="Arial"/>
          <w:bCs/>
          <w:sz w:val="24"/>
          <w:szCs w:val="24"/>
        </w:rPr>
        <w:t>L</w:t>
      </w:r>
      <w:r>
        <w:rPr>
          <w:rFonts w:ascii="Arial" w:hAnsi="Arial" w:cs="Arial"/>
          <w:bCs/>
          <w:sz w:val="24"/>
          <w:szCs w:val="24"/>
        </w:rPr>
        <w:t xml:space="preserve">a surveillance du </w:t>
      </w:r>
      <w:r w:rsidRPr="00362FB2">
        <w:rPr>
          <w:rFonts w:ascii="Arial" w:hAnsi="Arial" w:cs="Arial"/>
          <w:bCs/>
          <w:sz w:val="24"/>
          <w:szCs w:val="24"/>
        </w:rPr>
        <w:t xml:space="preserve">respect de ces </w:t>
      </w:r>
      <w:r>
        <w:rPr>
          <w:rFonts w:ascii="Arial" w:hAnsi="Arial" w:cs="Arial"/>
          <w:bCs/>
          <w:sz w:val="24"/>
          <w:szCs w:val="24"/>
        </w:rPr>
        <w:t>mesures et d</w:t>
      </w:r>
      <w:r w:rsidRPr="00362FB2">
        <w:rPr>
          <w:rFonts w:ascii="Arial" w:hAnsi="Arial" w:cs="Arial"/>
          <w:bCs/>
          <w:sz w:val="24"/>
          <w:szCs w:val="24"/>
        </w:rPr>
        <w:t xml:space="preserve">es lois et réglementations pertinentes concernant la préservation de la vie privée et la protection des </w:t>
      </w:r>
      <w:r>
        <w:rPr>
          <w:rFonts w:ascii="Arial" w:hAnsi="Arial" w:cs="Arial"/>
          <w:bCs/>
          <w:sz w:val="24"/>
          <w:szCs w:val="24"/>
        </w:rPr>
        <w:t>DCP est assurée par l’attribution de responsabilités et autorités à une personne digne de confiance.</w:t>
      </w:r>
      <w:r w:rsidRPr="00362FB2">
        <w:rPr>
          <w:rFonts w:ascii="Arial" w:hAnsi="Arial" w:cs="Arial"/>
          <w:bCs/>
          <w:sz w:val="24"/>
          <w:szCs w:val="24"/>
        </w:rPr>
        <w:t xml:space="preserve"> </w:t>
      </w:r>
      <w:r w:rsidR="00F35260">
        <w:rPr>
          <w:rFonts w:ascii="Arial" w:hAnsi="Arial" w:cs="Arial"/>
          <w:bCs/>
          <w:sz w:val="24"/>
          <w:szCs w:val="24"/>
        </w:rPr>
        <w:t>Cette personne donne des conseils, des consultations et des recommandations sur les droits et obligations de chacun.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F35260" w:rsidRDefault="00362FB2" w:rsidP="00362FB2">
      <w:pPr>
        <w:jc w:val="both"/>
        <w:rPr>
          <w:rFonts w:ascii="Arial" w:hAnsi="Arial" w:cs="Arial"/>
          <w:bCs/>
          <w:sz w:val="24"/>
          <w:szCs w:val="24"/>
        </w:rPr>
      </w:pPr>
      <w:r w:rsidRPr="00362FB2">
        <w:rPr>
          <w:rFonts w:ascii="Arial" w:hAnsi="Arial" w:cs="Arial"/>
          <w:bCs/>
          <w:sz w:val="24"/>
          <w:szCs w:val="24"/>
        </w:rPr>
        <w:lastRenderedPageBreak/>
        <w:t>L</w:t>
      </w:r>
      <w:r w:rsidR="00F35260">
        <w:rPr>
          <w:rFonts w:ascii="Arial" w:hAnsi="Arial" w:cs="Arial"/>
          <w:bCs/>
          <w:sz w:val="24"/>
          <w:szCs w:val="24"/>
        </w:rPr>
        <w:t xml:space="preserve">e </w:t>
      </w:r>
      <w:r w:rsidRPr="00362FB2">
        <w:rPr>
          <w:rFonts w:ascii="Arial" w:hAnsi="Arial" w:cs="Arial"/>
          <w:bCs/>
          <w:sz w:val="24"/>
          <w:szCs w:val="24"/>
        </w:rPr>
        <w:t xml:space="preserve">traitement des </w:t>
      </w:r>
      <w:r w:rsidR="00F35260">
        <w:rPr>
          <w:rFonts w:ascii="Arial" w:hAnsi="Arial" w:cs="Arial"/>
          <w:bCs/>
          <w:sz w:val="24"/>
          <w:szCs w:val="24"/>
        </w:rPr>
        <w:t>DCP</w:t>
      </w:r>
      <w:r w:rsidRPr="00362FB2">
        <w:rPr>
          <w:rFonts w:ascii="Arial" w:hAnsi="Arial" w:cs="Arial"/>
          <w:bCs/>
          <w:sz w:val="24"/>
          <w:szCs w:val="24"/>
        </w:rPr>
        <w:t xml:space="preserve"> </w:t>
      </w:r>
      <w:r w:rsidR="00F35260">
        <w:rPr>
          <w:rFonts w:ascii="Arial" w:hAnsi="Arial" w:cs="Arial"/>
          <w:bCs/>
          <w:sz w:val="24"/>
          <w:szCs w:val="24"/>
        </w:rPr>
        <w:t xml:space="preserve">est réalisé en respectant les lois et réglementation applicables, cf. le documents </w:t>
      </w:r>
      <w:r w:rsidR="00F35260" w:rsidRPr="00F35260">
        <w:rPr>
          <w:rFonts w:ascii="Arial" w:hAnsi="Arial" w:cs="Arial"/>
          <w:bCs/>
          <w:color w:val="0070C0"/>
          <w:sz w:val="24"/>
          <w:szCs w:val="24"/>
        </w:rPr>
        <w:t>Liste des exigences</w:t>
      </w:r>
      <w:r w:rsidR="00F35260">
        <w:rPr>
          <w:rFonts w:ascii="Arial" w:hAnsi="Arial" w:cs="Arial"/>
          <w:bCs/>
          <w:sz w:val="24"/>
          <w:szCs w:val="24"/>
        </w:rPr>
        <w:t>.</w:t>
      </w:r>
    </w:p>
    <w:p w:rsidR="00F35260" w:rsidRDefault="00F35260" w:rsidP="00362FB2">
      <w:pPr>
        <w:jc w:val="both"/>
        <w:rPr>
          <w:rFonts w:ascii="Arial" w:hAnsi="Arial" w:cs="Arial"/>
          <w:bCs/>
          <w:sz w:val="24"/>
          <w:szCs w:val="24"/>
        </w:rPr>
      </w:pPr>
    </w:p>
    <w:p w:rsidR="00DD7B2E" w:rsidRDefault="00362FB2" w:rsidP="00362FB2">
      <w:pPr>
        <w:jc w:val="both"/>
        <w:rPr>
          <w:rFonts w:ascii="Arial" w:hAnsi="Arial" w:cs="Arial"/>
          <w:bCs/>
          <w:sz w:val="24"/>
          <w:szCs w:val="24"/>
        </w:rPr>
      </w:pPr>
      <w:r w:rsidRPr="00362FB2">
        <w:rPr>
          <w:rFonts w:ascii="Arial" w:hAnsi="Arial" w:cs="Arial"/>
          <w:bCs/>
          <w:sz w:val="24"/>
          <w:szCs w:val="24"/>
        </w:rPr>
        <w:t xml:space="preserve">Des mesures techniques et organisationnelles appropriées pour protéger les </w:t>
      </w:r>
      <w:r w:rsidR="00F35260">
        <w:rPr>
          <w:rFonts w:ascii="Arial" w:hAnsi="Arial" w:cs="Arial"/>
          <w:bCs/>
          <w:sz w:val="24"/>
          <w:szCs w:val="24"/>
        </w:rPr>
        <w:t>DCP sont mises en place.</w:t>
      </w:r>
    </w:p>
    <w:p w:rsidR="00F35260" w:rsidRDefault="00F35260" w:rsidP="00362FB2">
      <w:pPr>
        <w:jc w:val="both"/>
        <w:rPr>
          <w:rFonts w:ascii="Arial" w:hAnsi="Arial" w:cs="Arial"/>
          <w:bCs/>
          <w:sz w:val="24"/>
          <w:szCs w:val="24"/>
        </w:rPr>
      </w:pPr>
    </w:p>
    <w:p w:rsidR="00F35260" w:rsidRDefault="00FB4847" w:rsidP="00362FB2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Pour établir l</w:t>
      </w:r>
      <w:bookmarkStart w:id="0" w:name="_GoBack"/>
      <w:bookmarkEnd w:id="0"/>
      <w:r>
        <w:rPr>
          <w:rFonts w:ascii="Arial" w:hAnsi="Arial" w:cs="Arial"/>
          <w:bCs/>
          <w:sz w:val="24"/>
          <w:szCs w:val="24"/>
        </w:rPr>
        <w:t>e domaine d’application de cette procédure nous suivons les recommandations de l’ISO 27701 en remplaçant certaines expressions dans les normes ISO 27001 et ISO 27002.</w:t>
      </w:r>
    </w:p>
    <w:p w:rsidR="00FB4847" w:rsidRDefault="00FB4847" w:rsidP="00362FB2">
      <w:pPr>
        <w:jc w:val="both"/>
        <w:rPr>
          <w:rFonts w:ascii="Arial" w:hAnsi="Arial" w:cs="Arial"/>
          <w:bCs/>
          <w:sz w:val="24"/>
          <w:szCs w:val="24"/>
        </w:rPr>
      </w:pPr>
    </w:p>
    <w:p w:rsidR="00FB4847" w:rsidRDefault="00FB4847" w:rsidP="00362FB2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Exemples :</w:t>
      </w:r>
    </w:p>
    <w:p w:rsidR="00FB4847" w:rsidRDefault="00FB4847" w:rsidP="00362FB2">
      <w:pPr>
        <w:jc w:val="both"/>
        <w:rPr>
          <w:rFonts w:ascii="Arial" w:hAnsi="Arial" w:cs="Arial"/>
          <w:bCs/>
          <w:sz w:val="24"/>
          <w:szCs w:val="24"/>
        </w:rPr>
      </w:pPr>
    </w:p>
    <w:p w:rsidR="00FB4847" w:rsidRDefault="00FB4847" w:rsidP="00FB4847">
      <w:pPr>
        <w:pStyle w:val="Paragraphedeliste"/>
        <w:numPr>
          <w:ilvl w:val="0"/>
          <w:numId w:val="18"/>
        </w:numPr>
        <w:jc w:val="both"/>
        <w:rPr>
          <w:rFonts w:ascii="Arial" w:hAnsi="Arial" w:cs="Arial"/>
          <w:bCs/>
          <w:sz w:val="24"/>
          <w:szCs w:val="24"/>
        </w:rPr>
      </w:pPr>
      <w:r w:rsidRPr="00FB4847">
        <w:rPr>
          <w:rFonts w:ascii="Arial" w:hAnsi="Arial" w:cs="Arial"/>
          <w:bCs/>
          <w:sz w:val="24"/>
          <w:szCs w:val="24"/>
        </w:rPr>
        <w:t>sécurité de l’information par sécurité de l’information et de la vie privée</w:t>
      </w:r>
    </w:p>
    <w:p w:rsidR="00FB4847" w:rsidRDefault="00FB4847" w:rsidP="00FB4847">
      <w:pPr>
        <w:pStyle w:val="Paragraphedeliste"/>
        <w:numPr>
          <w:ilvl w:val="0"/>
          <w:numId w:val="18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politique de sécurité de l’information par politique de sécurité de l’information et de la vie privée</w:t>
      </w:r>
    </w:p>
    <w:p w:rsidR="00FB4847" w:rsidRDefault="00FB4847" w:rsidP="00FB4847">
      <w:pPr>
        <w:pStyle w:val="Paragraphedeliste"/>
        <w:numPr>
          <w:ilvl w:val="0"/>
          <w:numId w:val="18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objectifs de sécurité de l’information par objectifs de sécurité de l’information et de la vie privée</w:t>
      </w:r>
    </w:p>
    <w:p w:rsidR="00FB4847" w:rsidRPr="00FB4847" w:rsidRDefault="00FB4847" w:rsidP="00FB4847">
      <w:pPr>
        <w:pStyle w:val="Paragraphedeliste"/>
        <w:numPr>
          <w:ilvl w:val="0"/>
          <w:numId w:val="18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risque de sécurité de l’information par risque de sécurité de l’information et de la vie privée</w:t>
      </w:r>
    </w:p>
    <w:sectPr w:rsidR="00FB4847" w:rsidRPr="00FB4847" w:rsidSect="007C78F7">
      <w:headerReference w:type="default" r:id="rId8"/>
      <w:footerReference w:type="default" r:id="rId9"/>
      <w:pgSz w:w="11906" w:h="16838" w:code="9"/>
      <w:pgMar w:top="1418" w:right="746" w:bottom="1135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897" w:rsidRDefault="00981897">
      <w:r>
        <w:separator/>
      </w:r>
    </w:p>
  </w:endnote>
  <w:endnote w:type="continuationSeparator" w:id="0">
    <w:p w:rsidR="00981897" w:rsidRDefault="00981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DD7B2E">
      <w:tc>
        <w:tcPr>
          <w:tcW w:w="3289" w:type="dxa"/>
        </w:tcPr>
        <w:p w:rsidR="00DD7B2E" w:rsidRDefault="005D4655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DD7B2E" w:rsidRDefault="005D4655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DD7B2E" w:rsidRDefault="005D4655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DD7B2E">
      <w:tc>
        <w:tcPr>
          <w:tcW w:w="3289" w:type="dxa"/>
        </w:tcPr>
        <w:p w:rsidR="00DD7B2E" w:rsidRDefault="005D4655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DD7B2E" w:rsidRDefault="005D4655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DD7B2E" w:rsidRDefault="005D4655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DD7B2E" w:rsidRDefault="00DD7B2E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897" w:rsidRDefault="00981897">
      <w:r>
        <w:separator/>
      </w:r>
    </w:p>
  </w:footnote>
  <w:footnote w:type="continuationSeparator" w:id="0">
    <w:p w:rsidR="00981897" w:rsidRDefault="009818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74"/>
      <w:gridCol w:w="3919"/>
      <w:gridCol w:w="3237"/>
    </w:tblGrid>
    <w:tr w:rsidR="00DD7B2E" w:rsidTr="0068352A">
      <w:tc>
        <w:tcPr>
          <w:tcW w:w="2574" w:type="dxa"/>
        </w:tcPr>
        <w:p w:rsidR="00DD7B2E" w:rsidRDefault="005D4655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bCs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(logo)</w:t>
          </w:r>
        </w:p>
        <w:p w:rsidR="00DD7B2E" w:rsidRDefault="00DD7B2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</w:p>
      </w:tc>
      <w:tc>
        <w:tcPr>
          <w:tcW w:w="3919" w:type="dxa"/>
        </w:tcPr>
        <w:p w:rsidR="00EE506D" w:rsidRDefault="00F27854" w:rsidP="00D72EC8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Protection de la vie privée</w:t>
          </w:r>
        </w:p>
        <w:p w:rsidR="00DD7B2E" w:rsidRDefault="005D4655" w:rsidP="00D72EC8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(titre)</w:t>
          </w:r>
        </w:p>
      </w:tc>
      <w:tc>
        <w:tcPr>
          <w:tcW w:w="3237" w:type="dxa"/>
        </w:tcPr>
        <w:p w:rsidR="00DD7B2E" w:rsidRDefault="005D4655" w:rsidP="00F27854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EE506D">
            <w:rPr>
              <w:rFonts w:ascii="Arial" w:hAnsi="Arial" w:cs="Arial"/>
              <w:szCs w:val="22"/>
            </w:rPr>
            <w:t>1</w:t>
          </w:r>
          <w:r w:rsidR="00F27854">
            <w:rPr>
              <w:rFonts w:ascii="Arial" w:hAnsi="Arial" w:cs="Arial"/>
              <w:szCs w:val="22"/>
            </w:rPr>
            <w:t>5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DD7B2E" w:rsidTr="0068352A">
      <w:tc>
        <w:tcPr>
          <w:tcW w:w="2574" w:type="dxa"/>
        </w:tcPr>
        <w:p w:rsidR="00DD7B2E" w:rsidRDefault="0068352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362FB2">
            <w:rPr>
              <w:rFonts w:ascii="Arial" w:hAnsi="Arial" w:cs="Arial"/>
              <w:noProof/>
              <w:szCs w:val="22"/>
            </w:rPr>
            <w:t>06/12/2022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(date d’impression)</w:t>
          </w:r>
        </w:p>
      </w:tc>
      <w:tc>
        <w:tcPr>
          <w:tcW w:w="3919" w:type="dxa"/>
        </w:tcPr>
        <w:p w:rsidR="00DD7B2E" w:rsidRDefault="005D4655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FB4847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FB4847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237" w:type="dxa"/>
        </w:tcPr>
        <w:p w:rsidR="00DD7B2E" w:rsidRDefault="005D4655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001 (révision)</w:t>
          </w:r>
        </w:p>
      </w:tc>
    </w:tr>
  </w:tbl>
  <w:p w:rsidR="00DD7B2E" w:rsidRDefault="00DD7B2E">
    <w:pPr>
      <w:pStyle w:val="En-tte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01174"/>
    <w:multiLevelType w:val="multilevel"/>
    <w:tmpl w:val="86887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5B90068"/>
    <w:multiLevelType w:val="hybridMultilevel"/>
    <w:tmpl w:val="8EC8F356"/>
    <w:lvl w:ilvl="0" w:tplc="86B8E0EC"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BD0EE8"/>
    <w:multiLevelType w:val="hybridMultilevel"/>
    <w:tmpl w:val="0CF0CB70"/>
    <w:lvl w:ilvl="0" w:tplc="040C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82151C3"/>
    <w:multiLevelType w:val="multilevel"/>
    <w:tmpl w:val="C1B6149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5CF2FE4"/>
    <w:multiLevelType w:val="multilevel"/>
    <w:tmpl w:val="0CC2F004"/>
    <w:lvl w:ilvl="0">
      <w:start w:val="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5">
    <w:nsid w:val="26985A31"/>
    <w:multiLevelType w:val="hybridMultilevel"/>
    <w:tmpl w:val="CB3E9B1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0E1B1D"/>
    <w:multiLevelType w:val="hybridMultilevel"/>
    <w:tmpl w:val="9D6247FE"/>
    <w:lvl w:ilvl="0" w:tplc="86B8E0EC"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6D6AEA"/>
    <w:multiLevelType w:val="hybridMultilevel"/>
    <w:tmpl w:val="D4ECFC72"/>
    <w:lvl w:ilvl="0" w:tplc="040C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D45040C"/>
    <w:multiLevelType w:val="hybridMultilevel"/>
    <w:tmpl w:val="D6D6897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6C4C88"/>
    <w:multiLevelType w:val="multilevel"/>
    <w:tmpl w:val="9BF2310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5E996A8D"/>
    <w:multiLevelType w:val="hybridMultilevel"/>
    <w:tmpl w:val="AD529CEA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1F249C"/>
    <w:multiLevelType w:val="multilevel"/>
    <w:tmpl w:val="45BC98E0"/>
    <w:lvl w:ilvl="0">
      <w:start w:val="6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63F44963"/>
    <w:multiLevelType w:val="hybridMultilevel"/>
    <w:tmpl w:val="5044A88A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D949AE"/>
    <w:multiLevelType w:val="hybridMultilevel"/>
    <w:tmpl w:val="A6C0B87E"/>
    <w:lvl w:ilvl="0" w:tplc="D3166ADA">
      <w:start w:val="1"/>
      <w:numFmt w:val="bullet"/>
      <w:lvlText w:val=""/>
      <w:lvlJc w:val="left"/>
      <w:pPr>
        <w:tabs>
          <w:tab w:val="num" w:pos="757"/>
        </w:tabs>
        <w:ind w:left="927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0A7C9C"/>
    <w:multiLevelType w:val="hybridMultilevel"/>
    <w:tmpl w:val="A0127EB0"/>
    <w:lvl w:ilvl="0" w:tplc="86B8E0EC"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71BA3F7C"/>
    <w:multiLevelType w:val="hybridMultilevel"/>
    <w:tmpl w:val="6B004D2E"/>
    <w:lvl w:ilvl="0" w:tplc="0809000F">
      <w:start w:val="1"/>
      <w:numFmt w:val="decimal"/>
      <w:lvlText w:val="%1."/>
      <w:lvlJc w:val="left"/>
      <w:pPr>
        <w:tabs>
          <w:tab w:val="num" w:pos="964"/>
        </w:tabs>
        <w:ind w:left="1134" w:hanging="567"/>
      </w:pPr>
      <w:rPr>
        <w:rFonts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82733A4"/>
    <w:multiLevelType w:val="hybridMultilevel"/>
    <w:tmpl w:val="CE32136C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7BE95ED2"/>
    <w:multiLevelType w:val="multilevel"/>
    <w:tmpl w:val="5044A8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6"/>
  </w:num>
  <w:num w:numId="5">
    <w:abstractNumId w:val="1"/>
  </w:num>
  <w:num w:numId="6">
    <w:abstractNumId w:val="11"/>
  </w:num>
  <w:num w:numId="7">
    <w:abstractNumId w:val="6"/>
  </w:num>
  <w:num w:numId="8">
    <w:abstractNumId w:val="4"/>
  </w:num>
  <w:num w:numId="9">
    <w:abstractNumId w:val="14"/>
  </w:num>
  <w:num w:numId="10">
    <w:abstractNumId w:val="9"/>
  </w:num>
  <w:num w:numId="11">
    <w:abstractNumId w:val="3"/>
  </w:num>
  <w:num w:numId="12">
    <w:abstractNumId w:val="12"/>
  </w:num>
  <w:num w:numId="13">
    <w:abstractNumId w:val="17"/>
  </w:num>
  <w:num w:numId="14">
    <w:abstractNumId w:val="13"/>
  </w:num>
  <w:num w:numId="15">
    <w:abstractNumId w:val="5"/>
  </w:num>
  <w:num w:numId="16">
    <w:abstractNumId w:val="8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655"/>
    <w:rsid w:val="000327B4"/>
    <w:rsid w:val="00051187"/>
    <w:rsid w:val="00060439"/>
    <w:rsid w:val="00080A6A"/>
    <w:rsid w:val="0008658F"/>
    <w:rsid w:val="00095865"/>
    <w:rsid w:val="00145E8C"/>
    <w:rsid w:val="00153020"/>
    <w:rsid w:val="00156CDE"/>
    <w:rsid w:val="00191647"/>
    <w:rsid w:val="001B2145"/>
    <w:rsid w:val="002164C8"/>
    <w:rsid w:val="00294D78"/>
    <w:rsid w:val="002A36A8"/>
    <w:rsid w:val="002A542F"/>
    <w:rsid w:val="002B13E0"/>
    <w:rsid w:val="002B3817"/>
    <w:rsid w:val="002C6CD2"/>
    <w:rsid w:val="002D4BC4"/>
    <w:rsid w:val="002D4F5A"/>
    <w:rsid w:val="002E5DA1"/>
    <w:rsid w:val="00310E03"/>
    <w:rsid w:val="00344E3B"/>
    <w:rsid w:val="00362FB2"/>
    <w:rsid w:val="00381854"/>
    <w:rsid w:val="003879D8"/>
    <w:rsid w:val="003B05B2"/>
    <w:rsid w:val="003E3C9A"/>
    <w:rsid w:val="003E4AFB"/>
    <w:rsid w:val="003E5539"/>
    <w:rsid w:val="00400EBB"/>
    <w:rsid w:val="00462173"/>
    <w:rsid w:val="004677D2"/>
    <w:rsid w:val="004B777D"/>
    <w:rsid w:val="004F1036"/>
    <w:rsid w:val="005A4187"/>
    <w:rsid w:val="005D4655"/>
    <w:rsid w:val="005D48A5"/>
    <w:rsid w:val="0062584B"/>
    <w:rsid w:val="00627571"/>
    <w:rsid w:val="0065227F"/>
    <w:rsid w:val="0068352A"/>
    <w:rsid w:val="006C5476"/>
    <w:rsid w:val="006D6109"/>
    <w:rsid w:val="006F7D98"/>
    <w:rsid w:val="007003BC"/>
    <w:rsid w:val="00726514"/>
    <w:rsid w:val="00751F2F"/>
    <w:rsid w:val="007715A2"/>
    <w:rsid w:val="007C6EEB"/>
    <w:rsid w:val="007C78F7"/>
    <w:rsid w:val="008720EE"/>
    <w:rsid w:val="008752FF"/>
    <w:rsid w:val="008B006C"/>
    <w:rsid w:val="008D39DB"/>
    <w:rsid w:val="00913E08"/>
    <w:rsid w:val="0097309E"/>
    <w:rsid w:val="00981897"/>
    <w:rsid w:val="009A5463"/>
    <w:rsid w:val="009A6A46"/>
    <w:rsid w:val="009B7F76"/>
    <w:rsid w:val="009F4A39"/>
    <w:rsid w:val="00A101E7"/>
    <w:rsid w:val="00AA647E"/>
    <w:rsid w:val="00B60685"/>
    <w:rsid w:val="00B66F3E"/>
    <w:rsid w:val="00B72B57"/>
    <w:rsid w:val="00B73937"/>
    <w:rsid w:val="00B842ED"/>
    <w:rsid w:val="00C06548"/>
    <w:rsid w:val="00C11CF8"/>
    <w:rsid w:val="00CC665F"/>
    <w:rsid w:val="00CE518D"/>
    <w:rsid w:val="00D149E1"/>
    <w:rsid w:val="00D65176"/>
    <w:rsid w:val="00D72C0B"/>
    <w:rsid w:val="00D72EC8"/>
    <w:rsid w:val="00D8659A"/>
    <w:rsid w:val="00D97310"/>
    <w:rsid w:val="00DA6752"/>
    <w:rsid w:val="00DD7B2E"/>
    <w:rsid w:val="00DE5BCE"/>
    <w:rsid w:val="00E30755"/>
    <w:rsid w:val="00E910D9"/>
    <w:rsid w:val="00E96505"/>
    <w:rsid w:val="00EA5B60"/>
    <w:rsid w:val="00EB0336"/>
    <w:rsid w:val="00EE506D"/>
    <w:rsid w:val="00F27854"/>
    <w:rsid w:val="00F35260"/>
    <w:rsid w:val="00F548FB"/>
    <w:rsid w:val="00F56435"/>
    <w:rsid w:val="00FB4847"/>
    <w:rsid w:val="00FE59E7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FB48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FB4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472</Words>
  <Characters>2460</Characters>
  <Application>Microsoft Office Word</Application>
  <DocSecurity>0</DocSecurity>
  <Lines>43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Protection de la vie privée</vt:lpstr>
    </vt:vector>
  </TitlesOfParts>
  <Company>PRIVE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Protection de la vie privée</dc:title>
  <dc:creator>AMI</dc:creator>
  <cp:lastModifiedBy>AMI</cp:lastModifiedBy>
  <cp:revision>7</cp:revision>
  <dcterms:created xsi:type="dcterms:W3CDTF">2022-11-27T10:22:00Z</dcterms:created>
  <dcterms:modified xsi:type="dcterms:W3CDTF">2022-12-06T15:01:00Z</dcterms:modified>
</cp:coreProperties>
</file>