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D0" w:rsidRDefault="00E31FEF">
      <w:pPr>
        <w:pStyle w:val="Titre"/>
      </w:pPr>
      <w:r>
        <w:t xml:space="preserve">Tenir à </w:t>
      </w:r>
      <w:r w:rsidR="00E51B92">
        <w:t>jour la veille réglementaire S 1</w:t>
      </w:r>
    </w:p>
    <w:p w:rsidR="00C413D0" w:rsidRDefault="00C413D0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C413D0" w:rsidRPr="00F048B7" w:rsidTr="00F0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processus de support</w:t>
            </w:r>
          </w:p>
        </w:tc>
      </w:tr>
      <w:tr w:rsidR="00C413D0" w:rsidRPr="00F048B7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trouver et identifier les exigences applicables</w:t>
            </w:r>
          </w:p>
          <w:p w:rsidR="00C413D0" w:rsidRPr="00F048B7" w:rsidRDefault="00E31FEF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établir les moyens d'application de ces exigences</w:t>
            </w:r>
          </w:p>
          <w:p w:rsidR="00C413D0" w:rsidRPr="00F048B7" w:rsidRDefault="00E31FEF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tenir à jour l'évaluation de la conformité</w:t>
            </w:r>
          </w:p>
        </w:tc>
      </w:tr>
      <w:tr w:rsidR="00C413D0" w:rsidRPr="00F048B7" w:rsidTr="00F0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responsable environnement / qualité / sécurité</w:t>
            </w:r>
          </w:p>
        </w:tc>
      </w:tr>
      <w:tr w:rsidR="00F048B7" w:rsidRPr="004D533B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48B7" w:rsidRPr="004D533B" w:rsidRDefault="00F048B7">
            <w:pPr>
              <w:rPr>
                <w:rFonts w:ascii="Arial" w:hAnsi="Arial" w:cs="Arial"/>
                <w:b w:val="0"/>
                <w:szCs w:val="20"/>
              </w:rPr>
            </w:pPr>
            <w:r w:rsidRPr="004D533B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déclencher les actions face aux risques identifiés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respecter la réglementation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prendre des décisions sans se baser sur l’analyse des données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attribuer la responsabilité pour la veille règlementaire</w:t>
            </w:r>
          </w:p>
          <w:p w:rsidR="006F75D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passer en revue régulièrement la législation</w:t>
            </w:r>
          </w:p>
          <w:p w:rsidR="00F048B7" w:rsidRPr="006F75D7" w:rsidRDefault="006F75D7" w:rsidP="006F75D7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6F75D7">
              <w:rPr>
                <w:rFonts w:ascii="Arial" w:hAnsi="Arial" w:cs="Arial"/>
                <w:b w:val="0"/>
                <w:szCs w:val="20"/>
              </w:rPr>
              <w:t>ne pas identifier les nouvelles exigences légales et règlementaires</w:t>
            </w:r>
          </w:p>
        </w:tc>
      </w:tr>
      <w:tr w:rsidR="00C413D0" w:rsidRPr="00F048B7" w:rsidTr="00F0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planifier le SME</w:t>
            </w:r>
          </w:p>
          <w:p w:rsidR="004D533B" w:rsidRPr="00F048B7" w:rsidRDefault="004D533B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satisfaire les exigences</w:t>
            </w:r>
          </w:p>
        </w:tc>
      </w:tr>
      <w:tr w:rsidR="00C413D0" w:rsidRPr="00F048B7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élaborer la stratégie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communiquer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prévenir les situations d'urgence</w:t>
            </w:r>
          </w:p>
        </w:tc>
      </w:tr>
      <w:tr w:rsidR="00C413D0" w:rsidRPr="00F048B7" w:rsidTr="00F0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D533B" w:rsidRDefault="004D533B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périodiques spécialisés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Internet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 xml:space="preserve">organisations régionales </w:t>
            </w:r>
            <w:r w:rsidR="004D533B">
              <w:rPr>
                <w:rFonts w:ascii="Arial" w:hAnsi="Arial" w:cs="Arial"/>
                <w:b w:val="0"/>
                <w:szCs w:val="20"/>
              </w:rPr>
              <w:t xml:space="preserve">et </w:t>
            </w:r>
            <w:r w:rsidRPr="00F048B7">
              <w:rPr>
                <w:rFonts w:ascii="Arial" w:hAnsi="Arial" w:cs="Arial"/>
                <w:b w:val="0"/>
                <w:szCs w:val="20"/>
              </w:rPr>
              <w:t>gouvernementales</w:t>
            </w:r>
          </w:p>
        </w:tc>
      </w:tr>
      <w:tr w:rsidR="00C413D0" w:rsidRPr="00F048B7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réaliser la revue périodique de la législation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 xml:space="preserve">identifier les exigences légales et réglementaires 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analyser les nouvelles exigences nous concernant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mettre en œuvre le plan d'action</w:t>
            </w:r>
          </w:p>
        </w:tc>
      </w:tr>
      <w:tr w:rsidR="00C413D0" w:rsidRPr="00F048B7" w:rsidTr="00F0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A793D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diffusion, explication et application du nouveau texte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formation du personnel</w:t>
            </w:r>
          </w:p>
          <w:p w:rsidR="00C413D0" w:rsidRPr="00F048B7" w:rsidRDefault="00E31FEF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mise à jour de la documentation</w:t>
            </w:r>
          </w:p>
        </w:tc>
      </w:tr>
      <w:tr w:rsidR="00C413D0" w:rsidRPr="00F048B7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 xml:space="preserve">responsable de la veille, lois et règlements </w:t>
            </w:r>
          </w:p>
        </w:tc>
      </w:tr>
      <w:tr w:rsidR="00C413D0" w:rsidRPr="00F048B7" w:rsidTr="00F0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numPr>
                <w:ilvl w:val="0"/>
                <w:numId w:val="22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nouvelles exigences nous concernant</w:t>
            </w:r>
          </w:p>
          <w:p w:rsidR="00C413D0" w:rsidRPr="00F048B7" w:rsidRDefault="00E31FEF">
            <w:pPr>
              <w:numPr>
                <w:ilvl w:val="0"/>
                <w:numId w:val="22"/>
              </w:num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temps de mise en place</w:t>
            </w:r>
          </w:p>
        </w:tc>
      </w:tr>
      <w:tr w:rsidR="00C413D0" w:rsidRPr="00F048B7" w:rsidTr="00F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revue de la législation, évaluation de la conformité, gestion de la documentation, revue de la direction / revue de la législation, inventaire des exigences légales, fiche d'évaluation, compte-rendu revue de direction</w:t>
            </w:r>
          </w:p>
        </w:tc>
      </w:tr>
      <w:tr w:rsidR="00C413D0" w:rsidRPr="00F048B7" w:rsidTr="00F048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13D0" w:rsidRPr="00F048B7" w:rsidRDefault="00E31FEF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413D0" w:rsidRPr="00F048B7" w:rsidRDefault="00E31FEF" w:rsidP="00B07FBA">
            <w:pPr>
              <w:rPr>
                <w:rFonts w:ascii="Arial" w:hAnsi="Arial" w:cs="Arial"/>
                <w:b w:val="0"/>
                <w:szCs w:val="20"/>
              </w:rPr>
            </w:pPr>
            <w:r w:rsidRPr="00F048B7">
              <w:rPr>
                <w:rFonts w:ascii="Arial" w:hAnsi="Arial" w:cs="Arial"/>
                <w:b w:val="0"/>
                <w:szCs w:val="20"/>
              </w:rPr>
              <w:t xml:space="preserve">l'ensemble des </w:t>
            </w:r>
            <w:r w:rsidR="00B07FBA">
              <w:rPr>
                <w:rFonts w:ascii="Arial" w:hAnsi="Arial" w:cs="Arial"/>
                <w:b w:val="0"/>
                <w:szCs w:val="20"/>
              </w:rPr>
              <w:t>départements</w:t>
            </w:r>
          </w:p>
        </w:tc>
      </w:tr>
    </w:tbl>
    <w:p w:rsidR="00C413D0" w:rsidRDefault="00C413D0">
      <w:pPr>
        <w:rPr>
          <w:rFonts w:ascii="Arial" w:hAnsi="Arial" w:cs="Arial"/>
        </w:rPr>
      </w:pPr>
    </w:p>
    <w:p w:rsidR="00C413D0" w:rsidRDefault="00E31FE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E31FE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SME : système de management environnemental</w:t>
      </w: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413D0" w:rsidRDefault="00C413D0">
      <w:pPr>
        <w:rPr>
          <w:noProof/>
        </w:rPr>
      </w:pPr>
    </w:p>
    <w:p w:rsidR="00C413D0" w:rsidRDefault="00E31FEF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10287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trouver et identifier les exigences applicables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moyens d'application de ces exigences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à jour l'évaluation de la conformité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8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" fillcolor="#f90">
                <v:textbox inset="1mm,1mm,1mm,1mm">
                  <w:txbxContent>
                    <w:p w:rsidR="00C413D0" w:rsidRDefault="00E31FEF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trouver et identifier les exigences applicables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moyens d'application de ces exigences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 à jour l'évaluation de la conformité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4572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tenir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à jo</w:t>
                            </w:r>
                            <w:r w:rsidR="00E51B92">
                              <w:rPr>
                                <w:rFonts w:ascii="Arial" w:hAnsi="Arial" w:cs="Arial"/>
                                <w:sz w:val="20"/>
                              </w:rPr>
                              <w:t>ur la veille réglementaire / S 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tenir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à jo</w:t>
                      </w:r>
                      <w:r w:rsidR="00E51B92">
                        <w:rPr>
                          <w:rFonts w:ascii="Arial" w:hAnsi="Arial" w:cs="Arial"/>
                          <w:sz w:val="20"/>
                        </w:rPr>
                        <w:t>ur la veille réglementaire / 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pStyle w:val="Corpsdetexte"/>
                            </w:pPr>
                            <w:proofErr w:type="gramStart"/>
                            <w:r>
                              <w:t>responsable</w:t>
                            </w:r>
                            <w:proofErr w:type="gramEnd"/>
                            <w:r>
                              <w:t xml:space="preserve"> environnement / qualité / sécurité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C413D0" w:rsidRDefault="00E31FEF">
                      <w:pPr>
                        <w:pStyle w:val="Corpsdetexte"/>
                      </w:pPr>
                      <w:proofErr w:type="gramStart"/>
                      <w:r>
                        <w:t>responsable</w:t>
                      </w:r>
                      <w:proofErr w:type="gramEnd"/>
                      <w:r>
                        <w:t xml:space="preserve"> environnement / qualité / sécurité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E31FE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228600"/>
                <wp:effectExtent l="9525" t="9525" r="9525" b="952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1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ykZfCt0AAAAJAQAADwAAAAAAAAAAAAAAAACBBAAAZHJzL2Rv&#10;d25yZXYueG1sUEsFBgAAAAAEAAQA8wAAAIs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600200" cy="228600"/>
                <wp:effectExtent l="9525" t="9525" r="9525" b="952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12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4D533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BA5" wp14:editId="3FACC464">
                <wp:simplePos x="0" y="0"/>
                <wp:positionH relativeFrom="column">
                  <wp:posOffset>2540</wp:posOffset>
                </wp:positionH>
                <wp:positionV relativeFrom="paragraph">
                  <wp:posOffset>27940</wp:posOffset>
                </wp:positionV>
                <wp:extent cx="1600200" cy="1123315"/>
                <wp:effectExtent l="0" t="0" r="19050" b="1968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233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SME</w:t>
                            </w:r>
                          </w:p>
                          <w:p w:rsidR="004D533B" w:rsidRDefault="004D533B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les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2.2pt;width:126pt;height:8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" fillcolor="yellow">
                <v:textbox inset="1mm,1mm,1mm,1mm">
                  <w:txbxContent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SME</w:t>
                      </w:r>
                    </w:p>
                    <w:p w:rsidR="004D533B" w:rsidRDefault="004D533B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les exigences</w:t>
                      </w:r>
                    </w:p>
                  </w:txbxContent>
                </v:textbox>
              </v:shape>
            </w:pict>
          </mc:Fallback>
        </mc:AlternateContent>
      </w:r>
      <w:r w:rsidR="00E31FEF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EA93E" wp14:editId="250F6147">
                <wp:simplePos x="0" y="0"/>
                <wp:positionH relativeFrom="column">
                  <wp:posOffset>4572000</wp:posOffset>
                </wp:positionH>
                <wp:positionV relativeFrom="paragraph">
                  <wp:posOffset>30480</wp:posOffset>
                </wp:positionV>
                <wp:extent cx="1714500" cy="800100"/>
                <wp:effectExtent l="9525" t="11430" r="9525" b="762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la stratégie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prévenir les situations d'urgence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2.4pt;width:13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" fillcolor="yellow">
                <v:textbox inset="1mm,1mm,1mm,1mm">
                  <w:txbxContent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la stratégie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prévenir les situations d'urgence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1B239D" w:rsidRDefault="001B239D" w:rsidP="001B239D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F1EB0" wp14:editId="2A19100B">
                <wp:simplePos x="0" y="0"/>
                <wp:positionH relativeFrom="column">
                  <wp:posOffset>1831452</wp:posOffset>
                </wp:positionH>
                <wp:positionV relativeFrom="paragraph">
                  <wp:posOffset>59914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9D" w:rsidRDefault="001B239D" w:rsidP="001B239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7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" fillcolor="silver">
                <v:textbox>
                  <w:txbxContent>
                    <w:p w:rsidR="001B239D" w:rsidRDefault="001B239D" w:rsidP="001B239D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B239D" w:rsidRDefault="001B239D" w:rsidP="001B239D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3A1E3" wp14:editId="5176323E">
                <wp:simplePos x="0" y="0"/>
                <wp:positionH relativeFrom="column">
                  <wp:posOffset>1831452</wp:posOffset>
                </wp:positionH>
                <wp:positionV relativeFrom="paragraph">
                  <wp:posOffset>111909</wp:posOffset>
                </wp:positionV>
                <wp:extent cx="2516094" cy="2796989"/>
                <wp:effectExtent l="0" t="0" r="17780" b="2286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79698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33B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4D533B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</w:t>
                            </w: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</w:p>
                          <w:p w:rsidR="004D533B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4D533B" w:rsidRPr="00272A6A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  <w:p w:rsidR="004D533B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</w:p>
                          <w:p w:rsidR="004D533B" w:rsidRDefault="004D533B" w:rsidP="004D533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E5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prendre des décisions sans se baser sur l’analyse des données</w:t>
                            </w:r>
                          </w:p>
                          <w:p w:rsidR="001B239D" w:rsidRPr="004D533B" w:rsidRDefault="004D533B" w:rsidP="001B239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D53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la responsabilité pour la veille règlementaire</w:t>
                            </w:r>
                          </w:p>
                          <w:p w:rsidR="004D533B" w:rsidRPr="004D533B" w:rsidRDefault="004D533B" w:rsidP="001B239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régulièrement la législation</w:t>
                            </w:r>
                          </w:p>
                          <w:p w:rsidR="004D533B" w:rsidRPr="004D533B" w:rsidRDefault="004D533B" w:rsidP="001B239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D533B">
                              <w:rPr>
                                <w:rFonts w:ascii="Arial" w:hAnsi="Arial" w:cs="Arial"/>
                                <w:sz w:val="20"/>
                              </w:rPr>
                              <w:t>ne pas identifier les nouvelles exigences légales et règlementaires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8.8pt;width:198.1pt;height:2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" fillcolor="#c00000">
                <v:textbox inset="1mm,1mm,1mm,1mm">
                  <w:txbxContent>
                    <w:p w:rsidR="004D533B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4D533B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87215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  <w:r w:rsidRPr="00B87215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</w:p>
                    <w:p w:rsidR="004D533B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4D533B" w:rsidRPr="00272A6A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  <w:p w:rsidR="004D533B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</w:p>
                    <w:p w:rsidR="004D533B" w:rsidRDefault="004D533B" w:rsidP="004D533B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E519C">
                        <w:rPr>
                          <w:rFonts w:ascii="Arial" w:hAnsi="Arial" w:cs="Arial"/>
                          <w:sz w:val="20"/>
                          <w:szCs w:val="20"/>
                        </w:rPr>
                        <w:t>prendre des décisions sans se baser sur l’analyse des données</w:t>
                      </w:r>
                    </w:p>
                    <w:p w:rsidR="001B239D" w:rsidRPr="004D533B" w:rsidRDefault="004D533B" w:rsidP="001B239D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4D533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</w:t>
                      </w:r>
                      <w:r w:rsidRPr="004D53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</w:t>
                      </w:r>
                      <w:r w:rsidRPr="004D533B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responsabilité pour l</w:t>
                      </w:r>
                      <w:r w:rsidRPr="004D533B">
                        <w:rPr>
                          <w:rFonts w:ascii="Arial" w:hAnsi="Arial" w:cs="Arial"/>
                          <w:sz w:val="20"/>
                          <w:szCs w:val="20"/>
                        </w:rPr>
                        <w:t>a veille règlementaire</w:t>
                      </w:r>
                    </w:p>
                    <w:p w:rsidR="004D533B" w:rsidRPr="004D533B" w:rsidRDefault="004D533B" w:rsidP="001B239D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régulièrement la législation</w:t>
                      </w:r>
                    </w:p>
                    <w:p w:rsidR="004D533B" w:rsidRPr="004D533B" w:rsidRDefault="004D533B" w:rsidP="001B239D">
                      <w:pPr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4D533B">
                        <w:rPr>
                          <w:rFonts w:ascii="Arial" w:hAnsi="Arial" w:cs="Arial"/>
                          <w:sz w:val="20"/>
                        </w:rPr>
                        <w:t>ne pas identifier les nouvelles exigences légales et règlementaires</w:t>
                      </w:r>
                    </w:p>
                  </w:txbxContent>
                </v:textbox>
              </v:shape>
            </w:pict>
          </mc:Fallback>
        </mc:AlternateContent>
      </w:r>
    </w:p>
    <w:p w:rsidR="001B239D" w:rsidRDefault="001B239D" w:rsidP="001B239D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D533B" w:rsidRDefault="004D533B">
      <w:pPr>
        <w:pStyle w:val="NormalWeb"/>
        <w:spacing w:before="0" w:beforeAutospacing="0" w:after="0" w:afterAutospacing="0"/>
      </w:pPr>
    </w:p>
    <w:p w:rsidR="00C413D0" w:rsidRDefault="00E31FEF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BVn+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4D533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B951B0" wp14:editId="3B7F8BF4">
                <wp:simplePos x="0" y="0"/>
                <wp:positionH relativeFrom="column">
                  <wp:posOffset>2652</wp:posOffset>
                </wp:positionH>
                <wp:positionV relativeFrom="paragraph">
                  <wp:posOffset>1830</wp:posOffset>
                </wp:positionV>
                <wp:extent cx="1600200" cy="1201271"/>
                <wp:effectExtent l="0" t="0" r="19050" b="1841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012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33B" w:rsidRDefault="004D533B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périodiques spécialisés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Internet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organisations régionales</w:t>
                            </w:r>
                            <w:r w:rsidR="004D53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gouvernementales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.15pt;width:126pt;height:94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" fillcolor="yellow">
                <v:textbox inset="1mm,1mm,1mm,1mm">
                  <w:txbxContent>
                    <w:p w:rsidR="004D533B" w:rsidRDefault="004D533B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périodiques spécialisés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Internet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organisations régionales</w:t>
                      </w:r>
                      <w:r w:rsidR="004D53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gouvernementales</w:t>
                      </w:r>
                    </w:p>
                  </w:txbxContent>
                </v:textbox>
              </v:shape>
            </w:pict>
          </mc:Fallback>
        </mc:AlternateContent>
      </w:r>
      <w:r w:rsidR="00E31FEF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67007F" wp14:editId="218AB146">
                <wp:simplePos x="0" y="0"/>
                <wp:positionH relativeFrom="column">
                  <wp:posOffset>4574652</wp:posOffset>
                </wp:positionH>
                <wp:positionV relativeFrom="paragraph">
                  <wp:posOffset>4483</wp:posOffset>
                </wp:positionV>
                <wp:extent cx="1714500" cy="1028700"/>
                <wp:effectExtent l="0" t="0" r="19050" b="1905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93D" w:rsidRPr="00EA793D" w:rsidRDefault="00EA793D" w:rsidP="00EA793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79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diffusion, explication et application du nouveau texte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formation du personnel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mise à jour de la documentation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60.2pt;margin-top:.35pt;width:135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" fillcolor="yellow">
                <v:textbox inset="1mm,1mm,1mm,1mm">
                  <w:txbxContent>
                    <w:p w:rsidR="00EA793D" w:rsidRPr="00EA793D" w:rsidRDefault="00EA793D" w:rsidP="00EA793D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793D">
                        <w:rPr>
                          <w:rFonts w:ascii="Arial" w:hAnsi="Arial" w:cs="Arial"/>
                          <w:sz w:val="20"/>
                          <w:szCs w:val="20"/>
                        </w:rPr>
                        <w:t>diffusion, explication et application du nouveau texte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formation du personnel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mise à jour de la documentation</w:t>
                      </w:r>
                    </w:p>
                  </w:txbxContent>
                </v:textbox>
              </v:shape>
            </w:pict>
          </mc:Fallback>
        </mc:AlternateContent>
      </w:r>
      <w:r w:rsidR="00E31FEF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BF998D" wp14:editId="3172AF3C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1257300"/>
                <wp:effectExtent l="9525" t="9525" r="9525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périodique de la législation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identifier les exigences légales et réglementaires 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nouvelles exigences nous concernant</w:t>
                            </w:r>
                          </w:p>
                          <w:p w:rsidR="00C413D0" w:rsidRDefault="00E31FE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en œuvre le plan d'action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in;margin-top:0;width:198pt;height:9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" fillcolor="aqua">
                <v:textbox inset="1mm,1mm,1mm,1mm">
                  <w:txbxContent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périodique de la législation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identifier les exigences légales et réglementaires 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nouvelles exigences nous concernant</w:t>
                      </w:r>
                    </w:p>
                    <w:p w:rsidR="00C413D0" w:rsidRDefault="00E31FEF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mettre en œuvre le plan d'action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413D0" w:rsidRDefault="00E31FE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E31FEF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C413D0" w:rsidRDefault="00E31FE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13D0" w:rsidRDefault="00E31FE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00685"/>
                <wp:effectExtent l="9525" t="9525" r="9525" b="889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06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l'ensemble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des </w:t>
                            </w:r>
                            <w:r w:rsidR="00B07FBA">
                              <w:rPr>
                                <w:szCs w:val="20"/>
                              </w:rPr>
                              <w:t>départements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8" type="#_x0000_t202" style="position:absolute;margin-left:405pt;margin-top:10.5pt;width:90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" fillcolor="lime">
                <v:textbox inset="1mm,1mm,1mm,1mm">
                  <w:txbxContent>
                    <w:p w:rsidR="00C413D0" w:rsidRDefault="00E31FEF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des </w:t>
                      </w:r>
                      <w:r w:rsidR="00B07FBA">
                        <w:rPr>
                          <w:szCs w:val="20"/>
                        </w:rPr>
                        <w:t>départements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857885"/>
                <wp:effectExtent l="9525" t="9525" r="9525" b="889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578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la législation, évaluation de la conformité, gestion de la documentation, revue de la direction / revue de la législation, inventaire des exigences légales, fiche d'évaluation, compte-rendu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0pt;margin-top:10.5pt;width:3in;height:6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" fillcolor="lime">
                <v:textbox inset="1mm,1mm,1mm,1mm">
                  <w:txbxContent>
                    <w:p w:rsidR="00C413D0" w:rsidRDefault="00E31FE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revue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législation, évaluation de la conformité, gestion de la documentation, revue de la direction / revue de la législation, inventaire des exigences légales, fiche d'évaluation, compte-rendu revue de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743585"/>
                <wp:effectExtent l="9525" t="9525" r="9525" b="889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35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nouvelles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exigences nous concernant, temps de mise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5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" fillcolor="lime">
                <v:textbox inset="1mm,1mm,1mm,1mm">
                  <w:txbxContent>
                    <w:p w:rsidR="00C413D0" w:rsidRDefault="00E31FE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nouvelles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exigences nous concernant, temps de mise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754380"/>
                <wp:effectExtent l="9525" t="8255" r="9525" b="889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543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3D0" w:rsidRDefault="00E31FEF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la veille, lois et règlements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5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" fillcolor="lime">
                <v:textbox inset="1mm,1mm,1mm,1mm">
                  <w:txbxContent>
                    <w:p w:rsidR="00C413D0" w:rsidRDefault="00E31FEF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veille, lois et règlements </w:t>
                      </w:r>
                    </w:p>
                  </w:txbxContent>
                </v:textbox>
              </v:shape>
            </w:pict>
          </mc:Fallback>
        </mc:AlternateContent>
      </w: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413D0" w:rsidRDefault="00C413D0">
      <w:pPr>
        <w:pStyle w:val="NormalWeb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</w:p>
    <w:sectPr w:rsidR="00C413D0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50" w:rsidRDefault="007A7B50">
      <w:r>
        <w:separator/>
      </w:r>
    </w:p>
  </w:endnote>
  <w:endnote w:type="continuationSeparator" w:id="0">
    <w:p w:rsidR="007A7B50" w:rsidRDefault="007A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D0" w:rsidRDefault="00E31FEF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B07FBA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B07FBA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50" w:rsidRDefault="007A7B50">
      <w:r>
        <w:separator/>
      </w:r>
    </w:p>
  </w:footnote>
  <w:footnote w:type="continuationSeparator" w:id="0">
    <w:p w:rsidR="007A7B50" w:rsidRDefault="007A7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017E0"/>
    <w:multiLevelType w:val="hybridMultilevel"/>
    <w:tmpl w:val="5A98DCD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F301AF"/>
    <w:multiLevelType w:val="hybridMultilevel"/>
    <w:tmpl w:val="75D28A3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73026E"/>
    <w:multiLevelType w:val="multilevel"/>
    <w:tmpl w:val="75D28A30"/>
    <w:lvl w:ilvl="0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415E6"/>
    <w:multiLevelType w:val="hybridMultilevel"/>
    <w:tmpl w:val="B2C8498A"/>
    <w:lvl w:ilvl="0" w:tplc="39783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0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D0066E8"/>
    <w:multiLevelType w:val="hybridMultilevel"/>
    <w:tmpl w:val="7744CC74"/>
    <w:lvl w:ilvl="0" w:tplc="39783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76F"/>
    <w:multiLevelType w:val="hybridMultilevel"/>
    <w:tmpl w:val="6AC2EF3E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39783922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4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76E15F9"/>
    <w:multiLevelType w:val="hybridMultilevel"/>
    <w:tmpl w:val="562E8C60"/>
    <w:lvl w:ilvl="0" w:tplc="39783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6A4945"/>
    <w:multiLevelType w:val="hybridMultilevel"/>
    <w:tmpl w:val="5F74493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BE0146"/>
    <w:multiLevelType w:val="hybridMultilevel"/>
    <w:tmpl w:val="5C3257A8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39783922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0">
    <w:nsid w:val="5E22040E"/>
    <w:multiLevelType w:val="hybridMultilevel"/>
    <w:tmpl w:val="62B67A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5E6DB2"/>
    <w:multiLevelType w:val="hybridMultilevel"/>
    <w:tmpl w:val="7B6E86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60745"/>
    <w:multiLevelType w:val="hybridMultilevel"/>
    <w:tmpl w:val="0F08F1E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6CE2DF8"/>
    <w:multiLevelType w:val="multilevel"/>
    <w:tmpl w:val="5C3257A8"/>
    <w:lvl w:ilvl="0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5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6751EE"/>
    <w:multiLevelType w:val="multilevel"/>
    <w:tmpl w:val="9ED4AAB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6D2CAB"/>
    <w:multiLevelType w:val="hybridMultilevel"/>
    <w:tmpl w:val="30FA50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B026F"/>
    <w:multiLevelType w:val="hybridMultilevel"/>
    <w:tmpl w:val="215E8A4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26"/>
  </w:num>
  <w:num w:numId="5">
    <w:abstractNumId w:val="30"/>
  </w:num>
  <w:num w:numId="6">
    <w:abstractNumId w:val="25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27"/>
  </w:num>
  <w:num w:numId="12">
    <w:abstractNumId w:val="22"/>
  </w:num>
  <w:num w:numId="13">
    <w:abstractNumId w:val="6"/>
  </w:num>
  <w:num w:numId="14">
    <w:abstractNumId w:val="19"/>
  </w:num>
  <w:num w:numId="15">
    <w:abstractNumId w:val="24"/>
  </w:num>
  <w:num w:numId="16">
    <w:abstractNumId w:val="13"/>
  </w:num>
  <w:num w:numId="17">
    <w:abstractNumId w:val="8"/>
  </w:num>
  <w:num w:numId="18">
    <w:abstractNumId w:val="12"/>
  </w:num>
  <w:num w:numId="19">
    <w:abstractNumId w:val="15"/>
  </w:num>
  <w:num w:numId="20">
    <w:abstractNumId w:val="28"/>
  </w:num>
  <w:num w:numId="21">
    <w:abstractNumId w:val="21"/>
  </w:num>
  <w:num w:numId="22">
    <w:abstractNumId w:val="3"/>
  </w:num>
  <w:num w:numId="23">
    <w:abstractNumId w:val="16"/>
  </w:num>
  <w:num w:numId="24">
    <w:abstractNumId w:val="1"/>
  </w:num>
  <w:num w:numId="25">
    <w:abstractNumId w:val="18"/>
  </w:num>
  <w:num w:numId="26">
    <w:abstractNumId w:val="11"/>
  </w:num>
  <w:num w:numId="27">
    <w:abstractNumId w:val="14"/>
  </w:num>
  <w:num w:numId="28">
    <w:abstractNumId w:val="17"/>
  </w:num>
  <w:num w:numId="29">
    <w:abstractNumId w:val="4"/>
  </w:num>
  <w:num w:numId="30">
    <w:abstractNumId w:val="20"/>
  </w:num>
  <w:num w:numId="31">
    <w:abstractNumId w:val="2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EF"/>
    <w:rsid w:val="001B239D"/>
    <w:rsid w:val="004D533B"/>
    <w:rsid w:val="005B1F21"/>
    <w:rsid w:val="006C7D3C"/>
    <w:rsid w:val="006F75D7"/>
    <w:rsid w:val="00772D3E"/>
    <w:rsid w:val="007A7B50"/>
    <w:rsid w:val="00B07FBA"/>
    <w:rsid w:val="00B31951"/>
    <w:rsid w:val="00C16BFC"/>
    <w:rsid w:val="00C413D0"/>
    <w:rsid w:val="00C4352C"/>
    <w:rsid w:val="00E31FEF"/>
    <w:rsid w:val="00E51B92"/>
    <w:rsid w:val="00EA793D"/>
    <w:rsid w:val="00F0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  <w:szCs w:val="20"/>
    </w:rPr>
  </w:style>
  <w:style w:type="table" w:styleId="Grilleclaire-Accent5">
    <w:name w:val="Light Grid Accent 5"/>
    <w:basedOn w:val="TableauNormal"/>
    <w:uiPriority w:val="62"/>
    <w:rsid w:val="00F048B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16B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BFC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  <w:szCs w:val="20"/>
    </w:rPr>
  </w:style>
  <w:style w:type="table" w:styleId="Grilleclaire-Accent5">
    <w:name w:val="Light Grid Accent 5"/>
    <w:basedOn w:val="TableauNormal"/>
    <w:uiPriority w:val="62"/>
    <w:rsid w:val="00F048B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16B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BFC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Processus S 7</vt:lpstr>
    </vt:vector>
  </TitlesOfParts>
  <Company>PRIVE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Tenir à jour la veille réglementaire</dc:title>
  <dc:subject/>
  <dc:creator>AMI</dc:creator>
  <cp:keywords/>
  <dc:description/>
  <cp:lastModifiedBy>AMI</cp:lastModifiedBy>
  <cp:revision>9</cp:revision>
  <cp:lastPrinted>2016-08-07T15:48:00Z</cp:lastPrinted>
  <dcterms:created xsi:type="dcterms:W3CDTF">2014-05-29T09:01:00Z</dcterms:created>
  <dcterms:modified xsi:type="dcterms:W3CDTF">2020-09-26T09:41:00Z</dcterms:modified>
</cp:coreProperties>
</file>