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DE EDUCAÇÃO, CIÊNCIA E TECNOLOGIA DO MARANHÃO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CAMPUS SÃO LUÍS – MONTE CASTELO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DIRETORIA DE ENSINO SUPERIOR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ACADÊMICO DE INFORMÁTICA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 AVALIATIVA COMPLEMENTAR PARA A 2ª NOTA – TÓPICOS ESPECIAIS I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Yasmin Medeiros Guimarães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PROPOSTA: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intenção da aplicação é determinar a quantidade de água que o usuário precisa ingerir durante o dia, dependendo de algumas questões, que são: o peso, se o usuário consome álcool, se é gestante e entre outros. Além disso, para usuários do sexo feminino há uma quantidade que deve ser ingerida e que depende do peso. Para usuários do sexo masculino, a quantidade é maior, mas não deixa de depender do peso deste, também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