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67"/>
        <w:gridCol w:w="8216"/>
        <w:gridCol w:w="3517"/>
        <w:gridCol w:w="2270"/>
      </w:tblGrid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N°</w:t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Questão a ser respondida</w:t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Colunas na planilha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Campos na ficha de notificação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0</w:t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Gráfico de evolução de casos de agressão a mulheres da TIY</w:t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N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9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1</w:t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Dados sobre a vítima</w:t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1.</w:t>
            </w:r>
            <w:r>
              <w:rPr/>
              <w:t>1</w:t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 xml:space="preserve">Qual a distribuição de casos de violência por faixa etária? </w:t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 xml:space="preserve">N </w:t>
            </w:r>
            <w:r>
              <w:rPr/>
              <w:t>e</w:t>
            </w:r>
            <w:r>
              <w:rPr/>
              <w:t xml:space="preserve"> P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9; 11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1.</w:t>
            </w:r>
            <w:r>
              <w:rPr/>
              <w:t>2</w:t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E, dentr</w:t>
            </w:r>
            <w:r>
              <w:rPr/>
              <w:t>o de cada faixa etária</w:t>
            </w:r>
            <w:r>
              <w:rPr/>
              <w:t>, qual a percentagem de mulheres gestantes?</w:t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S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14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1.3</w:t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-113" w:leader="none"/>
              </w:tabs>
              <w:bidi w:val="0"/>
              <w:spacing w:before="57" w:after="57"/>
              <w:ind w:hanging="0" w:start="170" w:end="0"/>
              <w:jc w:val="start"/>
              <w:rPr/>
            </w:pPr>
            <w:r>
              <w:rPr/>
              <w:t>Situação conjugal?</w:t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AR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35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1.4</w:t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-113" w:leader="none"/>
              </w:tabs>
              <w:bidi w:val="0"/>
              <w:spacing w:before="57" w:after="57"/>
              <w:ind w:hanging="0" w:start="170" w:end="0"/>
              <w:jc w:val="start"/>
              <w:rPr/>
            </w:pPr>
            <w:r>
              <w:rPr/>
              <w:t>Algum tipo de transtorno?</w:t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 xml:space="preserve">AS </w:t>
            </w:r>
            <w:r>
              <w:rPr/>
              <w:t xml:space="preserve">(se =1, verificar colunas </w:t>
            </w:r>
            <w:r>
              <w:rPr/>
              <w:t>AT até BA)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 xml:space="preserve">38 </w:t>
            </w:r>
            <w:r>
              <w:rPr/>
              <w:t>(se sim, campo 39)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1.5</w:t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-113" w:leader="none"/>
              </w:tabs>
              <w:bidi w:val="0"/>
              <w:spacing w:before="57" w:after="57"/>
              <w:ind w:hanging="0" w:start="170" w:end="0"/>
              <w:jc w:val="start"/>
              <w:rPr/>
            </w:pPr>
            <w:r>
              <w:rPr/>
              <w:t>Qual a percentagem de casos de reincidência?</w:t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BQ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53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-113" w:leader="none"/>
              </w:tabs>
              <w:bidi w:val="0"/>
              <w:spacing w:before="57" w:after="57"/>
              <w:ind w:hanging="0" w:start="170" w:end="0"/>
              <w:jc w:val="start"/>
              <w:rPr/>
            </w:pPr>
            <w:r>
              <w:rPr/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2</w:t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-113" w:leader="none"/>
              </w:tabs>
              <w:bidi w:val="0"/>
              <w:spacing w:before="57" w:after="57"/>
              <w:ind w:hanging="0" w:start="17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>Informações sobre a violência</w:t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2.1</w:t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Qual a distribuição de casos por tipo de violência?</w:t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BS, BT, BU, BV, BW, BX, BY, BZ, CA, CB e CC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56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2.2</w:t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E, dentre os casos de violência sexual, qual a distribuição dos diferentes tipos de violência sexual?</w:t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Se BV=1, verificar CN, CO, CQ, CR, CS e CT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58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2.</w:t>
            </w:r>
            <w:r>
              <w:rPr/>
              <w:t>3</w:t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Meio utilizado para perpetrar agressão</w:t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CD, CE, CF, CG, CH, CI, CJ, CK, CL e CM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57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3</w:t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  <w:t xml:space="preserve">Dados </w:t>
            </w:r>
            <w:r>
              <w:rPr>
                <w:b/>
                <w:bCs/>
              </w:rPr>
              <w:t>sobre</w:t>
            </w:r>
            <w:r>
              <w:rPr>
                <w:b/>
                <w:bCs/>
              </w:rPr>
              <w:t xml:space="preserve"> provável autor da violência</w:t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3</w:t>
            </w:r>
            <w:r>
              <w:rPr/>
              <w:t>.1</w:t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Número de envolvidos?</w:t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DR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60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3</w:t>
            </w:r>
            <w:r>
              <w:rPr/>
              <w:t>.2</w:t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Qual tipo de vínculo da vítima com envolvidos?</w:t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DT, DU, DV, DW, DX, DY, DZ, EA, EB, EC, ED, EE, EF, EG, EH, EI, EJ e EK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61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3</w:t>
            </w:r>
            <w:r>
              <w:rPr/>
              <w:t>.3</w:t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Sexo do provável autor?</w:t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EL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62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3</w:t>
            </w:r>
            <w:r>
              <w:rPr/>
              <w:t>.4</w:t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Houve consumo de álcool?</w:t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EM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63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4</w:t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Informações sobre funcionamento da rede</w:t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4.1</w:t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 xml:space="preserve">Tempo </w:t>
            </w:r>
            <w:r>
              <w:rPr/>
              <w:t>entre agressão e notificação</w:t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N e D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9 e 3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4.2</w:t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Tempo de atendimento</w:t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D e GN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3 e 69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4.</w:t>
            </w:r>
            <w:r>
              <w:rPr/>
              <w:t>3</w:t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D</w:t>
            </w:r>
            <w:r>
              <w:rPr/>
              <w:t xml:space="preserve">entre os casos de violência sexual, </w:t>
            </w:r>
            <w:r>
              <w:rPr/>
              <w:t>quantos tiveram procedimentos médicos realizados e qual sua distribuição?</w:t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Se BV=1, verificar CX, CY, CZ, DA, DB, DC, DD e DE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59</w:t>
            </w:r>
          </w:p>
        </w:tc>
      </w:tr>
      <w:tr>
        <w:trPr/>
        <w:tc>
          <w:tcPr>
            <w:tcW w:w="56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4.4</w:t>
            </w:r>
          </w:p>
        </w:tc>
        <w:tc>
          <w:tcPr>
            <w:tcW w:w="8216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tabs>
                <w:tab w:val="clear" w:pos="709"/>
                <w:tab w:val="left" w:pos="454" w:leader="none"/>
              </w:tabs>
              <w:bidi w:val="0"/>
              <w:spacing w:before="57" w:after="57"/>
              <w:ind w:hanging="567" w:start="737" w:end="0"/>
              <w:jc w:val="start"/>
              <w:rPr/>
            </w:pPr>
            <w:r>
              <w:rPr/>
              <w:t>Encaminhamentos para rede</w:t>
            </w:r>
          </w:p>
        </w:tc>
        <w:tc>
          <w:tcPr>
            <w:tcW w:w="3517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FZ, GA, GB, GC, GD, GE, GF, GG, GH, GI, GJ, GK, GL, GM</w:t>
            </w:r>
          </w:p>
        </w:tc>
        <w:tc>
          <w:tcPr>
            <w:tcW w:w="2270" w:type="dxa"/>
            <w:tcBorders/>
            <w:vAlign w:val="center"/>
          </w:tcPr>
          <w:p>
            <w:pPr>
              <w:pStyle w:val="Contedodatabela"/>
              <w:bidi w:val="0"/>
              <w:spacing w:before="57" w:after="57"/>
              <w:jc w:val="center"/>
              <w:rPr/>
            </w:pPr>
            <w:r>
              <w:rPr/>
              <w:t>65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LibreOffice/25.2.5.2$Windows_X86_64 LibreOffice_project/03d19516eb2e1dd5d4ccd751a0d6f35f35e08022</Application>
  <AppVersion>15.0000</AppVersion>
  <Pages>2</Pages>
  <Words>302</Words>
  <Characters>1231</Characters>
  <CharactersWithSpaces>1454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2025-09-29T10:21:02Z</dcterms:created>
  <dc:creator/>
  <dc:description/>
  <dc:language>pt-BR</dc:language>
  <cp:lastModifiedBy/>
  <dcterms:modified xsi:type="dcterms:W3CDTF">2025-09-29T11:56:28Z</dcterms:modified>
  <cp:revision>1</cp:revision>
  <dc:subject/>
  <dc:title/>
</cp:coreProperties>
</file>