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03e5dfebc042e6" /></Relationships>
</file>

<file path=word/document.xml><?xml version="1.0" encoding="utf-8"?>
<w:document xmlns:w="http://schemas.openxmlformats.org/wordprocessingml/2006/main">
  <w:body>
    <w:p>
      <w:pPr>
        <w:rtl/>
        <w:jc w:val="right"/>
      </w:pPr>
      <w:r>
        <w:rPr>
          <w:rFonts w:ascii="Arial" w:hAnsi="Arial" w:cs="Arial"/>
          <w:sz w:val="24"/>
          <w:rtl/>
        </w:rPr>
        <w:t>Mohamed Amine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عقد إيجار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١. بيانات العقد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المؤجر: Mohamed Amine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المستأجر: محمد أمين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وصف العقار: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مدة الإيجار: من  إلى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٢. شروط الإيجار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القيمة الإيجارية الشهرية: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موعد سداد الإيجار: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شروط التجديد: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٣. أحكام عامة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يلتزم المستأجر بالحفاظ على العقار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يمنع إجراء أي تعديلات دون موافقة المؤجر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في حالة الإخلاء يتم إعادة العقار بنفس الحالة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المؤجر: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المستأجر: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</w:body>
</w:document>
</file>