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56" w:rsidRPr="00172E56" w:rsidRDefault="00172E56" w:rsidP="00172E56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BF5EB7">
        <w:rPr>
          <w:rFonts w:eastAsia="Times New Roman"/>
          <w:lang w:eastAsia="ru-RU"/>
        </w:rPr>
        <w:t>Сундук</w:t>
      </w:r>
      <w:r w:rsidRPr="00BF5EB7">
        <w:rPr>
          <w:rFonts w:eastAsia="Times New Roman"/>
          <w:lang w:eastAsia="ru-RU"/>
        </w:rPr>
        <w:br/>
      </w:r>
      <w:r w:rsidRPr="00172E56">
        <w:rPr>
          <w:rFonts w:eastAsia="Times New Roman"/>
          <w:b w:val="0"/>
          <w:i/>
          <w:sz w:val="20"/>
          <w:szCs w:val="20"/>
          <w:lang w:eastAsia="ru-RU"/>
        </w:rPr>
        <w:t>Вадим Левин</w:t>
      </w:r>
    </w:p>
    <w:p w:rsidR="00172E56" w:rsidRDefault="00172E56" w:rsidP="00172E56">
      <w:pPr>
        <w:spacing w:after="0" w:line="240" w:lineRule="auto"/>
        <w:rPr>
          <w:szCs w:val="28"/>
        </w:rPr>
        <w:sectPr w:rsidR="00172E56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172E56" w:rsidRPr="00BF5EB7" w:rsidRDefault="00172E56" w:rsidP="00172E56">
      <w:pPr>
        <w:spacing w:after="0" w:line="240" w:lineRule="auto"/>
        <w:rPr>
          <w:szCs w:val="28"/>
        </w:rPr>
      </w:pPr>
    </w:p>
    <w:p w:rsidR="00172E56" w:rsidRDefault="00172E56" w:rsidP="00172E56">
      <w:pPr>
        <w:spacing w:after="0" w:line="240" w:lineRule="auto"/>
        <w:rPr>
          <w:szCs w:val="28"/>
        </w:rPr>
      </w:pPr>
    </w:p>
    <w:p w:rsidR="00172E56" w:rsidRDefault="00172E56" w:rsidP="00172E56">
      <w:pPr>
        <w:spacing w:after="0" w:line="240" w:lineRule="auto"/>
        <w:rPr>
          <w:szCs w:val="28"/>
        </w:rPr>
      </w:pP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>
        <w:rPr>
          <w:szCs w:val="28"/>
        </w:rPr>
        <w:t>И</w:t>
      </w:r>
      <w:r w:rsidRPr="00BF5EB7">
        <w:rPr>
          <w:szCs w:val="28"/>
        </w:rPr>
        <w:t>д</w:t>
      </w:r>
      <w:r>
        <w:rPr>
          <w:szCs w:val="28"/>
        </w:rPr>
        <w:t>ё</w:t>
      </w:r>
      <w:r w:rsidRPr="00BF5EB7">
        <w:rPr>
          <w:szCs w:val="28"/>
        </w:rPr>
        <w:t>т по дорожке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 xml:space="preserve">Серьёзный индюк, 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 xml:space="preserve">Везёт на тележке 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Железный сундук.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Навстречу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Корова бежит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Налегке.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— Скажите, —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Кричит, —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Что лежит в сундуке?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— Простите,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Я с вами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Почти не знаком,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Пустите,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 xml:space="preserve">Не то — зацеплю 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Сундуком!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Но грозно корова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Идёт к сундуку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И очень сурово</w:t>
      </w:r>
    </w:p>
    <w:p w:rsidR="00172E56" w:rsidRPr="00BF5EB7" w:rsidRDefault="00172E56" w:rsidP="00A51340">
      <w:pPr>
        <w:spacing w:after="0" w:line="240" w:lineRule="auto"/>
        <w:ind w:left="708"/>
        <w:rPr>
          <w:szCs w:val="28"/>
        </w:rPr>
      </w:pPr>
      <w:r w:rsidRPr="00BF5EB7">
        <w:rPr>
          <w:szCs w:val="28"/>
        </w:rPr>
        <w:t>Ревёт индюку:</w:t>
      </w:r>
      <w:bookmarkStart w:id="0" w:name="_GoBack"/>
      <w:bookmarkEnd w:id="0"/>
      <w:r>
        <w:rPr>
          <w:szCs w:val="28"/>
        </w:rPr>
        <w:br w:type="column"/>
      </w:r>
    </w:p>
    <w:p w:rsidR="00172E56" w:rsidRDefault="00172E56" w:rsidP="00172E56">
      <w:pPr>
        <w:spacing w:after="0" w:line="240" w:lineRule="auto"/>
        <w:rPr>
          <w:szCs w:val="28"/>
        </w:rPr>
      </w:pPr>
    </w:p>
    <w:p w:rsidR="00172E56" w:rsidRDefault="00172E56" w:rsidP="00172E56">
      <w:pPr>
        <w:spacing w:after="0" w:line="240" w:lineRule="auto"/>
        <w:rPr>
          <w:szCs w:val="28"/>
        </w:rPr>
      </w:pP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— Ну, нет!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Не уйду я отсюда, пока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Не скажете, что там,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 xml:space="preserve">Внутри сундука. 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 xml:space="preserve"> * * *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Стоит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До сих пор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На дорожке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Индюк.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Лежит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До сих пор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На тележке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Сундук.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И эта корова —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Не сдвинулась с места.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И что в сундуке —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До сих пор</w:t>
      </w:r>
    </w:p>
    <w:p w:rsidR="00172E56" w:rsidRPr="00BF5EB7" w:rsidRDefault="00172E56" w:rsidP="00172E56">
      <w:pPr>
        <w:spacing w:after="0" w:line="240" w:lineRule="auto"/>
        <w:rPr>
          <w:szCs w:val="28"/>
        </w:rPr>
      </w:pPr>
      <w:r w:rsidRPr="00BF5EB7">
        <w:rPr>
          <w:szCs w:val="28"/>
        </w:rPr>
        <w:t>Неизвестно.</w:t>
      </w:r>
    </w:p>
    <w:sectPr w:rsidR="00172E56" w:rsidRPr="00BF5EB7" w:rsidSect="00172E56">
      <w:type w:val="continuous"/>
      <w:pgSz w:w="11906" w:h="16838"/>
      <w:pgMar w:top="1134" w:right="1134" w:bottom="1134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DFA" w:rsidRDefault="00060DFA" w:rsidP="00BB305B">
      <w:pPr>
        <w:spacing w:after="0" w:line="240" w:lineRule="auto"/>
      </w:pPr>
      <w:r>
        <w:separator/>
      </w:r>
    </w:p>
  </w:endnote>
  <w:endnote w:type="continuationSeparator" w:id="0">
    <w:p w:rsidR="00060DFA" w:rsidRDefault="00060D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CCFD55" wp14:editId="1B1F942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2E5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2E5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5844436" wp14:editId="5E39987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2E5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2E5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9C018C" wp14:editId="15F447A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134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134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DFA" w:rsidRDefault="00060DFA" w:rsidP="00BB305B">
      <w:pPr>
        <w:spacing w:after="0" w:line="240" w:lineRule="auto"/>
      </w:pPr>
      <w:r>
        <w:separator/>
      </w:r>
    </w:p>
  </w:footnote>
  <w:footnote w:type="continuationSeparator" w:id="0">
    <w:p w:rsidR="00060DFA" w:rsidRDefault="00060D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56"/>
    <w:rsid w:val="00060DFA"/>
    <w:rsid w:val="0015338B"/>
    <w:rsid w:val="00172E5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51340"/>
    <w:rsid w:val="00A51CA1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72E5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72E5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72E5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72E5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1A01F-345E-4F86-A6EE-275B804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Сундук</dc:title>
  <dc:creator>Левин В.</dc:creator>
  <cp:lastModifiedBy>Олеся</cp:lastModifiedBy>
  <cp:revision>2</cp:revision>
  <dcterms:created xsi:type="dcterms:W3CDTF">2016-03-16T13:39:00Z</dcterms:created>
  <dcterms:modified xsi:type="dcterms:W3CDTF">2016-03-23T06:44:00Z</dcterms:modified>
  <cp:category>Произведения поэтов русских</cp:category>
  <dc:language>рус.</dc:language>
</cp:coreProperties>
</file>