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7A0" w:rsidRPr="00BF5EB7" w:rsidRDefault="00E577A0" w:rsidP="00E577A0">
      <w:pPr>
        <w:pStyle w:val="aa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lang w:eastAsia="ru-RU"/>
        </w:rPr>
        <w:t>Зелёный шум</w:t>
      </w:r>
      <w:r w:rsidRPr="00BF5EB7">
        <w:rPr>
          <w:lang w:eastAsia="ru-RU"/>
        </w:rPr>
        <w:br/>
      </w:r>
      <w:r w:rsidRPr="00BF5EB7">
        <w:rPr>
          <w:b w:val="0"/>
          <w:i/>
          <w:sz w:val="20"/>
          <w:szCs w:val="20"/>
          <w:lang w:eastAsia="ru-RU"/>
        </w:rPr>
        <w:t>Николай Некрасов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Ид</w:t>
      </w:r>
      <w:r>
        <w:rPr>
          <w:rFonts w:eastAsia="Times New Roman" w:cs="Times New Roman"/>
          <w:szCs w:val="28"/>
        </w:rPr>
        <w:t>ё</w:t>
      </w:r>
      <w:r w:rsidRPr="00BF5EB7">
        <w:rPr>
          <w:rFonts w:eastAsia="Times New Roman" w:cs="Times New Roman"/>
          <w:szCs w:val="28"/>
        </w:rPr>
        <w:t>т-гуд</w:t>
      </w:r>
      <w:r>
        <w:rPr>
          <w:rFonts w:eastAsia="Times New Roman" w:cs="Times New Roman"/>
          <w:szCs w:val="28"/>
        </w:rPr>
        <w:t>ё</w:t>
      </w:r>
      <w:r w:rsidRPr="00BF5EB7">
        <w:rPr>
          <w:rFonts w:eastAsia="Times New Roman" w:cs="Times New Roman"/>
          <w:szCs w:val="28"/>
        </w:rPr>
        <w:t xml:space="preserve">т </w:t>
      </w:r>
      <w:r w:rsidRPr="00BF5EB7">
        <w:rPr>
          <w:rFonts w:eastAsia="Times New Roman" w:cs="Times New Roman"/>
          <w:szCs w:val="28"/>
        </w:rPr>
        <w:t>Зелёный</w:t>
      </w:r>
      <w:r w:rsidRPr="00BF5EB7">
        <w:rPr>
          <w:rFonts w:eastAsia="Times New Roman" w:cs="Times New Roman"/>
          <w:szCs w:val="28"/>
        </w:rPr>
        <w:t xml:space="preserve"> Шум</w:t>
      </w:r>
      <w:r w:rsidRPr="00BF5EB7">
        <w:rPr>
          <w:rStyle w:val="a9"/>
          <w:rFonts w:eastAsia="Times New Roman" w:cs="Times New Roman"/>
          <w:szCs w:val="28"/>
        </w:rPr>
        <w:footnoteReference w:id="1"/>
      </w:r>
      <w:r w:rsidRPr="00BF5EB7">
        <w:rPr>
          <w:rFonts w:eastAsia="Times New Roman" w:cs="Times New Roman"/>
          <w:szCs w:val="28"/>
        </w:rPr>
        <w:t>,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Зелёный</w:t>
      </w:r>
      <w:r w:rsidRPr="00BF5EB7">
        <w:rPr>
          <w:rFonts w:eastAsia="Times New Roman" w:cs="Times New Roman"/>
          <w:szCs w:val="28"/>
        </w:rPr>
        <w:t xml:space="preserve"> Шум, весенний шум!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Играючи, расходится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Вдруг ветер верховой: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Качнёт</w:t>
      </w:r>
      <w:r w:rsidRPr="00BF5EB7">
        <w:rPr>
          <w:rFonts w:eastAsia="Times New Roman" w:cs="Times New Roman"/>
          <w:szCs w:val="28"/>
        </w:rPr>
        <w:t xml:space="preserve"> кусты ольховые,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Поднимет пыль цветочную,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Как облако: все зелено —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воздух и вода!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Ид</w:t>
      </w:r>
      <w:r>
        <w:rPr>
          <w:rFonts w:eastAsia="Times New Roman" w:cs="Times New Roman"/>
          <w:szCs w:val="28"/>
        </w:rPr>
        <w:t>ё</w:t>
      </w:r>
      <w:r w:rsidRPr="00BF5EB7">
        <w:rPr>
          <w:rFonts w:eastAsia="Times New Roman" w:cs="Times New Roman"/>
          <w:szCs w:val="28"/>
        </w:rPr>
        <w:t>т-гуд</w:t>
      </w:r>
      <w:r>
        <w:rPr>
          <w:rFonts w:eastAsia="Times New Roman" w:cs="Times New Roman"/>
          <w:szCs w:val="28"/>
        </w:rPr>
        <w:t>ё</w:t>
      </w:r>
      <w:r w:rsidRPr="00BF5EB7">
        <w:rPr>
          <w:rFonts w:eastAsia="Times New Roman" w:cs="Times New Roman"/>
          <w:szCs w:val="28"/>
        </w:rPr>
        <w:t xml:space="preserve">т </w:t>
      </w:r>
      <w:r w:rsidRPr="00BF5EB7">
        <w:rPr>
          <w:rFonts w:eastAsia="Times New Roman" w:cs="Times New Roman"/>
          <w:szCs w:val="28"/>
        </w:rPr>
        <w:t>Зелёный</w:t>
      </w:r>
      <w:r w:rsidRPr="00BF5EB7">
        <w:rPr>
          <w:rFonts w:eastAsia="Times New Roman" w:cs="Times New Roman"/>
          <w:szCs w:val="28"/>
        </w:rPr>
        <w:t xml:space="preserve"> Шум,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Зелёный</w:t>
      </w:r>
      <w:r w:rsidRPr="00BF5EB7">
        <w:rPr>
          <w:rFonts w:eastAsia="Times New Roman" w:cs="Times New Roman"/>
          <w:szCs w:val="28"/>
        </w:rPr>
        <w:t xml:space="preserve"> Шум, весенний шум!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…Как молоком </w:t>
      </w:r>
      <w:proofErr w:type="gramStart"/>
      <w:r w:rsidRPr="00BF5EB7">
        <w:rPr>
          <w:rFonts w:eastAsia="Times New Roman" w:cs="Times New Roman"/>
          <w:szCs w:val="28"/>
        </w:rPr>
        <w:t>облитые</w:t>
      </w:r>
      <w:proofErr w:type="gramEnd"/>
      <w:r w:rsidRPr="00BF5EB7">
        <w:rPr>
          <w:rFonts w:eastAsia="Times New Roman" w:cs="Times New Roman"/>
          <w:szCs w:val="28"/>
        </w:rPr>
        <w:t>,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Стоят сады </w:t>
      </w:r>
      <w:r w:rsidRPr="00BF5EB7">
        <w:rPr>
          <w:rFonts w:eastAsia="Times New Roman" w:cs="Times New Roman"/>
          <w:szCs w:val="28"/>
        </w:rPr>
        <w:t>вишнёвые</w:t>
      </w:r>
      <w:r w:rsidRPr="00BF5EB7">
        <w:rPr>
          <w:rFonts w:eastAsia="Times New Roman" w:cs="Times New Roman"/>
          <w:szCs w:val="28"/>
        </w:rPr>
        <w:t>,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proofErr w:type="gramStart"/>
      <w:r w:rsidRPr="00BF5EB7">
        <w:rPr>
          <w:rFonts w:eastAsia="Times New Roman" w:cs="Times New Roman"/>
          <w:szCs w:val="28"/>
        </w:rPr>
        <w:t>Тихохонько</w:t>
      </w:r>
      <w:proofErr w:type="gramEnd"/>
      <w:r w:rsidRPr="00BF5EB7">
        <w:rPr>
          <w:rFonts w:eastAsia="Times New Roman" w:cs="Times New Roman"/>
          <w:szCs w:val="28"/>
        </w:rPr>
        <w:t xml:space="preserve"> шумят;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proofErr w:type="gramStart"/>
      <w:r w:rsidRPr="00BF5EB7">
        <w:rPr>
          <w:rFonts w:eastAsia="Times New Roman" w:cs="Times New Roman"/>
          <w:szCs w:val="28"/>
        </w:rPr>
        <w:t>Пригреты</w:t>
      </w:r>
      <w:proofErr w:type="gramEnd"/>
      <w:r w:rsidRPr="00BF5EB7">
        <w:rPr>
          <w:rFonts w:eastAsia="Times New Roman" w:cs="Times New Roman"/>
          <w:szCs w:val="28"/>
        </w:rPr>
        <w:t xml:space="preserve"> </w:t>
      </w:r>
      <w:r w:rsidRPr="00BF5EB7">
        <w:rPr>
          <w:rFonts w:eastAsia="Times New Roman" w:cs="Times New Roman"/>
          <w:szCs w:val="28"/>
        </w:rPr>
        <w:t>тёплым</w:t>
      </w:r>
      <w:r w:rsidRPr="00BF5EB7">
        <w:rPr>
          <w:rFonts w:eastAsia="Times New Roman" w:cs="Times New Roman"/>
          <w:szCs w:val="28"/>
        </w:rPr>
        <w:t xml:space="preserve"> солнышком,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Шумят повеселелые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Сосновые леса.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А рядом новой зеленью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Лепечут песню новую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И липа </w:t>
      </w:r>
      <w:proofErr w:type="spellStart"/>
      <w:r w:rsidRPr="00BF5EB7">
        <w:rPr>
          <w:rFonts w:eastAsia="Times New Roman" w:cs="Times New Roman"/>
          <w:szCs w:val="28"/>
        </w:rPr>
        <w:t>бледнолистая</w:t>
      </w:r>
      <w:proofErr w:type="spellEnd"/>
      <w:r w:rsidRPr="00BF5EB7">
        <w:rPr>
          <w:rFonts w:eastAsia="Times New Roman" w:cs="Times New Roman"/>
          <w:szCs w:val="28"/>
        </w:rPr>
        <w:t>,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И белая </w:t>
      </w:r>
      <w:r w:rsidRPr="00BF5EB7">
        <w:rPr>
          <w:rFonts w:eastAsia="Times New Roman" w:cs="Times New Roman"/>
          <w:szCs w:val="28"/>
        </w:rPr>
        <w:t>берёзонька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С </w:t>
      </w:r>
      <w:r w:rsidRPr="00BF5EB7">
        <w:rPr>
          <w:rFonts w:eastAsia="Times New Roman" w:cs="Times New Roman"/>
          <w:szCs w:val="28"/>
        </w:rPr>
        <w:t>зелёною</w:t>
      </w:r>
      <w:r w:rsidRPr="00BF5EB7">
        <w:rPr>
          <w:rFonts w:eastAsia="Times New Roman" w:cs="Times New Roman"/>
          <w:szCs w:val="28"/>
        </w:rPr>
        <w:t xml:space="preserve"> косой!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Шумит тростинка малая,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Шумит высокий </w:t>
      </w:r>
      <w:r w:rsidRPr="00BF5EB7">
        <w:rPr>
          <w:rFonts w:eastAsia="Times New Roman" w:cs="Times New Roman"/>
          <w:szCs w:val="28"/>
        </w:rPr>
        <w:t>клён</w:t>
      </w:r>
      <w:r w:rsidRPr="00BF5EB7">
        <w:rPr>
          <w:rFonts w:eastAsia="Times New Roman" w:cs="Times New Roman"/>
          <w:szCs w:val="28"/>
        </w:rPr>
        <w:t>...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Шумят они по-новому,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По-новому, весеннему...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Ид</w:t>
      </w:r>
      <w:r>
        <w:rPr>
          <w:rFonts w:eastAsia="Times New Roman" w:cs="Times New Roman"/>
          <w:szCs w:val="28"/>
        </w:rPr>
        <w:t>ё</w:t>
      </w:r>
      <w:r w:rsidRPr="00BF5EB7">
        <w:rPr>
          <w:rFonts w:eastAsia="Times New Roman" w:cs="Times New Roman"/>
          <w:szCs w:val="28"/>
        </w:rPr>
        <w:t>т-гуд</w:t>
      </w:r>
      <w:r>
        <w:rPr>
          <w:rFonts w:eastAsia="Times New Roman" w:cs="Times New Roman"/>
          <w:szCs w:val="28"/>
        </w:rPr>
        <w:t>ё</w:t>
      </w:r>
      <w:r w:rsidRPr="00BF5EB7">
        <w:rPr>
          <w:rFonts w:eastAsia="Times New Roman" w:cs="Times New Roman"/>
          <w:szCs w:val="28"/>
        </w:rPr>
        <w:t xml:space="preserve">т </w:t>
      </w:r>
      <w:r w:rsidRPr="00BF5EB7">
        <w:rPr>
          <w:rFonts w:eastAsia="Times New Roman" w:cs="Times New Roman"/>
          <w:szCs w:val="28"/>
        </w:rPr>
        <w:t>Зелёный</w:t>
      </w:r>
      <w:r w:rsidRPr="00BF5EB7">
        <w:rPr>
          <w:rFonts w:eastAsia="Times New Roman" w:cs="Times New Roman"/>
          <w:szCs w:val="28"/>
        </w:rPr>
        <w:t xml:space="preserve"> Шум.</w:t>
      </w:r>
    </w:p>
    <w:p w:rsidR="00E577A0" w:rsidRPr="00BF5EB7" w:rsidRDefault="00E577A0" w:rsidP="00E577A0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Зелёный</w:t>
      </w:r>
      <w:r w:rsidRPr="00BF5EB7">
        <w:rPr>
          <w:rFonts w:eastAsia="Times New Roman" w:cs="Times New Roman"/>
          <w:szCs w:val="28"/>
        </w:rPr>
        <w:t xml:space="preserve"> Шум, весенний шум!</w:t>
      </w:r>
      <w:bookmarkStart w:id="0" w:name="_GoBack"/>
      <w:bookmarkEnd w:id="0"/>
    </w:p>
    <w:sectPr w:rsidR="00E577A0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A41" w:rsidRDefault="00F67A41" w:rsidP="00BB305B">
      <w:pPr>
        <w:spacing w:after="0" w:line="240" w:lineRule="auto"/>
      </w:pPr>
      <w:r>
        <w:separator/>
      </w:r>
    </w:p>
  </w:endnote>
  <w:endnote w:type="continuationSeparator" w:id="0">
    <w:p w:rsidR="00F67A41" w:rsidRDefault="00F67A4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77A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77A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77A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77A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77A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77A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A41" w:rsidRDefault="00F67A41" w:rsidP="00BB305B">
      <w:pPr>
        <w:spacing w:after="0" w:line="240" w:lineRule="auto"/>
      </w:pPr>
      <w:r>
        <w:separator/>
      </w:r>
    </w:p>
  </w:footnote>
  <w:footnote w:type="continuationSeparator" w:id="0">
    <w:p w:rsidR="00F67A41" w:rsidRDefault="00F67A41" w:rsidP="00BB305B">
      <w:pPr>
        <w:spacing w:after="0" w:line="240" w:lineRule="auto"/>
      </w:pPr>
      <w:r>
        <w:continuationSeparator/>
      </w:r>
    </w:p>
  </w:footnote>
  <w:footnote w:id="1">
    <w:p w:rsidR="00E577A0" w:rsidRPr="00E577A0" w:rsidRDefault="00E577A0" w:rsidP="00E577A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E577A0">
        <w:rPr>
          <w:rStyle w:val="a9"/>
          <w:sz w:val="20"/>
          <w:szCs w:val="20"/>
        </w:rPr>
        <w:footnoteRef/>
      </w:r>
      <w:r w:rsidRPr="00E577A0">
        <w:rPr>
          <w:sz w:val="20"/>
          <w:szCs w:val="20"/>
        </w:rPr>
        <w:t xml:space="preserve"> </w:t>
      </w:r>
      <w:r w:rsidRPr="00E577A0">
        <w:rPr>
          <w:rFonts w:eastAsia="Times New Roman" w:cs="Times New Roman"/>
          <w:sz w:val="20"/>
          <w:szCs w:val="20"/>
        </w:rPr>
        <w:t>Так народ называет пробуждение  природы весной. (Прим. Н.А.</w:t>
      </w:r>
      <w:r w:rsidRPr="00E577A0">
        <w:rPr>
          <w:rFonts w:eastAsia="Times New Roman" w:cs="Times New Roman"/>
          <w:sz w:val="20"/>
          <w:szCs w:val="20"/>
        </w:rPr>
        <w:t xml:space="preserve"> </w:t>
      </w:r>
      <w:r w:rsidRPr="00E577A0">
        <w:rPr>
          <w:rFonts w:eastAsia="Times New Roman" w:cs="Times New Roman"/>
          <w:sz w:val="20"/>
          <w:szCs w:val="20"/>
        </w:rPr>
        <w:t>Некрасова.)</w:t>
      </w:r>
    </w:p>
    <w:p w:rsidR="00E577A0" w:rsidRDefault="00E577A0" w:rsidP="00E577A0">
      <w:pPr>
        <w:pStyle w:val="a7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A0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577A0"/>
    <w:rsid w:val="00E75545"/>
    <w:rsid w:val="00EE50E6"/>
    <w:rsid w:val="00F36D55"/>
    <w:rsid w:val="00F67A41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E577A0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E577A0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E577A0"/>
    <w:rPr>
      <w:vertAlign w:val="superscript"/>
    </w:rPr>
  </w:style>
  <w:style w:type="paragraph" w:customStyle="1" w:styleId="aa">
    <w:name w:val="Заголовок"/>
    <w:basedOn w:val="a"/>
    <w:link w:val="ab"/>
    <w:qFormat/>
    <w:rsid w:val="00E577A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b">
    <w:name w:val="Заголовок Знак"/>
    <w:basedOn w:val="a0"/>
    <w:link w:val="aa"/>
    <w:rsid w:val="00E577A0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E577A0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E577A0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E577A0"/>
    <w:rPr>
      <w:vertAlign w:val="superscript"/>
    </w:rPr>
  </w:style>
  <w:style w:type="paragraph" w:customStyle="1" w:styleId="aa">
    <w:name w:val="Заголовок"/>
    <w:basedOn w:val="a"/>
    <w:link w:val="ab"/>
    <w:qFormat/>
    <w:rsid w:val="00E577A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b">
    <w:name w:val="Заголовок Знак"/>
    <w:basedOn w:val="a0"/>
    <w:link w:val="aa"/>
    <w:rsid w:val="00E577A0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BBB90-1B0D-4B89-B6D1-C7DBC20D7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Зелёный шум</dc:title>
  <dc:creator>Некрасов Н.</dc:creator>
  <cp:lastModifiedBy>Олеся</cp:lastModifiedBy>
  <cp:revision>1</cp:revision>
  <dcterms:created xsi:type="dcterms:W3CDTF">2016-03-21T14:53:00Z</dcterms:created>
  <dcterms:modified xsi:type="dcterms:W3CDTF">2016-03-21T14:56:00Z</dcterms:modified>
  <cp:category>Произведения поэтов русских</cp:category>
  <dc:language>рус.</dc:language>
</cp:coreProperties>
</file>