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15A" w:rsidRPr="00BF5EB7" w:rsidRDefault="00E0415A" w:rsidP="00E0415A">
      <w:pPr>
        <w:pStyle w:val="aa"/>
        <w:outlineLvl w:val="1"/>
        <w:rPr>
          <w:b w:val="0"/>
          <w:shd w:val="clear" w:color="auto" w:fill="FFFFFF"/>
        </w:rPr>
      </w:pPr>
      <w:r w:rsidRPr="00BF5EB7">
        <w:rPr>
          <w:shd w:val="clear" w:color="auto" w:fill="FFFFFF"/>
        </w:rPr>
        <w:t>Чародейкою Зимою</w:t>
      </w:r>
      <w:r w:rsidRPr="00BF5EB7">
        <w:rPr>
          <w:shd w:val="clear" w:color="auto" w:fill="FFFFFF"/>
        </w:rPr>
        <w:br/>
      </w:r>
      <w:r w:rsidRPr="00BF5EB7">
        <w:rPr>
          <w:b w:val="0"/>
          <w:i/>
          <w:sz w:val="20"/>
          <w:szCs w:val="20"/>
        </w:rPr>
        <w:t>Фёдор Тютчев</w:t>
      </w:r>
    </w:p>
    <w:p w:rsidR="00E0415A" w:rsidRPr="00BF5EB7" w:rsidRDefault="00E0415A" w:rsidP="00E0415A">
      <w:pPr>
        <w:spacing w:after="0" w:line="240" w:lineRule="auto"/>
        <w:rPr>
          <w:szCs w:val="28"/>
          <w:shd w:val="clear" w:color="auto" w:fill="FFFFFF"/>
        </w:rPr>
      </w:pPr>
    </w:p>
    <w:p w:rsidR="00E0415A" w:rsidRPr="00BF5EB7" w:rsidRDefault="00E0415A" w:rsidP="00E0415A">
      <w:pPr>
        <w:spacing w:after="0" w:line="240" w:lineRule="auto"/>
        <w:rPr>
          <w:szCs w:val="28"/>
          <w:shd w:val="clear" w:color="auto" w:fill="FFFFFF"/>
        </w:rPr>
      </w:pPr>
    </w:p>
    <w:p w:rsidR="00E0415A" w:rsidRPr="00BF5EB7" w:rsidRDefault="00E0415A" w:rsidP="00E0415A">
      <w:pPr>
        <w:spacing w:after="0" w:line="240" w:lineRule="auto"/>
        <w:rPr>
          <w:szCs w:val="28"/>
          <w:shd w:val="clear" w:color="auto" w:fill="FFFFFF"/>
        </w:rPr>
      </w:pPr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Чародейкою Зимою</w:t>
      </w:r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Околдован, лес стоит —</w:t>
      </w:r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И под снежной </w:t>
      </w:r>
      <w:proofErr w:type="spellStart"/>
      <w:r w:rsidRPr="00BF5EB7">
        <w:rPr>
          <w:szCs w:val="28"/>
          <w:shd w:val="clear" w:color="auto" w:fill="FFFFFF"/>
        </w:rPr>
        <w:t>бахромою</w:t>
      </w:r>
      <w:proofErr w:type="spellEnd"/>
      <w:r w:rsidRPr="00BF5EB7">
        <w:rPr>
          <w:szCs w:val="28"/>
          <w:shd w:val="clear" w:color="auto" w:fill="FFFFFF"/>
        </w:rPr>
        <w:t>,</w:t>
      </w:r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  <w:proofErr w:type="gramStart"/>
      <w:r w:rsidRPr="00BF5EB7">
        <w:rPr>
          <w:szCs w:val="28"/>
          <w:shd w:val="clear" w:color="auto" w:fill="FFFFFF"/>
        </w:rPr>
        <w:t>Неподвижною, немою,</w:t>
      </w:r>
      <w:proofErr w:type="gramEnd"/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Чудной жизнью он блестит. </w:t>
      </w:r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стоит он, околдован, —</w:t>
      </w:r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Не мертвец и не живой —</w:t>
      </w:r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Сном волшебным </w:t>
      </w:r>
      <w:proofErr w:type="gramStart"/>
      <w:r w:rsidRPr="00BF5EB7">
        <w:rPr>
          <w:szCs w:val="28"/>
          <w:shd w:val="clear" w:color="auto" w:fill="FFFFFF"/>
        </w:rPr>
        <w:t>очарован</w:t>
      </w:r>
      <w:proofErr w:type="gramEnd"/>
      <w:r w:rsidRPr="00BF5EB7">
        <w:rPr>
          <w:szCs w:val="28"/>
          <w:shd w:val="clear" w:color="auto" w:fill="FFFFFF"/>
        </w:rPr>
        <w:t>,</w:t>
      </w:r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Весь опутан, весь окован</w:t>
      </w:r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Лёгкой</w:t>
      </w:r>
      <w:r w:rsidRPr="00BF5EB7">
        <w:rPr>
          <w:szCs w:val="28"/>
          <w:shd w:val="clear" w:color="auto" w:fill="FFFFFF"/>
        </w:rPr>
        <w:t xml:space="preserve"> цепью пуховой... </w:t>
      </w:r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Солнце зимнее ли </w:t>
      </w:r>
      <w:proofErr w:type="spellStart"/>
      <w:r w:rsidRPr="00BF5EB7">
        <w:rPr>
          <w:szCs w:val="28"/>
          <w:shd w:val="clear" w:color="auto" w:fill="FFFFFF"/>
        </w:rPr>
        <w:t>мещет</w:t>
      </w:r>
      <w:proofErr w:type="spellEnd"/>
      <w:r w:rsidRPr="00BF5EB7">
        <w:rPr>
          <w:rStyle w:val="a9"/>
          <w:szCs w:val="28"/>
          <w:shd w:val="clear" w:color="auto" w:fill="FFFFFF"/>
        </w:rPr>
        <w:footnoteReference w:id="1"/>
      </w:r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На него свой луч косой —</w:t>
      </w:r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 нем ничто не затрепещет,</w:t>
      </w:r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Он весь вспыхнет и заблещет</w:t>
      </w:r>
    </w:p>
    <w:p w:rsidR="00E0415A" w:rsidRPr="00BF5EB7" w:rsidRDefault="00E0415A" w:rsidP="00E0415A">
      <w:pPr>
        <w:spacing w:after="0" w:line="240" w:lineRule="auto"/>
        <w:ind w:left="2835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Ослепительной красой.</w:t>
      </w:r>
      <w:bookmarkStart w:id="0" w:name="_GoBack"/>
      <w:bookmarkEnd w:id="0"/>
    </w:p>
    <w:sectPr w:rsidR="00E0415A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812" w:rsidRDefault="004B7812" w:rsidP="00BB305B">
      <w:pPr>
        <w:spacing w:after="0" w:line="240" w:lineRule="auto"/>
      </w:pPr>
      <w:r>
        <w:separator/>
      </w:r>
    </w:p>
  </w:endnote>
  <w:endnote w:type="continuationSeparator" w:id="0">
    <w:p w:rsidR="004B7812" w:rsidRDefault="004B781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415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415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415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415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415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415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812" w:rsidRDefault="004B7812" w:rsidP="00BB305B">
      <w:pPr>
        <w:spacing w:after="0" w:line="240" w:lineRule="auto"/>
      </w:pPr>
      <w:r>
        <w:separator/>
      </w:r>
    </w:p>
  </w:footnote>
  <w:footnote w:type="continuationSeparator" w:id="0">
    <w:p w:rsidR="004B7812" w:rsidRDefault="004B7812" w:rsidP="00BB305B">
      <w:pPr>
        <w:spacing w:after="0" w:line="240" w:lineRule="auto"/>
      </w:pPr>
      <w:r>
        <w:continuationSeparator/>
      </w:r>
    </w:p>
  </w:footnote>
  <w:footnote w:id="1">
    <w:p w:rsidR="00E0415A" w:rsidRDefault="00E0415A" w:rsidP="00E0415A">
      <w:pPr>
        <w:pStyle w:val="a7"/>
      </w:pPr>
      <w:r w:rsidRPr="00E0415A">
        <w:rPr>
          <w:rStyle w:val="a9"/>
          <w:b/>
        </w:rPr>
        <w:footnoteRef/>
      </w:r>
      <w:r w:rsidRPr="00E0415A">
        <w:rPr>
          <w:b/>
        </w:rPr>
        <w:t xml:space="preserve"> </w:t>
      </w:r>
      <w:proofErr w:type="spellStart"/>
      <w:r w:rsidRPr="00E0415A">
        <w:rPr>
          <w:rFonts w:ascii="Verdana" w:hAnsi="Verdana"/>
          <w:b/>
        </w:rPr>
        <w:t>Ме́щет</w:t>
      </w:r>
      <w:proofErr w:type="spellEnd"/>
      <w:r w:rsidRPr="00E0415A">
        <w:rPr>
          <w:rFonts w:ascii="Verdana" w:hAnsi="Verdana"/>
        </w:rPr>
        <w:t xml:space="preserve"> — мечет, от слова «метать»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5A"/>
    <w:rsid w:val="0015338B"/>
    <w:rsid w:val="001B3739"/>
    <w:rsid w:val="001B7733"/>
    <w:rsid w:val="00226794"/>
    <w:rsid w:val="00310E12"/>
    <w:rsid w:val="0039181F"/>
    <w:rsid w:val="0040592E"/>
    <w:rsid w:val="004B7812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0415A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E0415A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E0415A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E0415A"/>
    <w:rPr>
      <w:vertAlign w:val="superscript"/>
    </w:rPr>
  </w:style>
  <w:style w:type="paragraph" w:customStyle="1" w:styleId="aa">
    <w:name w:val="Заголовок"/>
    <w:basedOn w:val="a"/>
    <w:link w:val="ab"/>
    <w:qFormat/>
    <w:rsid w:val="00E0415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b">
    <w:name w:val="Заголовок Знак"/>
    <w:basedOn w:val="a0"/>
    <w:link w:val="aa"/>
    <w:rsid w:val="00E0415A"/>
    <w:rPr>
      <w:rFonts w:eastAsiaTheme="minorHAnsi"/>
      <w:b/>
      <w:sz w:val="44"/>
      <w:szCs w:val="44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E0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04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E0415A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E0415A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E0415A"/>
    <w:rPr>
      <w:vertAlign w:val="superscript"/>
    </w:rPr>
  </w:style>
  <w:style w:type="paragraph" w:customStyle="1" w:styleId="aa">
    <w:name w:val="Заголовок"/>
    <w:basedOn w:val="a"/>
    <w:link w:val="ab"/>
    <w:qFormat/>
    <w:rsid w:val="00E0415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b">
    <w:name w:val="Заголовок Знак"/>
    <w:basedOn w:val="a0"/>
    <w:link w:val="aa"/>
    <w:rsid w:val="00E0415A"/>
    <w:rPr>
      <w:rFonts w:eastAsiaTheme="minorHAnsi"/>
      <w:b/>
      <w:sz w:val="44"/>
      <w:szCs w:val="44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E0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04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B3AFF-7573-4E2A-8304-F0D21BBB0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Чародейкою Зимою</dc:title>
  <dc:creator>Тютчев Ф.</dc:creator>
  <cp:lastModifiedBy>Олеся</cp:lastModifiedBy>
  <cp:revision>1</cp:revision>
  <dcterms:created xsi:type="dcterms:W3CDTF">2016-03-22T12:38:00Z</dcterms:created>
  <dcterms:modified xsi:type="dcterms:W3CDTF">2016-03-22T12:40:00Z</dcterms:modified>
  <cp:category>Произведения поэтов русских</cp:category>
  <dc:language>рус.</dc:language>
</cp:coreProperties>
</file>