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132" w:rsidRPr="00BF5EB7" w:rsidRDefault="00020132" w:rsidP="00020132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Осенью</w:t>
      </w:r>
      <w:r w:rsidRPr="00BF5EB7">
        <w:br/>
      </w:r>
      <w:r w:rsidRPr="00BF5EB7">
        <w:rPr>
          <w:b w:val="0"/>
          <w:i/>
          <w:sz w:val="20"/>
          <w:szCs w:val="20"/>
        </w:rPr>
        <w:t>Максимилиан Волошин</w:t>
      </w:r>
    </w:p>
    <w:p w:rsidR="00020132" w:rsidRPr="00BF5EB7" w:rsidRDefault="00020132" w:rsidP="00020132">
      <w:pPr>
        <w:spacing w:after="0"/>
        <w:rPr>
          <w:rFonts w:cs="Times New Roman"/>
          <w:b/>
          <w:szCs w:val="28"/>
        </w:rPr>
      </w:pPr>
    </w:p>
    <w:p w:rsidR="00020132" w:rsidRDefault="00020132" w:rsidP="00020132">
      <w:pPr>
        <w:spacing w:after="0"/>
        <w:rPr>
          <w:rFonts w:cs="Times New Roman"/>
          <w:szCs w:val="28"/>
        </w:rPr>
        <w:sectPr w:rsidR="00020132" w:rsidSect="00310E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020132" w:rsidRDefault="00020132" w:rsidP="00020132">
      <w:pPr>
        <w:spacing w:after="0"/>
        <w:rPr>
          <w:rFonts w:cs="Times New Roman"/>
          <w:szCs w:val="28"/>
        </w:rPr>
      </w:pPr>
    </w:p>
    <w:p w:rsidR="00020132" w:rsidRDefault="00020132" w:rsidP="00020132">
      <w:pPr>
        <w:spacing w:after="0"/>
        <w:rPr>
          <w:rFonts w:cs="Times New Roman"/>
          <w:szCs w:val="28"/>
        </w:rPr>
      </w:pP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Рдяны краски,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Воздух чист;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Вьётся в пляске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Красный лист, —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Это осень,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Далей просинь,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Гулы сосен,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Веток свист.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Ветер клонит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Ряд ракит,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Листья гонит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 xml:space="preserve">И </w:t>
      </w:r>
      <w:proofErr w:type="spellStart"/>
      <w:r w:rsidRPr="00BF5EB7">
        <w:rPr>
          <w:rFonts w:cs="Times New Roman"/>
          <w:szCs w:val="28"/>
        </w:rPr>
        <w:t>вихрит</w:t>
      </w:r>
      <w:proofErr w:type="spellEnd"/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Вихрей рати,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И на скате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Перекати-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Поле мчит.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Воды мутит,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Гонит гам,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Рыщет, крутит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Здесь и там —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По нагорьям,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Плоскогорьям,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Лукоморьям</w:t>
      </w:r>
    </w:p>
    <w:p w:rsidR="00020132" w:rsidRPr="00BF5EB7" w:rsidRDefault="00020132" w:rsidP="007503D9">
      <w:pPr>
        <w:spacing w:after="0"/>
        <w:ind w:left="1416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И морям.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</w:p>
    <w:p w:rsidR="00020132" w:rsidRDefault="00020132" w:rsidP="00020132">
      <w:pPr>
        <w:spacing w:after="0"/>
        <w:ind w:left="567"/>
        <w:rPr>
          <w:rFonts w:cs="Times New Roman"/>
          <w:szCs w:val="28"/>
        </w:rPr>
      </w:pP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proofErr w:type="spellStart"/>
      <w:r w:rsidRPr="00BF5EB7">
        <w:rPr>
          <w:rFonts w:cs="Times New Roman"/>
          <w:szCs w:val="28"/>
        </w:rPr>
        <w:t>Заверть</w:t>
      </w:r>
      <w:proofErr w:type="spellEnd"/>
      <w:r w:rsidRPr="00BF5EB7">
        <w:rPr>
          <w:rFonts w:cs="Times New Roman"/>
          <w:szCs w:val="28"/>
        </w:rPr>
        <w:t xml:space="preserve"> пыли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Чрез поля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Вихри взвили,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proofErr w:type="spellStart"/>
      <w:r w:rsidRPr="00BF5EB7">
        <w:rPr>
          <w:rFonts w:cs="Times New Roman"/>
          <w:szCs w:val="28"/>
        </w:rPr>
        <w:t>Пепеля</w:t>
      </w:r>
      <w:proofErr w:type="spellEnd"/>
      <w:r w:rsidRPr="00BF5EB7">
        <w:rPr>
          <w:rFonts w:cs="Times New Roman"/>
          <w:szCs w:val="28"/>
        </w:rPr>
        <w:t>;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Чьи-то руки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Напружили,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Точно луки,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Тополя.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 море прянет —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Вир встаёт,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Воды стянет,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proofErr w:type="spellStart"/>
      <w:r w:rsidRPr="00BF5EB7">
        <w:rPr>
          <w:rFonts w:cs="Times New Roman"/>
          <w:szCs w:val="28"/>
        </w:rPr>
        <w:t>Загудёт</w:t>
      </w:r>
      <w:proofErr w:type="spellEnd"/>
      <w:r w:rsidRPr="00BF5EB7">
        <w:rPr>
          <w:rFonts w:cs="Times New Roman"/>
          <w:szCs w:val="28"/>
        </w:rPr>
        <w:t>,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Рвёт на части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Лодок снасти,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Дышит в пасти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Пенных вод.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Ввысь, в червлёный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Солнца диск —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Миллионы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Алых брызг!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Гр</w:t>
      </w:r>
      <w:bookmarkStart w:id="0" w:name="_GoBack"/>
      <w:bookmarkEnd w:id="0"/>
      <w:r w:rsidRPr="00BF5EB7">
        <w:rPr>
          <w:rFonts w:cs="Times New Roman"/>
          <w:szCs w:val="28"/>
        </w:rPr>
        <w:t xml:space="preserve">ебней </w:t>
      </w:r>
      <w:proofErr w:type="spellStart"/>
      <w:r w:rsidRPr="00BF5EB7">
        <w:rPr>
          <w:rFonts w:cs="Times New Roman"/>
          <w:szCs w:val="28"/>
        </w:rPr>
        <w:t>взвивы</w:t>
      </w:r>
      <w:proofErr w:type="spellEnd"/>
      <w:r w:rsidRPr="00BF5EB7">
        <w:rPr>
          <w:rFonts w:cs="Times New Roman"/>
          <w:szCs w:val="28"/>
        </w:rPr>
        <w:t>,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Струй отливы,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Коней гривы,</w:t>
      </w:r>
    </w:p>
    <w:p w:rsidR="00020132" w:rsidRDefault="00020132" w:rsidP="00020132">
      <w:pPr>
        <w:spacing w:after="0"/>
        <w:ind w:left="567"/>
        <w:rPr>
          <w:rFonts w:cs="Times New Roman"/>
          <w:szCs w:val="28"/>
        </w:rPr>
        <w:sectPr w:rsidR="00020132" w:rsidSect="00020132">
          <w:type w:val="continuous"/>
          <w:pgSz w:w="11906" w:h="16838"/>
          <w:pgMar w:top="1134" w:right="1134" w:bottom="1134" w:left="1134" w:header="709" w:footer="709" w:gutter="0"/>
          <w:cols w:num="2" w:space="708"/>
          <w:titlePg/>
          <w:docGrid w:linePitch="360"/>
        </w:sectPr>
      </w:pPr>
      <w:r w:rsidRPr="00BF5EB7">
        <w:rPr>
          <w:rFonts w:cs="Times New Roman"/>
          <w:szCs w:val="28"/>
        </w:rPr>
        <w:t>Пены взвизг…</w:t>
      </w:r>
    </w:p>
    <w:p w:rsidR="00020132" w:rsidRPr="00BF5EB7" w:rsidRDefault="00020132" w:rsidP="00020132">
      <w:pPr>
        <w:spacing w:after="0"/>
        <w:ind w:left="567"/>
        <w:rPr>
          <w:rFonts w:cs="Times New Roman"/>
          <w:szCs w:val="28"/>
        </w:rPr>
      </w:pPr>
    </w:p>
    <w:sectPr w:rsidR="00020132" w:rsidRPr="00BF5EB7" w:rsidSect="00020132"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0AE" w:rsidRDefault="009550AE" w:rsidP="00BB305B">
      <w:pPr>
        <w:spacing w:after="0" w:line="240" w:lineRule="auto"/>
      </w:pPr>
      <w:r>
        <w:separator/>
      </w:r>
    </w:p>
  </w:endnote>
  <w:endnote w:type="continuationSeparator" w:id="0">
    <w:p w:rsidR="009550AE" w:rsidRDefault="009550A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439B2D" wp14:editId="42A4E2C4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013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013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A9C55BD" wp14:editId="6A921A03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013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013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FCC394" wp14:editId="58E7BA1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503D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503D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0AE" w:rsidRDefault="009550AE" w:rsidP="00BB305B">
      <w:pPr>
        <w:spacing w:after="0" w:line="240" w:lineRule="auto"/>
      </w:pPr>
      <w:r>
        <w:separator/>
      </w:r>
    </w:p>
  </w:footnote>
  <w:footnote w:type="continuationSeparator" w:id="0">
    <w:p w:rsidR="009550AE" w:rsidRDefault="009550A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132"/>
    <w:rsid w:val="00020132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7462"/>
    <w:rsid w:val="005A657C"/>
    <w:rsid w:val="005B3CE5"/>
    <w:rsid w:val="005E3F33"/>
    <w:rsid w:val="005F3A80"/>
    <w:rsid w:val="006C1F9A"/>
    <w:rsid w:val="007503D9"/>
    <w:rsid w:val="007F06E6"/>
    <w:rsid w:val="007F47C6"/>
    <w:rsid w:val="00854F6C"/>
    <w:rsid w:val="008F0F59"/>
    <w:rsid w:val="0093322C"/>
    <w:rsid w:val="009550AE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2013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20132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2013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20132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24E66-5D66-4260-B50F-250CAFD54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Осенью</dc:title>
  <dc:creator>Волошин М.</dc:creator>
  <cp:lastModifiedBy>Олеся</cp:lastModifiedBy>
  <cp:revision>2</cp:revision>
  <dcterms:created xsi:type="dcterms:W3CDTF">2016-03-16T02:25:00Z</dcterms:created>
  <dcterms:modified xsi:type="dcterms:W3CDTF">2016-03-23T07:01:00Z</dcterms:modified>
  <cp:category>Произведения поэтов русских</cp:category>
  <dc:language>рус.</dc:language>
</cp:coreProperties>
</file>