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03" w:rsidRPr="00735B03" w:rsidRDefault="00735B03" w:rsidP="00735B03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r w:rsidRPr="003F2A6C">
        <w:rPr>
          <w:lang w:val="be-BY"/>
        </w:rPr>
        <w:t>Радзіма</w:t>
      </w:r>
      <w:bookmarkEnd w:id="0"/>
      <w:r w:rsidRPr="003F2A6C">
        <w:rPr>
          <w:lang w:val="be-BY"/>
        </w:rPr>
        <w:br/>
      </w:r>
      <w:r w:rsidRPr="00735B03">
        <w:rPr>
          <w:b w:val="0"/>
          <w:i/>
          <w:sz w:val="20"/>
          <w:szCs w:val="20"/>
          <w:lang w:val="be-BY"/>
        </w:rPr>
        <w:t>Артур Вольскі</w:t>
      </w:r>
    </w:p>
    <w:p w:rsidR="00735B03" w:rsidRPr="003F2A6C" w:rsidRDefault="00735B03" w:rsidP="00735B03">
      <w:pPr>
        <w:spacing w:after="0" w:line="240" w:lineRule="auto"/>
        <w:rPr>
          <w:lang w:val="be-BY"/>
        </w:rPr>
      </w:pP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Радзіма ў нас бязмежная,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спякотная і снежная.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На Поўначы ляжаць яшчэ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таўшчэзныя ільды.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На Поўдні — сонейка пячэ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і ўжо цвітуць сады.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Радзіма ў нас магутная,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ва ўсім Сусвеце чутная.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У космас нашы караблі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савецкі герб нясуць.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А на зямлі шумяць палі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і гарады растуць.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Радзіма ў нас лагодная,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нібы матуля родная.</w:t>
      </w:r>
    </w:p>
    <w:p w:rsidR="00735B03" w:rsidRPr="003F2A6C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А самае галоўнае:</w:t>
      </w:r>
    </w:p>
    <w:p w:rsidR="00735B03" w:rsidRDefault="00735B03" w:rsidP="00735B03">
      <w:pPr>
        <w:spacing w:after="0" w:line="240" w:lineRule="auto"/>
        <w:ind w:left="2832"/>
        <w:rPr>
          <w:lang w:val="be-BY"/>
        </w:rPr>
      </w:pPr>
      <w:r w:rsidRPr="003F2A6C">
        <w:rPr>
          <w:lang w:val="be-BY"/>
        </w:rPr>
        <w:t>усе ёй дзеці — роўныя.</w:t>
      </w:r>
    </w:p>
    <w:sectPr w:rsidR="00735B0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04" w:rsidRDefault="00B94E04" w:rsidP="00BB305B">
      <w:pPr>
        <w:spacing w:after="0" w:line="240" w:lineRule="auto"/>
      </w:pPr>
      <w:r>
        <w:separator/>
      </w:r>
    </w:p>
  </w:endnote>
  <w:endnote w:type="continuationSeparator" w:id="0">
    <w:p w:rsidR="00B94E04" w:rsidRDefault="00B94E0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4D96D1" wp14:editId="409F9BC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5B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5B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270E0F" wp14:editId="6353323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5B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5B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BA1684" wp14:editId="42FE71B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5B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5B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04" w:rsidRDefault="00B94E04" w:rsidP="00BB305B">
      <w:pPr>
        <w:spacing w:after="0" w:line="240" w:lineRule="auto"/>
      </w:pPr>
      <w:r>
        <w:separator/>
      </w:r>
    </w:p>
  </w:footnote>
  <w:footnote w:type="continuationSeparator" w:id="0">
    <w:p w:rsidR="00B94E04" w:rsidRDefault="00B94E0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0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35B03"/>
    <w:rsid w:val="007F47C6"/>
    <w:rsid w:val="00854F6C"/>
    <w:rsid w:val="0093322C"/>
    <w:rsid w:val="0096164A"/>
    <w:rsid w:val="00B07F42"/>
    <w:rsid w:val="00B94E04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5B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5B0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5B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5B0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21F0A-770C-4F57-9475-E39351FE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Радзіма</dc:title>
  <dc:creator>Вольскі А.</dc:creator>
  <cp:lastModifiedBy>Олеся</cp:lastModifiedBy>
  <cp:revision>1</cp:revision>
  <dcterms:created xsi:type="dcterms:W3CDTF">2016-03-05T04:28:00Z</dcterms:created>
  <dcterms:modified xsi:type="dcterms:W3CDTF">2016-03-05T04:29:00Z</dcterms:modified>
  <cp:category>Произведения поэтов белорусских</cp:category>
</cp:coreProperties>
</file>