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01" w:rsidRPr="00BF5EB7" w:rsidRDefault="001B2601" w:rsidP="001B2601">
      <w:pPr>
        <w:pStyle w:val="a8"/>
        <w:outlineLvl w:val="1"/>
        <w:rPr>
          <w:b w:val="0"/>
          <w:bCs/>
          <w:i/>
          <w:sz w:val="20"/>
          <w:szCs w:val="20"/>
        </w:rPr>
      </w:pPr>
      <w:bookmarkStart w:id="0" w:name="_GoBack"/>
      <w:r w:rsidRPr="00BF5EB7">
        <w:rPr>
          <w:bCs/>
        </w:rPr>
        <w:t>Песенка о дожде</w:t>
      </w:r>
      <w:r w:rsidRPr="00BF5EB7">
        <w:rPr>
          <w:bCs/>
        </w:rPr>
        <w:br/>
      </w:r>
      <w:r w:rsidRPr="00BF5EB7">
        <w:rPr>
          <w:b w:val="0"/>
          <w:i/>
          <w:sz w:val="20"/>
          <w:szCs w:val="20"/>
        </w:rPr>
        <w:t>Александр Введенский</w:t>
      </w:r>
    </w:p>
    <w:p w:rsidR="001B2601" w:rsidRDefault="001B2601" w:rsidP="001B2601">
      <w:pPr>
        <w:pStyle w:val="a7"/>
        <w:spacing w:before="0" w:beforeAutospacing="0" w:after="0" w:afterAutospacing="0"/>
        <w:rPr>
          <w:rFonts w:ascii="Verdana" w:eastAsiaTheme="minorHAnsi" w:hAnsi="Verdana"/>
          <w:sz w:val="28"/>
          <w:szCs w:val="28"/>
          <w:lang w:eastAsia="en-US"/>
        </w:rPr>
      </w:pPr>
    </w:p>
    <w:p w:rsidR="001B2601" w:rsidRDefault="001B2601" w:rsidP="001B2601">
      <w:pPr>
        <w:pStyle w:val="a7"/>
        <w:spacing w:before="0" w:beforeAutospacing="0" w:after="0" w:afterAutospacing="0"/>
        <w:rPr>
          <w:rFonts w:ascii="Verdana" w:eastAsiaTheme="minorHAnsi" w:hAnsi="Verdana"/>
          <w:sz w:val="28"/>
          <w:szCs w:val="28"/>
          <w:lang w:eastAsia="en-US"/>
        </w:rPr>
      </w:pPr>
    </w:p>
    <w:p w:rsidR="001B2601" w:rsidRPr="00932657" w:rsidRDefault="001B2601" w:rsidP="001B2601">
      <w:pPr>
        <w:pStyle w:val="a7"/>
        <w:spacing w:before="0" w:beforeAutospacing="0" w:after="0" w:afterAutospacing="0"/>
        <w:rPr>
          <w:rFonts w:ascii="Verdana" w:eastAsiaTheme="minorHAnsi" w:hAnsi="Verdana"/>
          <w:sz w:val="28"/>
          <w:szCs w:val="28"/>
          <w:lang w:eastAsia="en-US"/>
        </w:rPr>
      </w:pPr>
    </w:p>
    <w:p w:rsidR="001B2601" w:rsidRPr="00BF5EB7" w:rsidRDefault="001B2601" w:rsidP="001B2601">
      <w:pPr>
        <w:spacing w:after="0"/>
        <w:rPr>
          <w:rFonts w:cs="Times New Roman"/>
          <w:szCs w:val="28"/>
        </w:rPr>
      </w:pP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Дождик, дождик,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Глянь, глянь!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Дождик, дождик,</w:t>
      </w:r>
    </w:p>
    <w:p w:rsidR="001B2601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Грянь, грянь!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Ждут тебя в саду цветы,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Дождик, дождик,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Где же ты?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Ждут поля,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И ждут берёзы,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Тополя,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Дубы и розы,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Незабудки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И быки,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Куры,</w:t>
      </w:r>
      <w:r>
        <w:rPr>
          <w:rFonts w:ascii="Verdana" w:eastAsiaTheme="minorHAnsi" w:hAnsi="Verdana"/>
          <w:sz w:val="28"/>
          <w:szCs w:val="28"/>
          <w:lang w:eastAsia="en-US"/>
        </w:rPr>
        <w:t xml:space="preserve"> </w:t>
      </w:r>
      <w:r w:rsidRPr="00BF5EB7">
        <w:rPr>
          <w:rFonts w:ascii="Verdana" w:eastAsiaTheme="minorHAnsi" w:hAnsi="Verdana"/>
          <w:sz w:val="28"/>
          <w:szCs w:val="28"/>
          <w:lang w:eastAsia="en-US"/>
        </w:rPr>
        <w:t>утки,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Индюки.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И мы тоже,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>
        <w:rPr>
          <w:rFonts w:ascii="Verdana" w:eastAsiaTheme="minorHAnsi" w:hAnsi="Verdana"/>
          <w:sz w:val="28"/>
          <w:szCs w:val="28"/>
          <w:lang w:eastAsia="en-US"/>
        </w:rPr>
        <w:t>Дождик ждём, —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Бегать будем</w:t>
      </w:r>
    </w:p>
    <w:p w:rsidR="001B2601" w:rsidRPr="00BF5EB7" w:rsidRDefault="001B2601" w:rsidP="001B2601">
      <w:pPr>
        <w:pStyle w:val="a7"/>
        <w:spacing w:before="0" w:beforeAutospacing="0" w:after="0" w:afterAutospacing="0"/>
        <w:ind w:left="2832"/>
        <w:rPr>
          <w:rFonts w:ascii="Verdana" w:eastAsiaTheme="minorHAnsi" w:hAnsi="Verdana"/>
          <w:sz w:val="28"/>
          <w:szCs w:val="28"/>
          <w:lang w:eastAsia="en-US"/>
        </w:rPr>
      </w:pPr>
      <w:r w:rsidRPr="00BF5EB7">
        <w:rPr>
          <w:rFonts w:ascii="Verdana" w:eastAsiaTheme="minorHAnsi" w:hAnsi="Verdana"/>
          <w:sz w:val="28"/>
          <w:szCs w:val="28"/>
          <w:lang w:eastAsia="en-US"/>
        </w:rPr>
        <w:t>Под дождём!</w:t>
      </w:r>
      <w:bookmarkEnd w:id="0"/>
    </w:p>
    <w:sectPr w:rsidR="001B260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133" w:rsidRDefault="00A44133" w:rsidP="00BB305B">
      <w:pPr>
        <w:spacing w:after="0" w:line="240" w:lineRule="auto"/>
      </w:pPr>
      <w:r>
        <w:separator/>
      </w:r>
    </w:p>
  </w:endnote>
  <w:endnote w:type="continuationSeparator" w:id="0">
    <w:p w:rsidR="00A44133" w:rsidRDefault="00A4413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26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26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26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26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53B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53B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133" w:rsidRDefault="00A44133" w:rsidP="00BB305B">
      <w:pPr>
        <w:spacing w:after="0" w:line="240" w:lineRule="auto"/>
      </w:pPr>
      <w:r>
        <w:separator/>
      </w:r>
    </w:p>
  </w:footnote>
  <w:footnote w:type="continuationSeparator" w:id="0">
    <w:p w:rsidR="00A44133" w:rsidRDefault="00A4413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01"/>
    <w:rsid w:val="000053B2"/>
    <w:rsid w:val="0015338B"/>
    <w:rsid w:val="001B260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40F9E"/>
    <w:rsid w:val="00854F6C"/>
    <w:rsid w:val="008F0F59"/>
    <w:rsid w:val="0093322C"/>
    <w:rsid w:val="0096164A"/>
    <w:rsid w:val="00A4413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B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1B260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B260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B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1B260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B260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4161D-48C5-4171-800B-43EABD06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Песенка о дожде</dc:title>
  <dc:creator>Введенский А.</dc:creator>
  <cp:lastModifiedBy>Олеся</cp:lastModifiedBy>
  <cp:revision>3</cp:revision>
  <dcterms:created xsi:type="dcterms:W3CDTF">2016-03-16T02:02:00Z</dcterms:created>
  <dcterms:modified xsi:type="dcterms:W3CDTF">2016-05-05T15:27:00Z</dcterms:modified>
  <cp:category>Произведения поэтов русских</cp:category>
  <dc:language>рус.</dc:language>
</cp:coreProperties>
</file>