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CC9" w:rsidRPr="005E4CC9" w:rsidRDefault="005E4CC9" w:rsidP="005E4CC9">
      <w:pPr>
        <w:pStyle w:val="2"/>
        <w:rPr>
          <w:rStyle w:val="12"/>
          <w:lang w:val="be-BY"/>
        </w:rPr>
      </w:pPr>
      <w:bookmarkStart w:id="0" w:name="_GoBack"/>
      <w:r w:rsidRPr="005E4CC9">
        <w:rPr>
          <w:rStyle w:val="12"/>
          <w:b/>
          <w:lang w:val="be-BY"/>
        </w:rPr>
        <w:t>Сядзіць мядзведзь на калодзе</w:t>
      </w:r>
      <w:bookmarkEnd w:id="0"/>
      <w:r w:rsidRPr="005E4CC9">
        <w:rPr>
          <w:rStyle w:val="12"/>
          <w:lang w:val="be-BY"/>
        </w:rPr>
        <w:br/>
      </w:r>
      <w:r w:rsidRPr="005E4CC9">
        <w:rPr>
          <w:b w:val="0"/>
          <w:i/>
          <w:sz w:val="20"/>
          <w:szCs w:val="18"/>
          <w:lang w:val="be-BY"/>
        </w:rPr>
        <w:t>Беларуская народная</w:t>
      </w:r>
    </w:p>
    <w:p w:rsidR="005E4CC9" w:rsidRPr="005E4CC9" w:rsidRDefault="005E4CC9" w:rsidP="005E4CC9">
      <w:pPr>
        <w:spacing w:after="0" w:line="240" w:lineRule="auto"/>
        <w:rPr>
          <w:szCs w:val="28"/>
          <w:lang w:val="be-BY"/>
        </w:rPr>
      </w:pPr>
    </w:p>
    <w:p w:rsid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Сядзіць мядзведзь на калодзе,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Каптур вышывае,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А сыны-</w:t>
      </w:r>
      <w:proofErr w:type="spellStart"/>
      <w:r w:rsidRPr="005E4CC9">
        <w:rPr>
          <w:szCs w:val="28"/>
          <w:lang w:val="be-BY"/>
        </w:rPr>
        <w:t>медзведзяняткі</w:t>
      </w:r>
      <w:proofErr w:type="spellEnd"/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Шоўкам падшываюць.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Стары заяц-работнічак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На скрыпачцы грае,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А лісіца, а хітрыца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З куста выглядае.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А сарокі-белабокі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Пусціліся ў скокі,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 xml:space="preserve">А вароны, стары </w:t>
      </w:r>
      <w:proofErr w:type="spellStart"/>
      <w:r w:rsidRPr="005E4CC9">
        <w:rPr>
          <w:szCs w:val="28"/>
          <w:lang w:val="be-BY"/>
        </w:rPr>
        <w:t>жоны</w:t>
      </w:r>
      <w:proofErr w:type="spellEnd"/>
      <w:r w:rsidRPr="005E4CC9">
        <w:rPr>
          <w:szCs w:val="28"/>
          <w:lang w:val="be-BY"/>
        </w:rPr>
        <w:t>,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 xml:space="preserve">Пайшлі жыта </w:t>
      </w:r>
      <w:proofErr w:type="spellStart"/>
      <w:r w:rsidRPr="005E4CC9">
        <w:rPr>
          <w:szCs w:val="28"/>
          <w:lang w:val="be-BY"/>
        </w:rPr>
        <w:t>жаці</w:t>
      </w:r>
      <w:proofErr w:type="spellEnd"/>
      <w:r w:rsidRPr="005E4CC9">
        <w:rPr>
          <w:szCs w:val="28"/>
          <w:lang w:val="be-BY"/>
        </w:rPr>
        <w:t>.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А зязюля, а зязюлька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Жыта малаціла,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А карова, а карова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Жыта вынасіла.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Казёл меле, казёл меле,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Каза падсыпае,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А малыя казляняты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У мяшок збіраюць.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Муха месіць, муха месіць,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Камар ваду носіць,</w:t>
      </w:r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 xml:space="preserve">А малыя </w:t>
      </w:r>
      <w:proofErr w:type="spellStart"/>
      <w:r w:rsidRPr="005E4CC9">
        <w:rPr>
          <w:szCs w:val="28"/>
          <w:lang w:val="be-BY"/>
        </w:rPr>
        <w:t>камарочкі</w:t>
      </w:r>
      <w:proofErr w:type="spellEnd"/>
    </w:p>
    <w:p w:rsidR="005E4CC9" w:rsidRPr="005E4CC9" w:rsidRDefault="005E4CC9" w:rsidP="005E4CC9">
      <w:pPr>
        <w:spacing w:after="0" w:line="240" w:lineRule="auto"/>
        <w:ind w:left="2124"/>
        <w:rPr>
          <w:szCs w:val="28"/>
          <w:lang w:val="be-BY"/>
        </w:rPr>
      </w:pPr>
      <w:r w:rsidRPr="005E4CC9">
        <w:rPr>
          <w:szCs w:val="28"/>
          <w:lang w:val="be-BY"/>
        </w:rPr>
        <w:t>У іх цеста просяць.</w:t>
      </w:r>
    </w:p>
    <w:sectPr w:rsidR="005E4CC9" w:rsidRPr="005E4CC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DAF" w:rsidRDefault="00AB6DAF" w:rsidP="00BB305B">
      <w:pPr>
        <w:spacing w:after="0" w:line="240" w:lineRule="auto"/>
      </w:pPr>
      <w:r>
        <w:separator/>
      </w:r>
    </w:p>
  </w:endnote>
  <w:endnote w:type="continuationSeparator" w:id="0">
    <w:p w:rsidR="00AB6DAF" w:rsidRDefault="00AB6DA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4CC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4CC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4CC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4CC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4CC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4CC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DAF" w:rsidRDefault="00AB6DAF" w:rsidP="00BB305B">
      <w:pPr>
        <w:spacing w:after="0" w:line="240" w:lineRule="auto"/>
      </w:pPr>
      <w:r>
        <w:separator/>
      </w:r>
    </w:p>
  </w:footnote>
  <w:footnote w:type="continuationSeparator" w:id="0">
    <w:p w:rsidR="00AB6DAF" w:rsidRDefault="00AB6DA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CC9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E4CC9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B6DAF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5E4CC9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E4CC9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5E4CC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5E4CC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5E4CC9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E4CC9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5E4CC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5E4CC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16AA3-0CFE-4E2F-A883-B0583C1CE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Сядзіць мядзведзь на калодзе</dc:title>
  <dc:creator>народное</dc:creator>
  <cp:lastModifiedBy>Олеся</cp:lastModifiedBy>
  <cp:revision>1</cp:revision>
  <dcterms:created xsi:type="dcterms:W3CDTF">2016-03-26T15:06:00Z</dcterms:created>
  <dcterms:modified xsi:type="dcterms:W3CDTF">2016-03-26T15:07:00Z</dcterms:modified>
  <cp:category>Песенки и потешки Белорусские народные</cp:category>
  <dc:language>бел.</dc:language>
</cp:coreProperties>
</file>