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9D" w:rsidRPr="00D31F19" w:rsidRDefault="00D31F19" w:rsidP="00D31F19">
      <w:pPr>
        <w:pStyle w:val="11"/>
        <w:outlineLvl w:val="1"/>
        <w:rPr>
          <w:sz w:val="20"/>
          <w:szCs w:val="20"/>
        </w:rPr>
      </w:pPr>
      <w:r w:rsidRPr="00D31F19">
        <w:t>Воробей и мышь</w:t>
      </w:r>
      <w:r w:rsidR="00957E9D" w:rsidRPr="00D31F19">
        <w:br/>
      </w:r>
      <w:r w:rsidRPr="00D31F19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98241B">
        <w:rPr>
          <w:b w:val="0"/>
          <w:i/>
          <w:sz w:val="20"/>
          <w:szCs w:val="20"/>
        </w:rPr>
        <w:br/>
      </w:r>
      <w:r w:rsidRPr="00D31F19">
        <w:rPr>
          <w:b w:val="0"/>
          <w:i/>
          <w:sz w:val="20"/>
          <w:szCs w:val="20"/>
        </w:rPr>
        <w:t>Перевод Г. Петникова</w:t>
      </w:r>
    </w:p>
    <w:p w:rsidR="00957E9D" w:rsidRDefault="00957E9D" w:rsidP="00957E9D">
      <w:pPr>
        <w:spacing w:after="0" w:line="240" w:lineRule="auto"/>
      </w:pP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Жили по соседству воробей и мышь: воробей под стрехой, а мышь в норке в подполе. Кормились тем, что от хозяев перепадало. Летом ещё </w:t>
      </w:r>
      <w:proofErr w:type="gramStart"/>
      <w:r>
        <w:t>так-сяк</w:t>
      </w:r>
      <w:proofErr w:type="gramEnd"/>
      <w:r>
        <w:t>, можно на поле или в огороде что-нибудь перехватить. А зимой хоть плачь: воробью хозяин силок ставит, а на мышь — мышеловку.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Надоело им так жить, и задумали они ляду</w:t>
      </w:r>
      <w:r>
        <w:rPr>
          <w:rStyle w:val="a9"/>
        </w:rPr>
        <w:footnoteReference w:id="1"/>
      </w:r>
      <w:r>
        <w:t xml:space="preserve"> копать, хлеб сеять.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Вскопали ладную делянку.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Ну, что посеем? — спрашивает воробей.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Да то, что люди сеют, — отвечает мышь.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Что будет твоё, — спрашивает мышь воробья, — корешки иль вершки?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Сам не знаю.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Бери корешки, — советует мышь.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Ладно</w:t>
      </w:r>
      <w:proofErr w:type="gramEnd"/>
      <w:r>
        <w:t>, пускай будут корешки. Настало лето. Поспела пшеница. Мышь сжала колосья, а воробью оставила солому.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Отнесла мышь колосья в свою нору, смолотила, смолола, напекла </w:t>
      </w:r>
      <w:proofErr w:type="gramStart"/>
      <w:r>
        <w:t>пирогов</w:t>
      </w:r>
      <w:proofErr w:type="gramEnd"/>
      <w:r>
        <w:t xml:space="preserve"> да и ест себе зимою. Хорошо живёт, нужды не знает.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А воробей попробовал солому — </w:t>
      </w:r>
      <w:proofErr w:type="gramStart"/>
      <w:r>
        <w:t>невкусная</w:t>
      </w:r>
      <w:proofErr w:type="gramEnd"/>
      <w:r>
        <w:t>!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Пришлось ему на мусорной яме, голодному, зимовать.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Наступила весна. Мышь вылезла из норы, увидела воробья и спрашивает: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Ну, как, </w:t>
      </w:r>
      <w:proofErr w:type="spellStart"/>
      <w:r>
        <w:t>соседушко</w:t>
      </w:r>
      <w:proofErr w:type="spellEnd"/>
      <w:r>
        <w:t>, зимовалось?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Плохо, — говорит воробей, — еле выжил: невкусная наша пшеница уродилась.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Так давай этим летом будем морковь сеять, она сладкая. Все зайцы любят её.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Давай, коль не </w:t>
      </w:r>
      <w:proofErr w:type="gramStart"/>
      <w:r>
        <w:t>врёшь</w:t>
      </w:r>
      <w:proofErr w:type="gramEnd"/>
      <w:r>
        <w:t>! — подскочил воробей от радости.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Вскопали они новую лядину, посеяли морковь.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Что ж твоё будет, — спрашивает мышь у воробья, — корешки иль вершки?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Вершки, — говорит воробей. — Боюсь брать корешки: я уже раз на пшенице обжёгся.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Ладно</w:t>
      </w:r>
      <w:proofErr w:type="gramEnd"/>
      <w:r>
        <w:t>, бери вершки.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lastRenderedPageBreak/>
        <w:t xml:space="preserve">Выросла морковь. Взял воробей вершки, а мышь — корешки. Отнесла она свои корешки в нору и ест себе </w:t>
      </w:r>
      <w:proofErr w:type="gramStart"/>
      <w:r>
        <w:t>помаленьку</w:t>
      </w:r>
      <w:proofErr w:type="gramEnd"/>
      <w:r>
        <w:t>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А воробей попробовал вершки, а они-то не лучше пшеничных корешков...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Нахохлился воробей, чуть не плачет. Летит ворона. Увидела воробья.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Ты чего, воробей, нахохлился? — спрашивает.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Рассказал ей воробей, как они с мышью пшеницу и морковь сеяли.</w:t>
      </w:r>
      <w:bookmarkStart w:id="0" w:name="_GoBack"/>
      <w:bookmarkEnd w:id="0"/>
    </w:p>
    <w:p w:rsidR="00D31F19" w:rsidRDefault="00D31F19" w:rsidP="00D31F19">
      <w:pPr>
        <w:spacing w:after="0" w:line="240" w:lineRule="auto"/>
        <w:ind w:firstLine="709"/>
        <w:jc w:val="both"/>
      </w:pPr>
      <w:r>
        <w:t>Выслушала его ворона и расхохоталась во все горло: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Глупый ты, воробей! Мышь тебя обманула... В пшенице самое вкусное это вершки, а в моркови — корешки.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Рассердился воробей, прискакал к мыши.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Ах ты, </w:t>
      </w:r>
      <w:proofErr w:type="gramStart"/>
      <w:r>
        <w:t>негодница</w:t>
      </w:r>
      <w:proofErr w:type="gramEnd"/>
      <w:r>
        <w:t>, ах ты, обманщица! Я с тобой биться буду.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Ну, что ж, — говорит мышь, — давай биться!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Пригласил воробей к себе в помощники дроздов и скворцов, а мышь — крыс и кротов.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Начали они биться. Долго бились, да никто никого не одолел.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Пришлось воробью отступить с войском своим к мусорной яме.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Увидела это ворона: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— Ха-ха, воробей, и слабых же ты помощников выбрал! Позвал бы ты морского сокола, тот </w:t>
      </w:r>
      <w:proofErr w:type="gramStart"/>
      <w:r>
        <w:t>враз</w:t>
      </w:r>
      <w:proofErr w:type="gramEnd"/>
      <w:r>
        <w:t xml:space="preserve"> бы всех мышей, и крыс, и кротов проглотил.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Полетел воробей на море, </w:t>
      </w:r>
      <w:proofErr w:type="gramStart"/>
      <w:r>
        <w:t>кликнул</w:t>
      </w:r>
      <w:proofErr w:type="gramEnd"/>
      <w:r>
        <w:t xml:space="preserve"> морского сокола.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Прилетел сокол и все мышиное войско проглотил. Одна только мышь, та, что воробья обманула, осталась: спряталась в нору.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Наступил вечер. Полетел сокол ночевать на ржанище. Сел на камне и крепко уснул. А воробей пощебетал на радостях и под стреху забрался.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Тем временем хитрая мышь побежала в поле к пастухам, схватила </w:t>
      </w:r>
      <w:proofErr w:type="spellStart"/>
      <w:r>
        <w:t>головешку</w:t>
      </w:r>
      <w:proofErr w:type="spellEnd"/>
      <w:r>
        <w:t xml:space="preserve"> и подпалила ржанище, где спал сокол. Взвился огонь, зашумел — разгорелся и опалил соколу крылья.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 xml:space="preserve">Проснулся сокол, а у него крыльев-то и </w:t>
      </w:r>
      <w:proofErr w:type="gramStart"/>
      <w:r>
        <w:t>нету</w:t>
      </w:r>
      <w:proofErr w:type="gramEnd"/>
      <w:r>
        <w:t>... Погоревал он и двинулся пешком к морю. Заметил его по дороге охотник, хотел застрелить, а сокол и говорит ему: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Не стреляй меня, добрый человече. Возьми лучше с собой: когда отрастут у меня крылья, я тебя за это отблагодарю.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lastRenderedPageBreak/>
        <w:t>Взял охотник сокола. Целый год кормил его и за ним ухаживал.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Отросли у сокола крылья, вот и говорит он охотнику:</w:t>
      </w:r>
    </w:p>
    <w:p w:rsidR="00D31F19" w:rsidRDefault="00D31F19" w:rsidP="00D31F19">
      <w:pPr>
        <w:spacing w:after="0" w:line="240" w:lineRule="auto"/>
        <w:ind w:firstLine="709"/>
        <w:jc w:val="both"/>
      </w:pPr>
      <w:r>
        <w:t>— А теперь возьми меня на охоту. Я буду тебе зайцев и птиц ловить.</w:t>
      </w:r>
    </w:p>
    <w:p w:rsidR="00D31F19" w:rsidRPr="00D31F19" w:rsidRDefault="00D31F19" w:rsidP="00D31F19">
      <w:pPr>
        <w:spacing w:after="0" w:line="240" w:lineRule="auto"/>
        <w:ind w:firstLine="709"/>
        <w:jc w:val="both"/>
      </w:pPr>
      <w:r>
        <w:t>С той поры и служит сокол помощником у охотника.</w:t>
      </w:r>
    </w:p>
    <w:sectPr w:rsidR="00D31F19" w:rsidRPr="00D31F1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5C5" w:rsidRDefault="005C35C5" w:rsidP="00BB305B">
      <w:pPr>
        <w:spacing w:after="0" w:line="240" w:lineRule="auto"/>
      </w:pPr>
      <w:r>
        <w:separator/>
      </w:r>
    </w:p>
  </w:endnote>
  <w:endnote w:type="continuationSeparator" w:id="0">
    <w:p w:rsidR="005C35C5" w:rsidRDefault="005C35C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5AF195" wp14:editId="1BF2BE0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241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241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716877" wp14:editId="7BC1671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241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241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9D7AC2" wp14:editId="457B395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241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241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5C5" w:rsidRDefault="005C35C5" w:rsidP="00BB305B">
      <w:pPr>
        <w:spacing w:after="0" w:line="240" w:lineRule="auto"/>
      </w:pPr>
      <w:r>
        <w:separator/>
      </w:r>
    </w:p>
  </w:footnote>
  <w:footnote w:type="continuationSeparator" w:id="0">
    <w:p w:rsidR="005C35C5" w:rsidRDefault="005C35C5" w:rsidP="00BB305B">
      <w:pPr>
        <w:spacing w:after="0" w:line="240" w:lineRule="auto"/>
      </w:pPr>
      <w:r>
        <w:continuationSeparator/>
      </w:r>
    </w:p>
  </w:footnote>
  <w:footnote w:id="1">
    <w:p w:rsidR="00D31F19" w:rsidRDefault="00D31F19">
      <w:pPr>
        <w:pStyle w:val="a7"/>
      </w:pPr>
      <w:r>
        <w:rPr>
          <w:rStyle w:val="a9"/>
        </w:rPr>
        <w:footnoteRef/>
      </w:r>
      <w:r>
        <w:t xml:space="preserve"> Ляда — раскорчёванное поле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9D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C35C5"/>
    <w:rsid w:val="005C7DFA"/>
    <w:rsid w:val="005E3F33"/>
    <w:rsid w:val="005F3A80"/>
    <w:rsid w:val="006130E4"/>
    <w:rsid w:val="00621163"/>
    <w:rsid w:val="006C1F9A"/>
    <w:rsid w:val="006D2082"/>
    <w:rsid w:val="006E3599"/>
    <w:rsid w:val="007071B3"/>
    <w:rsid w:val="007910D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7E9D"/>
    <w:rsid w:val="0096164A"/>
    <w:rsid w:val="0098241B"/>
    <w:rsid w:val="00A867C2"/>
    <w:rsid w:val="00AB5795"/>
    <w:rsid w:val="00B07F42"/>
    <w:rsid w:val="00BB305B"/>
    <w:rsid w:val="00BC4972"/>
    <w:rsid w:val="00BF3769"/>
    <w:rsid w:val="00C1441D"/>
    <w:rsid w:val="00C80B62"/>
    <w:rsid w:val="00C85151"/>
    <w:rsid w:val="00C9220F"/>
    <w:rsid w:val="00CB4150"/>
    <w:rsid w:val="00D31F19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7E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7E9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B579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B579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B5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7E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7E9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B579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B579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B5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C4B7-F8E3-44C8-8E49-22AD7DBE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Верабей і мыш</vt:lpstr>
    </vt:vector>
  </TitlesOfParts>
  <Manager>Олеся</Manager>
  <Company>ChitaemDetyam.com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Воробей и мышь</dc:title>
  <dc:creator>народное</dc:creator>
  <cp:lastModifiedBy>Олеся</cp:lastModifiedBy>
  <cp:revision>5</cp:revision>
  <dcterms:created xsi:type="dcterms:W3CDTF">2016-05-09T12:53:00Z</dcterms:created>
  <dcterms:modified xsi:type="dcterms:W3CDTF">2016-05-10T04:50:00Z</dcterms:modified>
  <cp:category>Сказки народные белорусские</cp:category>
  <dc:language>рус.</dc:language>
</cp:coreProperties>
</file>