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C9" w:rsidRPr="00585D94" w:rsidRDefault="006936C9" w:rsidP="006936C9">
      <w:pPr>
        <w:pStyle w:val="2"/>
        <w:rPr>
          <w:rStyle w:val="12"/>
        </w:rPr>
      </w:pPr>
      <w:bookmarkStart w:id="0" w:name="_GoBack"/>
      <w:r w:rsidRPr="00585D94">
        <w:t>Идёт</w:t>
      </w:r>
      <w:r w:rsidRPr="00585D94">
        <w:t xml:space="preserve"> коза рогатая</w:t>
      </w:r>
      <w:bookmarkEnd w:id="0"/>
      <w:r w:rsidRPr="00585D94">
        <w:rPr>
          <w:rStyle w:val="12"/>
        </w:rPr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6936C9" w:rsidRPr="00585D94" w:rsidRDefault="006936C9" w:rsidP="006936C9">
      <w:pPr>
        <w:spacing w:after="0" w:line="240" w:lineRule="auto"/>
        <w:jc w:val="center"/>
        <w:rPr>
          <w:rFonts w:eastAsia="Times New Roman" w:cs="Arial"/>
          <w:b/>
          <w:szCs w:val="28"/>
        </w:rPr>
      </w:pPr>
    </w:p>
    <w:p w:rsidR="006936C9" w:rsidRPr="00585D94" w:rsidRDefault="006936C9" w:rsidP="006936C9">
      <w:pPr>
        <w:spacing w:after="0" w:line="240" w:lineRule="auto"/>
        <w:rPr>
          <w:rFonts w:eastAsia="Times New Roman" w:cs="Arial"/>
          <w:szCs w:val="28"/>
        </w:rPr>
      </w:pPr>
    </w:p>
    <w:p w:rsidR="006936C9" w:rsidRPr="00585D94" w:rsidRDefault="006936C9" w:rsidP="006936C9">
      <w:pPr>
        <w:spacing w:after="0" w:line="240" w:lineRule="auto"/>
        <w:ind w:left="340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Идёт</w:t>
      </w:r>
      <w:r w:rsidRPr="00585D94">
        <w:rPr>
          <w:rFonts w:eastAsia="Times New Roman" w:cs="Arial"/>
          <w:szCs w:val="28"/>
        </w:rPr>
        <w:t xml:space="preserve"> коза рогатая,</w:t>
      </w:r>
      <w:r w:rsidRPr="00585D94">
        <w:rPr>
          <w:rFonts w:eastAsia="Times New Roman" w:cs="Arial"/>
          <w:szCs w:val="28"/>
        </w:rPr>
        <w:br/>
      </w:r>
      <w:r w:rsidRPr="00585D94">
        <w:rPr>
          <w:rFonts w:eastAsia="Times New Roman" w:cs="Arial"/>
          <w:szCs w:val="28"/>
        </w:rPr>
        <w:t>Идёт</w:t>
      </w:r>
      <w:r w:rsidRPr="00585D94">
        <w:rPr>
          <w:rFonts w:eastAsia="Times New Roman" w:cs="Arial"/>
          <w:szCs w:val="28"/>
        </w:rPr>
        <w:t xml:space="preserve"> коза </w:t>
      </w:r>
      <w:proofErr w:type="spellStart"/>
      <w:r w:rsidRPr="00585D94">
        <w:rPr>
          <w:rFonts w:eastAsia="Times New Roman" w:cs="Arial"/>
          <w:szCs w:val="28"/>
        </w:rPr>
        <w:t>б</w:t>
      </w:r>
      <w:r>
        <w:rPr>
          <w:rFonts w:eastAsia="Times New Roman" w:cs="Arial"/>
          <w:szCs w:val="28"/>
        </w:rPr>
        <w:t>о</w:t>
      </w:r>
      <w:r w:rsidRPr="00585D94">
        <w:rPr>
          <w:rFonts w:eastAsia="Times New Roman" w:cs="Arial"/>
          <w:szCs w:val="28"/>
        </w:rPr>
        <w:t>датая</w:t>
      </w:r>
      <w:proofErr w:type="spellEnd"/>
      <w:r>
        <w:rPr>
          <w:rFonts w:eastAsia="Times New Roman" w:cs="Arial"/>
          <w:szCs w:val="28"/>
        </w:rPr>
        <w:t xml:space="preserve"> —</w:t>
      </w:r>
      <w:r w:rsidRPr="00585D94">
        <w:rPr>
          <w:rFonts w:eastAsia="Times New Roman" w:cs="Arial"/>
          <w:szCs w:val="28"/>
        </w:rPr>
        <w:br/>
        <w:t>За малыми ребятами,</w:t>
      </w:r>
      <w:r w:rsidRPr="00585D94">
        <w:rPr>
          <w:rFonts w:eastAsia="Times New Roman" w:cs="Arial"/>
          <w:szCs w:val="28"/>
        </w:rPr>
        <w:br/>
        <w:t>Ножками топ-топ.</w:t>
      </w:r>
      <w:r w:rsidRPr="00585D94">
        <w:rPr>
          <w:rFonts w:eastAsia="Times New Roman" w:cs="Arial"/>
          <w:szCs w:val="28"/>
        </w:rPr>
        <w:br/>
        <w:t>Глазками хлоп-хлоп.</w:t>
      </w:r>
      <w:r w:rsidRPr="00585D94">
        <w:rPr>
          <w:rFonts w:eastAsia="Times New Roman" w:cs="Arial"/>
          <w:szCs w:val="28"/>
        </w:rPr>
        <w:br/>
        <w:t>Кто каши не ест,</w:t>
      </w:r>
      <w:r w:rsidRPr="00585D94">
        <w:rPr>
          <w:rFonts w:eastAsia="Times New Roman" w:cs="Arial"/>
          <w:szCs w:val="28"/>
        </w:rPr>
        <w:br/>
        <w:t xml:space="preserve">Кто молока не </w:t>
      </w:r>
      <w:r w:rsidRPr="00585D94">
        <w:rPr>
          <w:rFonts w:eastAsia="Times New Roman" w:cs="Arial"/>
          <w:szCs w:val="28"/>
        </w:rPr>
        <w:t>пьёт</w:t>
      </w:r>
      <w:r w:rsidRPr="00585D94">
        <w:rPr>
          <w:rFonts w:eastAsia="Times New Roman" w:cs="Arial"/>
          <w:szCs w:val="28"/>
        </w:rPr>
        <w:t>,</w:t>
      </w:r>
      <w:r w:rsidRPr="00585D94">
        <w:rPr>
          <w:rFonts w:eastAsia="Times New Roman" w:cs="Arial"/>
          <w:szCs w:val="28"/>
        </w:rPr>
        <w:br/>
        <w:t>Того забодает,</w:t>
      </w:r>
    </w:p>
    <w:p w:rsidR="006936C9" w:rsidRPr="00585D94" w:rsidRDefault="006936C9" w:rsidP="006936C9">
      <w:pPr>
        <w:spacing w:after="0" w:line="240" w:lineRule="auto"/>
        <w:ind w:left="4818" w:firstLine="138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забодает,</w:t>
      </w:r>
    </w:p>
    <w:p w:rsidR="006936C9" w:rsidRPr="00585D94" w:rsidRDefault="006936C9" w:rsidP="006936C9">
      <w:pPr>
        <w:spacing w:after="0" w:line="240" w:lineRule="auto"/>
        <w:ind w:left="5388" w:firstLine="276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забодает!</w:t>
      </w:r>
    </w:p>
    <w:sectPr w:rsidR="006936C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FD" w:rsidRDefault="005A02FD" w:rsidP="00BB305B">
      <w:pPr>
        <w:spacing w:after="0" w:line="240" w:lineRule="auto"/>
      </w:pPr>
      <w:r>
        <w:separator/>
      </w:r>
    </w:p>
  </w:endnote>
  <w:endnote w:type="continuationSeparator" w:id="0">
    <w:p w:rsidR="005A02FD" w:rsidRDefault="005A02F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36C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36C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36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36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36C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36C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FD" w:rsidRDefault="005A02FD" w:rsidP="00BB305B">
      <w:pPr>
        <w:spacing w:after="0" w:line="240" w:lineRule="auto"/>
      </w:pPr>
      <w:r>
        <w:separator/>
      </w:r>
    </w:p>
  </w:footnote>
  <w:footnote w:type="continuationSeparator" w:id="0">
    <w:p w:rsidR="005A02FD" w:rsidRDefault="005A02F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6C9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02FD"/>
    <w:rsid w:val="005A657C"/>
    <w:rsid w:val="005B3CE5"/>
    <w:rsid w:val="005E3F33"/>
    <w:rsid w:val="005F3A80"/>
    <w:rsid w:val="006936C9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936C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936C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936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936C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936C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936C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936C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936C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40B13-3E82-4654-8146-51A7E2E6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Идёт коза рогатая</dc:title>
  <dc:creator>народное</dc:creator>
  <cp:lastModifiedBy>Олеся</cp:lastModifiedBy>
  <cp:revision>1</cp:revision>
  <dcterms:created xsi:type="dcterms:W3CDTF">2016-03-30T20:54:00Z</dcterms:created>
  <dcterms:modified xsi:type="dcterms:W3CDTF">2016-03-30T20:55:00Z</dcterms:modified>
  <cp:category>Песенки и потешки русские народные</cp:category>
  <dc:language>рус.</dc:language>
</cp:coreProperties>
</file>